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15CCE3" w14:textId="363BF815" w:rsidR="00FC138A" w:rsidRDefault="00B306B6">
      <w:bookmarkStart w:id="0" w:name="_GoBack"/>
      <w:bookmarkEnd w:id="0"/>
      <w:r>
        <w:rPr>
          <w:noProof/>
          <w14:ligatures w14:val="standardContextual"/>
        </w:rPr>
        <w:drawing>
          <wp:anchor distT="0" distB="0" distL="114300" distR="114300" simplePos="0" relativeHeight="251716608" behindDoc="1" locked="0" layoutInCell="1" allowOverlap="1" wp14:anchorId="5C7253FA" wp14:editId="30DF8052">
            <wp:simplePos x="0" y="0"/>
            <wp:positionH relativeFrom="page">
              <wp:align>left</wp:align>
            </wp:positionH>
            <wp:positionV relativeFrom="paragraph">
              <wp:posOffset>-899970</wp:posOffset>
            </wp:positionV>
            <wp:extent cx="7882759" cy="10042634"/>
            <wp:effectExtent l="0" t="0" r="4445" b="0"/>
            <wp:wrapNone/>
            <wp:docPr id="270884219" name="Imagen 2" descr="Logotipo, nombre de la empresa&#10;&#10;Descripción generada automáticamente"/>
            <wp:cNvGraphicFramePr/>
            <a:graphic xmlns:a="http://schemas.openxmlformats.org/drawingml/2006/main">
              <a:graphicData uri="http://schemas.openxmlformats.org/drawingml/2006/picture">
                <pic:pic xmlns:pic="http://schemas.openxmlformats.org/drawingml/2006/picture">
                  <pic:nvPicPr>
                    <pic:cNvPr id="270884219" name="Imagen 2" descr="Logotipo, nombre de la empresa&#10;&#10;Descripción generada automá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892115" cy="10054553"/>
                    </a:xfrm>
                    <a:prstGeom prst="rect">
                      <a:avLst/>
                    </a:prstGeom>
                  </pic:spPr>
                </pic:pic>
              </a:graphicData>
            </a:graphic>
            <wp14:sizeRelH relativeFrom="margin">
              <wp14:pctWidth>0</wp14:pctWidth>
            </wp14:sizeRelH>
            <wp14:sizeRelV relativeFrom="margin">
              <wp14:pctHeight>0</wp14:pctHeight>
            </wp14:sizeRelV>
          </wp:anchor>
        </w:drawing>
      </w:r>
    </w:p>
    <w:p w14:paraId="50F4AAC6" w14:textId="77777777" w:rsidR="00B306B6" w:rsidRDefault="00B306B6">
      <w:pPr>
        <w:rPr>
          <w:noProof/>
          <w14:ligatures w14:val="standardContextual"/>
        </w:rPr>
      </w:pPr>
    </w:p>
    <w:p w14:paraId="62E4AB57" w14:textId="64A60AAE" w:rsidR="00FC138A" w:rsidRDefault="00B306B6">
      <w:r>
        <w:rPr>
          <w:noProof/>
          <w14:ligatures w14:val="standardContextual"/>
        </w:rPr>
        <w:drawing>
          <wp:anchor distT="0" distB="0" distL="114300" distR="114300" simplePos="0" relativeHeight="251718656" behindDoc="1" locked="0" layoutInCell="1" allowOverlap="1" wp14:anchorId="6C2CD5FD" wp14:editId="1C3627EA">
            <wp:simplePos x="0" y="0"/>
            <wp:positionH relativeFrom="page">
              <wp:posOffset>0</wp:posOffset>
            </wp:positionH>
            <wp:positionV relativeFrom="paragraph">
              <wp:posOffset>7935595</wp:posOffset>
            </wp:positionV>
            <wp:extent cx="7779385" cy="1016000"/>
            <wp:effectExtent l="0" t="0" r="0" b="0"/>
            <wp:wrapNone/>
            <wp:docPr id="19" name="Imagen 3" descr="Imagen que contiene 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1691650745" name="Imagen 3" descr="Imagen que contiene Logotipo&#10;&#10;Descripción generada automáticamente"/>
                    <pic:cNvPicPr/>
                  </pic:nvPicPr>
                  <pic:blipFill rotWithShape="1">
                    <a:blip r:embed="rId9" cstate="print">
                      <a:extLst>
                        <a:ext uri="{28A0092B-C50C-407E-A947-70E740481C1C}">
                          <a14:useLocalDpi xmlns:a14="http://schemas.microsoft.com/office/drawing/2010/main" val="0"/>
                        </a:ext>
                      </a:extLst>
                    </a:blip>
                    <a:srcRect t="89867"/>
                    <a:stretch/>
                  </pic:blipFill>
                  <pic:spPr bwMode="auto">
                    <a:xfrm>
                      <a:off x="0" y="0"/>
                      <a:ext cx="7779385" cy="101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138A">
        <w:br w:type="page"/>
      </w:r>
    </w:p>
    <w:p w14:paraId="5BAC96CC" w14:textId="77777777" w:rsidR="00FC138A" w:rsidRDefault="00FC138A"/>
    <w:p w14:paraId="3A4FAA01" w14:textId="7BE3AB36" w:rsidR="00FC138A" w:rsidRDefault="00FC138A"/>
    <w:p w14:paraId="07B1B9EE" w14:textId="51BA9B36" w:rsidR="00FC138A" w:rsidRDefault="00FC138A">
      <w:pPr>
        <w:rPr>
          <w:rFonts w:ascii="Arial" w:hAnsi="Arial" w:cs="Arial"/>
          <w:b/>
          <w:bCs/>
          <w:color w:val="1C4A80"/>
          <w:sz w:val="56"/>
          <w:szCs w:val="56"/>
        </w:rPr>
      </w:pPr>
      <w:r w:rsidRPr="00FC138A">
        <w:rPr>
          <w:rFonts w:ascii="Arial" w:hAnsi="Arial" w:cs="Arial"/>
          <w:b/>
          <w:bCs/>
          <w:color w:val="1C4A80"/>
          <w:sz w:val="56"/>
          <w:szCs w:val="56"/>
        </w:rPr>
        <w:t>ÍNDICE</w:t>
      </w:r>
    </w:p>
    <w:p w14:paraId="6D8717CB" w14:textId="18D40FA4" w:rsidR="00227E34" w:rsidRDefault="00227E34" w:rsidP="00227E34">
      <w:pPr>
        <w:rPr>
          <w:rFonts w:ascii="Arial" w:hAnsi="Arial" w:cs="Arial"/>
          <w:b/>
          <w:bCs/>
          <w:color w:val="1C4A80"/>
          <w:sz w:val="56"/>
          <w:szCs w:val="56"/>
        </w:rPr>
      </w:pPr>
    </w:p>
    <w:p w14:paraId="71727EB4" w14:textId="1E5CD92A" w:rsidR="00FC138A" w:rsidRPr="00227E34" w:rsidRDefault="00464077" w:rsidP="00227E34">
      <w:pPr>
        <w:rPr>
          <w:rFonts w:ascii="Arial" w:hAnsi="Arial" w:cs="Arial"/>
          <w:b/>
          <w:bCs/>
          <w:color w:val="1C4A80"/>
          <w:sz w:val="56"/>
          <w:szCs w:val="56"/>
        </w:rPr>
      </w:pPr>
      <w:r>
        <w:rPr>
          <w:noProof/>
        </w:rPr>
        <mc:AlternateContent>
          <mc:Choice Requires="wps">
            <w:drawing>
              <wp:anchor distT="0" distB="0" distL="114300" distR="114300" simplePos="0" relativeHeight="251665408" behindDoc="0" locked="0" layoutInCell="1" allowOverlap="1" wp14:anchorId="5B791DCD" wp14:editId="5480C9C1">
                <wp:simplePos x="0" y="0"/>
                <wp:positionH relativeFrom="margin">
                  <wp:align>center</wp:align>
                </wp:positionH>
                <wp:positionV relativeFrom="paragraph">
                  <wp:posOffset>81915</wp:posOffset>
                </wp:positionV>
                <wp:extent cx="4121150" cy="5883910"/>
                <wp:effectExtent l="0" t="0" r="0" b="2540"/>
                <wp:wrapNone/>
                <wp:docPr id="157067064" name="Cuadro de texto 5"/>
                <wp:cNvGraphicFramePr/>
                <a:graphic xmlns:a="http://schemas.openxmlformats.org/drawingml/2006/main">
                  <a:graphicData uri="http://schemas.microsoft.com/office/word/2010/wordprocessingShape">
                    <wps:wsp>
                      <wps:cNvSpPr txBox="1"/>
                      <wps:spPr>
                        <a:xfrm>
                          <a:off x="0" y="0"/>
                          <a:ext cx="4121150" cy="5883910"/>
                        </a:xfrm>
                        <a:prstGeom prst="rect">
                          <a:avLst/>
                        </a:prstGeom>
                        <a:solidFill>
                          <a:schemeClr val="lt1"/>
                        </a:solidFill>
                        <a:ln w="6350">
                          <a:noFill/>
                        </a:ln>
                      </wps:spPr>
                      <wps:txbx>
                        <w:txbxContent>
                          <w:p w14:paraId="67E7DF4F" w14:textId="2D5DC690" w:rsidR="00464077" w:rsidRPr="005A10D6" w:rsidRDefault="00464077" w:rsidP="005A10D6">
                            <w:pPr>
                              <w:pStyle w:val="Prrafodelista"/>
                              <w:numPr>
                                <w:ilvl w:val="0"/>
                                <w:numId w:val="2"/>
                              </w:numPr>
                              <w:autoSpaceDE w:val="0"/>
                              <w:autoSpaceDN w:val="0"/>
                              <w:adjustRightInd w:val="0"/>
                              <w:spacing w:line="288" w:lineRule="auto"/>
                              <w:textAlignment w:val="center"/>
                              <w:rPr>
                                <w:rFonts w:ascii="Arial" w:hAnsi="Arial" w:cs="Arial"/>
                                <w:b/>
                                <w:bCs/>
                                <w:color w:val="1C4A80"/>
                                <w:spacing w:val="48"/>
                                <w:lang w:val="es-ES_tradnl"/>
                              </w:rPr>
                            </w:pPr>
                            <w:r w:rsidRPr="005A10D6">
                              <w:rPr>
                                <w:rFonts w:ascii="Arial" w:hAnsi="Arial" w:cs="Arial"/>
                                <w:b/>
                                <w:bCs/>
                                <w:color w:val="1C4A80"/>
                                <w:spacing w:val="24"/>
                                <w:lang w:val="es-ES_tradnl"/>
                              </w:rPr>
                              <w:t>PRESENTACIÓN</w:t>
                            </w:r>
                          </w:p>
                          <w:p w14:paraId="456EBD34" w14:textId="77777777" w:rsidR="00464077" w:rsidRPr="00464077" w:rsidRDefault="00464077" w:rsidP="00464077">
                            <w:pPr>
                              <w:autoSpaceDE w:val="0"/>
                              <w:autoSpaceDN w:val="0"/>
                              <w:adjustRightInd w:val="0"/>
                              <w:spacing w:line="288" w:lineRule="auto"/>
                              <w:textAlignment w:val="center"/>
                              <w:rPr>
                                <w:rFonts w:ascii="Arial" w:hAnsi="Arial" w:cs="Arial"/>
                                <w:b/>
                                <w:bCs/>
                                <w:color w:val="1C4A80"/>
                                <w:spacing w:val="12"/>
                                <w:lang w:val="es-ES_tradnl"/>
                              </w:rPr>
                            </w:pPr>
                          </w:p>
                          <w:p w14:paraId="445D561F" w14:textId="0DE81558" w:rsidR="00464077" w:rsidRPr="005A10D6" w:rsidRDefault="00464077" w:rsidP="005A10D6">
                            <w:pPr>
                              <w:pStyle w:val="Prrafodelista"/>
                              <w:numPr>
                                <w:ilvl w:val="0"/>
                                <w:numId w:val="2"/>
                              </w:numPr>
                              <w:autoSpaceDE w:val="0"/>
                              <w:autoSpaceDN w:val="0"/>
                              <w:adjustRightInd w:val="0"/>
                              <w:spacing w:line="288" w:lineRule="auto"/>
                              <w:textAlignment w:val="center"/>
                              <w:rPr>
                                <w:rFonts w:ascii="Arial" w:hAnsi="Arial" w:cs="Arial"/>
                                <w:b/>
                                <w:bCs/>
                                <w:color w:val="1C4A80"/>
                                <w:spacing w:val="24"/>
                                <w:lang w:val="es-ES_tradnl"/>
                              </w:rPr>
                            </w:pPr>
                            <w:r w:rsidRPr="005A10D6">
                              <w:rPr>
                                <w:rFonts w:ascii="Arial" w:hAnsi="Arial" w:cs="Arial"/>
                                <w:b/>
                                <w:bCs/>
                                <w:color w:val="1C4A80"/>
                                <w:spacing w:val="24"/>
                                <w:lang w:val="es-ES_tradnl"/>
                              </w:rPr>
                              <w:t>PRINCIPALES FUNCIONES Y OBJETIVOS</w:t>
                            </w:r>
                          </w:p>
                          <w:p w14:paraId="04871DAF" w14:textId="77777777" w:rsidR="005A10D6" w:rsidRPr="005A10D6" w:rsidRDefault="005A10D6" w:rsidP="005A10D6">
                            <w:pPr>
                              <w:pStyle w:val="Prrafodelista"/>
                              <w:numPr>
                                <w:ilvl w:val="0"/>
                                <w:numId w:val="4"/>
                              </w:numPr>
                              <w:suppressAutoHyphens/>
                              <w:autoSpaceDE w:val="0"/>
                              <w:autoSpaceDN w:val="0"/>
                              <w:adjustRightInd w:val="0"/>
                              <w:spacing w:line="240" w:lineRule="atLeast"/>
                              <w:jc w:val="both"/>
                              <w:textAlignment w:val="center"/>
                              <w:rPr>
                                <w:rFonts w:ascii="Arial" w:hAnsi="Arial" w:cs="Arial"/>
                                <w:vanish/>
                                <w:color w:val="000000"/>
                                <w:sz w:val="16"/>
                                <w:szCs w:val="16"/>
                                <w:lang w:val="es-ES_tradnl"/>
                              </w:rPr>
                            </w:pPr>
                          </w:p>
                          <w:p w14:paraId="2F83D20B" w14:textId="77777777" w:rsidR="005A10D6" w:rsidRPr="005A10D6" w:rsidRDefault="005A10D6" w:rsidP="005A10D6">
                            <w:pPr>
                              <w:pStyle w:val="Prrafodelista"/>
                              <w:numPr>
                                <w:ilvl w:val="0"/>
                                <w:numId w:val="4"/>
                              </w:numPr>
                              <w:suppressAutoHyphens/>
                              <w:autoSpaceDE w:val="0"/>
                              <w:autoSpaceDN w:val="0"/>
                              <w:adjustRightInd w:val="0"/>
                              <w:spacing w:line="240" w:lineRule="atLeast"/>
                              <w:jc w:val="both"/>
                              <w:textAlignment w:val="center"/>
                              <w:rPr>
                                <w:rFonts w:ascii="Arial" w:hAnsi="Arial" w:cs="Arial"/>
                                <w:vanish/>
                                <w:color w:val="000000"/>
                                <w:sz w:val="16"/>
                                <w:szCs w:val="16"/>
                                <w:lang w:val="es-ES_tradnl"/>
                              </w:rPr>
                            </w:pPr>
                          </w:p>
                          <w:p w14:paraId="2AD4385A" w14:textId="77777777" w:rsidR="005A10D6" w:rsidRDefault="00464077" w:rsidP="00464077">
                            <w:pPr>
                              <w:pStyle w:val="Prrafodelista"/>
                              <w:numPr>
                                <w:ilvl w:val="1"/>
                                <w:numId w:val="4"/>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sidRPr="005A10D6">
                              <w:rPr>
                                <w:rFonts w:ascii="Arial" w:hAnsi="Arial" w:cs="Arial"/>
                                <w:color w:val="000000"/>
                                <w:sz w:val="16"/>
                                <w:szCs w:val="16"/>
                                <w:lang w:val="es-ES_tradnl"/>
                              </w:rPr>
                              <w:t>Funciones</w:t>
                            </w:r>
                          </w:p>
                          <w:p w14:paraId="49CCF774" w14:textId="6C198A1C" w:rsidR="00464077" w:rsidRPr="005A10D6" w:rsidRDefault="00464077" w:rsidP="00464077">
                            <w:pPr>
                              <w:pStyle w:val="Prrafodelista"/>
                              <w:numPr>
                                <w:ilvl w:val="1"/>
                                <w:numId w:val="4"/>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sidRPr="005A10D6">
                              <w:rPr>
                                <w:rFonts w:ascii="Arial" w:hAnsi="Arial" w:cs="Arial"/>
                                <w:color w:val="000000"/>
                                <w:sz w:val="16"/>
                                <w:szCs w:val="16"/>
                                <w:lang w:val="es-ES_tradnl"/>
                              </w:rPr>
                              <w:t>Objetivos</w:t>
                            </w:r>
                          </w:p>
                          <w:p w14:paraId="573DEEF6" w14:textId="77777777" w:rsidR="00464077" w:rsidRPr="00464077" w:rsidRDefault="00464077" w:rsidP="00464077">
                            <w:pPr>
                              <w:suppressAutoHyphens/>
                              <w:autoSpaceDE w:val="0"/>
                              <w:autoSpaceDN w:val="0"/>
                              <w:adjustRightInd w:val="0"/>
                              <w:spacing w:line="288" w:lineRule="auto"/>
                              <w:jc w:val="both"/>
                              <w:textAlignment w:val="center"/>
                              <w:rPr>
                                <w:rFonts w:ascii="Arial" w:hAnsi="Arial" w:cs="Arial"/>
                                <w:b/>
                                <w:bCs/>
                                <w:color w:val="000000"/>
                                <w:spacing w:val="12"/>
                                <w:sz w:val="16"/>
                                <w:szCs w:val="16"/>
                                <w:lang w:val="es-ES_tradnl"/>
                              </w:rPr>
                            </w:pPr>
                          </w:p>
                          <w:p w14:paraId="7E053AB1" w14:textId="77777777" w:rsidR="00464077" w:rsidRPr="00464077" w:rsidRDefault="00464077" w:rsidP="00464077">
                            <w:pPr>
                              <w:suppressAutoHyphens/>
                              <w:autoSpaceDE w:val="0"/>
                              <w:autoSpaceDN w:val="0"/>
                              <w:adjustRightInd w:val="0"/>
                              <w:spacing w:line="288" w:lineRule="auto"/>
                              <w:jc w:val="both"/>
                              <w:textAlignment w:val="center"/>
                              <w:rPr>
                                <w:rFonts w:ascii="Arial" w:hAnsi="Arial" w:cs="Arial"/>
                                <w:b/>
                                <w:bCs/>
                                <w:color w:val="000000"/>
                                <w:spacing w:val="12"/>
                                <w:sz w:val="16"/>
                                <w:szCs w:val="16"/>
                                <w:lang w:val="es-ES_tradnl"/>
                              </w:rPr>
                            </w:pPr>
                          </w:p>
                          <w:p w14:paraId="29A984A6" w14:textId="21135F35" w:rsidR="00464077" w:rsidRPr="005A10D6" w:rsidRDefault="00464077" w:rsidP="005A10D6">
                            <w:pPr>
                              <w:pStyle w:val="Prrafodelista"/>
                              <w:numPr>
                                <w:ilvl w:val="0"/>
                                <w:numId w:val="2"/>
                              </w:numPr>
                              <w:autoSpaceDE w:val="0"/>
                              <w:autoSpaceDN w:val="0"/>
                              <w:adjustRightInd w:val="0"/>
                              <w:spacing w:line="288" w:lineRule="auto"/>
                              <w:textAlignment w:val="center"/>
                              <w:rPr>
                                <w:rFonts w:ascii="Arial" w:hAnsi="Arial" w:cs="Arial"/>
                                <w:b/>
                                <w:bCs/>
                                <w:color w:val="1C4A80"/>
                                <w:spacing w:val="48"/>
                                <w:lang w:val="es-ES_tradnl"/>
                              </w:rPr>
                            </w:pPr>
                            <w:r w:rsidRPr="005A10D6">
                              <w:rPr>
                                <w:rFonts w:ascii="Arial" w:hAnsi="Arial" w:cs="Arial"/>
                                <w:b/>
                                <w:bCs/>
                                <w:color w:val="1C4A80"/>
                                <w:spacing w:val="24"/>
                                <w:lang w:val="es-ES_tradnl"/>
                              </w:rPr>
                              <w:t>EJECUCIÓN PRESUPUESTARIA</w:t>
                            </w:r>
                          </w:p>
                          <w:p w14:paraId="35350306" w14:textId="77777777" w:rsidR="005A10D6" w:rsidRPr="005A10D6" w:rsidRDefault="005A10D6" w:rsidP="005A10D6">
                            <w:pPr>
                              <w:pStyle w:val="Prrafodelista"/>
                              <w:numPr>
                                <w:ilvl w:val="0"/>
                                <w:numId w:val="4"/>
                              </w:numPr>
                              <w:suppressAutoHyphens/>
                              <w:autoSpaceDE w:val="0"/>
                              <w:autoSpaceDN w:val="0"/>
                              <w:adjustRightInd w:val="0"/>
                              <w:spacing w:line="240" w:lineRule="atLeast"/>
                              <w:jc w:val="both"/>
                              <w:textAlignment w:val="center"/>
                              <w:rPr>
                                <w:rFonts w:ascii="Arial" w:hAnsi="Arial" w:cs="Arial"/>
                                <w:vanish/>
                                <w:color w:val="000000"/>
                                <w:sz w:val="16"/>
                                <w:szCs w:val="16"/>
                                <w:lang w:val="es-ES_tradnl"/>
                              </w:rPr>
                            </w:pPr>
                          </w:p>
                          <w:p w14:paraId="7980C4B0" w14:textId="791714B3" w:rsidR="005A10D6" w:rsidRDefault="00464077" w:rsidP="00464077">
                            <w:pPr>
                              <w:pStyle w:val="Prrafodelista"/>
                              <w:numPr>
                                <w:ilvl w:val="1"/>
                                <w:numId w:val="4"/>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sidRPr="005A10D6">
                              <w:rPr>
                                <w:rFonts w:ascii="Arial" w:hAnsi="Arial" w:cs="Arial"/>
                                <w:color w:val="000000"/>
                                <w:sz w:val="16"/>
                                <w:szCs w:val="16"/>
                                <w:lang w:val="es-ES_tradnl"/>
                              </w:rPr>
                              <w:t xml:space="preserve">Presupuesto </w:t>
                            </w:r>
                            <w:r w:rsidR="00471BA1">
                              <w:rPr>
                                <w:rFonts w:ascii="Arial" w:hAnsi="Arial" w:cs="Arial"/>
                                <w:color w:val="000000"/>
                                <w:sz w:val="16"/>
                                <w:szCs w:val="16"/>
                                <w:lang w:val="es-ES_tradnl"/>
                              </w:rPr>
                              <w:t>asignado</w:t>
                            </w:r>
                          </w:p>
                          <w:p w14:paraId="3304FB5F" w14:textId="2AB52CC3" w:rsidR="00471BA1" w:rsidRDefault="00471BA1" w:rsidP="00464077">
                            <w:pPr>
                              <w:pStyle w:val="Prrafodelista"/>
                              <w:numPr>
                                <w:ilvl w:val="1"/>
                                <w:numId w:val="4"/>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Pr>
                                <w:rFonts w:ascii="Arial" w:hAnsi="Arial" w:cs="Arial"/>
                                <w:color w:val="000000"/>
                                <w:sz w:val="16"/>
                                <w:szCs w:val="16"/>
                                <w:lang w:val="es-ES_tradnl"/>
                              </w:rPr>
                              <w:t>Ejecución Presupuesto Ejecutado al Segundo Cuatrimestre 2023</w:t>
                            </w:r>
                          </w:p>
                          <w:p w14:paraId="7038FE82" w14:textId="4369FE05" w:rsidR="00471BA1" w:rsidRDefault="00471BA1" w:rsidP="00464077">
                            <w:pPr>
                              <w:pStyle w:val="Prrafodelista"/>
                              <w:numPr>
                                <w:ilvl w:val="1"/>
                                <w:numId w:val="4"/>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Pr>
                                <w:rFonts w:ascii="Arial" w:hAnsi="Arial" w:cs="Arial"/>
                                <w:color w:val="000000"/>
                                <w:sz w:val="16"/>
                                <w:szCs w:val="16"/>
                                <w:lang w:val="es-ES_tradnl"/>
                              </w:rPr>
                              <w:t>Ejecución por actividad</w:t>
                            </w:r>
                          </w:p>
                          <w:p w14:paraId="79F5F862" w14:textId="00C19DA1" w:rsidR="00464077" w:rsidRPr="005A10D6" w:rsidRDefault="00012E8B" w:rsidP="00464077">
                            <w:pPr>
                              <w:pStyle w:val="Prrafodelista"/>
                              <w:numPr>
                                <w:ilvl w:val="1"/>
                                <w:numId w:val="4"/>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Pr>
                                <w:rFonts w:ascii="Arial" w:hAnsi="Arial" w:cs="Arial"/>
                                <w:color w:val="000000"/>
                                <w:sz w:val="16"/>
                                <w:szCs w:val="16"/>
                                <w:lang w:val="es-ES_tradnl"/>
                              </w:rPr>
                              <w:t>Presupuesto Pendiente de Ejecutar 2023</w:t>
                            </w:r>
                          </w:p>
                          <w:p w14:paraId="6C46C63A" w14:textId="77777777" w:rsidR="00464077" w:rsidRPr="00464077" w:rsidRDefault="00464077" w:rsidP="00464077">
                            <w:pPr>
                              <w:suppressAutoHyphens/>
                              <w:autoSpaceDE w:val="0"/>
                              <w:autoSpaceDN w:val="0"/>
                              <w:adjustRightInd w:val="0"/>
                              <w:spacing w:line="288" w:lineRule="auto"/>
                              <w:jc w:val="both"/>
                              <w:textAlignment w:val="center"/>
                              <w:rPr>
                                <w:rFonts w:ascii="Arial" w:hAnsi="Arial" w:cs="Arial"/>
                                <w:color w:val="000000"/>
                                <w:sz w:val="16"/>
                                <w:szCs w:val="16"/>
                                <w:lang w:val="es-ES_tradnl"/>
                              </w:rPr>
                            </w:pPr>
                          </w:p>
                          <w:p w14:paraId="722F9E39" w14:textId="6B4495C6" w:rsidR="00464077" w:rsidRPr="005A10D6" w:rsidRDefault="00464077" w:rsidP="005A10D6">
                            <w:pPr>
                              <w:pStyle w:val="Prrafodelista"/>
                              <w:numPr>
                                <w:ilvl w:val="0"/>
                                <w:numId w:val="2"/>
                              </w:numPr>
                              <w:autoSpaceDE w:val="0"/>
                              <w:autoSpaceDN w:val="0"/>
                              <w:adjustRightInd w:val="0"/>
                              <w:spacing w:line="288" w:lineRule="auto"/>
                              <w:textAlignment w:val="center"/>
                              <w:rPr>
                                <w:rFonts w:ascii="Arial" w:hAnsi="Arial" w:cs="Arial"/>
                                <w:b/>
                                <w:bCs/>
                                <w:color w:val="1C4A80"/>
                                <w:spacing w:val="48"/>
                                <w:lang w:val="es-ES_tradnl"/>
                              </w:rPr>
                            </w:pPr>
                            <w:r w:rsidRPr="005A10D6">
                              <w:rPr>
                                <w:rFonts w:ascii="Arial" w:hAnsi="Arial" w:cs="Arial"/>
                                <w:b/>
                                <w:bCs/>
                                <w:color w:val="1C4A80"/>
                                <w:spacing w:val="24"/>
                                <w:lang w:val="es-ES_tradnl"/>
                              </w:rPr>
                              <w:t>PRINCIPALES LOGROS INSTITUCIONALES</w:t>
                            </w:r>
                          </w:p>
                          <w:p w14:paraId="3BBAD9C1" w14:textId="77777777" w:rsidR="005A10D6" w:rsidRPr="005A10D6" w:rsidRDefault="005A10D6" w:rsidP="005A10D6">
                            <w:pPr>
                              <w:pStyle w:val="Prrafodelista"/>
                              <w:numPr>
                                <w:ilvl w:val="0"/>
                                <w:numId w:val="9"/>
                              </w:numPr>
                              <w:suppressAutoHyphens/>
                              <w:autoSpaceDE w:val="0"/>
                              <w:autoSpaceDN w:val="0"/>
                              <w:adjustRightInd w:val="0"/>
                              <w:spacing w:line="240" w:lineRule="atLeast"/>
                              <w:jc w:val="both"/>
                              <w:textAlignment w:val="center"/>
                              <w:rPr>
                                <w:rFonts w:ascii="Arial" w:hAnsi="Arial" w:cs="Arial"/>
                                <w:vanish/>
                                <w:color w:val="000000"/>
                                <w:sz w:val="16"/>
                                <w:szCs w:val="16"/>
                                <w:lang w:val="es-ES_tradnl"/>
                              </w:rPr>
                            </w:pPr>
                          </w:p>
                          <w:p w14:paraId="6882F6F8" w14:textId="77777777" w:rsidR="005A10D6" w:rsidRPr="005A10D6" w:rsidRDefault="005A10D6" w:rsidP="005A10D6">
                            <w:pPr>
                              <w:pStyle w:val="Prrafodelista"/>
                              <w:numPr>
                                <w:ilvl w:val="0"/>
                                <w:numId w:val="9"/>
                              </w:numPr>
                              <w:suppressAutoHyphens/>
                              <w:autoSpaceDE w:val="0"/>
                              <w:autoSpaceDN w:val="0"/>
                              <w:adjustRightInd w:val="0"/>
                              <w:spacing w:line="240" w:lineRule="atLeast"/>
                              <w:jc w:val="both"/>
                              <w:textAlignment w:val="center"/>
                              <w:rPr>
                                <w:rFonts w:ascii="Arial" w:hAnsi="Arial" w:cs="Arial"/>
                                <w:vanish/>
                                <w:color w:val="000000"/>
                                <w:sz w:val="16"/>
                                <w:szCs w:val="16"/>
                                <w:lang w:val="es-ES_tradnl"/>
                              </w:rPr>
                            </w:pPr>
                          </w:p>
                          <w:p w14:paraId="35B6EC06" w14:textId="77777777" w:rsidR="005A10D6" w:rsidRPr="005A10D6" w:rsidRDefault="005A10D6" w:rsidP="005A10D6">
                            <w:pPr>
                              <w:pStyle w:val="Prrafodelista"/>
                              <w:numPr>
                                <w:ilvl w:val="0"/>
                                <w:numId w:val="9"/>
                              </w:numPr>
                              <w:suppressAutoHyphens/>
                              <w:autoSpaceDE w:val="0"/>
                              <w:autoSpaceDN w:val="0"/>
                              <w:adjustRightInd w:val="0"/>
                              <w:spacing w:line="240" w:lineRule="atLeast"/>
                              <w:jc w:val="both"/>
                              <w:textAlignment w:val="center"/>
                              <w:rPr>
                                <w:rFonts w:ascii="Arial" w:hAnsi="Arial" w:cs="Arial"/>
                                <w:vanish/>
                                <w:color w:val="000000"/>
                                <w:sz w:val="16"/>
                                <w:szCs w:val="16"/>
                                <w:lang w:val="es-ES_tradnl"/>
                              </w:rPr>
                            </w:pPr>
                          </w:p>
                          <w:p w14:paraId="47C0A4F9" w14:textId="77777777" w:rsidR="005A10D6" w:rsidRPr="005A10D6" w:rsidRDefault="005A10D6" w:rsidP="005A10D6">
                            <w:pPr>
                              <w:pStyle w:val="Prrafodelista"/>
                              <w:numPr>
                                <w:ilvl w:val="0"/>
                                <w:numId w:val="9"/>
                              </w:numPr>
                              <w:suppressAutoHyphens/>
                              <w:autoSpaceDE w:val="0"/>
                              <w:autoSpaceDN w:val="0"/>
                              <w:adjustRightInd w:val="0"/>
                              <w:spacing w:line="240" w:lineRule="atLeast"/>
                              <w:jc w:val="both"/>
                              <w:textAlignment w:val="center"/>
                              <w:rPr>
                                <w:rFonts w:ascii="Arial" w:hAnsi="Arial" w:cs="Arial"/>
                                <w:vanish/>
                                <w:color w:val="000000"/>
                                <w:sz w:val="16"/>
                                <w:szCs w:val="16"/>
                                <w:lang w:val="es-ES_tradnl"/>
                              </w:rPr>
                            </w:pPr>
                          </w:p>
                          <w:p w14:paraId="4F71CAC1" w14:textId="77777777" w:rsidR="005A10D6" w:rsidRDefault="00464077" w:rsidP="00464077">
                            <w:pPr>
                              <w:pStyle w:val="Prrafodelista"/>
                              <w:numPr>
                                <w:ilvl w:val="1"/>
                                <w:numId w:val="9"/>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sidRPr="005A10D6">
                              <w:rPr>
                                <w:rFonts w:ascii="Arial" w:hAnsi="Arial" w:cs="Arial"/>
                                <w:color w:val="000000"/>
                                <w:sz w:val="16"/>
                                <w:szCs w:val="16"/>
                                <w:lang w:val="es-ES_tradnl"/>
                              </w:rPr>
                              <w:t>Cobertura de actividades presidenciales</w:t>
                            </w:r>
                          </w:p>
                          <w:p w14:paraId="77B56064" w14:textId="77777777" w:rsidR="005A10D6" w:rsidRDefault="00464077" w:rsidP="00464077">
                            <w:pPr>
                              <w:pStyle w:val="Prrafodelista"/>
                              <w:numPr>
                                <w:ilvl w:val="1"/>
                                <w:numId w:val="9"/>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sidRPr="005A10D6">
                              <w:rPr>
                                <w:rFonts w:ascii="Arial" w:hAnsi="Arial" w:cs="Arial"/>
                                <w:color w:val="000000"/>
                                <w:sz w:val="16"/>
                                <w:szCs w:val="16"/>
                                <w:lang w:val="es-ES_tradnl"/>
                              </w:rPr>
                              <w:t>Producción de contenido informativo</w:t>
                            </w:r>
                          </w:p>
                          <w:p w14:paraId="208364C9" w14:textId="77777777" w:rsidR="005A10D6" w:rsidRDefault="00464077" w:rsidP="00464077">
                            <w:pPr>
                              <w:pStyle w:val="Prrafodelista"/>
                              <w:numPr>
                                <w:ilvl w:val="1"/>
                                <w:numId w:val="9"/>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sidRPr="005A10D6">
                              <w:rPr>
                                <w:rFonts w:ascii="Arial" w:hAnsi="Arial" w:cs="Arial"/>
                                <w:color w:val="000000"/>
                                <w:sz w:val="16"/>
                                <w:szCs w:val="16"/>
                                <w:lang w:val="es-ES_tradnl"/>
                              </w:rPr>
                              <w:t>Divulgación de información</w:t>
                            </w:r>
                          </w:p>
                          <w:p w14:paraId="5F2F3867" w14:textId="77777777" w:rsidR="005A10D6" w:rsidRDefault="00464077" w:rsidP="00464077">
                            <w:pPr>
                              <w:pStyle w:val="Prrafodelista"/>
                              <w:numPr>
                                <w:ilvl w:val="1"/>
                                <w:numId w:val="9"/>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sidRPr="005A10D6">
                              <w:rPr>
                                <w:rFonts w:ascii="Arial" w:hAnsi="Arial" w:cs="Arial"/>
                                <w:color w:val="000000"/>
                                <w:sz w:val="16"/>
                                <w:szCs w:val="16"/>
                                <w:lang w:val="es-ES_tradnl"/>
                              </w:rPr>
                              <w:t>Atención a medios de comunicación</w:t>
                            </w:r>
                          </w:p>
                          <w:p w14:paraId="67798233" w14:textId="77777777" w:rsidR="005A10D6" w:rsidRDefault="00464077" w:rsidP="00464077">
                            <w:pPr>
                              <w:pStyle w:val="Prrafodelista"/>
                              <w:numPr>
                                <w:ilvl w:val="1"/>
                                <w:numId w:val="9"/>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sidRPr="005A10D6">
                              <w:rPr>
                                <w:rFonts w:ascii="Arial" w:hAnsi="Arial" w:cs="Arial"/>
                                <w:color w:val="000000"/>
                                <w:sz w:val="16"/>
                                <w:szCs w:val="16"/>
                                <w:lang w:val="es-ES_tradnl"/>
                              </w:rPr>
                              <w:t>Apoyo interinstitucional</w:t>
                            </w:r>
                          </w:p>
                          <w:p w14:paraId="1F250E32" w14:textId="5581968D" w:rsidR="00464077" w:rsidRPr="005A10D6" w:rsidRDefault="00464077" w:rsidP="00464077">
                            <w:pPr>
                              <w:pStyle w:val="Prrafodelista"/>
                              <w:numPr>
                                <w:ilvl w:val="1"/>
                                <w:numId w:val="9"/>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sidRPr="005A10D6">
                              <w:rPr>
                                <w:rFonts w:ascii="Arial" w:hAnsi="Arial" w:cs="Arial"/>
                                <w:color w:val="000000"/>
                                <w:sz w:val="16"/>
                                <w:szCs w:val="16"/>
                                <w:lang w:val="es-ES_tradnl"/>
                              </w:rPr>
                              <w:t>Campañas publicitarias</w:t>
                            </w:r>
                          </w:p>
                          <w:p w14:paraId="6B9E6648" w14:textId="77777777" w:rsidR="00464077" w:rsidRPr="00464077" w:rsidRDefault="00464077" w:rsidP="00464077">
                            <w:pPr>
                              <w:suppressAutoHyphens/>
                              <w:autoSpaceDE w:val="0"/>
                              <w:autoSpaceDN w:val="0"/>
                              <w:adjustRightInd w:val="0"/>
                              <w:spacing w:line="288" w:lineRule="auto"/>
                              <w:jc w:val="both"/>
                              <w:textAlignment w:val="center"/>
                              <w:rPr>
                                <w:rFonts w:ascii="Arial" w:hAnsi="Arial" w:cs="Arial"/>
                                <w:color w:val="000000"/>
                                <w:sz w:val="16"/>
                                <w:szCs w:val="16"/>
                                <w:lang w:val="es-ES_tradnl"/>
                              </w:rPr>
                            </w:pPr>
                          </w:p>
                          <w:p w14:paraId="36C6DB5B" w14:textId="7071B135" w:rsidR="00464077" w:rsidRPr="005A10D6" w:rsidRDefault="00464077" w:rsidP="005A10D6">
                            <w:pPr>
                              <w:pStyle w:val="Prrafodelista"/>
                              <w:numPr>
                                <w:ilvl w:val="0"/>
                                <w:numId w:val="2"/>
                              </w:numPr>
                              <w:autoSpaceDE w:val="0"/>
                              <w:autoSpaceDN w:val="0"/>
                              <w:adjustRightInd w:val="0"/>
                              <w:spacing w:line="288" w:lineRule="auto"/>
                              <w:textAlignment w:val="center"/>
                              <w:rPr>
                                <w:rFonts w:ascii="Arial" w:hAnsi="Arial" w:cs="Arial"/>
                                <w:b/>
                                <w:bCs/>
                                <w:color w:val="1C4A80"/>
                                <w:spacing w:val="24"/>
                                <w:lang w:val="es-ES_tradnl"/>
                              </w:rPr>
                            </w:pPr>
                            <w:r w:rsidRPr="005A10D6">
                              <w:rPr>
                                <w:rFonts w:ascii="Arial" w:hAnsi="Arial" w:cs="Arial"/>
                                <w:b/>
                                <w:bCs/>
                                <w:color w:val="1C4A80"/>
                                <w:spacing w:val="24"/>
                                <w:lang w:val="es-ES_tradnl"/>
                              </w:rPr>
                              <w:t>CONSOLIDADO DE LOGROS INSTITUCIONALES</w:t>
                            </w:r>
                          </w:p>
                          <w:p w14:paraId="05DA0E00" w14:textId="77777777" w:rsidR="00464077" w:rsidRPr="00464077" w:rsidRDefault="00464077" w:rsidP="00464077">
                            <w:pPr>
                              <w:suppressAutoHyphens/>
                              <w:autoSpaceDE w:val="0"/>
                              <w:autoSpaceDN w:val="0"/>
                              <w:adjustRightInd w:val="0"/>
                              <w:spacing w:line="288" w:lineRule="auto"/>
                              <w:jc w:val="both"/>
                              <w:textAlignment w:val="center"/>
                              <w:rPr>
                                <w:rFonts w:ascii="Arial" w:hAnsi="Arial" w:cs="Arial"/>
                                <w:b/>
                                <w:bCs/>
                                <w:color w:val="1C4A80"/>
                                <w:spacing w:val="24"/>
                                <w:lang w:val="es-ES_tradnl"/>
                              </w:rPr>
                            </w:pPr>
                          </w:p>
                          <w:p w14:paraId="1957C49C" w14:textId="52AAE01E" w:rsidR="00464077" w:rsidRPr="005A10D6" w:rsidRDefault="00464077" w:rsidP="005A10D6">
                            <w:pPr>
                              <w:pStyle w:val="Prrafodelista"/>
                              <w:numPr>
                                <w:ilvl w:val="0"/>
                                <w:numId w:val="2"/>
                              </w:numPr>
                              <w:autoSpaceDE w:val="0"/>
                              <w:autoSpaceDN w:val="0"/>
                              <w:adjustRightInd w:val="0"/>
                              <w:spacing w:line="288" w:lineRule="auto"/>
                              <w:textAlignment w:val="center"/>
                              <w:rPr>
                                <w:rFonts w:ascii="Arial" w:hAnsi="Arial" w:cs="Arial"/>
                                <w:b/>
                                <w:bCs/>
                                <w:color w:val="1C4A80"/>
                                <w:spacing w:val="24"/>
                                <w:lang w:val="es-ES_tradnl"/>
                              </w:rPr>
                            </w:pPr>
                            <w:r w:rsidRPr="005A10D6">
                              <w:rPr>
                                <w:rFonts w:ascii="Arial" w:hAnsi="Arial" w:cs="Arial"/>
                                <w:b/>
                                <w:bCs/>
                                <w:color w:val="1C4A80"/>
                                <w:spacing w:val="24"/>
                                <w:lang w:val="es-ES_tradnl"/>
                              </w:rPr>
                              <w:t>CONCLUSIONES</w:t>
                            </w:r>
                          </w:p>
                          <w:p w14:paraId="571E4766" w14:textId="77777777" w:rsidR="00464077" w:rsidRPr="00464077" w:rsidRDefault="00464077" w:rsidP="00464077">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B791DCD" id="_x0000_t202" coordsize="21600,21600" o:spt="202" path="m,l,21600r21600,l21600,xe">
                <v:stroke joinstyle="miter"/>
                <v:path gradientshapeok="t" o:connecttype="rect"/>
              </v:shapetype>
              <v:shape id="Cuadro de texto 5" o:spid="_x0000_s1026" type="#_x0000_t202" style="position:absolute;margin-left:0;margin-top:6.45pt;width:324.5pt;height:463.3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" fillcolor="white [3201]" stroked="f" strokeweight=".5pt">
                <v:textbox>
                  <w:txbxContent>
                    <w:p w14:paraId="67E7DF4F" w14:textId="2D5DC690" w:rsidR="00464077" w:rsidRPr="005A10D6" w:rsidRDefault="00464077" w:rsidP="005A10D6">
                      <w:pPr>
                        <w:pStyle w:val="Prrafodelista"/>
                        <w:numPr>
                          <w:ilvl w:val="0"/>
                          <w:numId w:val="2"/>
                        </w:numPr>
                        <w:autoSpaceDE w:val="0"/>
                        <w:autoSpaceDN w:val="0"/>
                        <w:adjustRightInd w:val="0"/>
                        <w:spacing w:line="288" w:lineRule="auto"/>
                        <w:textAlignment w:val="center"/>
                        <w:rPr>
                          <w:rFonts w:ascii="Arial" w:hAnsi="Arial" w:cs="Arial"/>
                          <w:b/>
                          <w:bCs/>
                          <w:color w:val="1C4A80"/>
                          <w:spacing w:val="48"/>
                          <w:lang w:val="es-ES_tradnl"/>
                        </w:rPr>
                      </w:pPr>
                      <w:r w:rsidRPr="005A10D6">
                        <w:rPr>
                          <w:rFonts w:ascii="Arial" w:hAnsi="Arial" w:cs="Arial"/>
                          <w:b/>
                          <w:bCs/>
                          <w:color w:val="1C4A80"/>
                          <w:spacing w:val="24"/>
                          <w:lang w:val="es-ES_tradnl"/>
                        </w:rPr>
                        <w:t>PRESENTACIÓN</w:t>
                      </w:r>
                    </w:p>
                    <w:p w14:paraId="456EBD34" w14:textId="77777777" w:rsidR="00464077" w:rsidRPr="00464077" w:rsidRDefault="00464077" w:rsidP="00464077">
                      <w:pPr>
                        <w:autoSpaceDE w:val="0"/>
                        <w:autoSpaceDN w:val="0"/>
                        <w:adjustRightInd w:val="0"/>
                        <w:spacing w:line="288" w:lineRule="auto"/>
                        <w:textAlignment w:val="center"/>
                        <w:rPr>
                          <w:rFonts w:ascii="Arial" w:hAnsi="Arial" w:cs="Arial"/>
                          <w:b/>
                          <w:bCs/>
                          <w:color w:val="1C4A80"/>
                          <w:spacing w:val="12"/>
                          <w:lang w:val="es-ES_tradnl"/>
                        </w:rPr>
                      </w:pPr>
                    </w:p>
                    <w:p w14:paraId="445D561F" w14:textId="0DE81558" w:rsidR="00464077" w:rsidRPr="005A10D6" w:rsidRDefault="00464077" w:rsidP="005A10D6">
                      <w:pPr>
                        <w:pStyle w:val="Prrafodelista"/>
                        <w:numPr>
                          <w:ilvl w:val="0"/>
                          <w:numId w:val="2"/>
                        </w:numPr>
                        <w:autoSpaceDE w:val="0"/>
                        <w:autoSpaceDN w:val="0"/>
                        <w:adjustRightInd w:val="0"/>
                        <w:spacing w:line="288" w:lineRule="auto"/>
                        <w:textAlignment w:val="center"/>
                        <w:rPr>
                          <w:rFonts w:ascii="Arial" w:hAnsi="Arial" w:cs="Arial"/>
                          <w:b/>
                          <w:bCs/>
                          <w:color w:val="1C4A80"/>
                          <w:spacing w:val="24"/>
                          <w:lang w:val="es-ES_tradnl"/>
                        </w:rPr>
                      </w:pPr>
                      <w:r w:rsidRPr="005A10D6">
                        <w:rPr>
                          <w:rFonts w:ascii="Arial" w:hAnsi="Arial" w:cs="Arial"/>
                          <w:b/>
                          <w:bCs/>
                          <w:color w:val="1C4A80"/>
                          <w:spacing w:val="24"/>
                          <w:lang w:val="es-ES_tradnl"/>
                        </w:rPr>
                        <w:t>PRINCIPALES FUNCIONES Y OBJETIVOS</w:t>
                      </w:r>
                    </w:p>
                    <w:p w14:paraId="04871DAF" w14:textId="77777777" w:rsidR="005A10D6" w:rsidRPr="005A10D6" w:rsidRDefault="005A10D6" w:rsidP="005A10D6">
                      <w:pPr>
                        <w:pStyle w:val="Prrafodelista"/>
                        <w:numPr>
                          <w:ilvl w:val="0"/>
                          <w:numId w:val="4"/>
                        </w:numPr>
                        <w:suppressAutoHyphens/>
                        <w:autoSpaceDE w:val="0"/>
                        <w:autoSpaceDN w:val="0"/>
                        <w:adjustRightInd w:val="0"/>
                        <w:spacing w:line="240" w:lineRule="atLeast"/>
                        <w:jc w:val="both"/>
                        <w:textAlignment w:val="center"/>
                        <w:rPr>
                          <w:rFonts w:ascii="Arial" w:hAnsi="Arial" w:cs="Arial"/>
                          <w:vanish/>
                          <w:color w:val="000000"/>
                          <w:sz w:val="16"/>
                          <w:szCs w:val="16"/>
                          <w:lang w:val="es-ES_tradnl"/>
                        </w:rPr>
                      </w:pPr>
                    </w:p>
                    <w:p w14:paraId="2F83D20B" w14:textId="77777777" w:rsidR="005A10D6" w:rsidRPr="005A10D6" w:rsidRDefault="005A10D6" w:rsidP="005A10D6">
                      <w:pPr>
                        <w:pStyle w:val="Prrafodelista"/>
                        <w:numPr>
                          <w:ilvl w:val="0"/>
                          <w:numId w:val="4"/>
                        </w:numPr>
                        <w:suppressAutoHyphens/>
                        <w:autoSpaceDE w:val="0"/>
                        <w:autoSpaceDN w:val="0"/>
                        <w:adjustRightInd w:val="0"/>
                        <w:spacing w:line="240" w:lineRule="atLeast"/>
                        <w:jc w:val="both"/>
                        <w:textAlignment w:val="center"/>
                        <w:rPr>
                          <w:rFonts w:ascii="Arial" w:hAnsi="Arial" w:cs="Arial"/>
                          <w:vanish/>
                          <w:color w:val="000000"/>
                          <w:sz w:val="16"/>
                          <w:szCs w:val="16"/>
                          <w:lang w:val="es-ES_tradnl"/>
                        </w:rPr>
                      </w:pPr>
                    </w:p>
                    <w:p w14:paraId="2AD4385A" w14:textId="77777777" w:rsidR="005A10D6" w:rsidRDefault="00464077" w:rsidP="00464077">
                      <w:pPr>
                        <w:pStyle w:val="Prrafodelista"/>
                        <w:numPr>
                          <w:ilvl w:val="1"/>
                          <w:numId w:val="4"/>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sidRPr="005A10D6">
                        <w:rPr>
                          <w:rFonts w:ascii="Arial" w:hAnsi="Arial" w:cs="Arial"/>
                          <w:color w:val="000000"/>
                          <w:sz w:val="16"/>
                          <w:szCs w:val="16"/>
                          <w:lang w:val="es-ES_tradnl"/>
                        </w:rPr>
                        <w:t>Funciones</w:t>
                      </w:r>
                    </w:p>
                    <w:p w14:paraId="49CCF774" w14:textId="6C198A1C" w:rsidR="00464077" w:rsidRPr="005A10D6" w:rsidRDefault="00464077" w:rsidP="00464077">
                      <w:pPr>
                        <w:pStyle w:val="Prrafodelista"/>
                        <w:numPr>
                          <w:ilvl w:val="1"/>
                          <w:numId w:val="4"/>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sidRPr="005A10D6">
                        <w:rPr>
                          <w:rFonts w:ascii="Arial" w:hAnsi="Arial" w:cs="Arial"/>
                          <w:color w:val="000000"/>
                          <w:sz w:val="16"/>
                          <w:szCs w:val="16"/>
                          <w:lang w:val="es-ES_tradnl"/>
                        </w:rPr>
                        <w:t>Objetivos</w:t>
                      </w:r>
                    </w:p>
                    <w:p w14:paraId="573DEEF6" w14:textId="77777777" w:rsidR="00464077" w:rsidRPr="00464077" w:rsidRDefault="00464077" w:rsidP="00464077">
                      <w:pPr>
                        <w:suppressAutoHyphens/>
                        <w:autoSpaceDE w:val="0"/>
                        <w:autoSpaceDN w:val="0"/>
                        <w:adjustRightInd w:val="0"/>
                        <w:spacing w:line="288" w:lineRule="auto"/>
                        <w:jc w:val="both"/>
                        <w:textAlignment w:val="center"/>
                        <w:rPr>
                          <w:rFonts w:ascii="Arial" w:hAnsi="Arial" w:cs="Arial"/>
                          <w:b/>
                          <w:bCs/>
                          <w:color w:val="000000"/>
                          <w:spacing w:val="12"/>
                          <w:sz w:val="16"/>
                          <w:szCs w:val="16"/>
                          <w:lang w:val="es-ES_tradnl"/>
                        </w:rPr>
                      </w:pPr>
                    </w:p>
                    <w:p w14:paraId="7E053AB1" w14:textId="77777777" w:rsidR="00464077" w:rsidRPr="00464077" w:rsidRDefault="00464077" w:rsidP="00464077">
                      <w:pPr>
                        <w:suppressAutoHyphens/>
                        <w:autoSpaceDE w:val="0"/>
                        <w:autoSpaceDN w:val="0"/>
                        <w:adjustRightInd w:val="0"/>
                        <w:spacing w:line="288" w:lineRule="auto"/>
                        <w:jc w:val="both"/>
                        <w:textAlignment w:val="center"/>
                        <w:rPr>
                          <w:rFonts w:ascii="Arial" w:hAnsi="Arial" w:cs="Arial"/>
                          <w:b/>
                          <w:bCs/>
                          <w:color w:val="000000"/>
                          <w:spacing w:val="12"/>
                          <w:sz w:val="16"/>
                          <w:szCs w:val="16"/>
                          <w:lang w:val="es-ES_tradnl"/>
                        </w:rPr>
                      </w:pPr>
                    </w:p>
                    <w:p w14:paraId="29A984A6" w14:textId="21135F35" w:rsidR="00464077" w:rsidRPr="005A10D6" w:rsidRDefault="00464077" w:rsidP="005A10D6">
                      <w:pPr>
                        <w:pStyle w:val="Prrafodelista"/>
                        <w:numPr>
                          <w:ilvl w:val="0"/>
                          <w:numId w:val="2"/>
                        </w:numPr>
                        <w:autoSpaceDE w:val="0"/>
                        <w:autoSpaceDN w:val="0"/>
                        <w:adjustRightInd w:val="0"/>
                        <w:spacing w:line="288" w:lineRule="auto"/>
                        <w:textAlignment w:val="center"/>
                        <w:rPr>
                          <w:rFonts w:ascii="Arial" w:hAnsi="Arial" w:cs="Arial"/>
                          <w:b/>
                          <w:bCs/>
                          <w:color w:val="1C4A80"/>
                          <w:spacing w:val="48"/>
                          <w:lang w:val="es-ES_tradnl"/>
                        </w:rPr>
                      </w:pPr>
                      <w:r w:rsidRPr="005A10D6">
                        <w:rPr>
                          <w:rFonts w:ascii="Arial" w:hAnsi="Arial" w:cs="Arial"/>
                          <w:b/>
                          <w:bCs/>
                          <w:color w:val="1C4A80"/>
                          <w:spacing w:val="24"/>
                          <w:lang w:val="es-ES_tradnl"/>
                        </w:rPr>
                        <w:t>EJECUCIÓN PRESUPUESTARIA</w:t>
                      </w:r>
                    </w:p>
                    <w:p w14:paraId="35350306" w14:textId="77777777" w:rsidR="005A10D6" w:rsidRPr="005A10D6" w:rsidRDefault="005A10D6" w:rsidP="005A10D6">
                      <w:pPr>
                        <w:pStyle w:val="Prrafodelista"/>
                        <w:numPr>
                          <w:ilvl w:val="0"/>
                          <w:numId w:val="4"/>
                        </w:numPr>
                        <w:suppressAutoHyphens/>
                        <w:autoSpaceDE w:val="0"/>
                        <w:autoSpaceDN w:val="0"/>
                        <w:adjustRightInd w:val="0"/>
                        <w:spacing w:line="240" w:lineRule="atLeast"/>
                        <w:jc w:val="both"/>
                        <w:textAlignment w:val="center"/>
                        <w:rPr>
                          <w:rFonts w:ascii="Arial" w:hAnsi="Arial" w:cs="Arial"/>
                          <w:vanish/>
                          <w:color w:val="000000"/>
                          <w:sz w:val="16"/>
                          <w:szCs w:val="16"/>
                          <w:lang w:val="es-ES_tradnl"/>
                        </w:rPr>
                      </w:pPr>
                    </w:p>
                    <w:p w14:paraId="7980C4B0" w14:textId="791714B3" w:rsidR="005A10D6" w:rsidRDefault="00464077" w:rsidP="00464077">
                      <w:pPr>
                        <w:pStyle w:val="Prrafodelista"/>
                        <w:numPr>
                          <w:ilvl w:val="1"/>
                          <w:numId w:val="4"/>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sidRPr="005A10D6">
                        <w:rPr>
                          <w:rFonts w:ascii="Arial" w:hAnsi="Arial" w:cs="Arial"/>
                          <w:color w:val="000000"/>
                          <w:sz w:val="16"/>
                          <w:szCs w:val="16"/>
                          <w:lang w:val="es-ES_tradnl"/>
                        </w:rPr>
                        <w:t xml:space="preserve">Presupuesto </w:t>
                      </w:r>
                      <w:r w:rsidR="00471BA1">
                        <w:rPr>
                          <w:rFonts w:ascii="Arial" w:hAnsi="Arial" w:cs="Arial"/>
                          <w:color w:val="000000"/>
                          <w:sz w:val="16"/>
                          <w:szCs w:val="16"/>
                          <w:lang w:val="es-ES_tradnl"/>
                        </w:rPr>
                        <w:t>asignado</w:t>
                      </w:r>
                    </w:p>
                    <w:p w14:paraId="3304FB5F" w14:textId="2AB52CC3" w:rsidR="00471BA1" w:rsidRDefault="00471BA1" w:rsidP="00464077">
                      <w:pPr>
                        <w:pStyle w:val="Prrafodelista"/>
                        <w:numPr>
                          <w:ilvl w:val="1"/>
                          <w:numId w:val="4"/>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Pr>
                          <w:rFonts w:ascii="Arial" w:hAnsi="Arial" w:cs="Arial"/>
                          <w:color w:val="000000"/>
                          <w:sz w:val="16"/>
                          <w:szCs w:val="16"/>
                          <w:lang w:val="es-ES_tradnl"/>
                        </w:rPr>
                        <w:t>Ejecución Presupuesto Ejecutado al Segundo Cuatrimestre 2023</w:t>
                      </w:r>
                    </w:p>
                    <w:p w14:paraId="7038FE82" w14:textId="4369FE05" w:rsidR="00471BA1" w:rsidRDefault="00471BA1" w:rsidP="00464077">
                      <w:pPr>
                        <w:pStyle w:val="Prrafodelista"/>
                        <w:numPr>
                          <w:ilvl w:val="1"/>
                          <w:numId w:val="4"/>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Pr>
                          <w:rFonts w:ascii="Arial" w:hAnsi="Arial" w:cs="Arial"/>
                          <w:color w:val="000000"/>
                          <w:sz w:val="16"/>
                          <w:szCs w:val="16"/>
                          <w:lang w:val="es-ES_tradnl"/>
                        </w:rPr>
                        <w:t>Ejecución por actividad</w:t>
                      </w:r>
                    </w:p>
                    <w:p w14:paraId="79F5F862" w14:textId="00C19DA1" w:rsidR="00464077" w:rsidRPr="005A10D6" w:rsidRDefault="00012E8B" w:rsidP="00464077">
                      <w:pPr>
                        <w:pStyle w:val="Prrafodelista"/>
                        <w:numPr>
                          <w:ilvl w:val="1"/>
                          <w:numId w:val="4"/>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Pr>
                          <w:rFonts w:ascii="Arial" w:hAnsi="Arial" w:cs="Arial"/>
                          <w:color w:val="000000"/>
                          <w:sz w:val="16"/>
                          <w:szCs w:val="16"/>
                          <w:lang w:val="es-ES_tradnl"/>
                        </w:rPr>
                        <w:t>Presupuesto Pendiente de Ejecutar 2023</w:t>
                      </w:r>
                    </w:p>
                    <w:p w14:paraId="6C46C63A" w14:textId="77777777" w:rsidR="00464077" w:rsidRPr="00464077" w:rsidRDefault="00464077" w:rsidP="00464077">
                      <w:pPr>
                        <w:suppressAutoHyphens/>
                        <w:autoSpaceDE w:val="0"/>
                        <w:autoSpaceDN w:val="0"/>
                        <w:adjustRightInd w:val="0"/>
                        <w:spacing w:line="288" w:lineRule="auto"/>
                        <w:jc w:val="both"/>
                        <w:textAlignment w:val="center"/>
                        <w:rPr>
                          <w:rFonts w:ascii="Arial" w:hAnsi="Arial" w:cs="Arial"/>
                          <w:color w:val="000000"/>
                          <w:sz w:val="16"/>
                          <w:szCs w:val="16"/>
                          <w:lang w:val="es-ES_tradnl"/>
                        </w:rPr>
                      </w:pPr>
                    </w:p>
                    <w:p w14:paraId="722F9E39" w14:textId="6B4495C6" w:rsidR="00464077" w:rsidRPr="005A10D6" w:rsidRDefault="00464077" w:rsidP="005A10D6">
                      <w:pPr>
                        <w:pStyle w:val="Prrafodelista"/>
                        <w:numPr>
                          <w:ilvl w:val="0"/>
                          <w:numId w:val="2"/>
                        </w:numPr>
                        <w:autoSpaceDE w:val="0"/>
                        <w:autoSpaceDN w:val="0"/>
                        <w:adjustRightInd w:val="0"/>
                        <w:spacing w:line="288" w:lineRule="auto"/>
                        <w:textAlignment w:val="center"/>
                        <w:rPr>
                          <w:rFonts w:ascii="Arial" w:hAnsi="Arial" w:cs="Arial"/>
                          <w:b/>
                          <w:bCs/>
                          <w:color w:val="1C4A80"/>
                          <w:spacing w:val="48"/>
                          <w:lang w:val="es-ES_tradnl"/>
                        </w:rPr>
                      </w:pPr>
                      <w:r w:rsidRPr="005A10D6">
                        <w:rPr>
                          <w:rFonts w:ascii="Arial" w:hAnsi="Arial" w:cs="Arial"/>
                          <w:b/>
                          <w:bCs/>
                          <w:color w:val="1C4A80"/>
                          <w:spacing w:val="24"/>
                          <w:lang w:val="es-ES_tradnl"/>
                        </w:rPr>
                        <w:t>PRINCIPALES LOGROS INSTITUCIONALES</w:t>
                      </w:r>
                    </w:p>
                    <w:p w14:paraId="3BBAD9C1" w14:textId="77777777" w:rsidR="005A10D6" w:rsidRPr="005A10D6" w:rsidRDefault="005A10D6" w:rsidP="005A10D6">
                      <w:pPr>
                        <w:pStyle w:val="Prrafodelista"/>
                        <w:numPr>
                          <w:ilvl w:val="0"/>
                          <w:numId w:val="9"/>
                        </w:numPr>
                        <w:suppressAutoHyphens/>
                        <w:autoSpaceDE w:val="0"/>
                        <w:autoSpaceDN w:val="0"/>
                        <w:adjustRightInd w:val="0"/>
                        <w:spacing w:line="240" w:lineRule="atLeast"/>
                        <w:jc w:val="both"/>
                        <w:textAlignment w:val="center"/>
                        <w:rPr>
                          <w:rFonts w:ascii="Arial" w:hAnsi="Arial" w:cs="Arial"/>
                          <w:vanish/>
                          <w:color w:val="000000"/>
                          <w:sz w:val="16"/>
                          <w:szCs w:val="16"/>
                          <w:lang w:val="es-ES_tradnl"/>
                        </w:rPr>
                      </w:pPr>
                    </w:p>
                    <w:p w14:paraId="6882F6F8" w14:textId="77777777" w:rsidR="005A10D6" w:rsidRPr="005A10D6" w:rsidRDefault="005A10D6" w:rsidP="005A10D6">
                      <w:pPr>
                        <w:pStyle w:val="Prrafodelista"/>
                        <w:numPr>
                          <w:ilvl w:val="0"/>
                          <w:numId w:val="9"/>
                        </w:numPr>
                        <w:suppressAutoHyphens/>
                        <w:autoSpaceDE w:val="0"/>
                        <w:autoSpaceDN w:val="0"/>
                        <w:adjustRightInd w:val="0"/>
                        <w:spacing w:line="240" w:lineRule="atLeast"/>
                        <w:jc w:val="both"/>
                        <w:textAlignment w:val="center"/>
                        <w:rPr>
                          <w:rFonts w:ascii="Arial" w:hAnsi="Arial" w:cs="Arial"/>
                          <w:vanish/>
                          <w:color w:val="000000"/>
                          <w:sz w:val="16"/>
                          <w:szCs w:val="16"/>
                          <w:lang w:val="es-ES_tradnl"/>
                        </w:rPr>
                      </w:pPr>
                    </w:p>
                    <w:p w14:paraId="35B6EC06" w14:textId="77777777" w:rsidR="005A10D6" w:rsidRPr="005A10D6" w:rsidRDefault="005A10D6" w:rsidP="005A10D6">
                      <w:pPr>
                        <w:pStyle w:val="Prrafodelista"/>
                        <w:numPr>
                          <w:ilvl w:val="0"/>
                          <w:numId w:val="9"/>
                        </w:numPr>
                        <w:suppressAutoHyphens/>
                        <w:autoSpaceDE w:val="0"/>
                        <w:autoSpaceDN w:val="0"/>
                        <w:adjustRightInd w:val="0"/>
                        <w:spacing w:line="240" w:lineRule="atLeast"/>
                        <w:jc w:val="both"/>
                        <w:textAlignment w:val="center"/>
                        <w:rPr>
                          <w:rFonts w:ascii="Arial" w:hAnsi="Arial" w:cs="Arial"/>
                          <w:vanish/>
                          <w:color w:val="000000"/>
                          <w:sz w:val="16"/>
                          <w:szCs w:val="16"/>
                          <w:lang w:val="es-ES_tradnl"/>
                        </w:rPr>
                      </w:pPr>
                    </w:p>
                    <w:p w14:paraId="47C0A4F9" w14:textId="77777777" w:rsidR="005A10D6" w:rsidRPr="005A10D6" w:rsidRDefault="005A10D6" w:rsidP="005A10D6">
                      <w:pPr>
                        <w:pStyle w:val="Prrafodelista"/>
                        <w:numPr>
                          <w:ilvl w:val="0"/>
                          <w:numId w:val="9"/>
                        </w:numPr>
                        <w:suppressAutoHyphens/>
                        <w:autoSpaceDE w:val="0"/>
                        <w:autoSpaceDN w:val="0"/>
                        <w:adjustRightInd w:val="0"/>
                        <w:spacing w:line="240" w:lineRule="atLeast"/>
                        <w:jc w:val="both"/>
                        <w:textAlignment w:val="center"/>
                        <w:rPr>
                          <w:rFonts w:ascii="Arial" w:hAnsi="Arial" w:cs="Arial"/>
                          <w:vanish/>
                          <w:color w:val="000000"/>
                          <w:sz w:val="16"/>
                          <w:szCs w:val="16"/>
                          <w:lang w:val="es-ES_tradnl"/>
                        </w:rPr>
                      </w:pPr>
                    </w:p>
                    <w:p w14:paraId="4F71CAC1" w14:textId="77777777" w:rsidR="005A10D6" w:rsidRDefault="00464077" w:rsidP="00464077">
                      <w:pPr>
                        <w:pStyle w:val="Prrafodelista"/>
                        <w:numPr>
                          <w:ilvl w:val="1"/>
                          <w:numId w:val="9"/>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sidRPr="005A10D6">
                        <w:rPr>
                          <w:rFonts w:ascii="Arial" w:hAnsi="Arial" w:cs="Arial"/>
                          <w:color w:val="000000"/>
                          <w:sz w:val="16"/>
                          <w:szCs w:val="16"/>
                          <w:lang w:val="es-ES_tradnl"/>
                        </w:rPr>
                        <w:t>Cobertura de actividades presidenciales</w:t>
                      </w:r>
                    </w:p>
                    <w:p w14:paraId="77B56064" w14:textId="77777777" w:rsidR="005A10D6" w:rsidRDefault="00464077" w:rsidP="00464077">
                      <w:pPr>
                        <w:pStyle w:val="Prrafodelista"/>
                        <w:numPr>
                          <w:ilvl w:val="1"/>
                          <w:numId w:val="9"/>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sidRPr="005A10D6">
                        <w:rPr>
                          <w:rFonts w:ascii="Arial" w:hAnsi="Arial" w:cs="Arial"/>
                          <w:color w:val="000000"/>
                          <w:sz w:val="16"/>
                          <w:szCs w:val="16"/>
                          <w:lang w:val="es-ES_tradnl"/>
                        </w:rPr>
                        <w:t>Producción de contenido informativo</w:t>
                      </w:r>
                    </w:p>
                    <w:p w14:paraId="208364C9" w14:textId="77777777" w:rsidR="005A10D6" w:rsidRDefault="00464077" w:rsidP="00464077">
                      <w:pPr>
                        <w:pStyle w:val="Prrafodelista"/>
                        <w:numPr>
                          <w:ilvl w:val="1"/>
                          <w:numId w:val="9"/>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sidRPr="005A10D6">
                        <w:rPr>
                          <w:rFonts w:ascii="Arial" w:hAnsi="Arial" w:cs="Arial"/>
                          <w:color w:val="000000"/>
                          <w:sz w:val="16"/>
                          <w:szCs w:val="16"/>
                          <w:lang w:val="es-ES_tradnl"/>
                        </w:rPr>
                        <w:t>Divulgación de información</w:t>
                      </w:r>
                    </w:p>
                    <w:p w14:paraId="5F2F3867" w14:textId="77777777" w:rsidR="005A10D6" w:rsidRDefault="00464077" w:rsidP="00464077">
                      <w:pPr>
                        <w:pStyle w:val="Prrafodelista"/>
                        <w:numPr>
                          <w:ilvl w:val="1"/>
                          <w:numId w:val="9"/>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sidRPr="005A10D6">
                        <w:rPr>
                          <w:rFonts w:ascii="Arial" w:hAnsi="Arial" w:cs="Arial"/>
                          <w:color w:val="000000"/>
                          <w:sz w:val="16"/>
                          <w:szCs w:val="16"/>
                          <w:lang w:val="es-ES_tradnl"/>
                        </w:rPr>
                        <w:t>Atención a medios de comunicación</w:t>
                      </w:r>
                    </w:p>
                    <w:p w14:paraId="67798233" w14:textId="77777777" w:rsidR="005A10D6" w:rsidRDefault="00464077" w:rsidP="00464077">
                      <w:pPr>
                        <w:pStyle w:val="Prrafodelista"/>
                        <w:numPr>
                          <w:ilvl w:val="1"/>
                          <w:numId w:val="9"/>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sidRPr="005A10D6">
                        <w:rPr>
                          <w:rFonts w:ascii="Arial" w:hAnsi="Arial" w:cs="Arial"/>
                          <w:color w:val="000000"/>
                          <w:sz w:val="16"/>
                          <w:szCs w:val="16"/>
                          <w:lang w:val="es-ES_tradnl"/>
                        </w:rPr>
                        <w:t>Apoyo interinstitucional</w:t>
                      </w:r>
                    </w:p>
                    <w:p w14:paraId="1F250E32" w14:textId="5581968D" w:rsidR="00464077" w:rsidRPr="005A10D6" w:rsidRDefault="00464077" w:rsidP="00464077">
                      <w:pPr>
                        <w:pStyle w:val="Prrafodelista"/>
                        <w:numPr>
                          <w:ilvl w:val="1"/>
                          <w:numId w:val="9"/>
                        </w:numPr>
                        <w:suppressAutoHyphens/>
                        <w:autoSpaceDE w:val="0"/>
                        <w:autoSpaceDN w:val="0"/>
                        <w:adjustRightInd w:val="0"/>
                        <w:spacing w:line="240" w:lineRule="atLeast"/>
                        <w:jc w:val="both"/>
                        <w:textAlignment w:val="center"/>
                        <w:rPr>
                          <w:rFonts w:ascii="Arial" w:hAnsi="Arial" w:cs="Arial"/>
                          <w:color w:val="000000"/>
                          <w:sz w:val="16"/>
                          <w:szCs w:val="16"/>
                          <w:lang w:val="es-ES_tradnl"/>
                        </w:rPr>
                      </w:pPr>
                      <w:r w:rsidRPr="005A10D6">
                        <w:rPr>
                          <w:rFonts w:ascii="Arial" w:hAnsi="Arial" w:cs="Arial"/>
                          <w:color w:val="000000"/>
                          <w:sz w:val="16"/>
                          <w:szCs w:val="16"/>
                          <w:lang w:val="es-ES_tradnl"/>
                        </w:rPr>
                        <w:t>Campañas publicitarias</w:t>
                      </w:r>
                    </w:p>
                    <w:p w14:paraId="6B9E6648" w14:textId="77777777" w:rsidR="00464077" w:rsidRPr="00464077" w:rsidRDefault="00464077" w:rsidP="00464077">
                      <w:pPr>
                        <w:suppressAutoHyphens/>
                        <w:autoSpaceDE w:val="0"/>
                        <w:autoSpaceDN w:val="0"/>
                        <w:adjustRightInd w:val="0"/>
                        <w:spacing w:line="288" w:lineRule="auto"/>
                        <w:jc w:val="both"/>
                        <w:textAlignment w:val="center"/>
                        <w:rPr>
                          <w:rFonts w:ascii="Arial" w:hAnsi="Arial" w:cs="Arial"/>
                          <w:color w:val="000000"/>
                          <w:sz w:val="16"/>
                          <w:szCs w:val="16"/>
                          <w:lang w:val="es-ES_tradnl"/>
                        </w:rPr>
                      </w:pPr>
                    </w:p>
                    <w:p w14:paraId="36C6DB5B" w14:textId="7071B135" w:rsidR="00464077" w:rsidRPr="005A10D6" w:rsidRDefault="00464077" w:rsidP="005A10D6">
                      <w:pPr>
                        <w:pStyle w:val="Prrafodelista"/>
                        <w:numPr>
                          <w:ilvl w:val="0"/>
                          <w:numId w:val="2"/>
                        </w:numPr>
                        <w:autoSpaceDE w:val="0"/>
                        <w:autoSpaceDN w:val="0"/>
                        <w:adjustRightInd w:val="0"/>
                        <w:spacing w:line="288" w:lineRule="auto"/>
                        <w:textAlignment w:val="center"/>
                        <w:rPr>
                          <w:rFonts w:ascii="Arial" w:hAnsi="Arial" w:cs="Arial"/>
                          <w:b/>
                          <w:bCs/>
                          <w:color w:val="1C4A80"/>
                          <w:spacing w:val="24"/>
                          <w:lang w:val="es-ES_tradnl"/>
                        </w:rPr>
                      </w:pPr>
                      <w:r w:rsidRPr="005A10D6">
                        <w:rPr>
                          <w:rFonts w:ascii="Arial" w:hAnsi="Arial" w:cs="Arial"/>
                          <w:b/>
                          <w:bCs/>
                          <w:color w:val="1C4A80"/>
                          <w:spacing w:val="24"/>
                          <w:lang w:val="es-ES_tradnl"/>
                        </w:rPr>
                        <w:t>CONSOLIDADO DE LOGROS INSTITUCIONALES</w:t>
                      </w:r>
                    </w:p>
                    <w:p w14:paraId="05DA0E00" w14:textId="77777777" w:rsidR="00464077" w:rsidRPr="00464077" w:rsidRDefault="00464077" w:rsidP="00464077">
                      <w:pPr>
                        <w:suppressAutoHyphens/>
                        <w:autoSpaceDE w:val="0"/>
                        <w:autoSpaceDN w:val="0"/>
                        <w:adjustRightInd w:val="0"/>
                        <w:spacing w:line="288" w:lineRule="auto"/>
                        <w:jc w:val="both"/>
                        <w:textAlignment w:val="center"/>
                        <w:rPr>
                          <w:rFonts w:ascii="Arial" w:hAnsi="Arial" w:cs="Arial"/>
                          <w:b/>
                          <w:bCs/>
                          <w:color w:val="1C4A80"/>
                          <w:spacing w:val="24"/>
                          <w:lang w:val="es-ES_tradnl"/>
                        </w:rPr>
                      </w:pPr>
                    </w:p>
                    <w:p w14:paraId="1957C49C" w14:textId="52AAE01E" w:rsidR="00464077" w:rsidRPr="005A10D6" w:rsidRDefault="00464077" w:rsidP="005A10D6">
                      <w:pPr>
                        <w:pStyle w:val="Prrafodelista"/>
                        <w:numPr>
                          <w:ilvl w:val="0"/>
                          <w:numId w:val="2"/>
                        </w:numPr>
                        <w:autoSpaceDE w:val="0"/>
                        <w:autoSpaceDN w:val="0"/>
                        <w:adjustRightInd w:val="0"/>
                        <w:spacing w:line="288" w:lineRule="auto"/>
                        <w:textAlignment w:val="center"/>
                        <w:rPr>
                          <w:rFonts w:ascii="Arial" w:hAnsi="Arial" w:cs="Arial"/>
                          <w:b/>
                          <w:bCs/>
                          <w:color w:val="1C4A80"/>
                          <w:spacing w:val="24"/>
                          <w:lang w:val="es-ES_tradnl"/>
                        </w:rPr>
                      </w:pPr>
                      <w:r w:rsidRPr="005A10D6">
                        <w:rPr>
                          <w:rFonts w:ascii="Arial" w:hAnsi="Arial" w:cs="Arial"/>
                          <w:b/>
                          <w:bCs/>
                          <w:color w:val="1C4A80"/>
                          <w:spacing w:val="24"/>
                          <w:lang w:val="es-ES_tradnl"/>
                        </w:rPr>
                        <w:t>CONCLUSIONES</w:t>
                      </w:r>
                    </w:p>
                    <w:p w14:paraId="571E4766" w14:textId="77777777" w:rsidR="00464077" w:rsidRPr="00464077" w:rsidRDefault="00464077" w:rsidP="00464077">
                      <w:pPr>
                        <w:rPr>
                          <w:rFonts w:ascii="Arial" w:hAnsi="Arial" w:cs="Arial"/>
                        </w:rPr>
                      </w:pPr>
                    </w:p>
                  </w:txbxContent>
                </v:textbox>
                <w10:wrap anchorx="margin"/>
              </v:shape>
            </w:pict>
          </mc:Fallback>
        </mc:AlternateContent>
      </w:r>
      <w:r w:rsidR="00FC138A" w:rsidRPr="00227E34">
        <w:rPr>
          <w:rFonts w:ascii="Arial" w:hAnsi="Arial" w:cs="Arial"/>
          <w:b/>
          <w:bCs/>
          <w:color w:val="1C4A80"/>
          <w:sz w:val="56"/>
          <w:szCs w:val="56"/>
        </w:rPr>
        <w:br w:type="page"/>
      </w:r>
    </w:p>
    <w:p w14:paraId="1C6478E2" w14:textId="0CE08380" w:rsidR="00FC138A" w:rsidRDefault="00795D46">
      <w:pPr>
        <w:rPr>
          <w:rFonts w:ascii="Arial" w:hAnsi="Arial" w:cs="Arial"/>
          <w:b/>
          <w:bCs/>
          <w:color w:val="1C4A80"/>
          <w:sz w:val="56"/>
          <w:szCs w:val="56"/>
        </w:rPr>
      </w:pPr>
      <w:r>
        <w:rPr>
          <w:noProof/>
        </w:rPr>
        <w:lastRenderedPageBreak/>
        <w:drawing>
          <wp:anchor distT="0" distB="0" distL="114300" distR="114300" simplePos="0" relativeHeight="251656190" behindDoc="0" locked="0" layoutInCell="1" allowOverlap="1" wp14:anchorId="4F194930" wp14:editId="1E7343F6">
            <wp:simplePos x="0" y="0"/>
            <wp:positionH relativeFrom="column">
              <wp:posOffset>-4856480</wp:posOffset>
            </wp:positionH>
            <wp:positionV relativeFrom="paragraph">
              <wp:posOffset>-890270</wp:posOffset>
            </wp:positionV>
            <wp:extent cx="15473363" cy="10315574"/>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BEBA8EAE-BF5A-486C-A8C5-ECC9F3942E4B}">
                          <a14:imgProps xmlns:a14="http://schemas.microsoft.com/office/drawing/2010/main">
                            <a14:imgLayer r:embed="rId11">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15473363" cy="103155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7E34" w:rsidRPr="00227E34">
        <w:rPr>
          <w:rFonts w:ascii="Arial" w:hAnsi="Arial" w:cs="Arial"/>
          <w:b/>
          <w:bCs/>
          <w:noProof/>
          <w:color w:val="1C4A80"/>
          <w:sz w:val="56"/>
          <w:szCs w:val="56"/>
        </w:rPr>
        <w:drawing>
          <wp:anchor distT="0" distB="0" distL="114300" distR="114300" simplePos="0" relativeHeight="251702272" behindDoc="0" locked="0" layoutInCell="1" allowOverlap="1" wp14:anchorId="16973774" wp14:editId="1130943B">
            <wp:simplePos x="0" y="0"/>
            <wp:positionH relativeFrom="margin">
              <wp:posOffset>-1069340</wp:posOffset>
            </wp:positionH>
            <wp:positionV relativeFrom="margin">
              <wp:posOffset>8708390</wp:posOffset>
            </wp:positionV>
            <wp:extent cx="7780020" cy="113030"/>
            <wp:effectExtent l="0" t="0" r="5080" b="1270"/>
            <wp:wrapSquare wrapText="bothSides"/>
            <wp:docPr id="456524013" name="Imagen 456524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2">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r w:rsidR="00FC138A">
        <w:rPr>
          <w:rFonts w:ascii="Arial" w:hAnsi="Arial" w:cs="Arial"/>
          <w:b/>
          <w:bCs/>
          <w:noProof/>
          <w:color w:val="1C4A80"/>
          <w:sz w:val="56"/>
          <w:szCs w:val="56"/>
        </w:rPr>
        <mc:AlternateContent>
          <mc:Choice Requires="wps">
            <w:drawing>
              <wp:anchor distT="0" distB="0" distL="114300" distR="114300" simplePos="0" relativeHeight="251720704" behindDoc="0" locked="0" layoutInCell="1" allowOverlap="1" wp14:anchorId="0D1183D4" wp14:editId="1E43CD84">
                <wp:simplePos x="0" y="0"/>
                <wp:positionH relativeFrom="column">
                  <wp:posOffset>-1053465</wp:posOffset>
                </wp:positionH>
                <wp:positionV relativeFrom="paragraph">
                  <wp:posOffset>3950197</wp:posOffset>
                </wp:positionV>
                <wp:extent cx="7726018" cy="1020417"/>
                <wp:effectExtent l="0" t="0" r="0" b="0"/>
                <wp:wrapNone/>
                <wp:docPr id="1459881142" name="Cuadro de texto 3"/>
                <wp:cNvGraphicFramePr/>
                <a:graphic xmlns:a="http://schemas.openxmlformats.org/drawingml/2006/main">
                  <a:graphicData uri="http://schemas.microsoft.com/office/word/2010/wordprocessingShape">
                    <wps:wsp>
                      <wps:cNvSpPr txBox="1"/>
                      <wps:spPr>
                        <a:xfrm>
                          <a:off x="0" y="0"/>
                          <a:ext cx="7726018" cy="1020417"/>
                        </a:xfrm>
                        <a:prstGeom prst="rect">
                          <a:avLst/>
                        </a:prstGeom>
                        <a:noFill/>
                        <a:ln w="6350">
                          <a:noFill/>
                        </a:ln>
                      </wps:spPr>
                      <wps:txbx>
                        <w:txbxContent>
                          <w:p w14:paraId="55A836B3" w14:textId="3EB3F361" w:rsidR="00FC138A" w:rsidRPr="00795D46" w:rsidRDefault="00FC138A" w:rsidP="00FC138A">
                            <w:pPr>
                              <w:jc w:val="center"/>
                              <w:rPr>
                                <w:rFonts w:ascii="Arial" w:hAnsi="Arial" w:cs="Arial"/>
                                <w:b/>
                                <w:bCs/>
                                <w:color w:val="FFFFFF" w:themeColor="background1"/>
                                <w:sz w:val="56"/>
                                <w:szCs w:val="56"/>
                                <w:lang w:val="en-US"/>
                              </w:rPr>
                            </w:pPr>
                            <w:r w:rsidRPr="00795D46">
                              <w:rPr>
                                <w:rFonts w:ascii="Arial" w:hAnsi="Arial" w:cs="Arial"/>
                                <w:b/>
                                <w:bCs/>
                                <w:color w:val="FFFFFF" w:themeColor="background1"/>
                                <w:sz w:val="56"/>
                                <w:szCs w:val="56"/>
                                <w:lang w:val="en-US"/>
                              </w:rPr>
                              <w:t>PRESENTACIÓN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D1183D4" id="Cuadro de texto 3" o:spid="_x0000_s1027" type="#_x0000_t202" style="position:absolute;margin-left:-82.95pt;margin-top:311.05pt;width:608.35pt;height:80.3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" filled="f" stroked="f" strokeweight=".5pt">
                <v:textbox>
                  <w:txbxContent>
                    <w:p w14:paraId="55A836B3" w14:textId="3EB3F361" w:rsidR="00FC138A" w:rsidRPr="00795D46" w:rsidRDefault="00FC138A" w:rsidP="00FC138A">
                      <w:pPr>
                        <w:jc w:val="center"/>
                        <w:rPr>
                          <w:rFonts w:ascii="Arial" w:hAnsi="Arial" w:cs="Arial"/>
                          <w:b/>
                          <w:bCs/>
                          <w:color w:val="FFFFFF" w:themeColor="background1"/>
                          <w:sz w:val="56"/>
                          <w:szCs w:val="56"/>
                          <w:lang w:val="en-US"/>
                        </w:rPr>
                      </w:pPr>
                      <w:r w:rsidRPr="00795D46">
                        <w:rPr>
                          <w:rFonts w:ascii="Arial" w:hAnsi="Arial" w:cs="Arial"/>
                          <w:b/>
                          <w:bCs/>
                          <w:color w:val="FFFFFF" w:themeColor="background1"/>
                          <w:sz w:val="56"/>
                          <w:szCs w:val="56"/>
                          <w:lang w:val="en-US"/>
                        </w:rPr>
                        <w:t>PRESENTACIÓN</w:t>
                      </w:r>
                    </w:p>
                  </w:txbxContent>
                </v:textbox>
              </v:shape>
            </w:pict>
          </mc:Fallback>
        </mc:AlternateContent>
      </w:r>
    </w:p>
    <w:p w14:paraId="0873C6B0" w14:textId="5ECDF65B" w:rsidR="00795D46" w:rsidRDefault="00795D46" w:rsidP="005A10D6">
      <w:pPr>
        <w:rPr>
          <w:rFonts w:ascii="Arial" w:hAnsi="Arial" w:cs="Arial"/>
          <w:b/>
          <w:bCs/>
          <w:color w:val="1C4A80"/>
          <w:sz w:val="56"/>
          <w:szCs w:val="56"/>
          <w:lang w:val="en-US"/>
        </w:rPr>
      </w:pPr>
    </w:p>
    <w:p w14:paraId="7F5F23A7" w14:textId="32CF1C1E" w:rsidR="00795D46" w:rsidRDefault="00590DB5">
      <w:pPr>
        <w:rPr>
          <w:rFonts w:ascii="Arial" w:hAnsi="Arial" w:cs="Arial"/>
          <w:b/>
          <w:bCs/>
          <w:color w:val="1C4A80"/>
          <w:sz w:val="56"/>
          <w:szCs w:val="56"/>
          <w:lang w:val="en-US"/>
        </w:rPr>
      </w:pPr>
      <w:r>
        <w:rPr>
          <w:rFonts w:ascii="Arial" w:hAnsi="Arial" w:cs="Arial"/>
          <w:b/>
          <w:bCs/>
          <w:noProof/>
          <w:color w:val="1C4A80"/>
          <w:sz w:val="56"/>
          <w:szCs w:val="56"/>
          <w14:ligatures w14:val="standardContextual"/>
        </w:rPr>
        <mc:AlternateContent>
          <mc:Choice Requires="wps">
            <w:drawing>
              <wp:anchor distT="0" distB="0" distL="114300" distR="114300" simplePos="0" relativeHeight="251719680" behindDoc="0" locked="0" layoutInCell="1" allowOverlap="1" wp14:anchorId="4E7682DD" wp14:editId="29904456">
                <wp:simplePos x="0" y="0"/>
                <wp:positionH relativeFrom="column">
                  <wp:posOffset>939800</wp:posOffset>
                </wp:positionH>
                <wp:positionV relativeFrom="paragraph">
                  <wp:posOffset>2968787</wp:posOffset>
                </wp:positionV>
                <wp:extent cx="3657600" cy="892810"/>
                <wp:effectExtent l="0" t="0" r="0" b="2540"/>
                <wp:wrapNone/>
                <wp:docPr id="3" name="Rectángulo: esquinas redondeadas 3"/>
                <wp:cNvGraphicFramePr/>
                <a:graphic xmlns:a="http://schemas.openxmlformats.org/drawingml/2006/main">
                  <a:graphicData uri="http://schemas.microsoft.com/office/word/2010/wordprocessingShape">
                    <wps:wsp>
                      <wps:cNvSpPr/>
                      <wps:spPr>
                        <a:xfrm>
                          <a:off x="0" y="0"/>
                          <a:ext cx="3657600" cy="892810"/>
                        </a:xfrm>
                        <a:prstGeom prst="roundRect">
                          <a:avLst>
                            <a:gd name="adj" fmla="val 50000"/>
                          </a:avLst>
                        </a:prstGeom>
                        <a:solidFill>
                          <a:schemeClr val="bg1">
                            <a:alpha val="3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34B84D26" id="Rectángulo: esquinas redondeadas 3" o:spid="_x0000_s1026" style="position:absolute;margin-left:74pt;margin-top:233.75pt;width:4in;height:70.3pt;z-index:251719680;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" fillcolor="white [3212]" stroked="f" strokeweight="1pt">
                <v:fill opacity="24929f"/>
                <v:stroke joinstyle="miter"/>
              </v:roundrect>
            </w:pict>
          </mc:Fallback>
        </mc:AlternateContent>
      </w:r>
      <w:r w:rsidR="00795D46">
        <w:rPr>
          <w:rFonts w:ascii="Arial" w:hAnsi="Arial" w:cs="Arial"/>
          <w:b/>
          <w:bCs/>
          <w:color w:val="1C4A80"/>
          <w:sz w:val="56"/>
          <w:szCs w:val="56"/>
          <w:lang w:val="en-US"/>
        </w:rPr>
        <w:br w:type="page"/>
      </w:r>
    </w:p>
    <w:p w14:paraId="1B20F216" w14:textId="78F4C3F8" w:rsidR="005A10D6" w:rsidRPr="004C727B" w:rsidRDefault="005A10D6" w:rsidP="005A10D6">
      <w:pPr>
        <w:spacing w:after="160"/>
        <w:rPr>
          <w:rFonts w:ascii="Arial" w:hAnsi="Arial" w:cs="Arial"/>
          <w:b/>
        </w:rPr>
      </w:pPr>
    </w:p>
    <w:p w14:paraId="59F405DD" w14:textId="4EB3E20D" w:rsidR="005A10D6" w:rsidRPr="004C727B" w:rsidRDefault="005A10D6" w:rsidP="005A10D6">
      <w:pPr>
        <w:spacing w:line="360" w:lineRule="auto"/>
        <w:ind w:left="357"/>
        <w:jc w:val="both"/>
        <w:rPr>
          <w:rFonts w:ascii="Arial" w:hAnsi="Arial" w:cs="Arial"/>
          <w:bCs/>
        </w:rPr>
      </w:pPr>
      <w:r w:rsidRPr="004C727B">
        <w:rPr>
          <w:rFonts w:ascii="Arial" w:hAnsi="Arial" w:cs="Arial"/>
          <w:bCs/>
        </w:rPr>
        <w:t>El Fondo de Desarrollo Indígena Guatemalteco -FODIGUA- es una entidad pública dependiente de la Presidencia de la República, con personalidad jurídica y jurisdicción en todo el territorio nacional.  Posee autonomía funcional y su presupuesto se integra por una asignación anual del Estado.</w:t>
      </w:r>
    </w:p>
    <w:p w14:paraId="0191E141" w14:textId="77777777" w:rsidR="005A10D6" w:rsidRPr="004C727B" w:rsidRDefault="005A10D6" w:rsidP="005A10D6">
      <w:pPr>
        <w:spacing w:line="360" w:lineRule="auto"/>
        <w:ind w:left="357"/>
        <w:jc w:val="both"/>
        <w:rPr>
          <w:rFonts w:ascii="Arial" w:hAnsi="Arial" w:cs="Arial"/>
          <w:bCs/>
        </w:rPr>
      </w:pPr>
    </w:p>
    <w:p w14:paraId="547B38A7" w14:textId="77777777" w:rsidR="005A10D6" w:rsidRPr="004C727B" w:rsidRDefault="005A10D6" w:rsidP="005A10D6">
      <w:pPr>
        <w:spacing w:line="360" w:lineRule="auto"/>
        <w:ind w:left="357"/>
        <w:jc w:val="both"/>
        <w:rPr>
          <w:rFonts w:ascii="Arial" w:hAnsi="Arial" w:cs="Arial"/>
          <w:bCs/>
        </w:rPr>
      </w:pPr>
      <w:r w:rsidRPr="004C727B">
        <w:rPr>
          <w:rFonts w:ascii="Arial" w:hAnsi="Arial" w:cs="Arial"/>
          <w:bCs/>
        </w:rPr>
        <w:t xml:space="preserve">FODIGUA está destinado a apoyar y fortalecer el proceso de desarrollo humano, sostenido y autogestionado de los Pueblos Indígenas de ascendencia Maya, Garífuna y Xinca, y de sus comunidades y organizaciones en el marco de su cosmovisión para elevar su calidad de vida a través de la ejecución y financiamiento de sus programas y proyectos económicos, sociales y culturales, caracterizándose en velar por sus principios y orientar las operaciones con </w:t>
      </w:r>
      <w:r>
        <w:rPr>
          <w:rFonts w:ascii="Arial" w:hAnsi="Arial" w:cs="Arial"/>
          <w:bCs/>
        </w:rPr>
        <w:t>r</w:t>
      </w:r>
      <w:r w:rsidRPr="004C727B">
        <w:rPr>
          <w:rFonts w:ascii="Arial" w:hAnsi="Arial" w:cs="Arial"/>
          <w:bCs/>
        </w:rPr>
        <w:t>espeto, autogestión, participación, consulta, consenso, representación y complementariedad.</w:t>
      </w:r>
    </w:p>
    <w:p w14:paraId="163947CC" w14:textId="77777777" w:rsidR="005A10D6" w:rsidRPr="004C727B" w:rsidRDefault="005A10D6" w:rsidP="005A10D6">
      <w:pPr>
        <w:spacing w:line="360" w:lineRule="auto"/>
        <w:ind w:left="357"/>
        <w:jc w:val="both"/>
        <w:rPr>
          <w:rFonts w:ascii="Arial" w:hAnsi="Arial" w:cs="Arial"/>
          <w:bCs/>
        </w:rPr>
      </w:pPr>
    </w:p>
    <w:p w14:paraId="2E8415FB" w14:textId="77777777" w:rsidR="005A10D6" w:rsidRDefault="005A10D6" w:rsidP="005A10D6">
      <w:pPr>
        <w:spacing w:line="360" w:lineRule="auto"/>
        <w:ind w:left="357"/>
        <w:jc w:val="both"/>
        <w:rPr>
          <w:rFonts w:ascii="Arial" w:hAnsi="Arial" w:cs="Arial"/>
          <w:bCs/>
        </w:rPr>
      </w:pPr>
      <w:r w:rsidRPr="004C727B">
        <w:rPr>
          <w:rFonts w:ascii="Arial" w:hAnsi="Arial" w:cs="Arial"/>
          <w:bCs/>
        </w:rPr>
        <w:t>E</w:t>
      </w:r>
      <w:r>
        <w:rPr>
          <w:rFonts w:ascii="Arial" w:hAnsi="Arial" w:cs="Arial"/>
          <w:bCs/>
        </w:rPr>
        <w:t>l</w:t>
      </w:r>
      <w:r w:rsidRPr="004C727B">
        <w:rPr>
          <w:rFonts w:ascii="Arial" w:hAnsi="Arial" w:cs="Arial"/>
          <w:bCs/>
        </w:rPr>
        <w:t xml:space="preserve"> objetivo principal de FODIGUA es </w:t>
      </w:r>
      <w:r>
        <w:rPr>
          <w:rFonts w:ascii="Arial" w:hAnsi="Arial" w:cs="Arial"/>
          <w:bCs/>
        </w:rPr>
        <w:t>p</w:t>
      </w:r>
      <w:r w:rsidRPr="004C727B">
        <w:rPr>
          <w:rFonts w:ascii="Arial" w:hAnsi="Arial" w:cs="Arial"/>
          <w:bCs/>
        </w:rPr>
        <w:t>romover, apoyar y financiar proyectos de desarrollo social, socio productivos, de fortalecimiento institucional, de formación y capacitación de recursos humanos, de desarrollo cultural y gestionar proyectos de captación de recursos financieros y de asistencia técnica.</w:t>
      </w:r>
    </w:p>
    <w:p w14:paraId="1C4C12DB" w14:textId="77777777" w:rsidR="005A10D6" w:rsidRDefault="005A10D6" w:rsidP="005A10D6">
      <w:pPr>
        <w:spacing w:line="360" w:lineRule="auto"/>
        <w:ind w:left="357"/>
        <w:jc w:val="both"/>
        <w:rPr>
          <w:rFonts w:ascii="Arial" w:hAnsi="Arial" w:cs="Arial"/>
          <w:bCs/>
        </w:rPr>
      </w:pPr>
    </w:p>
    <w:p w14:paraId="2D7C18C7" w14:textId="77777777" w:rsidR="005A10D6" w:rsidRPr="0085395E" w:rsidRDefault="005A10D6" w:rsidP="005A10D6">
      <w:pPr>
        <w:spacing w:line="360" w:lineRule="auto"/>
        <w:ind w:left="357"/>
        <w:jc w:val="both"/>
        <w:rPr>
          <w:rFonts w:ascii="Arial" w:hAnsi="Arial" w:cs="Arial"/>
          <w:lang w:val="es-ES"/>
        </w:rPr>
      </w:pPr>
      <w:r w:rsidRPr="0085395E">
        <w:rPr>
          <w:rFonts w:ascii="Arial" w:hAnsi="Arial" w:cs="Arial"/>
          <w:bCs/>
        </w:rPr>
        <w:t xml:space="preserve">Para el cumplimiento de su mandato institucional, </w:t>
      </w:r>
      <w:r>
        <w:rPr>
          <w:rFonts w:ascii="Arial" w:hAnsi="Arial" w:cs="Arial"/>
          <w:bCs/>
        </w:rPr>
        <w:t xml:space="preserve">el FODIGUA </w:t>
      </w:r>
      <w:r w:rsidRPr="0085395E">
        <w:rPr>
          <w:rFonts w:ascii="Arial" w:hAnsi="Arial" w:cs="Arial"/>
          <w:bCs/>
        </w:rPr>
        <w:t xml:space="preserve">realiza diversas acciones sustantivas a través de </w:t>
      </w:r>
      <w:r>
        <w:rPr>
          <w:rFonts w:ascii="Arial" w:hAnsi="Arial" w:cs="Arial"/>
          <w:bCs/>
        </w:rPr>
        <w:t xml:space="preserve">sus diferentes direcciones </w:t>
      </w:r>
      <w:r w:rsidRPr="0085395E">
        <w:rPr>
          <w:rFonts w:ascii="Arial" w:hAnsi="Arial" w:cs="Arial"/>
          <w:lang w:val="es-ES"/>
        </w:rPr>
        <w:t>encargada</w:t>
      </w:r>
      <w:r>
        <w:rPr>
          <w:rFonts w:ascii="Arial" w:hAnsi="Arial" w:cs="Arial"/>
          <w:lang w:val="es-ES"/>
        </w:rPr>
        <w:t>s</w:t>
      </w:r>
      <w:r w:rsidRPr="0085395E">
        <w:rPr>
          <w:rFonts w:ascii="Arial" w:hAnsi="Arial" w:cs="Arial"/>
          <w:lang w:val="es-ES"/>
        </w:rPr>
        <w:t xml:space="preserve"> de planificar, organizar, coordinar, dirigir y controlar las actividades relacionadas con la gestión y ejecución de proyectos en atención a los diversos requerimientos de la población indígena, con el objeto de contribuir al desarrollo de los pueblos indígenas que conforma Guatemala.  </w:t>
      </w:r>
    </w:p>
    <w:p w14:paraId="348EA2C7" w14:textId="77777777" w:rsidR="00464077" w:rsidRDefault="00464077">
      <w:pPr>
        <w:rPr>
          <w:rFonts w:ascii="Arial" w:hAnsi="Arial" w:cs="Arial"/>
          <w:color w:val="1C4A80"/>
          <w:sz w:val="16"/>
          <w:szCs w:val="16"/>
          <w:lang w:val="en-US"/>
        </w:rPr>
      </w:pPr>
      <w:r>
        <w:rPr>
          <w:rFonts w:ascii="Arial" w:hAnsi="Arial" w:cs="Arial"/>
          <w:color w:val="1C4A80"/>
          <w:sz w:val="16"/>
          <w:szCs w:val="16"/>
          <w:lang w:val="en-US"/>
        </w:rPr>
        <w:br w:type="page"/>
      </w:r>
    </w:p>
    <w:p w14:paraId="71EB3FC9" w14:textId="577B4D1D" w:rsidR="006832C6" w:rsidRDefault="006832C6" w:rsidP="00227E34">
      <w:pPr>
        <w:spacing w:line="360" w:lineRule="auto"/>
        <w:jc w:val="both"/>
        <w:rPr>
          <w:rFonts w:ascii="Arial" w:hAnsi="Arial" w:cs="Arial"/>
          <w:b/>
          <w:bCs/>
          <w:noProof/>
          <w:color w:val="1C4A80"/>
        </w:rPr>
      </w:pPr>
      <w:r>
        <w:rPr>
          <w:noProof/>
        </w:rPr>
        <w:lastRenderedPageBreak/>
        <w:drawing>
          <wp:anchor distT="0" distB="0" distL="114300" distR="114300" simplePos="0" relativeHeight="251655165" behindDoc="0" locked="0" layoutInCell="1" allowOverlap="1" wp14:anchorId="564264ED" wp14:editId="304A3989">
            <wp:simplePos x="0" y="0"/>
            <wp:positionH relativeFrom="page">
              <wp:posOffset>-3291840</wp:posOffset>
            </wp:positionH>
            <wp:positionV relativeFrom="paragraph">
              <wp:posOffset>-1252220</wp:posOffset>
            </wp:positionV>
            <wp:extent cx="16160115" cy="1076325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BEBA8EAE-BF5A-486C-A8C5-ECC9F3942E4B}">
                          <a14:imgProps xmlns:a14="http://schemas.microsoft.com/office/drawing/2010/main">
                            <a14:imgLayer r:embed="rId14">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16160115" cy="10763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639AFA" w14:textId="53E7E6BB" w:rsidR="006832C6" w:rsidRDefault="006832C6" w:rsidP="00227E34">
      <w:pPr>
        <w:spacing w:line="360" w:lineRule="auto"/>
        <w:jc w:val="both"/>
        <w:rPr>
          <w:rFonts w:ascii="Arial" w:hAnsi="Arial" w:cs="Arial"/>
          <w:b/>
          <w:bCs/>
          <w:noProof/>
          <w:color w:val="1C4A80"/>
        </w:rPr>
      </w:pPr>
    </w:p>
    <w:p w14:paraId="586F257B" w14:textId="740893B9" w:rsidR="006832C6" w:rsidRDefault="006832C6" w:rsidP="00227E34">
      <w:pPr>
        <w:spacing w:line="360" w:lineRule="auto"/>
        <w:jc w:val="both"/>
        <w:rPr>
          <w:rFonts w:ascii="Arial" w:hAnsi="Arial" w:cs="Arial"/>
          <w:b/>
          <w:bCs/>
          <w:noProof/>
          <w:color w:val="1C4A80"/>
        </w:rPr>
      </w:pPr>
    </w:p>
    <w:p w14:paraId="32A09CE8" w14:textId="77777777" w:rsidR="006832C6" w:rsidRDefault="006832C6" w:rsidP="00227E34">
      <w:pPr>
        <w:spacing w:line="360" w:lineRule="auto"/>
        <w:jc w:val="both"/>
        <w:rPr>
          <w:rFonts w:ascii="Arial" w:hAnsi="Arial" w:cs="Arial"/>
          <w:b/>
          <w:bCs/>
          <w:noProof/>
          <w:color w:val="1C4A80"/>
        </w:rPr>
      </w:pPr>
    </w:p>
    <w:p w14:paraId="3FF0C8C9" w14:textId="2A890111" w:rsidR="006832C6" w:rsidRDefault="006832C6" w:rsidP="00227E34">
      <w:pPr>
        <w:spacing w:line="360" w:lineRule="auto"/>
        <w:jc w:val="both"/>
        <w:rPr>
          <w:rFonts w:ascii="Arial" w:hAnsi="Arial" w:cs="Arial"/>
          <w:b/>
          <w:bCs/>
          <w:noProof/>
          <w:color w:val="1C4A80"/>
        </w:rPr>
      </w:pPr>
    </w:p>
    <w:p w14:paraId="08C7FB30" w14:textId="3688E284" w:rsidR="006832C6" w:rsidRDefault="006832C6" w:rsidP="00227E34">
      <w:pPr>
        <w:spacing w:line="360" w:lineRule="auto"/>
        <w:jc w:val="both"/>
        <w:rPr>
          <w:rFonts w:ascii="Arial" w:hAnsi="Arial" w:cs="Arial"/>
          <w:b/>
          <w:bCs/>
          <w:noProof/>
          <w:color w:val="1C4A80"/>
        </w:rPr>
      </w:pPr>
    </w:p>
    <w:p w14:paraId="3144A452" w14:textId="3E719C37" w:rsidR="006832C6" w:rsidRDefault="006832C6" w:rsidP="00227E34">
      <w:pPr>
        <w:spacing w:line="360" w:lineRule="auto"/>
        <w:jc w:val="both"/>
        <w:rPr>
          <w:rFonts w:ascii="Arial" w:hAnsi="Arial" w:cs="Arial"/>
          <w:b/>
          <w:bCs/>
          <w:noProof/>
          <w:color w:val="1C4A80"/>
        </w:rPr>
      </w:pPr>
    </w:p>
    <w:p w14:paraId="671DE566" w14:textId="32869DEC" w:rsidR="006832C6" w:rsidRDefault="006832C6" w:rsidP="00227E34">
      <w:pPr>
        <w:spacing w:line="360" w:lineRule="auto"/>
        <w:jc w:val="both"/>
        <w:rPr>
          <w:rFonts w:ascii="Arial" w:hAnsi="Arial" w:cs="Arial"/>
          <w:b/>
          <w:bCs/>
          <w:noProof/>
          <w:color w:val="1C4A80"/>
        </w:rPr>
      </w:pPr>
    </w:p>
    <w:p w14:paraId="081C65EA" w14:textId="0DA5634B" w:rsidR="006832C6" w:rsidRDefault="006832C6" w:rsidP="00227E34">
      <w:pPr>
        <w:spacing w:line="360" w:lineRule="auto"/>
        <w:jc w:val="both"/>
        <w:rPr>
          <w:rFonts w:ascii="Arial" w:hAnsi="Arial" w:cs="Arial"/>
          <w:b/>
          <w:bCs/>
          <w:noProof/>
          <w:color w:val="1C4A80"/>
        </w:rPr>
      </w:pPr>
    </w:p>
    <w:p w14:paraId="4325EAF2" w14:textId="790DE75C" w:rsidR="006832C6" w:rsidRDefault="006832C6" w:rsidP="00227E34">
      <w:pPr>
        <w:spacing w:line="360" w:lineRule="auto"/>
        <w:jc w:val="both"/>
        <w:rPr>
          <w:rFonts w:ascii="Arial" w:hAnsi="Arial" w:cs="Arial"/>
          <w:b/>
          <w:bCs/>
          <w:noProof/>
          <w:color w:val="1C4A80"/>
        </w:rPr>
      </w:pPr>
    </w:p>
    <w:p w14:paraId="15123B82" w14:textId="47BB4BD7" w:rsidR="006832C6" w:rsidRDefault="006832C6" w:rsidP="00227E34">
      <w:pPr>
        <w:spacing w:line="360" w:lineRule="auto"/>
        <w:jc w:val="both"/>
        <w:rPr>
          <w:rFonts w:ascii="Arial" w:hAnsi="Arial" w:cs="Arial"/>
          <w:b/>
          <w:bCs/>
          <w:noProof/>
          <w:color w:val="1C4A80"/>
        </w:rPr>
      </w:pPr>
    </w:p>
    <w:p w14:paraId="41E51B90" w14:textId="21FFB38C" w:rsidR="006832C6" w:rsidRDefault="006832C6" w:rsidP="00227E34">
      <w:pPr>
        <w:spacing w:line="360" w:lineRule="auto"/>
        <w:jc w:val="both"/>
        <w:rPr>
          <w:rFonts w:ascii="Arial" w:hAnsi="Arial" w:cs="Arial"/>
          <w:b/>
          <w:bCs/>
          <w:noProof/>
          <w:color w:val="1C4A80"/>
        </w:rPr>
      </w:pPr>
    </w:p>
    <w:p w14:paraId="1AFBC45C" w14:textId="398509C1" w:rsidR="006832C6" w:rsidRDefault="006832C6" w:rsidP="00227E34">
      <w:pPr>
        <w:spacing w:line="360" w:lineRule="auto"/>
        <w:jc w:val="both"/>
        <w:rPr>
          <w:rFonts w:ascii="Arial" w:hAnsi="Arial" w:cs="Arial"/>
          <w:b/>
          <w:bCs/>
          <w:noProof/>
          <w:color w:val="1C4A80"/>
        </w:rPr>
      </w:pPr>
      <w:r>
        <w:rPr>
          <w:rFonts w:ascii="Arial" w:hAnsi="Arial" w:cs="Arial"/>
          <w:b/>
          <w:bCs/>
          <w:noProof/>
          <w:color w:val="1C4A80"/>
          <w:sz w:val="56"/>
          <w:szCs w:val="56"/>
        </w:rPr>
        <mc:AlternateContent>
          <mc:Choice Requires="wps">
            <w:drawing>
              <wp:anchor distT="0" distB="0" distL="114300" distR="114300" simplePos="0" relativeHeight="251670528" behindDoc="0" locked="0" layoutInCell="1" allowOverlap="1" wp14:anchorId="6F8E5264" wp14:editId="451C7FA8">
                <wp:simplePos x="0" y="0"/>
                <wp:positionH relativeFrom="page">
                  <wp:align>right</wp:align>
                </wp:positionH>
                <wp:positionV relativeFrom="paragraph">
                  <wp:posOffset>298823</wp:posOffset>
                </wp:positionV>
                <wp:extent cx="7725410" cy="1019810"/>
                <wp:effectExtent l="0" t="0" r="0" b="0"/>
                <wp:wrapNone/>
                <wp:docPr id="1630146075" name="Cuadro de texto 3"/>
                <wp:cNvGraphicFramePr/>
                <a:graphic xmlns:a="http://schemas.openxmlformats.org/drawingml/2006/main">
                  <a:graphicData uri="http://schemas.microsoft.com/office/word/2010/wordprocessingShape">
                    <wps:wsp>
                      <wps:cNvSpPr txBox="1"/>
                      <wps:spPr>
                        <a:xfrm>
                          <a:off x="0" y="0"/>
                          <a:ext cx="7725410" cy="1019810"/>
                        </a:xfrm>
                        <a:prstGeom prst="rect">
                          <a:avLst/>
                        </a:prstGeom>
                        <a:noFill/>
                        <a:ln w="6350">
                          <a:noFill/>
                        </a:ln>
                      </wps:spPr>
                      <wps:txbx>
                        <w:txbxContent>
                          <w:p w14:paraId="53DA49A3" w14:textId="77777777" w:rsidR="00464077" w:rsidRPr="006832C6" w:rsidRDefault="00464077" w:rsidP="00464077">
                            <w:pPr>
                              <w:jc w:val="center"/>
                              <w:rPr>
                                <w:rFonts w:ascii="Arial" w:hAnsi="Arial" w:cs="Arial"/>
                                <w:b/>
                                <w:bCs/>
                                <w:color w:val="FFFFFF" w:themeColor="background1"/>
                                <w:sz w:val="56"/>
                                <w:szCs w:val="56"/>
                                <w:lang w:val="en-US"/>
                              </w:rPr>
                            </w:pPr>
                            <w:r w:rsidRPr="006832C6">
                              <w:rPr>
                                <w:rFonts w:ascii="Arial" w:hAnsi="Arial" w:cs="Arial"/>
                                <w:b/>
                                <w:bCs/>
                                <w:color w:val="FFFFFF" w:themeColor="background1"/>
                                <w:sz w:val="56"/>
                                <w:szCs w:val="56"/>
                                <w:lang w:val="en-US"/>
                              </w:rPr>
                              <w:t>PRINCIPALES</w:t>
                            </w:r>
                          </w:p>
                          <w:p w14:paraId="2C44CB04" w14:textId="772F5273" w:rsidR="00464077" w:rsidRPr="006832C6" w:rsidRDefault="00464077" w:rsidP="00464077">
                            <w:pPr>
                              <w:jc w:val="center"/>
                              <w:rPr>
                                <w:rFonts w:ascii="Arial" w:hAnsi="Arial" w:cs="Arial"/>
                                <w:b/>
                                <w:bCs/>
                                <w:color w:val="FFFFFF" w:themeColor="background1"/>
                                <w:sz w:val="56"/>
                                <w:szCs w:val="56"/>
                                <w:lang w:val="en-US"/>
                              </w:rPr>
                            </w:pPr>
                            <w:r w:rsidRPr="006832C6">
                              <w:rPr>
                                <w:rFonts w:ascii="Arial" w:hAnsi="Arial" w:cs="Arial"/>
                                <w:b/>
                                <w:bCs/>
                                <w:color w:val="FFFFFF" w:themeColor="background1"/>
                                <w:sz w:val="56"/>
                                <w:szCs w:val="56"/>
                                <w:lang w:val="en-US"/>
                              </w:rPr>
                              <w:t>FUNCIONES Y OBJETIVOS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F8E5264" id="_x0000_s1028" type="#_x0000_t202" style="position:absolute;left:0;text-align:left;margin-left:557.1pt;margin-top:23.55pt;width:608.3pt;height:80.3pt;z-index:251670528;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" filled="f" stroked="f" strokeweight=".5pt">
                <v:textbox>
                  <w:txbxContent>
                    <w:p w14:paraId="53DA49A3" w14:textId="77777777" w:rsidR="00464077" w:rsidRPr="006832C6" w:rsidRDefault="00464077" w:rsidP="00464077">
                      <w:pPr>
                        <w:jc w:val="center"/>
                        <w:rPr>
                          <w:rFonts w:ascii="Arial" w:hAnsi="Arial" w:cs="Arial"/>
                          <w:b/>
                          <w:bCs/>
                          <w:color w:val="FFFFFF" w:themeColor="background1"/>
                          <w:sz w:val="56"/>
                          <w:szCs w:val="56"/>
                          <w:lang w:val="en-US"/>
                        </w:rPr>
                      </w:pPr>
                      <w:r w:rsidRPr="006832C6">
                        <w:rPr>
                          <w:rFonts w:ascii="Arial" w:hAnsi="Arial" w:cs="Arial"/>
                          <w:b/>
                          <w:bCs/>
                          <w:color w:val="FFFFFF" w:themeColor="background1"/>
                          <w:sz w:val="56"/>
                          <w:szCs w:val="56"/>
                          <w:lang w:val="en-US"/>
                        </w:rPr>
                        <w:t>PRINCIPALES</w:t>
                      </w:r>
                    </w:p>
                    <w:p w14:paraId="2C44CB04" w14:textId="772F5273" w:rsidR="00464077" w:rsidRPr="006832C6" w:rsidRDefault="00464077" w:rsidP="00464077">
                      <w:pPr>
                        <w:jc w:val="center"/>
                        <w:rPr>
                          <w:rFonts w:ascii="Arial" w:hAnsi="Arial" w:cs="Arial"/>
                          <w:b/>
                          <w:bCs/>
                          <w:color w:val="FFFFFF" w:themeColor="background1"/>
                          <w:sz w:val="56"/>
                          <w:szCs w:val="56"/>
                          <w:lang w:val="en-US"/>
                        </w:rPr>
                      </w:pPr>
                      <w:r w:rsidRPr="006832C6">
                        <w:rPr>
                          <w:rFonts w:ascii="Arial" w:hAnsi="Arial" w:cs="Arial"/>
                          <w:b/>
                          <w:bCs/>
                          <w:color w:val="FFFFFF" w:themeColor="background1"/>
                          <w:sz w:val="56"/>
                          <w:szCs w:val="56"/>
                          <w:lang w:val="en-US"/>
                        </w:rPr>
                        <w:t>FUNCIONES Y OBJETIVOS</w:t>
                      </w:r>
                    </w:p>
                  </w:txbxContent>
                </v:textbox>
                <w10:wrap anchorx="page"/>
              </v:shape>
            </w:pict>
          </mc:Fallback>
        </mc:AlternateContent>
      </w:r>
    </w:p>
    <w:p w14:paraId="2D57FC13" w14:textId="3FD40DA6" w:rsidR="006832C6" w:rsidRDefault="00590DB5" w:rsidP="00227E34">
      <w:pPr>
        <w:spacing w:line="360" w:lineRule="auto"/>
        <w:jc w:val="both"/>
        <w:rPr>
          <w:rFonts w:ascii="Arial" w:hAnsi="Arial" w:cs="Arial"/>
          <w:b/>
          <w:bCs/>
          <w:noProof/>
          <w:color w:val="1C4A80"/>
        </w:rPr>
      </w:pPr>
      <w:r>
        <w:rPr>
          <w:rFonts w:ascii="Arial" w:hAnsi="Arial" w:cs="Arial"/>
          <w:b/>
          <w:bCs/>
          <w:noProof/>
          <w:color w:val="1C4A80"/>
          <w:sz w:val="56"/>
          <w:szCs w:val="56"/>
          <w14:ligatures w14:val="standardContextual"/>
        </w:rPr>
        <mc:AlternateContent>
          <mc:Choice Requires="wps">
            <w:drawing>
              <wp:anchor distT="0" distB="0" distL="114300" distR="114300" simplePos="0" relativeHeight="251724800" behindDoc="0" locked="0" layoutInCell="1" allowOverlap="1" wp14:anchorId="738194C3" wp14:editId="3434B2AF">
                <wp:simplePos x="0" y="0"/>
                <wp:positionH relativeFrom="column">
                  <wp:posOffset>147633</wp:posOffset>
                </wp:positionH>
                <wp:positionV relativeFrom="paragraph">
                  <wp:posOffset>34925</wp:posOffset>
                </wp:positionV>
                <wp:extent cx="5363210" cy="960755"/>
                <wp:effectExtent l="0" t="0" r="8890" b="0"/>
                <wp:wrapNone/>
                <wp:docPr id="11" name="Rectángulo: esquinas redondeadas 11"/>
                <wp:cNvGraphicFramePr/>
                <a:graphic xmlns:a="http://schemas.openxmlformats.org/drawingml/2006/main">
                  <a:graphicData uri="http://schemas.microsoft.com/office/word/2010/wordprocessingShape">
                    <wps:wsp>
                      <wps:cNvSpPr/>
                      <wps:spPr>
                        <a:xfrm>
                          <a:off x="0" y="0"/>
                          <a:ext cx="5363210" cy="960755"/>
                        </a:xfrm>
                        <a:prstGeom prst="roundRect">
                          <a:avLst>
                            <a:gd name="adj" fmla="val 50000"/>
                          </a:avLst>
                        </a:prstGeom>
                        <a:solidFill>
                          <a:schemeClr val="bg1">
                            <a:alpha val="3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7C55AE4D" id="Rectángulo: esquinas redondeadas 11" o:spid="_x0000_s1026" style="position:absolute;margin-left:11.6pt;margin-top:2.75pt;width:422.3pt;height:75.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" fillcolor="white [3212]" stroked="f" strokeweight="1pt">
                <v:fill opacity="24929f"/>
                <v:stroke joinstyle="miter"/>
              </v:roundrect>
            </w:pict>
          </mc:Fallback>
        </mc:AlternateContent>
      </w:r>
    </w:p>
    <w:p w14:paraId="53AF7BA1" w14:textId="53FB8DFA" w:rsidR="006832C6" w:rsidRDefault="006832C6" w:rsidP="00227E34">
      <w:pPr>
        <w:spacing w:line="360" w:lineRule="auto"/>
        <w:jc w:val="both"/>
        <w:rPr>
          <w:rFonts w:ascii="Arial" w:hAnsi="Arial" w:cs="Arial"/>
          <w:b/>
          <w:bCs/>
          <w:noProof/>
          <w:color w:val="1C4A80"/>
        </w:rPr>
      </w:pPr>
    </w:p>
    <w:p w14:paraId="7FFAE1FD" w14:textId="0C633685" w:rsidR="006832C6" w:rsidRDefault="006832C6" w:rsidP="00227E34">
      <w:pPr>
        <w:spacing w:line="360" w:lineRule="auto"/>
        <w:jc w:val="both"/>
        <w:rPr>
          <w:rFonts w:ascii="Arial" w:hAnsi="Arial" w:cs="Arial"/>
          <w:b/>
          <w:bCs/>
          <w:noProof/>
          <w:color w:val="1C4A80"/>
        </w:rPr>
      </w:pPr>
    </w:p>
    <w:p w14:paraId="1F04CE0B" w14:textId="77777777" w:rsidR="006832C6" w:rsidRDefault="006832C6" w:rsidP="00227E34">
      <w:pPr>
        <w:spacing w:line="360" w:lineRule="auto"/>
        <w:jc w:val="both"/>
        <w:rPr>
          <w:rFonts w:ascii="Arial" w:hAnsi="Arial" w:cs="Arial"/>
          <w:b/>
          <w:bCs/>
          <w:noProof/>
          <w:color w:val="1C4A80"/>
        </w:rPr>
      </w:pPr>
    </w:p>
    <w:p w14:paraId="2A4A1C6A" w14:textId="0BE66678" w:rsidR="006832C6" w:rsidRDefault="006832C6" w:rsidP="00227E34">
      <w:pPr>
        <w:spacing w:line="360" w:lineRule="auto"/>
        <w:jc w:val="both"/>
        <w:rPr>
          <w:rFonts w:ascii="Arial" w:hAnsi="Arial" w:cs="Arial"/>
          <w:b/>
          <w:bCs/>
          <w:noProof/>
          <w:color w:val="1C4A80"/>
        </w:rPr>
      </w:pPr>
    </w:p>
    <w:p w14:paraId="047170FC" w14:textId="0A2AA9AB" w:rsidR="006832C6" w:rsidRDefault="006832C6" w:rsidP="00227E34">
      <w:pPr>
        <w:spacing w:line="360" w:lineRule="auto"/>
        <w:jc w:val="both"/>
        <w:rPr>
          <w:rFonts w:ascii="Arial" w:hAnsi="Arial" w:cs="Arial"/>
          <w:b/>
          <w:bCs/>
          <w:noProof/>
          <w:color w:val="1C4A80"/>
        </w:rPr>
      </w:pPr>
    </w:p>
    <w:p w14:paraId="49014981" w14:textId="6222630F" w:rsidR="006832C6" w:rsidRDefault="006832C6" w:rsidP="00227E34">
      <w:pPr>
        <w:spacing w:line="360" w:lineRule="auto"/>
        <w:jc w:val="both"/>
        <w:rPr>
          <w:rFonts w:ascii="Arial" w:hAnsi="Arial" w:cs="Arial"/>
          <w:b/>
          <w:bCs/>
          <w:noProof/>
          <w:color w:val="1C4A80"/>
        </w:rPr>
      </w:pPr>
    </w:p>
    <w:p w14:paraId="78321675" w14:textId="77777777" w:rsidR="006832C6" w:rsidRDefault="006832C6" w:rsidP="00227E34">
      <w:pPr>
        <w:spacing w:line="360" w:lineRule="auto"/>
        <w:jc w:val="both"/>
        <w:rPr>
          <w:rFonts w:ascii="Arial" w:hAnsi="Arial" w:cs="Arial"/>
          <w:b/>
          <w:bCs/>
          <w:noProof/>
          <w:color w:val="1C4A80"/>
        </w:rPr>
      </w:pPr>
    </w:p>
    <w:p w14:paraId="3EEFB74C" w14:textId="77777777" w:rsidR="006832C6" w:rsidRDefault="006832C6" w:rsidP="00227E34">
      <w:pPr>
        <w:spacing w:line="360" w:lineRule="auto"/>
        <w:jc w:val="both"/>
        <w:rPr>
          <w:rFonts w:ascii="Arial" w:hAnsi="Arial" w:cs="Arial"/>
          <w:b/>
          <w:bCs/>
          <w:noProof/>
          <w:color w:val="1C4A80"/>
        </w:rPr>
      </w:pPr>
    </w:p>
    <w:p w14:paraId="78ED09B7" w14:textId="77777777" w:rsidR="006832C6" w:rsidRDefault="006832C6" w:rsidP="00227E34">
      <w:pPr>
        <w:spacing w:line="360" w:lineRule="auto"/>
        <w:jc w:val="both"/>
        <w:rPr>
          <w:rFonts w:ascii="Arial" w:hAnsi="Arial" w:cs="Arial"/>
          <w:b/>
          <w:bCs/>
          <w:noProof/>
          <w:color w:val="1C4A80"/>
        </w:rPr>
      </w:pPr>
    </w:p>
    <w:p w14:paraId="1EF05728" w14:textId="77777777" w:rsidR="006832C6" w:rsidRDefault="006832C6" w:rsidP="00227E34">
      <w:pPr>
        <w:spacing w:line="360" w:lineRule="auto"/>
        <w:jc w:val="both"/>
        <w:rPr>
          <w:rFonts w:ascii="Arial" w:hAnsi="Arial" w:cs="Arial"/>
          <w:b/>
          <w:bCs/>
          <w:noProof/>
          <w:color w:val="1C4A80"/>
        </w:rPr>
      </w:pPr>
    </w:p>
    <w:p w14:paraId="5F018B8E" w14:textId="77777777" w:rsidR="006832C6" w:rsidRDefault="006832C6" w:rsidP="00227E34">
      <w:pPr>
        <w:spacing w:line="360" w:lineRule="auto"/>
        <w:jc w:val="both"/>
        <w:rPr>
          <w:rFonts w:ascii="Arial" w:hAnsi="Arial" w:cs="Arial"/>
          <w:b/>
          <w:bCs/>
          <w:noProof/>
          <w:color w:val="1C4A80"/>
        </w:rPr>
      </w:pPr>
    </w:p>
    <w:p w14:paraId="7B888160" w14:textId="77777777" w:rsidR="006832C6" w:rsidRDefault="006832C6" w:rsidP="00227E34">
      <w:pPr>
        <w:spacing w:line="360" w:lineRule="auto"/>
        <w:jc w:val="both"/>
        <w:rPr>
          <w:rFonts w:ascii="Arial" w:hAnsi="Arial" w:cs="Arial"/>
          <w:b/>
          <w:bCs/>
          <w:noProof/>
          <w:color w:val="1C4A80"/>
        </w:rPr>
      </w:pPr>
    </w:p>
    <w:p w14:paraId="0653514B" w14:textId="77777777" w:rsidR="006832C6" w:rsidRDefault="006832C6" w:rsidP="00227E34">
      <w:pPr>
        <w:spacing w:line="360" w:lineRule="auto"/>
        <w:jc w:val="both"/>
        <w:rPr>
          <w:rFonts w:ascii="Arial" w:hAnsi="Arial" w:cs="Arial"/>
          <w:b/>
          <w:bCs/>
          <w:noProof/>
          <w:color w:val="1C4A80"/>
        </w:rPr>
      </w:pPr>
    </w:p>
    <w:p w14:paraId="6A44ED48" w14:textId="77777777" w:rsidR="006832C6" w:rsidRDefault="006832C6" w:rsidP="00227E34">
      <w:pPr>
        <w:spacing w:line="360" w:lineRule="auto"/>
        <w:jc w:val="both"/>
        <w:rPr>
          <w:rFonts w:ascii="Arial" w:hAnsi="Arial" w:cs="Arial"/>
          <w:b/>
          <w:bCs/>
          <w:noProof/>
          <w:color w:val="1C4A80"/>
        </w:rPr>
      </w:pPr>
    </w:p>
    <w:p w14:paraId="1E00928F" w14:textId="77777777" w:rsidR="006832C6" w:rsidRDefault="006832C6" w:rsidP="00227E34">
      <w:pPr>
        <w:spacing w:line="360" w:lineRule="auto"/>
        <w:jc w:val="both"/>
        <w:rPr>
          <w:rFonts w:ascii="Arial" w:hAnsi="Arial" w:cs="Arial"/>
          <w:b/>
          <w:bCs/>
          <w:noProof/>
          <w:color w:val="1C4A80"/>
        </w:rPr>
      </w:pPr>
    </w:p>
    <w:p w14:paraId="6F60C95F" w14:textId="77777777" w:rsidR="006832C6" w:rsidRDefault="006832C6" w:rsidP="00227E34">
      <w:pPr>
        <w:spacing w:line="360" w:lineRule="auto"/>
        <w:jc w:val="both"/>
        <w:rPr>
          <w:rFonts w:ascii="Arial" w:hAnsi="Arial" w:cs="Arial"/>
          <w:b/>
          <w:bCs/>
          <w:noProof/>
          <w:color w:val="1C4A80"/>
        </w:rPr>
      </w:pPr>
    </w:p>
    <w:p w14:paraId="32205DA8" w14:textId="170329A1" w:rsidR="006832C6" w:rsidRDefault="006832C6" w:rsidP="00227E34">
      <w:pPr>
        <w:spacing w:line="360" w:lineRule="auto"/>
        <w:jc w:val="both"/>
        <w:rPr>
          <w:rFonts w:ascii="Arial" w:hAnsi="Arial" w:cs="Arial"/>
          <w:b/>
          <w:bCs/>
          <w:noProof/>
          <w:color w:val="1C4A80"/>
        </w:rPr>
      </w:pPr>
      <w:r w:rsidRPr="00227E34">
        <w:rPr>
          <w:rFonts w:ascii="Arial" w:hAnsi="Arial" w:cs="Arial"/>
          <w:b/>
          <w:bCs/>
          <w:noProof/>
          <w:color w:val="1C4A80"/>
          <w:sz w:val="56"/>
          <w:szCs w:val="56"/>
        </w:rPr>
        <w:drawing>
          <wp:anchor distT="0" distB="0" distL="114300" distR="114300" simplePos="0" relativeHeight="251706368" behindDoc="0" locked="0" layoutInCell="1" allowOverlap="1" wp14:anchorId="051E32EE" wp14:editId="3663E07F">
            <wp:simplePos x="0" y="0"/>
            <wp:positionH relativeFrom="margin">
              <wp:posOffset>-1051560</wp:posOffset>
            </wp:positionH>
            <wp:positionV relativeFrom="margin">
              <wp:posOffset>8701405</wp:posOffset>
            </wp:positionV>
            <wp:extent cx="7780020" cy="113030"/>
            <wp:effectExtent l="0" t="0" r="0" b="127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2">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r w:rsidRPr="00227E34">
        <w:rPr>
          <w:rFonts w:ascii="Arial" w:hAnsi="Arial" w:cs="Arial"/>
          <w:b/>
          <w:bCs/>
          <w:noProof/>
          <w:color w:val="1C4A80"/>
          <w:sz w:val="56"/>
          <w:szCs w:val="56"/>
        </w:rPr>
        <w:drawing>
          <wp:anchor distT="0" distB="0" distL="114300" distR="114300" simplePos="0" relativeHeight="251704320" behindDoc="0" locked="0" layoutInCell="1" allowOverlap="1" wp14:anchorId="27E4D089" wp14:editId="30A82F8B">
            <wp:simplePos x="0" y="0"/>
            <wp:positionH relativeFrom="margin">
              <wp:posOffset>-4813935</wp:posOffset>
            </wp:positionH>
            <wp:positionV relativeFrom="margin">
              <wp:posOffset>-1128395</wp:posOffset>
            </wp:positionV>
            <wp:extent cx="7780020" cy="113030"/>
            <wp:effectExtent l="0" t="0" r="5080" b="127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2">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p>
    <w:p w14:paraId="2FC6045A" w14:textId="556CF0AB" w:rsidR="00464077" w:rsidRDefault="00464077" w:rsidP="00227E34">
      <w:pPr>
        <w:spacing w:line="360" w:lineRule="auto"/>
        <w:jc w:val="both"/>
        <w:rPr>
          <w:rFonts w:ascii="Arial" w:hAnsi="Arial" w:cs="Arial"/>
          <w:color w:val="1C4A80"/>
          <w:sz w:val="16"/>
          <w:szCs w:val="16"/>
          <w:lang w:val="en-US"/>
        </w:rPr>
      </w:pPr>
    </w:p>
    <w:p w14:paraId="207DE02D" w14:textId="49565134" w:rsidR="00464077" w:rsidRPr="00723D57" w:rsidRDefault="005A10D6" w:rsidP="00723D57">
      <w:pPr>
        <w:pStyle w:val="Prrafodelista"/>
        <w:numPr>
          <w:ilvl w:val="0"/>
          <w:numId w:val="1"/>
        </w:numPr>
        <w:rPr>
          <w:rFonts w:ascii="Arial" w:hAnsi="Arial" w:cs="Arial"/>
          <w:b/>
          <w:bCs/>
          <w:color w:val="1C4A80"/>
          <w:sz w:val="56"/>
          <w:szCs w:val="24"/>
          <w:lang w:val="en-US"/>
        </w:rPr>
      </w:pPr>
      <w:r w:rsidRPr="00723D57">
        <w:rPr>
          <w:rFonts w:ascii="Arial" w:hAnsi="Arial" w:cs="Arial"/>
          <w:b/>
          <w:bCs/>
          <w:color w:val="1C4A80"/>
          <w:sz w:val="56"/>
          <w:szCs w:val="24"/>
          <w:lang w:val="en-US"/>
        </w:rPr>
        <w:t xml:space="preserve">PRINCIPALES FUNCIONES Y OBJETIVOS </w:t>
      </w:r>
    </w:p>
    <w:p w14:paraId="093B760C" w14:textId="77777777" w:rsidR="005A10D6" w:rsidRPr="00095E36" w:rsidRDefault="005A10D6" w:rsidP="00464077">
      <w:pPr>
        <w:rPr>
          <w:rFonts w:ascii="Arial" w:hAnsi="Arial" w:cs="Arial"/>
          <w:b/>
          <w:bCs/>
          <w:color w:val="1C4A80"/>
          <w:lang w:val="en-US"/>
        </w:rPr>
      </w:pPr>
    </w:p>
    <w:p w14:paraId="393AFE82" w14:textId="02E62F2F" w:rsidR="00095E36" w:rsidRPr="00723D57" w:rsidRDefault="00095E36" w:rsidP="00095E36">
      <w:pPr>
        <w:spacing w:line="360" w:lineRule="auto"/>
        <w:ind w:left="284"/>
        <w:jc w:val="both"/>
        <w:rPr>
          <w:rFonts w:ascii="Arial" w:hAnsi="Arial" w:cs="Arial"/>
        </w:rPr>
      </w:pPr>
      <w:r w:rsidRPr="00723D57">
        <w:rPr>
          <w:rFonts w:ascii="Arial" w:hAnsi="Arial" w:cs="Arial"/>
        </w:rPr>
        <w:t xml:space="preserve">De conformidad con las normas que regulan su funcionamiento, las principales    funciones del “Fondo de Desarrollo </w:t>
      </w:r>
      <w:r w:rsidR="006C7F3A">
        <w:rPr>
          <w:rFonts w:ascii="Arial" w:hAnsi="Arial" w:cs="Arial"/>
        </w:rPr>
        <w:t>I</w:t>
      </w:r>
      <w:r w:rsidRPr="00723D57">
        <w:rPr>
          <w:rFonts w:ascii="Arial" w:hAnsi="Arial" w:cs="Arial"/>
        </w:rPr>
        <w:t xml:space="preserve">ndígena </w:t>
      </w:r>
      <w:r w:rsidR="006C7F3A">
        <w:rPr>
          <w:rFonts w:ascii="Arial" w:hAnsi="Arial" w:cs="Arial"/>
        </w:rPr>
        <w:t>G</w:t>
      </w:r>
      <w:r w:rsidRPr="00723D57">
        <w:rPr>
          <w:rFonts w:ascii="Arial" w:hAnsi="Arial" w:cs="Arial"/>
        </w:rPr>
        <w:t>uatemalteco” son:</w:t>
      </w:r>
    </w:p>
    <w:p w14:paraId="3F476417" w14:textId="77777777" w:rsidR="00095E36" w:rsidRPr="00723D57" w:rsidRDefault="00095E36" w:rsidP="00095E36">
      <w:pPr>
        <w:spacing w:line="360" w:lineRule="auto"/>
        <w:ind w:left="284"/>
        <w:jc w:val="both"/>
        <w:rPr>
          <w:rFonts w:ascii="Arial" w:hAnsi="Arial" w:cs="Arial"/>
        </w:rPr>
      </w:pPr>
    </w:p>
    <w:p w14:paraId="6E9889B4" w14:textId="266F7ACE" w:rsidR="00095E36" w:rsidRPr="00723D57" w:rsidRDefault="00095E36" w:rsidP="00095E36">
      <w:pPr>
        <w:pStyle w:val="Prrafodelista"/>
        <w:numPr>
          <w:ilvl w:val="0"/>
          <w:numId w:val="18"/>
        </w:numPr>
        <w:spacing w:line="360" w:lineRule="auto"/>
        <w:ind w:left="709" w:hanging="425"/>
        <w:jc w:val="both"/>
        <w:rPr>
          <w:rFonts w:ascii="Arial" w:hAnsi="Arial" w:cs="Arial"/>
          <w:sz w:val="24"/>
          <w:szCs w:val="24"/>
        </w:rPr>
      </w:pPr>
      <w:bookmarkStart w:id="1" w:name="_Hlk70074417"/>
      <w:r w:rsidRPr="00723D57">
        <w:rPr>
          <w:rFonts w:ascii="Arial" w:hAnsi="Arial" w:cs="Arial"/>
          <w:sz w:val="24"/>
          <w:szCs w:val="24"/>
        </w:rPr>
        <w:t>Fortalecer y/o crear capacidades productivas para fomentar actividades productivas en las comunidades indígenas.</w:t>
      </w:r>
      <w:bookmarkEnd w:id="1"/>
    </w:p>
    <w:p w14:paraId="67840517" w14:textId="71D72BDA" w:rsidR="00095E36" w:rsidRPr="00723D57" w:rsidRDefault="00095E36" w:rsidP="00095E36">
      <w:pPr>
        <w:pStyle w:val="Prrafodelista"/>
        <w:numPr>
          <w:ilvl w:val="0"/>
          <w:numId w:val="18"/>
        </w:numPr>
        <w:spacing w:line="360" w:lineRule="auto"/>
        <w:ind w:left="709" w:hanging="425"/>
        <w:jc w:val="both"/>
        <w:rPr>
          <w:rFonts w:ascii="Arial" w:hAnsi="Arial" w:cs="Arial"/>
          <w:sz w:val="24"/>
          <w:szCs w:val="24"/>
        </w:rPr>
      </w:pPr>
      <w:r w:rsidRPr="00723D57">
        <w:rPr>
          <w:rFonts w:ascii="Arial" w:hAnsi="Arial" w:cs="Arial"/>
          <w:sz w:val="24"/>
          <w:szCs w:val="24"/>
        </w:rPr>
        <w:t>Dar a conocer y apoyar el cumplimiento de los derechos humanos individuales y colectivos como base para el establecimiento y posicionamiento político de hombres y mujeres indígenas.</w:t>
      </w:r>
    </w:p>
    <w:p w14:paraId="413B39A0" w14:textId="6765785A" w:rsidR="00095E36" w:rsidRPr="00723D57" w:rsidRDefault="00095E36" w:rsidP="00095E36">
      <w:pPr>
        <w:pStyle w:val="Prrafodelista"/>
        <w:numPr>
          <w:ilvl w:val="0"/>
          <w:numId w:val="18"/>
        </w:numPr>
        <w:spacing w:line="360" w:lineRule="auto"/>
        <w:ind w:left="709" w:hanging="425"/>
        <w:jc w:val="both"/>
        <w:rPr>
          <w:rFonts w:ascii="Arial" w:hAnsi="Arial" w:cs="Arial"/>
          <w:sz w:val="24"/>
          <w:szCs w:val="24"/>
        </w:rPr>
      </w:pPr>
      <w:r w:rsidRPr="00723D57">
        <w:rPr>
          <w:rFonts w:ascii="Arial" w:hAnsi="Arial" w:cs="Arial"/>
          <w:sz w:val="24"/>
          <w:szCs w:val="24"/>
        </w:rPr>
        <w:t>Fortalecer las organizaciones de autoridades indígenas y ancestrales para su consolidación a nivel local y nacional.</w:t>
      </w:r>
    </w:p>
    <w:p w14:paraId="17AF0069" w14:textId="77777777" w:rsidR="00095E36" w:rsidRPr="00723D57" w:rsidRDefault="00095E36" w:rsidP="00095E36">
      <w:pPr>
        <w:pStyle w:val="Prrafodelista"/>
        <w:numPr>
          <w:ilvl w:val="0"/>
          <w:numId w:val="18"/>
        </w:numPr>
        <w:spacing w:line="360" w:lineRule="auto"/>
        <w:ind w:left="709" w:hanging="425"/>
        <w:jc w:val="both"/>
        <w:rPr>
          <w:rFonts w:ascii="Arial" w:hAnsi="Arial" w:cs="Arial"/>
          <w:sz w:val="24"/>
          <w:szCs w:val="24"/>
        </w:rPr>
      </w:pPr>
      <w:r w:rsidRPr="00723D57">
        <w:rPr>
          <w:rFonts w:ascii="Arial" w:hAnsi="Arial" w:cs="Arial"/>
          <w:sz w:val="24"/>
          <w:szCs w:val="24"/>
        </w:rPr>
        <w:t>Facilitar el acceso a las tecnologías de la información y comunicaciones a comunidades indígenas del país.</w:t>
      </w:r>
    </w:p>
    <w:p w14:paraId="4CC52179" w14:textId="0F5D29AA" w:rsidR="00095E36" w:rsidRPr="00723D57" w:rsidRDefault="00095E36" w:rsidP="00095E36">
      <w:pPr>
        <w:spacing w:line="360" w:lineRule="auto"/>
        <w:ind w:left="284"/>
        <w:jc w:val="both"/>
        <w:rPr>
          <w:rFonts w:ascii="Arial" w:hAnsi="Arial" w:cs="Arial"/>
        </w:rPr>
      </w:pPr>
    </w:p>
    <w:p w14:paraId="411D8EC4" w14:textId="337A2568" w:rsidR="00095E36" w:rsidRPr="00723D57" w:rsidRDefault="00095E36" w:rsidP="00095E36">
      <w:pPr>
        <w:spacing w:line="360" w:lineRule="auto"/>
        <w:ind w:left="284"/>
        <w:jc w:val="both"/>
        <w:rPr>
          <w:rFonts w:ascii="Arial" w:hAnsi="Arial" w:cs="Arial"/>
        </w:rPr>
      </w:pPr>
      <w:r w:rsidRPr="00723D57">
        <w:rPr>
          <w:rFonts w:ascii="Arial" w:hAnsi="Arial" w:cs="Arial"/>
        </w:rPr>
        <w:t>Para el cumplimiento de sus funciones y satisfacer las necesidades de la población, el FODIGUA debe cumplir con los siguientes objetivos:</w:t>
      </w:r>
    </w:p>
    <w:p w14:paraId="79E6E0F1" w14:textId="77777777" w:rsidR="00095E36" w:rsidRPr="00723D57" w:rsidRDefault="00095E36" w:rsidP="00095E36">
      <w:pPr>
        <w:spacing w:line="360" w:lineRule="auto"/>
        <w:ind w:left="284"/>
        <w:jc w:val="both"/>
        <w:rPr>
          <w:rFonts w:ascii="Arial" w:hAnsi="Arial" w:cs="Arial"/>
        </w:rPr>
      </w:pPr>
    </w:p>
    <w:p w14:paraId="36949B32" w14:textId="54497D16" w:rsidR="00095E36" w:rsidRPr="00723D57" w:rsidRDefault="00095E36" w:rsidP="00095E36">
      <w:pPr>
        <w:pStyle w:val="Prrafodelista"/>
        <w:numPr>
          <w:ilvl w:val="0"/>
          <w:numId w:val="18"/>
        </w:numPr>
        <w:spacing w:line="360" w:lineRule="auto"/>
        <w:ind w:left="709" w:hanging="425"/>
        <w:jc w:val="both"/>
        <w:rPr>
          <w:rFonts w:ascii="Arial" w:hAnsi="Arial" w:cs="Arial"/>
          <w:sz w:val="24"/>
          <w:szCs w:val="24"/>
        </w:rPr>
      </w:pPr>
      <w:r w:rsidRPr="00723D57">
        <w:rPr>
          <w:rFonts w:ascii="Arial" w:hAnsi="Arial" w:cs="Arial"/>
          <w:sz w:val="24"/>
          <w:szCs w:val="24"/>
        </w:rPr>
        <w:t>Aumentar el índice de desarrollo humano, eliminando las brechas de inequidad en la Población Indígena a nivel nacional.</w:t>
      </w:r>
    </w:p>
    <w:p w14:paraId="1822B074" w14:textId="057FA6D6" w:rsidR="00095E36" w:rsidRPr="00723D57" w:rsidRDefault="00095E36" w:rsidP="00095E36">
      <w:pPr>
        <w:pStyle w:val="Prrafodelista"/>
        <w:numPr>
          <w:ilvl w:val="0"/>
          <w:numId w:val="18"/>
        </w:numPr>
        <w:spacing w:line="360" w:lineRule="auto"/>
        <w:ind w:left="709" w:hanging="425"/>
        <w:jc w:val="both"/>
        <w:rPr>
          <w:rFonts w:ascii="Arial" w:hAnsi="Arial" w:cs="Arial"/>
          <w:sz w:val="24"/>
          <w:szCs w:val="24"/>
        </w:rPr>
      </w:pPr>
      <w:r w:rsidRPr="00723D57">
        <w:rPr>
          <w:rFonts w:ascii="Arial" w:hAnsi="Arial" w:cs="Arial"/>
          <w:sz w:val="24"/>
          <w:szCs w:val="24"/>
        </w:rPr>
        <w:t xml:space="preserve">Fortalecer </w:t>
      </w:r>
      <w:r w:rsidR="007265F8">
        <w:rPr>
          <w:rFonts w:ascii="Arial" w:hAnsi="Arial" w:cs="Arial"/>
          <w:sz w:val="24"/>
          <w:szCs w:val="24"/>
        </w:rPr>
        <w:t xml:space="preserve">a </w:t>
      </w:r>
      <w:r w:rsidRPr="00723D57">
        <w:rPr>
          <w:rFonts w:ascii="Arial" w:hAnsi="Arial" w:cs="Arial"/>
          <w:sz w:val="24"/>
          <w:szCs w:val="24"/>
        </w:rPr>
        <w:t xml:space="preserve">los pueblos indígenas para su empoderamiento de la población indígena, y el ejercicio pleno de sus derechos, el diálogo y la incidencia política para la construcción del estado plural e incluyente. </w:t>
      </w:r>
    </w:p>
    <w:p w14:paraId="1B3F1862" w14:textId="49656E4E" w:rsidR="00095E36" w:rsidRPr="00723D57" w:rsidRDefault="00095E36" w:rsidP="00095E36">
      <w:pPr>
        <w:pStyle w:val="Prrafodelista"/>
        <w:numPr>
          <w:ilvl w:val="0"/>
          <w:numId w:val="18"/>
        </w:numPr>
        <w:spacing w:line="360" w:lineRule="auto"/>
        <w:ind w:left="709" w:hanging="425"/>
        <w:jc w:val="both"/>
        <w:rPr>
          <w:rFonts w:ascii="Arial" w:hAnsi="Arial" w:cs="Arial"/>
          <w:sz w:val="24"/>
          <w:szCs w:val="24"/>
        </w:rPr>
      </w:pPr>
      <w:r w:rsidRPr="00723D57">
        <w:rPr>
          <w:rFonts w:ascii="Arial" w:hAnsi="Arial" w:cs="Arial"/>
          <w:sz w:val="24"/>
          <w:szCs w:val="24"/>
        </w:rPr>
        <w:lastRenderedPageBreak/>
        <w:t xml:space="preserve">Contribuir a la revitalización de la cosmovisión de la población maya, garífuna y xinka, y a su vez asignar recursos que contribuyan a la mejora de la gobernabilidad, justicia, salud e infraestructura en beneficio de autoridades indígenas y ancestrales de la población.  </w:t>
      </w:r>
    </w:p>
    <w:p w14:paraId="408DA87E" w14:textId="508A6FE4" w:rsidR="00095E36" w:rsidRPr="00723D57" w:rsidRDefault="00095E36" w:rsidP="00095E36">
      <w:pPr>
        <w:pStyle w:val="Prrafodelista"/>
        <w:numPr>
          <w:ilvl w:val="0"/>
          <w:numId w:val="18"/>
        </w:numPr>
        <w:spacing w:line="360" w:lineRule="auto"/>
        <w:ind w:left="709" w:hanging="425"/>
        <w:jc w:val="both"/>
        <w:rPr>
          <w:rFonts w:ascii="Arial" w:hAnsi="Arial" w:cs="Arial"/>
          <w:sz w:val="24"/>
          <w:szCs w:val="24"/>
        </w:rPr>
      </w:pPr>
      <w:r w:rsidRPr="00723D57">
        <w:rPr>
          <w:rFonts w:ascii="Arial" w:hAnsi="Arial" w:cs="Arial"/>
          <w:sz w:val="24"/>
          <w:szCs w:val="24"/>
        </w:rPr>
        <w:t>Valoración y reconocimiento de la importancia que posee el Sistema de Autoridades Indígenas para el desarrollo del país</w:t>
      </w:r>
      <w:r w:rsidR="006C7F3A">
        <w:rPr>
          <w:rFonts w:ascii="Arial" w:hAnsi="Arial" w:cs="Arial"/>
          <w:sz w:val="24"/>
          <w:szCs w:val="24"/>
        </w:rPr>
        <w:t xml:space="preserve"> </w:t>
      </w:r>
      <w:r w:rsidRPr="00723D57">
        <w:rPr>
          <w:rFonts w:ascii="Arial" w:hAnsi="Arial" w:cs="Arial"/>
          <w:sz w:val="24"/>
          <w:szCs w:val="24"/>
        </w:rPr>
        <w:t>y</w:t>
      </w:r>
      <w:r w:rsidR="006C7F3A">
        <w:rPr>
          <w:rFonts w:ascii="Arial" w:hAnsi="Arial" w:cs="Arial"/>
          <w:sz w:val="24"/>
          <w:szCs w:val="24"/>
        </w:rPr>
        <w:t xml:space="preserve"> el</w:t>
      </w:r>
      <w:r w:rsidRPr="00723D57">
        <w:rPr>
          <w:rFonts w:ascii="Arial" w:hAnsi="Arial" w:cs="Arial"/>
          <w:sz w:val="24"/>
          <w:szCs w:val="24"/>
        </w:rPr>
        <w:t xml:space="preserve"> ejercicio de una ciudadanía activa con pertinencia cultural.</w:t>
      </w:r>
    </w:p>
    <w:p w14:paraId="1585C2F1" w14:textId="77777777" w:rsidR="00095E36" w:rsidRPr="00095E36" w:rsidRDefault="00095E36" w:rsidP="00095E36">
      <w:pPr>
        <w:ind w:left="709" w:hanging="283"/>
        <w:jc w:val="both"/>
        <w:rPr>
          <w:rFonts w:ascii="Arial" w:hAnsi="Arial" w:cs="Arial"/>
        </w:rPr>
      </w:pPr>
    </w:p>
    <w:p w14:paraId="39947CD2" w14:textId="791DCAEA" w:rsidR="00F33F19" w:rsidRDefault="00095E36" w:rsidP="00095E36">
      <w:pPr>
        <w:spacing w:line="360" w:lineRule="auto"/>
        <w:ind w:left="709" w:hanging="283"/>
        <w:rPr>
          <w:rFonts w:ascii="Arial" w:hAnsi="Arial" w:cs="Arial"/>
          <w:b/>
          <w:bCs/>
          <w:color w:val="1C4A80"/>
          <w:sz w:val="56"/>
          <w:szCs w:val="56"/>
          <w:lang w:val="en-US"/>
        </w:rPr>
      </w:pPr>
      <w:r>
        <w:rPr>
          <w:rFonts w:ascii="Arial" w:hAnsi="Arial" w:cs="Arial"/>
          <w:b/>
          <w:bCs/>
          <w:color w:val="1C4A80"/>
          <w:sz w:val="56"/>
          <w:szCs w:val="56"/>
          <w:lang w:val="en-US"/>
        </w:rPr>
        <w:t xml:space="preserve"> </w:t>
      </w:r>
      <w:r>
        <w:rPr>
          <w:rFonts w:ascii="Arial" w:hAnsi="Arial" w:cs="Arial"/>
          <w:b/>
          <w:bCs/>
          <w:color w:val="1C4A80"/>
          <w:sz w:val="56"/>
          <w:szCs w:val="56"/>
          <w:lang w:val="en-US"/>
        </w:rPr>
        <w:tab/>
      </w:r>
    </w:p>
    <w:p w14:paraId="653723A7" w14:textId="77777777" w:rsidR="00F33F19" w:rsidRDefault="00F33F19" w:rsidP="00095E36">
      <w:pPr>
        <w:ind w:left="709" w:hanging="283"/>
        <w:rPr>
          <w:rFonts w:ascii="Arial" w:hAnsi="Arial" w:cs="Arial"/>
          <w:b/>
          <w:bCs/>
          <w:color w:val="1C4A80"/>
          <w:sz w:val="56"/>
          <w:szCs w:val="56"/>
          <w:lang w:val="en-US"/>
        </w:rPr>
      </w:pPr>
    </w:p>
    <w:p w14:paraId="3F0F50A7" w14:textId="77777777" w:rsidR="00F33F19" w:rsidRDefault="00F33F19" w:rsidP="00464077">
      <w:pPr>
        <w:rPr>
          <w:rFonts w:ascii="Arial" w:hAnsi="Arial" w:cs="Arial"/>
          <w:b/>
          <w:bCs/>
          <w:color w:val="1C4A80"/>
          <w:sz w:val="56"/>
          <w:szCs w:val="56"/>
          <w:lang w:val="en-US"/>
        </w:rPr>
      </w:pPr>
    </w:p>
    <w:p w14:paraId="18411C83" w14:textId="77777777" w:rsidR="00F33F19" w:rsidRDefault="00F33F19" w:rsidP="00464077">
      <w:pPr>
        <w:rPr>
          <w:rFonts w:ascii="Arial" w:hAnsi="Arial" w:cs="Arial"/>
          <w:b/>
          <w:bCs/>
          <w:color w:val="1C4A80"/>
          <w:sz w:val="56"/>
          <w:szCs w:val="56"/>
          <w:lang w:val="en-US"/>
        </w:rPr>
      </w:pPr>
    </w:p>
    <w:p w14:paraId="6499E17D" w14:textId="77777777" w:rsidR="00F33F19" w:rsidRDefault="00F33F19" w:rsidP="00464077">
      <w:pPr>
        <w:rPr>
          <w:rFonts w:ascii="Arial" w:hAnsi="Arial" w:cs="Arial"/>
          <w:b/>
          <w:bCs/>
          <w:color w:val="1C4A80"/>
          <w:sz w:val="56"/>
          <w:szCs w:val="56"/>
          <w:lang w:val="en-US"/>
        </w:rPr>
      </w:pPr>
    </w:p>
    <w:p w14:paraId="1D17CD5D" w14:textId="77777777" w:rsidR="00F33F19" w:rsidRDefault="00F33F19" w:rsidP="00464077">
      <w:pPr>
        <w:rPr>
          <w:rFonts w:ascii="Arial" w:hAnsi="Arial" w:cs="Arial"/>
          <w:b/>
          <w:bCs/>
          <w:color w:val="1C4A80"/>
          <w:sz w:val="56"/>
          <w:szCs w:val="56"/>
          <w:lang w:val="en-US"/>
        </w:rPr>
      </w:pPr>
    </w:p>
    <w:p w14:paraId="47212F71" w14:textId="77777777" w:rsidR="00F33F19" w:rsidRDefault="00F33F19" w:rsidP="00464077">
      <w:pPr>
        <w:rPr>
          <w:rFonts w:ascii="Arial" w:hAnsi="Arial" w:cs="Arial"/>
          <w:b/>
          <w:bCs/>
          <w:color w:val="1C4A80"/>
          <w:sz w:val="56"/>
          <w:szCs w:val="56"/>
          <w:lang w:val="en-US"/>
        </w:rPr>
      </w:pPr>
    </w:p>
    <w:p w14:paraId="4804A76F" w14:textId="77777777" w:rsidR="00F33F19" w:rsidRDefault="00F33F19" w:rsidP="00464077">
      <w:pPr>
        <w:rPr>
          <w:rFonts w:ascii="Arial" w:hAnsi="Arial" w:cs="Arial"/>
          <w:b/>
          <w:bCs/>
          <w:color w:val="1C4A80"/>
          <w:sz w:val="56"/>
          <w:szCs w:val="56"/>
          <w:lang w:val="en-US"/>
        </w:rPr>
      </w:pPr>
    </w:p>
    <w:p w14:paraId="6A3CFB41" w14:textId="77777777" w:rsidR="00F33F19" w:rsidRDefault="00F33F19" w:rsidP="00464077">
      <w:pPr>
        <w:rPr>
          <w:rFonts w:ascii="Arial" w:hAnsi="Arial" w:cs="Arial"/>
          <w:b/>
          <w:bCs/>
          <w:color w:val="1C4A80"/>
          <w:sz w:val="56"/>
          <w:szCs w:val="56"/>
          <w:lang w:val="en-US"/>
        </w:rPr>
      </w:pPr>
    </w:p>
    <w:p w14:paraId="0393834C" w14:textId="77777777" w:rsidR="00F33F19" w:rsidRDefault="00F33F19" w:rsidP="00464077">
      <w:pPr>
        <w:rPr>
          <w:rFonts w:ascii="Arial" w:hAnsi="Arial" w:cs="Arial"/>
          <w:b/>
          <w:bCs/>
          <w:color w:val="1C4A80"/>
          <w:sz w:val="56"/>
          <w:szCs w:val="56"/>
          <w:lang w:val="en-US"/>
        </w:rPr>
      </w:pPr>
    </w:p>
    <w:p w14:paraId="77ACABB7" w14:textId="2F60C257" w:rsidR="00F33F19" w:rsidRDefault="00F33F19" w:rsidP="00464077">
      <w:pPr>
        <w:rPr>
          <w:rFonts w:ascii="Arial" w:hAnsi="Arial" w:cs="Arial"/>
          <w:b/>
          <w:bCs/>
          <w:color w:val="1C4A80"/>
          <w:sz w:val="56"/>
          <w:szCs w:val="56"/>
          <w:lang w:val="en-US"/>
        </w:rPr>
      </w:pPr>
    </w:p>
    <w:p w14:paraId="2E0C3FA0" w14:textId="77777777" w:rsidR="00723D57" w:rsidRDefault="00723D57" w:rsidP="00464077">
      <w:pPr>
        <w:rPr>
          <w:rFonts w:ascii="Arial" w:hAnsi="Arial" w:cs="Arial"/>
          <w:b/>
          <w:bCs/>
          <w:color w:val="1C4A80"/>
          <w:sz w:val="56"/>
          <w:szCs w:val="56"/>
          <w:lang w:val="en-US"/>
        </w:rPr>
      </w:pPr>
    </w:p>
    <w:p w14:paraId="7E818C63" w14:textId="77777777" w:rsidR="00F33F19" w:rsidRDefault="00F33F19" w:rsidP="00464077">
      <w:pPr>
        <w:rPr>
          <w:rFonts w:ascii="Arial" w:hAnsi="Arial" w:cs="Arial"/>
          <w:b/>
          <w:bCs/>
          <w:color w:val="1C4A80"/>
          <w:sz w:val="56"/>
          <w:szCs w:val="56"/>
          <w:lang w:val="en-US"/>
        </w:rPr>
      </w:pPr>
    </w:p>
    <w:p w14:paraId="43CA8125" w14:textId="6743630B" w:rsidR="00F33F19" w:rsidRDefault="00F33F19" w:rsidP="001E079B">
      <w:pPr>
        <w:pStyle w:val="Prrafodelista"/>
        <w:numPr>
          <w:ilvl w:val="0"/>
          <w:numId w:val="1"/>
        </w:numPr>
        <w:ind w:left="426"/>
        <w:rPr>
          <w:rFonts w:ascii="Arial" w:hAnsi="Arial" w:cs="Arial"/>
          <w:b/>
          <w:bCs/>
          <w:color w:val="1C4A80"/>
          <w:sz w:val="56"/>
          <w:szCs w:val="40"/>
          <w:lang w:val="en-US"/>
        </w:rPr>
      </w:pPr>
      <w:bookmarkStart w:id="2" w:name="_Hlk144462970"/>
      <w:r w:rsidRPr="00723D57">
        <w:rPr>
          <w:rFonts w:ascii="Arial" w:hAnsi="Arial" w:cs="Arial"/>
          <w:b/>
          <w:bCs/>
          <w:color w:val="1C4A80"/>
          <w:sz w:val="56"/>
          <w:szCs w:val="40"/>
          <w:lang w:val="en-US"/>
        </w:rPr>
        <w:lastRenderedPageBreak/>
        <w:t>PRESUPUESTO EJERCICIO FISCAL 2023</w:t>
      </w:r>
    </w:p>
    <w:p w14:paraId="1F3B7BA2" w14:textId="77777777" w:rsidR="00723D57" w:rsidRPr="00723D57" w:rsidRDefault="00723D57" w:rsidP="00723D57">
      <w:pPr>
        <w:pStyle w:val="Prrafodelista"/>
        <w:spacing w:line="240" w:lineRule="auto"/>
        <w:ind w:left="426"/>
        <w:rPr>
          <w:rFonts w:ascii="Arial" w:hAnsi="Arial" w:cs="Arial"/>
          <w:b/>
          <w:bCs/>
          <w:color w:val="1C4A80"/>
          <w:sz w:val="56"/>
          <w:szCs w:val="40"/>
          <w:lang w:val="en-US"/>
        </w:rPr>
      </w:pPr>
    </w:p>
    <w:bookmarkEnd w:id="2"/>
    <w:p w14:paraId="7AD6F58B" w14:textId="77777777" w:rsidR="00F33F19" w:rsidRPr="00F33F19" w:rsidRDefault="00F33F19" w:rsidP="00F33F19">
      <w:pPr>
        <w:pStyle w:val="Prrafodelista"/>
        <w:numPr>
          <w:ilvl w:val="0"/>
          <w:numId w:val="13"/>
        </w:numPr>
        <w:spacing w:line="360" w:lineRule="auto"/>
        <w:jc w:val="both"/>
        <w:rPr>
          <w:rFonts w:ascii="Arial" w:hAnsi="Arial" w:cs="Arial"/>
          <w:vanish/>
          <w:lang w:val="es-ES"/>
        </w:rPr>
      </w:pPr>
    </w:p>
    <w:p w14:paraId="6B0FD71A" w14:textId="77777777" w:rsidR="00F33F19" w:rsidRPr="00F33F19" w:rsidRDefault="00F33F19" w:rsidP="00F33F19">
      <w:pPr>
        <w:pStyle w:val="Prrafodelista"/>
        <w:numPr>
          <w:ilvl w:val="0"/>
          <w:numId w:val="13"/>
        </w:numPr>
        <w:spacing w:line="360" w:lineRule="auto"/>
        <w:jc w:val="both"/>
        <w:rPr>
          <w:rFonts w:ascii="Arial" w:hAnsi="Arial" w:cs="Arial"/>
          <w:vanish/>
          <w:lang w:val="es-ES"/>
        </w:rPr>
      </w:pPr>
    </w:p>
    <w:p w14:paraId="19F0AED2" w14:textId="77777777" w:rsidR="00F33F19" w:rsidRPr="00F33F19" w:rsidRDefault="00F33F19" w:rsidP="00F33F19">
      <w:pPr>
        <w:pStyle w:val="Prrafodelista"/>
        <w:numPr>
          <w:ilvl w:val="0"/>
          <w:numId w:val="13"/>
        </w:numPr>
        <w:spacing w:line="360" w:lineRule="auto"/>
        <w:jc w:val="both"/>
        <w:rPr>
          <w:rFonts w:ascii="Arial" w:hAnsi="Arial" w:cs="Arial"/>
          <w:vanish/>
          <w:lang w:val="es-ES"/>
        </w:rPr>
      </w:pPr>
    </w:p>
    <w:p w14:paraId="6C4B666F" w14:textId="4E1A6941" w:rsidR="00F33F19" w:rsidRPr="00723D57" w:rsidRDefault="00F33F19" w:rsidP="00F33F19">
      <w:pPr>
        <w:pStyle w:val="Prrafodelista"/>
        <w:numPr>
          <w:ilvl w:val="1"/>
          <w:numId w:val="13"/>
        </w:numPr>
        <w:spacing w:line="360" w:lineRule="auto"/>
        <w:jc w:val="both"/>
        <w:rPr>
          <w:rFonts w:ascii="Arial" w:hAnsi="Arial" w:cs="Arial"/>
          <w:b/>
          <w:bCs/>
          <w:color w:val="1C4A80"/>
          <w:sz w:val="24"/>
          <w:lang w:val="es-ES"/>
        </w:rPr>
      </w:pPr>
      <w:r w:rsidRPr="00723D57">
        <w:rPr>
          <w:rFonts w:ascii="Arial" w:hAnsi="Arial" w:cs="Arial"/>
          <w:b/>
          <w:bCs/>
          <w:color w:val="1C4A80"/>
          <w:sz w:val="24"/>
          <w:lang w:val="es-ES"/>
        </w:rPr>
        <w:t>PRESUPUESTO ASIGNADO</w:t>
      </w:r>
    </w:p>
    <w:p w14:paraId="78FDFD48" w14:textId="77777777" w:rsidR="00F33F19" w:rsidRPr="00723D57" w:rsidRDefault="00F33F19" w:rsidP="00F33F19">
      <w:pPr>
        <w:pStyle w:val="Prrafodelista"/>
        <w:spacing w:line="360" w:lineRule="auto"/>
        <w:ind w:left="792"/>
        <w:jc w:val="both"/>
        <w:rPr>
          <w:rFonts w:ascii="Arial" w:hAnsi="Arial" w:cs="Arial"/>
          <w:sz w:val="24"/>
          <w:lang w:val="es-ES"/>
        </w:rPr>
      </w:pPr>
    </w:p>
    <w:p w14:paraId="4AC9364B" w14:textId="56222245" w:rsidR="00F33F19" w:rsidRPr="00723D57" w:rsidRDefault="00F33F19" w:rsidP="00723D57">
      <w:pPr>
        <w:pStyle w:val="Prrafodelista"/>
        <w:spacing w:after="0" w:line="360" w:lineRule="auto"/>
        <w:ind w:left="792"/>
        <w:jc w:val="both"/>
        <w:rPr>
          <w:rFonts w:ascii="Arial" w:hAnsi="Arial" w:cs="Arial"/>
          <w:sz w:val="24"/>
          <w:lang w:val="es-ES"/>
        </w:rPr>
      </w:pPr>
      <w:r w:rsidRPr="00723D57">
        <w:rPr>
          <w:rFonts w:ascii="Arial" w:hAnsi="Arial" w:cs="Arial"/>
          <w:sz w:val="24"/>
          <w:lang w:val="es-ES"/>
        </w:rPr>
        <w:t>En base al Acuerdo Gubernativo 367-2022, del Ministerio de Finanzas P</w:t>
      </w:r>
      <w:r w:rsidR="006C7F3A">
        <w:rPr>
          <w:rFonts w:ascii="Arial" w:hAnsi="Arial" w:cs="Arial"/>
          <w:sz w:val="24"/>
          <w:lang w:val="es-ES"/>
        </w:rPr>
        <w:t>ú</w:t>
      </w:r>
      <w:r w:rsidRPr="00723D57">
        <w:rPr>
          <w:rFonts w:ascii="Arial" w:hAnsi="Arial" w:cs="Arial"/>
          <w:sz w:val="24"/>
          <w:lang w:val="es-ES"/>
        </w:rPr>
        <w:t>blicas, en el que aprueba la distribución analítica del presupuesto, conforme al Decreto N</w:t>
      </w:r>
      <w:r w:rsidR="006C7F3A">
        <w:rPr>
          <w:rFonts w:ascii="Arial" w:hAnsi="Arial" w:cs="Arial"/>
          <w:sz w:val="24"/>
          <w:lang w:val="es-ES"/>
        </w:rPr>
        <w:t>ú</w:t>
      </w:r>
      <w:r w:rsidRPr="00723D57">
        <w:rPr>
          <w:rFonts w:ascii="Arial" w:hAnsi="Arial" w:cs="Arial"/>
          <w:sz w:val="24"/>
          <w:lang w:val="es-ES"/>
        </w:rPr>
        <w:t>mero 54-2022 del Congreso de la República de Guatemala, se acuerda en su artículo No. 1 la aprobación del Presupuesto de Ingresos y Egresos del Estado para el ejercicio fiscal comprendido del uno de enero al treinta y uno de diciembre de 2023, asignando para el Fondo de Desarrollo Indígena Guatemalteco -FODIGUA-, la cantidad de TREINTA Y SIETE MILLONES NOVECIENTOS TRES MIL QUETZALES EXACTOS (Q.37,903,000.00).</w:t>
      </w:r>
    </w:p>
    <w:p w14:paraId="27BADF1A" w14:textId="77777777" w:rsidR="00F33F19" w:rsidRDefault="00F33F19" w:rsidP="00F33F19">
      <w:pPr>
        <w:spacing w:line="360" w:lineRule="auto"/>
        <w:jc w:val="both"/>
        <w:rPr>
          <w:rFonts w:ascii="Arial" w:hAnsi="Arial" w:cs="Arial"/>
          <w:lang w:val="es-ES"/>
        </w:rPr>
      </w:pPr>
    </w:p>
    <w:p w14:paraId="470DA643" w14:textId="0AD2F1F3" w:rsidR="00F33F19" w:rsidRDefault="00F33F19" w:rsidP="00F33F19">
      <w:pPr>
        <w:spacing w:line="360" w:lineRule="auto"/>
        <w:ind w:left="851"/>
        <w:jc w:val="both"/>
        <w:rPr>
          <w:rFonts w:ascii="Arial" w:hAnsi="Arial" w:cs="Arial"/>
          <w:lang w:val="es-ES"/>
        </w:rPr>
      </w:pPr>
      <w:r w:rsidRPr="00F021D1">
        <w:rPr>
          <w:rFonts w:ascii="Arial" w:hAnsi="Arial" w:cs="Arial"/>
          <w:lang w:val="es-ES"/>
        </w:rPr>
        <w:t>En fecha 26 de octubre de 2016 por medio de Escritura P</w:t>
      </w:r>
      <w:r w:rsidR="006C7F3A">
        <w:rPr>
          <w:rFonts w:ascii="Arial" w:hAnsi="Arial" w:cs="Arial"/>
          <w:lang w:val="es-ES"/>
        </w:rPr>
        <w:t>ú</w:t>
      </w:r>
      <w:r w:rsidRPr="00F021D1">
        <w:rPr>
          <w:rFonts w:ascii="Arial" w:hAnsi="Arial" w:cs="Arial"/>
          <w:lang w:val="es-ES"/>
        </w:rPr>
        <w:t>blica n</w:t>
      </w:r>
      <w:r w:rsidR="006C7F3A">
        <w:rPr>
          <w:rFonts w:ascii="Arial" w:hAnsi="Arial" w:cs="Arial"/>
          <w:lang w:val="es-ES"/>
        </w:rPr>
        <w:t>ú</w:t>
      </w:r>
      <w:r w:rsidRPr="00F021D1">
        <w:rPr>
          <w:rFonts w:ascii="Arial" w:hAnsi="Arial" w:cs="Arial"/>
          <w:lang w:val="es-ES"/>
        </w:rPr>
        <w:t>mero 95 fue autorizada por la Escribano de Cámara y de Gobierno el nuevo Fideicomiso del Fondo de Desarrollo Indígena Guatemalteco – FIFODIGUA-, el cual tiene una vigencia de 20 años, teniendo como mandato el apoyo a las comunidades indígenas a nivel nacional.</w:t>
      </w:r>
      <w:r>
        <w:rPr>
          <w:rFonts w:ascii="Arial" w:hAnsi="Arial" w:cs="Arial"/>
          <w:lang w:val="es-ES"/>
        </w:rPr>
        <w:t xml:space="preserve"> Siendo este un instrumento de seguimiento técnico, político, financiero y administrativo en el marco de los programas y proyectos económicos, sociales y culturales del FODIGUA.</w:t>
      </w:r>
    </w:p>
    <w:p w14:paraId="68FBF5C0" w14:textId="6854756D" w:rsidR="00380467" w:rsidRDefault="00380467" w:rsidP="00380467">
      <w:pPr>
        <w:spacing w:line="360" w:lineRule="auto"/>
        <w:jc w:val="both"/>
        <w:rPr>
          <w:rFonts w:ascii="Arial" w:hAnsi="Arial" w:cs="Arial"/>
          <w:lang w:val="es-ES"/>
        </w:rPr>
      </w:pPr>
    </w:p>
    <w:p w14:paraId="0B29B7EF" w14:textId="77777777" w:rsidR="00DD7973" w:rsidRDefault="00DD7973" w:rsidP="00380467">
      <w:pPr>
        <w:spacing w:line="360" w:lineRule="auto"/>
        <w:jc w:val="both"/>
        <w:rPr>
          <w:rFonts w:ascii="Arial" w:hAnsi="Arial" w:cs="Arial"/>
          <w:lang w:val="es-ES"/>
        </w:rPr>
      </w:pPr>
    </w:p>
    <w:p w14:paraId="3593CBC5" w14:textId="01FD212F" w:rsidR="00723D57" w:rsidRDefault="00723D57" w:rsidP="00380467">
      <w:pPr>
        <w:spacing w:line="360" w:lineRule="auto"/>
        <w:jc w:val="both"/>
        <w:rPr>
          <w:rFonts w:ascii="Arial" w:hAnsi="Arial" w:cs="Arial"/>
          <w:lang w:val="es-ES"/>
        </w:rPr>
      </w:pPr>
    </w:p>
    <w:p w14:paraId="66EEA8AA" w14:textId="77777777" w:rsidR="00723D57" w:rsidRDefault="00723D57" w:rsidP="00380467">
      <w:pPr>
        <w:spacing w:line="360" w:lineRule="auto"/>
        <w:jc w:val="both"/>
        <w:rPr>
          <w:rFonts w:ascii="Arial" w:hAnsi="Arial" w:cs="Arial"/>
          <w:lang w:val="es-ES"/>
        </w:rPr>
      </w:pPr>
    </w:p>
    <w:p w14:paraId="40293479" w14:textId="687BCB80" w:rsidR="00380467" w:rsidRDefault="00380467" w:rsidP="00380467">
      <w:pPr>
        <w:spacing w:line="360" w:lineRule="auto"/>
        <w:jc w:val="both"/>
        <w:rPr>
          <w:rFonts w:ascii="Arial" w:hAnsi="Arial" w:cs="Arial"/>
          <w:lang w:val="es-ES"/>
        </w:rPr>
      </w:pPr>
      <w:r>
        <w:rPr>
          <w:rFonts w:ascii="Arial" w:hAnsi="Arial" w:cs="Arial"/>
          <w:lang w:val="es-ES"/>
        </w:rPr>
        <w:lastRenderedPageBreak/>
        <w:t>Para el ejercicio fiscal 2023 ha sido asignado un presupuesto total de Q 37,903,000.00, distribuido dentro de l</w:t>
      </w:r>
      <w:r w:rsidR="00012E8B">
        <w:rPr>
          <w:rFonts w:ascii="Arial" w:hAnsi="Arial" w:cs="Arial"/>
          <w:lang w:val="es-ES"/>
        </w:rPr>
        <w:t>a</w:t>
      </w:r>
      <w:r>
        <w:rPr>
          <w:rFonts w:ascii="Arial" w:hAnsi="Arial" w:cs="Arial"/>
          <w:lang w:val="es-ES"/>
        </w:rPr>
        <w:t xml:space="preserve">s </w:t>
      </w:r>
      <w:r w:rsidR="00012E8B">
        <w:rPr>
          <w:rFonts w:ascii="Arial" w:hAnsi="Arial" w:cs="Arial"/>
          <w:lang w:val="es-ES"/>
        </w:rPr>
        <w:t>actividades sustantivas del FODIGUA,</w:t>
      </w:r>
      <w:r>
        <w:rPr>
          <w:rFonts w:ascii="Arial" w:hAnsi="Arial" w:cs="Arial"/>
          <w:lang w:val="es-ES"/>
        </w:rPr>
        <w:t xml:space="preserve"> de la siguiente manera:</w:t>
      </w:r>
    </w:p>
    <w:p w14:paraId="07CEE2F2" w14:textId="5A093E3E" w:rsidR="00380467" w:rsidRPr="00723D57" w:rsidRDefault="00A846C7" w:rsidP="00380467">
      <w:pPr>
        <w:spacing w:line="360" w:lineRule="auto"/>
        <w:jc w:val="center"/>
        <w:rPr>
          <w:rFonts w:ascii="Arial" w:hAnsi="Arial" w:cs="Arial"/>
          <w:b/>
          <w:bCs/>
          <w:color w:val="1C4A80"/>
          <w:szCs w:val="22"/>
          <w:lang w:val="es-ES"/>
        </w:rPr>
      </w:pPr>
      <w:r>
        <w:rPr>
          <w:noProof/>
        </w:rPr>
        <w:drawing>
          <wp:anchor distT="0" distB="0" distL="114300" distR="114300" simplePos="0" relativeHeight="251707392" behindDoc="1" locked="0" layoutInCell="1" allowOverlap="1" wp14:anchorId="4060C3CC" wp14:editId="03D888B1">
            <wp:simplePos x="0" y="0"/>
            <wp:positionH relativeFrom="margin">
              <wp:posOffset>201930</wp:posOffset>
            </wp:positionH>
            <wp:positionV relativeFrom="paragraph">
              <wp:posOffset>211455</wp:posOffset>
            </wp:positionV>
            <wp:extent cx="4999355" cy="3026410"/>
            <wp:effectExtent l="0" t="0" r="0" b="2540"/>
            <wp:wrapTight wrapText="bothSides">
              <wp:wrapPolygon edited="0">
                <wp:start x="0" y="0"/>
                <wp:lineTo x="0" y="21482"/>
                <wp:lineTo x="21482" y="21482"/>
                <wp:lineTo x="21482"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968" t="8226" r="16792" b="8765"/>
                    <a:stretch/>
                  </pic:blipFill>
                  <pic:spPr bwMode="auto">
                    <a:xfrm>
                      <a:off x="0" y="0"/>
                      <a:ext cx="4999355" cy="3026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0467" w:rsidRPr="00723D57">
        <w:rPr>
          <w:rFonts w:ascii="Arial" w:hAnsi="Arial" w:cs="Arial"/>
          <w:b/>
          <w:bCs/>
          <w:color w:val="1C4A80"/>
          <w:szCs w:val="22"/>
          <w:lang w:val="es-ES"/>
        </w:rPr>
        <w:t xml:space="preserve">Asignación por </w:t>
      </w:r>
      <w:r w:rsidR="00012E8B" w:rsidRPr="00723D57">
        <w:rPr>
          <w:rFonts w:ascii="Arial" w:hAnsi="Arial" w:cs="Arial"/>
          <w:b/>
          <w:bCs/>
          <w:color w:val="1C4A80"/>
          <w:szCs w:val="22"/>
          <w:lang w:val="es-ES"/>
        </w:rPr>
        <w:t>Actividad</w:t>
      </w:r>
    </w:p>
    <w:p w14:paraId="7555B179" w14:textId="0A9D0054" w:rsidR="00A846C7" w:rsidRDefault="00A846C7" w:rsidP="00380467">
      <w:pPr>
        <w:spacing w:line="360" w:lineRule="auto"/>
        <w:jc w:val="both"/>
        <w:rPr>
          <w:noProof/>
        </w:rPr>
      </w:pPr>
    </w:p>
    <w:p w14:paraId="18E728A0" w14:textId="11849B4E" w:rsidR="00380467" w:rsidRPr="00B12549" w:rsidRDefault="00380467" w:rsidP="00380467">
      <w:pPr>
        <w:spacing w:line="360" w:lineRule="auto"/>
        <w:jc w:val="both"/>
        <w:rPr>
          <w:rFonts w:ascii="Arial" w:hAnsi="Arial" w:cs="Arial"/>
          <w:lang w:val="es-ES"/>
        </w:rPr>
      </w:pPr>
    </w:p>
    <w:p w14:paraId="2983353E" w14:textId="58AF4910" w:rsidR="00136F0E" w:rsidRDefault="00136F0E" w:rsidP="00380467">
      <w:pPr>
        <w:spacing w:line="360" w:lineRule="auto"/>
        <w:jc w:val="both"/>
        <w:rPr>
          <w:noProof/>
        </w:rPr>
      </w:pPr>
    </w:p>
    <w:p w14:paraId="770E35D3" w14:textId="3DE5C64F" w:rsidR="00380467" w:rsidRDefault="00380467" w:rsidP="00380467">
      <w:pPr>
        <w:spacing w:line="360" w:lineRule="auto"/>
        <w:jc w:val="both"/>
        <w:rPr>
          <w:rFonts w:ascii="Arial" w:hAnsi="Arial" w:cs="Arial"/>
          <w:b/>
          <w:bCs/>
          <w:lang w:val="es-ES"/>
        </w:rPr>
      </w:pPr>
    </w:p>
    <w:p w14:paraId="7733C63A" w14:textId="3141801F" w:rsidR="00380467" w:rsidRDefault="00380467" w:rsidP="00380467">
      <w:pPr>
        <w:spacing w:line="360" w:lineRule="auto"/>
        <w:jc w:val="both"/>
        <w:rPr>
          <w:rFonts w:ascii="Arial" w:hAnsi="Arial" w:cs="Arial"/>
          <w:b/>
          <w:bCs/>
          <w:lang w:val="es-ES"/>
        </w:rPr>
      </w:pPr>
    </w:p>
    <w:p w14:paraId="1848928A" w14:textId="1AA98C4D" w:rsidR="00380467" w:rsidRDefault="00380467" w:rsidP="00380467">
      <w:pPr>
        <w:spacing w:line="360" w:lineRule="auto"/>
        <w:jc w:val="both"/>
        <w:rPr>
          <w:rFonts w:ascii="Arial" w:hAnsi="Arial" w:cs="Arial"/>
          <w:b/>
          <w:bCs/>
          <w:lang w:val="es-ES"/>
        </w:rPr>
      </w:pPr>
    </w:p>
    <w:p w14:paraId="332A682A" w14:textId="520490CC" w:rsidR="00380467" w:rsidRDefault="00380467" w:rsidP="00380467">
      <w:pPr>
        <w:spacing w:line="360" w:lineRule="auto"/>
        <w:jc w:val="both"/>
        <w:rPr>
          <w:rFonts w:ascii="Arial" w:hAnsi="Arial" w:cs="Arial"/>
          <w:b/>
          <w:bCs/>
          <w:lang w:val="es-ES"/>
        </w:rPr>
      </w:pPr>
    </w:p>
    <w:p w14:paraId="7CEAD74A" w14:textId="39498030" w:rsidR="00380467" w:rsidRDefault="00380467" w:rsidP="00380467">
      <w:pPr>
        <w:spacing w:line="360" w:lineRule="auto"/>
        <w:jc w:val="both"/>
        <w:rPr>
          <w:rFonts w:ascii="Arial" w:hAnsi="Arial" w:cs="Arial"/>
          <w:b/>
          <w:bCs/>
          <w:lang w:val="es-ES"/>
        </w:rPr>
      </w:pPr>
    </w:p>
    <w:p w14:paraId="58522F63" w14:textId="5B383D6F" w:rsidR="00380467" w:rsidRDefault="00380467" w:rsidP="00380467">
      <w:pPr>
        <w:spacing w:line="360" w:lineRule="auto"/>
        <w:jc w:val="both"/>
        <w:rPr>
          <w:rFonts w:ascii="Arial" w:hAnsi="Arial" w:cs="Arial"/>
          <w:b/>
          <w:bCs/>
          <w:lang w:val="es-ES"/>
        </w:rPr>
      </w:pPr>
    </w:p>
    <w:p w14:paraId="1D6BF4AE" w14:textId="0B537D46" w:rsidR="00136F0E" w:rsidRDefault="00136F0E" w:rsidP="00380467">
      <w:pPr>
        <w:spacing w:line="360" w:lineRule="auto"/>
        <w:jc w:val="both"/>
        <w:rPr>
          <w:rFonts w:ascii="Arial" w:hAnsi="Arial" w:cs="Arial"/>
          <w:b/>
          <w:bCs/>
          <w:lang w:val="es-ES"/>
        </w:rPr>
      </w:pPr>
    </w:p>
    <w:p w14:paraId="64714E0E" w14:textId="55246DD9" w:rsidR="00136F0E" w:rsidRDefault="00136F0E" w:rsidP="00380467">
      <w:pPr>
        <w:spacing w:line="360" w:lineRule="auto"/>
        <w:jc w:val="both"/>
        <w:rPr>
          <w:rFonts w:ascii="Arial" w:hAnsi="Arial" w:cs="Arial"/>
          <w:b/>
          <w:bCs/>
          <w:lang w:val="es-ES"/>
        </w:rPr>
      </w:pPr>
    </w:p>
    <w:p w14:paraId="63F0CC65" w14:textId="03A3A1FE" w:rsidR="00380467" w:rsidRDefault="00380467" w:rsidP="00380467">
      <w:pPr>
        <w:spacing w:line="360" w:lineRule="auto"/>
        <w:jc w:val="both"/>
        <w:rPr>
          <w:rFonts w:ascii="Arial" w:hAnsi="Arial" w:cs="Arial"/>
          <w:b/>
          <w:bCs/>
          <w:lang w:val="es-ES"/>
        </w:rPr>
      </w:pPr>
    </w:p>
    <w:p w14:paraId="27DE19F5" w14:textId="0A2EBA7D" w:rsidR="00380467" w:rsidRPr="00380467" w:rsidRDefault="00380467" w:rsidP="00380467">
      <w:pPr>
        <w:spacing w:line="360" w:lineRule="auto"/>
        <w:jc w:val="center"/>
        <w:rPr>
          <w:rFonts w:ascii="Arial" w:hAnsi="Arial" w:cs="Arial"/>
          <w:b/>
          <w:bCs/>
          <w:sz w:val="16"/>
          <w:szCs w:val="16"/>
          <w:lang w:val="es-ES"/>
        </w:rPr>
      </w:pPr>
      <w:r w:rsidRPr="00380467">
        <w:rPr>
          <w:rFonts w:ascii="Arial" w:hAnsi="Arial" w:cs="Arial"/>
          <w:b/>
          <w:bCs/>
          <w:sz w:val="16"/>
          <w:szCs w:val="16"/>
          <w:lang w:val="es-ES"/>
        </w:rPr>
        <w:t>Fuente SICOIN</w:t>
      </w:r>
    </w:p>
    <w:p w14:paraId="19EB26A0" w14:textId="5C2B0DB9" w:rsidR="00471BA1" w:rsidRDefault="00471BA1" w:rsidP="00471BA1">
      <w:pPr>
        <w:spacing w:line="360" w:lineRule="auto"/>
        <w:jc w:val="center"/>
        <w:rPr>
          <w:rFonts w:ascii="Arial" w:hAnsi="Arial" w:cs="Arial"/>
          <w:b/>
          <w:bCs/>
          <w:sz w:val="22"/>
          <w:szCs w:val="22"/>
          <w:lang w:val="es-ES"/>
        </w:rPr>
      </w:pPr>
    </w:p>
    <w:p w14:paraId="68BA81D9" w14:textId="4FD005EC" w:rsidR="00471BA1" w:rsidRPr="00723D57" w:rsidRDefault="00C111E7" w:rsidP="00471BA1">
      <w:pPr>
        <w:spacing w:line="360" w:lineRule="auto"/>
        <w:jc w:val="center"/>
        <w:rPr>
          <w:rFonts w:ascii="Arial" w:hAnsi="Arial" w:cs="Arial"/>
          <w:b/>
          <w:bCs/>
          <w:color w:val="1C4A80"/>
          <w:szCs w:val="22"/>
          <w:lang w:val="es-ES"/>
        </w:rPr>
      </w:pPr>
      <w:r>
        <w:rPr>
          <w:noProof/>
        </w:rPr>
        <w:drawing>
          <wp:anchor distT="0" distB="0" distL="114300" distR="114300" simplePos="0" relativeHeight="251708416" behindDoc="0" locked="0" layoutInCell="1" allowOverlap="1" wp14:anchorId="6F9BDA05" wp14:editId="7A801455">
            <wp:simplePos x="0" y="0"/>
            <wp:positionH relativeFrom="margin">
              <wp:align>right</wp:align>
            </wp:positionH>
            <wp:positionV relativeFrom="paragraph">
              <wp:posOffset>261225</wp:posOffset>
            </wp:positionV>
            <wp:extent cx="5610860" cy="2983865"/>
            <wp:effectExtent l="0" t="0" r="8890" b="698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9511" b="17366"/>
                    <a:stretch/>
                  </pic:blipFill>
                  <pic:spPr bwMode="auto">
                    <a:xfrm>
                      <a:off x="0" y="0"/>
                      <a:ext cx="5610860" cy="2983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1BA1" w:rsidRPr="00723D57">
        <w:rPr>
          <w:rFonts w:ascii="Arial" w:hAnsi="Arial" w:cs="Arial"/>
          <w:b/>
          <w:bCs/>
          <w:color w:val="1C4A80"/>
          <w:szCs w:val="22"/>
          <w:lang w:val="es-ES"/>
        </w:rPr>
        <w:t xml:space="preserve">Gráfica Asignación por </w:t>
      </w:r>
      <w:r w:rsidR="00012E8B" w:rsidRPr="00723D57">
        <w:rPr>
          <w:rFonts w:ascii="Arial" w:hAnsi="Arial" w:cs="Arial"/>
          <w:b/>
          <w:bCs/>
          <w:color w:val="1C4A80"/>
          <w:szCs w:val="22"/>
          <w:lang w:val="es-ES"/>
        </w:rPr>
        <w:t>Actividad</w:t>
      </w:r>
    </w:p>
    <w:p w14:paraId="467623D0" w14:textId="7C6B4AF8" w:rsidR="00012E8B" w:rsidRDefault="00012E8B" w:rsidP="00471BA1">
      <w:pPr>
        <w:spacing w:line="360" w:lineRule="auto"/>
        <w:jc w:val="center"/>
        <w:rPr>
          <w:rFonts w:ascii="Arial" w:hAnsi="Arial" w:cs="Arial"/>
          <w:b/>
          <w:bCs/>
          <w:sz w:val="22"/>
          <w:szCs w:val="22"/>
          <w:lang w:val="es-ES"/>
        </w:rPr>
      </w:pPr>
    </w:p>
    <w:p w14:paraId="4F2A64F4" w14:textId="25F1EE6B" w:rsidR="00C111E7" w:rsidRDefault="00C111E7" w:rsidP="00471BA1">
      <w:pPr>
        <w:spacing w:line="360" w:lineRule="auto"/>
        <w:jc w:val="center"/>
        <w:rPr>
          <w:noProof/>
        </w:rPr>
      </w:pPr>
    </w:p>
    <w:p w14:paraId="7D2768B5" w14:textId="12E0A96A" w:rsidR="001E2B14" w:rsidRDefault="001E2B14" w:rsidP="00471BA1">
      <w:pPr>
        <w:spacing w:line="360" w:lineRule="auto"/>
        <w:jc w:val="center"/>
        <w:rPr>
          <w:rFonts w:ascii="Arial" w:hAnsi="Arial" w:cs="Arial"/>
          <w:b/>
          <w:bCs/>
          <w:sz w:val="22"/>
          <w:szCs w:val="22"/>
          <w:lang w:val="es-ES"/>
        </w:rPr>
      </w:pPr>
    </w:p>
    <w:p w14:paraId="1A064FA6" w14:textId="3647A570" w:rsidR="001E2B14" w:rsidRDefault="001E2B14" w:rsidP="00471BA1">
      <w:pPr>
        <w:spacing w:line="360" w:lineRule="auto"/>
        <w:jc w:val="center"/>
        <w:rPr>
          <w:rFonts w:ascii="Arial" w:hAnsi="Arial" w:cs="Arial"/>
          <w:b/>
          <w:bCs/>
          <w:sz w:val="22"/>
          <w:szCs w:val="22"/>
          <w:lang w:val="es-ES"/>
        </w:rPr>
      </w:pPr>
    </w:p>
    <w:p w14:paraId="15F840AA" w14:textId="1AB75625" w:rsidR="001E2B14" w:rsidRDefault="001E2B14" w:rsidP="00471BA1">
      <w:pPr>
        <w:spacing w:line="360" w:lineRule="auto"/>
        <w:jc w:val="center"/>
        <w:rPr>
          <w:rFonts w:ascii="Arial" w:hAnsi="Arial" w:cs="Arial"/>
          <w:b/>
          <w:bCs/>
          <w:sz w:val="22"/>
          <w:szCs w:val="22"/>
          <w:lang w:val="es-ES"/>
        </w:rPr>
      </w:pPr>
    </w:p>
    <w:p w14:paraId="6BB5127B" w14:textId="137A4E73" w:rsidR="001E2B14" w:rsidRDefault="001E2B14" w:rsidP="00471BA1">
      <w:pPr>
        <w:spacing w:line="360" w:lineRule="auto"/>
        <w:jc w:val="center"/>
        <w:rPr>
          <w:rFonts w:ascii="Arial" w:hAnsi="Arial" w:cs="Arial"/>
          <w:b/>
          <w:bCs/>
          <w:sz w:val="22"/>
          <w:szCs w:val="22"/>
          <w:lang w:val="es-ES"/>
        </w:rPr>
      </w:pPr>
    </w:p>
    <w:p w14:paraId="4BD08051" w14:textId="18D78549" w:rsidR="001E2B14" w:rsidRDefault="001E2B14" w:rsidP="00471BA1">
      <w:pPr>
        <w:spacing w:line="360" w:lineRule="auto"/>
        <w:jc w:val="center"/>
        <w:rPr>
          <w:rFonts w:ascii="Arial" w:hAnsi="Arial" w:cs="Arial"/>
          <w:b/>
          <w:bCs/>
          <w:sz w:val="22"/>
          <w:szCs w:val="22"/>
          <w:lang w:val="es-ES"/>
        </w:rPr>
      </w:pPr>
    </w:p>
    <w:p w14:paraId="1F20FD8A" w14:textId="4FAB5D91" w:rsidR="001E2B14" w:rsidRDefault="001E2B14" w:rsidP="00471BA1">
      <w:pPr>
        <w:spacing w:line="360" w:lineRule="auto"/>
        <w:jc w:val="center"/>
        <w:rPr>
          <w:rFonts w:ascii="Arial" w:hAnsi="Arial" w:cs="Arial"/>
          <w:b/>
          <w:bCs/>
          <w:sz w:val="22"/>
          <w:szCs w:val="22"/>
          <w:lang w:val="es-ES"/>
        </w:rPr>
      </w:pPr>
    </w:p>
    <w:p w14:paraId="7C31539F" w14:textId="0B61F3B3" w:rsidR="001E2B14" w:rsidRDefault="001E2B14" w:rsidP="00471BA1">
      <w:pPr>
        <w:spacing w:line="360" w:lineRule="auto"/>
        <w:jc w:val="center"/>
        <w:rPr>
          <w:rFonts w:ascii="Arial" w:hAnsi="Arial" w:cs="Arial"/>
          <w:b/>
          <w:bCs/>
          <w:sz w:val="22"/>
          <w:szCs w:val="22"/>
          <w:lang w:val="es-ES"/>
        </w:rPr>
      </w:pPr>
    </w:p>
    <w:p w14:paraId="47CED419" w14:textId="64AB9427" w:rsidR="001E2B14" w:rsidRDefault="001E2B14" w:rsidP="00471BA1">
      <w:pPr>
        <w:spacing w:line="360" w:lineRule="auto"/>
        <w:jc w:val="center"/>
        <w:rPr>
          <w:rFonts w:ascii="Arial" w:hAnsi="Arial" w:cs="Arial"/>
          <w:b/>
          <w:bCs/>
          <w:sz w:val="22"/>
          <w:szCs w:val="22"/>
          <w:lang w:val="es-ES"/>
        </w:rPr>
      </w:pPr>
    </w:p>
    <w:p w14:paraId="255F8A8A" w14:textId="5D5298F6" w:rsidR="001E2B14" w:rsidRDefault="001E2B14" w:rsidP="00471BA1">
      <w:pPr>
        <w:spacing w:line="360" w:lineRule="auto"/>
        <w:jc w:val="center"/>
        <w:rPr>
          <w:rFonts w:ascii="Arial" w:hAnsi="Arial" w:cs="Arial"/>
          <w:b/>
          <w:bCs/>
          <w:sz w:val="22"/>
          <w:szCs w:val="22"/>
          <w:lang w:val="es-ES"/>
        </w:rPr>
      </w:pPr>
    </w:p>
    <w:p w14:paraId="44C3047C" w14:textId="088FF133" w:rsidR="001E2B14" w:rsidRDefault="001E2B14" w:rsidP="00471BA1">
      <w:pPr>
        <w:spacing w:line="360" w:lineRule="auto"/>
        <w:jc w:val="center"/>
        <w:rPr>
          <w:rFonts w:ascii="Arial" w:hAnsi="Arial" w:cs="Arial"/>
          <w:b/>
          <w:bCs/>
          <w:sz w:val="22"/>
          <w:szCs w:val="22"/>
          <w:lang w:val="es-ES"/>
        </w:rPr>
      </w:pPr>
    </w:p>
    <w:p w14:paraId="708BC033" w14:textId="77777777" w:rsidR="00C111E7" w:rsidRDefault="00C111E7" w:rsidP="00471BA1">
      <w:pPr>
        <w:spacing w:line="360" w:lineRule="auto"/>
        <w:jc w:val="center"/>
        <w:rPr>
          <w:rFonts w:ascii="Arial" w:hAnsi="Arial" w:cs="Arial"/>
          <w:b/>
          <w:bCs/>
          <w:sz w:val="16"/>
          <w:szCs w:val="16"/>
          <w:lang w:val="es-ES"/>
        </w:rPr>
      </w:pPr>
    </w:p>
    <w:p w14:paraId="273BB683" w14:textId="1E990CC6" w:rsidR="00471BA1" w:rsidRPr="00380467" w:rsidRDefault="00471BA1" w:rsidP="00471BA1">
      <w:pPr>
        <w:spacing w:line="360" w:lineRule="auto"/>
        <w:jc w:val="center"/>
        <w:rPr>
          <w:rFonts w:ascii="Arial" w:hAnsi="Arial" w:cs="Arial"/>
          <w:b/>
          <w:bCs/>
          <w:sz w:val="16"/>
          <w:szCs w:val="16"/>
          <w:lang w:val="es-ES"/>
        </w:rPr>
      </w:pPr>
      <w:r w:rsidRPr="00380467">
        <w:rPr>
          <w:rFonts w:ascii="Arial" w:hAnsi="Arial" w:cs="Arial"/>
          <w:b/>
          <w:bCs/>
          <w:sz w:val="16"/>
          <w:szCs w:val="16"/>
          <w:lang w:val="es-ES"/>
        </w:rPr>
        <w:t>Fuente SICOIN</w:t>
      </w:r>
    </w:p>
    <w:p w14:paraId="17BF2C49" w14:textId="24DBAEE0" w:rsidR="00166EE7" w:rsidRDefault="00760F2A" w:rsidP="00A16DD1">
      <w:pPr>
        <w:pStyle w:val="Prrafodelista"/>
        <w:numPr>
          <w:ilvl w:val="1"/>
          <w:numId w:val="13"/>
        </w:numPr>
        <w:spacing w:after="0" w:line="360" w:lineRule="auto"/>
        <w:jc w:val="both"/>
        <w:rPr>
          <w:rFonts w:ascii="Arial" w:hAnsi="Arial" w:cs="Arial"/>
          <w:b/>
          <w:bCs/>
          <w:color w:val="1C4A80"/>
          <w:sz w:val="24"/>
          <w:lang w:val="es-ES"/>
        </w:rPr>
      </w:pPr>
      <w:r w:rsidRPr="00073B6A">
        <w:rPr>
          <w:rFonts w:ascii="Arial" w:hAnsi="Arial" w:cs="Arial"/>
          <w:b/>
          <w:bCs/>
          <w:color w:val="1C4A80"/>
          <w:sz w:val="24"/>
          <w:lang w:val="es-ES"/>
        </w:rPr>
        <w:lastRenderedPageBreak/>
        <w:t>PRESUPUESTO EJECUTADO AL SEGUNDO CUATRIMESTRE DEL EJERCICIO FISCAL 2023</w:t>
      </w:r>
    </w:p>
    <w:p w14:paraId="1AD08EB6" w14:textId="77777777" w:rsidR="00A16DD1" w:rsidRPr="00A16DD1" w:rsidRDefault="00A16DD1" w:rsidP="00A16DD1">
      <w:pPr>
        <w:pStyle w:val="Prrafodelista"/>
        <w:spacing w:after="0"/>
        <w:ind w:left="792"/>
        <w:jc w:val="both"/>
        <w:rPr>
          <w:rFonts w:ascii="Arial" w:hAnsi="Arial" w:cs="Arial"/>
          <w:b/>
          <w:bCs/>
          <w:color w:val="1C4A80"/>
          <w:sz w:val="24"/>
          <w:lang w:val="es-ES"/>
        </w:rPr>
      </w:pPr>
    </w:p>
    <w:p w14:paraId="633EE416" w14:textId="610BAB80" w:rsidR="00760F2A" w:rsidRPr="00073B6A" w:rsidRDefault="00073B6A" w:rsidP="00760F2A">
      <w:pPr>
        <w:pStyle w:val="Prrafodelista"/>
        <w:spacing w:line="360" w:lineRule="auto"/>
        <w:ind w:left="792"/>
        <w:jc w:val="center"/>
        <w:rPr>
          <w:rFonts w:ascii="Arial" w:hAnsi="Arial" w:cs="Arial"/>
          <w:b/>
          <w:bCs/>
          <w:color w:val="1C4A80"/>
          <w:sz w:val="24"/>
          <w:lang w:val="es-ES"/>
        </w:rPr>
      </w:pPr>
      <w:r>
        <w:rPr>
          <w:noProof/>
          <w:lang w:eastAsia="es-GT"/>
        </w:rPr>
        <w:drawing>
          <wp:anchor distT="0" distB="0" distL="114300" distR="114300" simplePos="0" relativeHeight="251709440" behindDoc="0" locked="0" layoutInCell="1" allowOverlap="1" wp14:anchorId="39A78E8D" wp14:editId="1A53952A">
            <wp:simplePos x="0" y="0"/>
            <wp:positionH relativeFrom="margin">
              <wp:align>center</wp:align>
            </wp:positionH>
            <wp:positionV relativeFrom="paragraph">
              <wp:posOffset>201442</wp:posOffset>
            </wp:positionV>
            <wp:extent cx="3040911" cy="3439806"/>
            <wp:effectExtent l="0" t="0" r="7620" b="825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8003" r="39743" b="2932"/>
                    <a:stretch/>
                  </pic:blipFill>
                  <pic:spPr bwMode="auto">
                    <a:xfrm>
                      <a:off x="0" y="0"/>
                      <a:ext cx="3040911" cy="34398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0F2A" w:rsidRPr="00073B6A">
        <w:rPr>
          <w:rFonts w:ascii="Arial" w:hAnsi="Arial" w:cs="Arial"/>
          <w:b/>
          <w:bCs/>
          <w:color w:val="1C4A80"/>
          <w:sz w:val="24"/>
          <w:lang w:val="es-ES"/>
        </w:rPr>
        <w:t>Ejecución Mensual</w:t>
      </w:r>
    </w:p>
    <w:p w14:paraId="4BCA0884" w14:textId="6BE4F1D8" w:rsidR="00073B6A" w:rsidRDefault="00073B6A" w:rsidP="00760F2A">
      <w:pPr>
        <w:spacing w:line="360" w:lineRule="auto"/>
        <w:jc w:val="center"/>
        <w:rPr>
          <w:noProof/>
        </w:rPr>
      </w:pPr>
    </w:p>
    <w:p w14:paraId="2C863EF2" w14:textId="0BFB7724" w:rsidR="00073B6A" w:rsidRDefault="00073B6A" w:rsidP="00760F2A">
      <w:pPr>
        <w:spacing w:line="360" w:lineRule="auto"/>
        <w:jc w:val="center"/>
        <w:rPr>
          <w:rFonts w:ascii="Arial" w:hAnsi="Arial" w:cs="Arial"/>
          <w:b/>
          <w:bCs/>
          <w:sz w:val="16"/>
          <w:szCs w:val="16"/>
          <w:lang w:val="es-ES"/>
        </w:rPr>
      </w:pPr>
    </w:p>
    <w:p w14:paraId="158B022E" w14:textId="7130BCDF" w:rsidR="00073B6A" w:rsidRDefault="00073B6A" w:rsidP="00760F2A">
      <w:pPr>
        <w:spacing w:line="360" w:lineRule="auto"/>
        <w:jc w:val="center"/>
        <w:rPr>
          <w:rFonts w:ascii="Arial" w:hAnsi="Arial" w:cs="Arial"/>
          <w:b/>
          <w:bCs/>
          <w:sz w:val="16"/>
          <w:szCs w:val="16"/>
          <w:lang w:val="es-ES"/>
        </w:rPr>
      </w:pPr>
    </w:p>
    <w:p w14:paraId="665D3F32" w14:textId="1FCA8144" w:rsidR="00073B6A" w:rsidRDefault="00073B6A" w:rsidP="00760F2A">
      <w:pPr>
        <w:spacing w:line="360" w:lineRule="auto"/>
        <w:jc w:val="center"/>
        <w:rPr>
          <w:rFonts w:ascii="Arial" w:hAnsi="Arial" w:cs="Arial"/>
          <w:b/>
          <w:bCs/>
          <w:sz w:val="16"/>
          <w:szCs w:val="16"/>
          <w:lang w:val="es-ES"/>
        </w:rPr>
      </w:pPr>
    </w:p>
    <w:p w14:paraId="33228E85" w14:textId="7F08401B" w:rsidR="00073B6A" w:rsidRDefault="00073B6A" w:rsidP="00760F2A">
      <w:pPr>
        <w:spacing w:line="360" w:lineRule="auto"/>
        <w:jc w:val="center"/>
        <w:rPr>
          <w:rFonts w:ascii="Arial" w:hAnsi="Arial" w:cs="Arial"/>
          <w:b/>
          <w:bCs/>
          <w:sz w:val="16"/>
          <w:szCs w:val="16"/>
          <w:lang w:val="es-ES"/>
        </w:rPr>
      </w:pPr>
    </w:p>
    <w:p w14:paraId="6EE5133A" w14:textId="18A28CF2" w:rsidR="00073B6A" w:rsidRDefault="00073B6A" w:rsidP="00760F2A">
      <w:pPr>
        <w:spacing w:line="360" w:lineRule="auto"/>
        <w:jc w:val="center"/>
        <w:rPr>
          <w:rFonts w:ascii="Arial" w:hAnsi="Arial" w:cs="Arial"/>
          <w:b/>
          <w:bCs/>
          <w:sz w:val="16"/>
          <w:szCs w:val="16"/>
          <w:lang w:val="es-ES"/>
        </w:rPr>
      </w:pPr>
    </w:p>
    <w:p w14:paraId="055B870D" w14:textId="4A816F7F" w:rsidR="00073B6A" w:rsidRDefault="00073B6A" w:rsidP="00760F2A">
      <w:pPr>
        <w:spacing w:line="360" w:lineRule="auto"/>
        <w:jc w:val="center"/>
        <w:rPr>
          <w:rFonts w:ascii="Arial" w:hAnsi="Arial" w:cs="Arial"/>
          <w:b/>
          <w:bCs/>
          <w:sz w:val="16"/>
          <w:szCs w:val="16"/>
          <w:lang w:val="es-ES"/>
        </w:rPr>
      </w:pPr>
    </w:p>
    <w:p w14:paraId="19D282E3" w14:textId="664E23A3" w:rsidR="00073B6A" w:rsidRDefault="00073B6A" w:rsidP="00760F2A">
      <w:pPr>
        <w:spacing w:line="360" w:lineRule="auto"/>
        <w:jc w:val="center"/>
        <w:rPr>
          <w:rFonts w:ascii="Arial" w:hAnsi="Arial" w:cs="Arial"/>
          <w:b/>
          <w:bCs/>
          <w:sz w:val="16"/>
          <w:szCs w:val="16"/>
          <w:lang w:val="es-ES"/>
        </w:rPr>
      </w:pPr>
    </w:p>
    <w:p w14:paraId="1A58C7EC" w14:textId="1DAD1F46" w:rsidR="00073B6A" w:rsidRDefault="00073B6A" w:rsidP="00760F2A">
      <w:pPr>
        <w:spacing w:line="360" w:lineRule="auto"/>
        <w:jc w:val="center"/>
        <w:rPr>
          <w:rFonts w:ascii="Arial" w:hAnsi="Arial" w:cs="Arial"/>
          <w:b/>
          <w:bCs/>
          <w:sz w:val="16"/>
          <w:szCs w:val="16"/>
          <w:lang w:val="es-ES"/>
        </w:rPr>
      </w:pPr>
    </w:p>
    <w:p w14:paraId="52656D24" w14:textId="47E2450C" w:rsidR="00073B6A" w:rsidRDefault="00073B6A" w:rsidP="00760F2A">
      <w:pPr>
        <w:spacing w:line="360" w:lineRule="auto"/>
        <w:jc w:val="center"/>
        <w:rPr>
          <w:rFonts w:ascii="Arial" w:hAnsi="Arial" w:cs="Arial"/>
          <w:b/>
          <w:bCs/>
          <w:sz w:val="16"/>
          <w:szCs w:val="16"/>
          <w:lang w:val="es-ES"/>
        </w:rPr>
      </w:pPr>
    </w:p>
    <w:p w14:paraId="0D64F56F" w14:textId="35961CB8" w:rsidR="00073B6A" w:rsidRDefault="00073B6A" w:rsidP="00760F2A">
      <w:pPr>
        <w:spacing w:line="360" w:lineRule="auto"/>
        <w:jc w:val="center"/>
        <w:rPr>
          <w:rFonts w:ascii="Arial" w:hAnsi="Arial" w:cs="Arial"/>
          <w:b/>
          <w:bCs/>
          <w:sz w:val="16"/>
          <w:szCs w:val="16"/>
          <w:lang w:val="es-ES"/>
        </w:rPr>
      </w:pPr>
    </w:p>
    <w:p w14:paraId="26B9721B" w14:textId="74D5CC2B" w:rsidR="00073B6A" w:rsidRDefault="00073B6A" w:rsidP="00760F2A">
      <w:pPr>
        <w:spacing w:line="360" w:lineRule="auto"/>
        <w:jc w:val="center"/>
        <w:rPr>
          <w:rFonts w:ascii="Arial" w:hAnsi="Arial" w:cs="Arial"/>
          <w:b/>
          <w:bCs/>
          <w:sz w:val="16"/>
          <w:szCs w:val="16"/>
          <w:lang w:val="es-ES"/>
        </w:rPr>
      </w:pPr>
    </w:p>
    <w:p w14:paraId="4CCCD5DC" w14:textId="1587717B" w:rsidR="00073B6A" w:rsidRDefault="00073B6A" w:rsidP="00760F2A">
      <w:pPr>
        <w:spacing w:line="360" w:lineRule="auto"/>
        <w:jc w:val="center"/>
        <w:rPr>
          <w:rFonts w:ascii="Arial" w:hAnsi="Arial" w:cs="Arial"/>
          <w:b/>
          <w:bCs/>
          <w:sz w:val="16"/>
          <w:szCs w:val="16"/>
          <w:lang w:val="es-ES"/>
        </w:rPr>
      </w:pPr>
    </w:p>
    <w:p w14:paraId="3C530D32" w14:textId="638FCC6C" w:rsidR="00073B6A" w:rsidRDefault="00073B6A" w:rsidP="00760F2A">
      <w:pPr>
        <w:spacing w:line="360" w:lineRule="auto"/>
        <w:jc w:val="center"/>
        <w:rPr>
          <w:rFonts w:ascii="Arial" w:hAnsi="Arial" w:cs="Arial"/>
          <w:b/>
          <w:bCs/>
          <w:sz w:val="16"/>
          <w:szCs w:val="16"/>
          <w:lang w:val="es-ES"/>
        </w:rPr>
      </w:pPr>
    </w:p>
    <w:p w14:paraId="5937CF0C" w14:textId="1CE70FA6" w:rsidR="00073B6A" w:rsidRDefault="00073B6A" w:rsidP="00760F2A">
      <w:pPr>
        <w:spacing w:line="360" w:lineRule="auto"/>
        <w:jc w:val="center"/>
        <w:rPr>
          <w:rFonts w:ascii="Arial" w:hAnsi="Arial" w:cs="Arial"/>
          <w:b/>
          <w:bCs/>
          <w:sz w:val="16"/>
          <w:szCs w:val="16"/>
          <w:lang w:val="es-ES"/>
        </w:rPr>
      </w:pPr>
    </w:p>
    <w:p w14:paraId="51DC9B17" w14:textId="5E34A141" w:rsidR="00073B6A" w:rsidRDefault="00073B6A" w:rsidP="00760F2A">
      <w:pPr>
        <w:spacing w:line="360" w:lineRule="auto"/>
        <w:jc w:val="center"/>
        <w:rPr>
          <w:rFonts w:ascii="Arial" w:hAnsi="Arial" w:cs="Arial"/>
          <w:b/>
          <w:bCs/>
          <w:sz w:val="16"/>
          <w:szCs w:val="16"/>
          <w:lang w:val="es-ES"/>
        </w:rPr>
      </w:pPr>
    </w:p>
    <w:p w14:paraId="2514DD07" w14:textId="39FA4FFA" w:rsidR="00073B6A" w:rsidRDefault="00073B6A" w:rsidP="00760F2A">
      <w:pPr>
        <w:spacing w:line="360" w:lineRule="auto"/>
        <w:jc w:val="center"/>
        <w:rPr>
          <w:rFonts w:ascii="Arial" w:hAnsi="Arial" w:cs="Arial"/>
          <w:b/>
          <w:bCs/>
          <w:sz w:val="16"/>
          <w:szCs w:val="16"/>
          <w:lang w:val="es-ES"/>
        </w:rPr>
      </w:pPr>
    </w:p>
    <w:p w14:paraId="187602FD" w14:textId="1475814B" w:rsidR="00073B6A" w:rsidRDefault="00073B6A" w:rsidP="00A16DD1">
      <w:pPr>
        <w:spacing w:line="360" w:lineRule="auto"/>
        <w:rPr>
          <w:rFonts w:ascii="Arial" w:hAnsi="Arial" w:cs="Arial"/>
          <w:b/>
          <w:bCs/>
          <w:sz w:val="16"/>
          <w:szCs w:val="16"/>
          <w:lang w:val="es-ES"/>
        </w:rPr>
      </w:pPr>
    </w:p>
    <w:p w14:paraId="0A2B7CBE" w14:textId="4D941C1A" w:rsidR="00760F2A" w:rsidRPr="00760F2A" w:rsidRDefault="00760F2A" w:rsidP="00A16DD1">
      <w:pPr>
        <w:spacing w:line="360" w:lineRule="auto"/>
        <w:jc w:val="center"/>
        <w:rPr>
          <w:rFonts w:ascii="Arial" w:hAnsi="Arial" w:cs="Arial"/>
          <w:b/>
          <w:bCs/>
          <w:sz w:val="16"/>
          <w:szCs w:val="16"/>
          <w:lang w:val="es-ES"/>
        </w:rPr>
      </w:pPr>
      <w:r w:rsidRPr="00760F2A">
        <w:rPr>
          <w:rFonts w:ascii="Arial" w:hAnsi="Arial" w:cs="Arial"/>
          <w:b/>
          <w:bCs/>
          <w:sz w:val="16"/>
          <w:szCs w:val="16"/>
          <w:lang w:val="es-ES"/>
        </w:rPr>
        <w:t>Fuente: SICOIN</w:t>
      </w:r>
    </w:p>
    <w:p w14:paraId="61BADB53" w14:textId="78E5139E" w:rsidR="00A16DD1" w:rsidRDefault="00A16DD1" w:rsidP="00B12549">
      <w:pPr>
        <w:spacing w:line="360" w:lineRule="auto"/>
        <w:jc w:val="center"/>
        <w:rPr>
          <w:rFonts w:ascii="Arial" w:hAnsi="Arial" w:cs="Arial"/>
          <w:b/>
          <w:bCs/>
          <w:lang w:val="es-ES"/>
        </w:rPr>
      </w:pPr>
    </w:p>
    <w:p w14:paraId="2BB32856" w14:textId="79143BE1" w:rsidR="00760F2A" w:rsidRPr="00A16DD1" w:rsidRDefault="00B12549" w:rsidP="00B12549">
      <w:pPr>
        <w:spacing w:line="360" w:lineRule="auto"/>
        <w:jc w:val="center"/>
        <w:rPr>
          <w:rFonts w:ascii="Arial" w:hAnsi="Arial" w:cs="Arial"/>
          <w:b/>
          <w:bCs/>
          <w:color w:val="1C4A80"/>
          <w:lang w:val="es-ES"/>
        </w:rPr>
      </w:pPr>
      <w:r w:rsidRPr="00A16DD1">
        <w:rPr>
          <w:rFonts w:ascii="Arial" w:hAnsi="Arial" w:cs="Arial"/>
          <w:b/>
          <w:bCs/>
          <w:color w:val="1C4A80"/>
          <w:lang w:val="es-ES"/>
        </w:rPr>
        <w:t>Gráfica Ejecución Mensual</w:t>
      </w:r>
    </w:p>
    <w:p w14:paraId="1ECA5307" w14:textId="184A2A3D" w:rsidR="00B12549" w:rsidRDefault="00A16DD1" w:rsidP="00B12549">
      <w:pPr>
        <w:spacing w:line="360" w:lineRule="auto"/>
        <w:jc w:val="both"/>
        <w:rPr>
          <w:rFonts w:ascii="Arial" w:hAnsi="Arial" w:cs="Arial"/>
          <w:lang w:val="es-ES"/>
        </w:rPr>
      </w:pPr>
      <w:r w:rsidRPr="00A16DD1">
        <w:rPr>
          <w:noProof/>
          <w:color w:val="1C4A80"/>
        </w:rPr>
        <w:drawing>
          <wp:anchor distT="0" distB="0" distL="114300" distR="114300" simplePos="0" relativeHeight="251710464" behindDoc="0" locked="0" layoutInCell="1" allowOverlap="1" wp14:anchorId="3105B257" wp14:editId="3E17A707">
            <wp:simplePos x="0" y="0"/>
            <wp:positionH relativeFrom="column">
              <wp:posOffset>269831</wp:posOffset>
            </wp:positionH>
            <wp:positionV relativeFrom="paragraph">
              <wp:posOffset>19995</wp:posOffset>
            </wp:positionV>
            <wp:extent cx="5156791" cy="2831099"/>
            <wp:effectExtent l="0" t="0" r="6350" b="762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359"/>
                    <a:stretch/>
                  </pic:blipFill>
                  <pic:spPr bwMode="auto">
                    <a:xfrm>
                      <a:off x="0" y="0"/>
                      <a:ext cx="5156791" cy="28310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D689D4" w14:textId="364EDABF" w:rsidR="00A16DD1" w:rsidRDefault="00A16DD1" w:rsidP="00B12549">
      <w:pPr>
        <w:spacing w:line="360" w:lineRule="auto"/>
        <w:jc w:val="both"/>
        <w:rPr>
          <w:rFonts w:ascii="Arial" w:hAnsi="Arial" w:cs="Arial"/>
          <w:lang w:val="es-ES"/>
        </w:rPr>
      </w:pPr>
    </w:p>
    <w:p w14:paraId="42D6C431" w14:textId="7D1D83ED" w:rsidR="00A16DD1" w:rsidRDefault="00A16DD1" w:rsidP="00B12549">
      <w:pPr>
        <w:spacing w:line="360" w:lineRule="auto"/>
        <w:jc w:val="both"/>
        <w:rPr>
          <w:rFonts w:ascii="Arial" w:hAnsi="Arial" w:cs="Arial"/>
          <w:lang w:val="es-ES"/>
        </w:rPr>
      </w:pPr>
    </w:p>
    <w:p w14:paraId="364BB3CB" w14:textId="19929C23" w:rsidR="00A16DD1" w:rsidRDefault="00A16DD1" w:rsidP="00B12549">
      <w:pPr>
        <w:spacing w:line="360" w:lineRule="auto"/>
        <w:jc w:val="both"/>
        <w:rPr>
          <w:rFonts w:ascii="Arial" w:hAnsi="Arial" w:cs="Arial"/>
          <w:lang w:val="es-ES"/>
        </w:rPr>
      </w:pPr>
    </w:p>
    <w:p w14:paraId="77624BA7" w14:textId="4D614D9A" w:rsidR="00A16DD1" w:rsidRDefault="00A16DD1" w:rsidP="00B12549">
      <w:pPr>
        <w:spacing w:line="360" w:lineRule="auto"/>
        <w:jc w:val="both"/>
        <w:rPr>
          <w:rFonts w:ascii="Arial" w:hAnsi="Arial" w:cs="Arial"/>
          <w:lang w:val="es-ES"/>
        </w:rPr>
      </w:pPr>
    </w:p>
    <w:p w14:paraId="5ECA7534" w14:textId="65450B13" w:rsidR="00A16DD1" w:rsidRDefault="00A16DD1" w:rsidP="00B12549">
      <w:pPr>
        <w:spacing w:line="360" w:lineRule="auto"/>
        <w:jc w:val="both"/>
        <w:rPr>
          <w:rFonts w:ascii="Arial" w:hAnsi="Arial" w:cs="Arial"/>
          <w:lang w:val="es-ES"/>
        </w:rPr>
      </w:pPr>
    </w:p>
    <w:p w14:paraId="3511C92E" w14:textId="3794ADE0" w:rsidR="00A16DD1" w:rsidRDefault="00A16DD1" w:rsidP="00B12549">
      <w:pPr>
        <w:spacing w:line="360" w:lineRule="auto"/>
        <w:jc w:val="both"/>
        <w:rPr>
          <w:rFonts w:ascii="Arial" w:hAnsi="Arial" w:cs="Arial"/>
          <w:lang w:val="es-ES"/>
        </w:rPr>
      </w:pPr>
    </w:p>
    <w:p w14:paraId="5DDF2B43" w14:textId="558B8EB8" w:rsidR="00A16DD1" w:rsidRDefault="00A16DD1" w:rsidP="00B12549">
      <w:pPr>
        <w:spacing w:line="360" w:lineRule="auto"/>
        <w:jc w:val="both"/>
        <w:rPr>
          <w:rFonts w:ascii="Arial" w:hAnsi="Arial" w:cs="Arial"/>
          <w:lang w:val="es-ES"/>
        </w:rPr>
      </w:pPr>
    </w:p>
    <w:p w14:paraId="4334FABA" w14:textId="77777777" w:rsidR="00A16DD1" w:rsidRDefault="00A16DD1" w:rsidP="00B12549">
      <w:pPr>
        <w:spacing w:line="360" w:lineRule="auto"/>
        <w:jc w:val="both"/>
        <w:rPr>
          <w:rFonts w:ascii="Arial" w:hAnsi="Arial" w:cs="Arial"/>
          <w:lang w:val="es-ES"/>
        </w:rPr>
      </w:pPr>
    </w:p>
    <w:p w14:paraId="22343187" w14:textId="475CC808" w:rsidR="00A16DD1" w:rsidRDefault="00A16DD1" w:rsidP="00B12549">
      <w:pPr>
        <w:spacing w:line="360" w:lineRule="auto"/>
        <w:jc w:val="both"/>
        <w:rPr>
          <w:rFonts w:ascii="Arial" w:hAnsi="Arial" w:cs="Arial"/>
          <w:lang w:val="es-ES"/>
        </w:rPr>
      </w:pPr>
    </w:p>
    <w:p w14:paraId="4D72B964" w14:textId="5F2B1F0F" w:rsidR="00A16DD1" w:rsidRDefault="00A16DD1" w:rsidP="00B12549">
      <w:pPr>
        <w:spacing w:line="360" w:lineRule="auto"/>
        <w:jc w:val="both"/>
        <w:rPr>
          <w:rFonts w:ascii="Arial" w:hAnsi="Arial" w:cs="Arial"/>
          <w:lang w:val="es-ES"/>
        </w:rPr>
      </w:pPr>
    </w:p>
    <w:p w14:paraId="123FE083" w14:textId="77777777" w:rsidR="00A16DD1" w:rsidRPr="00760F2A" w:rsidRDefault="00A16DD1" w:rsidP="00A16DD1">
      <w:pPr>
        <w:spacing w:line="360" w:lineRule="auto"/>
        <w:jc w:val="center"/>
        <w:rPr>
          <w:rFonts w:ascii="Arial" w:hAnsi="Arial" w:cs="Arial"/>
          <w:b/>
          <w:bCs/>
          <w:sz w:val="16"/>
          <w:szCs w:val="16"/>
          <w:lang w:val="es-ES"/>
        </w:rPr>
      </w:pPr>
      <w:r w:rsidRPr="00760F2A">
        <w:rPr>
          <w:rFonts w:ascii="Arial" w:hAnsi="Arial" w:cs="Arial"/>
          <w:b/>
          <w:bCs/>
          <w:sz w:val="16"/>
          <w:szCs w:val="16"/>
          <w:lang w:val="es-ES"/>
        </w:rPr>
        <w:t>Fuente: SICOIN</w:t>
      </w:r>
    </w:p>
    <w:p w14:paraId="29626EF0" w14:textId="54B9FF22" w:rsidR="00932F42" w:rsidRDefault="00B12549" w:rsidP="00932F42">
      <w:pPr>
        <w:spacing w:line="360" w:lineRule="auto"/>
        <w:jc w:val="both"/>
        <w:rPr>
          <w:rFonts w:ascii="Arial" w:hAnsi="Arial" w:cs="Arial"/>
          <w:lang w:val="es-ES"/>
        </w:rPr>
      </w:pPr>
      <w:r>
        <w:rPr>
          <w:rFonts w:ascii="Arial" w:hAnsi="Arial" w:cs="Arial"/>
          <w:lang w:val="es-ES"/>
        </w:rPr>
        <w:lastRenderedPageBreak/>
        <w:t>En el segundo cuatrimestre de 2023, se ha ejecutado un total de Q 16,470,074.15, generando un total acumulado de Q 25,459,435.16, para el ejercicio fiscal 2023, el cual está distribuido dentro de las diferentes actividades que integran el FODIGUA, las que tienen como propósito ejecutar proyectos socio productivos, en beneficio de la población indígena vulnerable del interior del país.</w:t>
      </w:r>
    </w:p>
    <w:p w14:paraId="7E7D9484" w14:textId="77777777" w:rsidR="00A16DD1" w:rsidRPr="00932F42" w:rsidRDefault="00A16DD1" w:rsidP="00932F42">
      <w:pPr>
        <w:spacing w:line="360" w:lineRule="auto"/>
        <w:jc w:val="both"/>
        <w:rPr>
          <w:rFonts w:ascii="Arial" w:hAnsi="Arial" w:cs="Arial"/>
          <w:lang w:val="es-ES"/>
        </w:rPr>
      </w:pPr>
    </w:p>
    <w:p w14:paraId="1AB4E566" w14:textId="3E0D9037" w:rsidR="00760F2A" w:rsidRPr="00A16DD1" w:rsidRDefault="00F33F19" w:rsidP="004D0A50">
      <w:pPr>
        <w:pStyle w:val="Prrafodelista"/>
        <w:numPr>
          <w:ilvl w:val="1"/>
          <w:numId w:val="13"/>
        </w:numPr>
        <w:spacing w:line="360" w:lineRule="auto"/>
        <w:jc w:val="both"/>
        <w:rPr>
          <w:rFonts w:ascii="Arial" w:hAnsi="Arial" w:cs="Arial"/>
          <w:b/>
          <w:bCs/>
          <w:color w:val="1C4A80"/>
          <w:sz w:val="24"/>
          <w:lang w:val="es-ES"/>
        </w:rPr>
      </w:pPr>
      <w:r w:rsidRPr="00A16DD1">
        <w:rPr>
          <w:rFonts w:ascii="Arial" w:hAnsi="Arial" w:cs="Arial"/>
          <w:b/>
          <w:bCs/>
          <w:color w:val="1C4A80"/>
          <w:sz w:val="24"/>
          <w:lang w:val="es-ES"/>
        </w:rPr>
        <w:t xml:space="preserve">PRESUPUESTO </w:t>
      </w:r>
      <w:r w:rsidR="00110456" w:rsidRPr="00A16DD1">
        <w:rPr>
          <w:rFonts w:ascii="Arial" w:hAnsi="Arial" w:cs="Arial"/>
          <w:b/>
          <w:bCs/>
          <w:color w:val="1C4A80"/>
          <w:sz w:val="24"/>
          <w:lang w:val="es-ES"/>
        </w:rPr>
        <w:t>EJECUTADO POR ACTIVIDAD</w:t>
      </w:r>
    </w:p>
    <w:p w14:paraId="144E8580" w14:textId="77777777" w:rsidR="00110456" w:rsidRPr="00A16DD1" w:rsidRDefault="00110456" w:rsidP="00110456">
      <w:pPr>
        <w:spacing w:line="360" w:lineRule="auto"/>
        <w:jc w:val="both"/>
        <w:rPr>
          <w:rFonts w:ascii="Arial" w:hAnsi="Arial" w:cs="Arial"/>
          <w:b/>
          <w:bCs/>
          <w:color w:val="1C4A80"/>
          <w:lang w:val="es-ES"/>
        </w:rPr>
      </w:pPr>
      <w:r w:rsidRPr="00A16DD1">
        <w:rPr>
          <w:rFonts w:ascii="Arial" w:hAnsi="Arial" w:cs="Arial"/>
          <w:b/>
          <w:bCs/>
          <w:color w:val="1C4A80"/>
          <w:lang w:val="es-ES"/>
        </w:rPr>
        <w:t>Dirección y Coordinación</w:t>
      </w:r>
    </w:p>
    <w:p w14:paraId="00D6BEF7" w14:textId="77777777" w:rsidR="00932F42" w:rsidRDefault="00110456" w:rsidP="00110456">
      <w:pPr>
        <w:spacing w:line="360" w:lineRule="auto"/>
        <w:jc w:val="both"/>
        <w:rPr>
          <w:rFonts w:ascii="Arial" w:hAnsi="Arial" w:cs="Arial"/>
          <w:lang w:val="es-ES"/>
        </w:rPr>
      </w:pPr>
      <w:r>
        <w:rPr>
          <w:rFonts w:ascii="Arial" w:hAnsi="Arial" w:cs="Arial"/>
          <w:lang w:val="es-ES"/>
        </w:rPr>
        <w:t>Dentro de</w:t>
      </w:r>
      <w:r w:rsidR="00F87BFF">
        <w:rPr>
          <w:rFonts w:ascii="Arial" w:hAnsi="Arial" w:cs="Arial"/>
          <w:lang w:val="es-ES"/>
        </w:rPr>
        <w:t xml:space="preserve"> la</w:t>
      </w:r>
      <w:r>
        <w:rPr>
          <w:rFonts w:ascii="Arial" w:hAnsi="Arial" w:cs="Arial"/>
          <w:lang w:val="es-ES"/>
        </w:rPr>
        <w:t xml:space="preserve"> cual se realizan las gestiones administrativas y operativas, como lo son los pagos de salarios, servicios básicos, arrendamientos, insumos de papelería, adquisición de mobiliario y equipo, entre otros para el buen funcionamiento institucional.</w:t>
      </w:r>
      <w:r w:rsidR="00932F42">
        <w:rPr>
          <w:rFonts w:ascii="Arial" w:hAnsi="Arial" w:cs="Arial"/>
          <w:lang w:val="es-ES"/>
        </w:rPr>
        <w:t xml:space="preserve"> </w:t>
      </w:r>
    </w:p>
    <w:p w14:paraId="7A0793BC" w14:textId="3781924F" w:rsidR="00110456" w:rsidRPr="003B05DE" w:rsidRDefault="00932F42" w:rsidP="00110456">
      <w:pPr>
        <w:spacing w:line="360" w:lineRule="auto"/>
        <w:jc w:val="both"/>
        <w:rPr>
          <w:rFonts w:ascii="Arial" w:hAnsi="Arial" w:cs="Arial"/>
          <w:lang w:val="es-ES"/>
        </w:rPr>
      </w:pPr>
      <w:r>
        <w:rPr>
          <w:rFonts w:ascii="Arial" w:hAnsi="Arial" w:cs="Arial"/>
          <w:lang w:val="es-ES"/>
        </w:rPr>
        <w:t xml:space="preserve">Con un monto ejecutado al segundo cuatrimestre 2023 de Q </w:t>
      </w:r>
      <w:r w:rsidRPr="00932F42">
        <w:rPr>
          <w:rFonts w:ascii="Arial" w:hAnsi="Arial" w:cs="Arial"/>
          <w:lang w:val="es-ES"/>
        </w:rPr>
        <w:t>12,365,390.28</w:t>
      </w:r>
    </w:p>
    <w:p w14:paraId="0FBB832B" w14:textId="77777777" w:rsidR="00110456" w:rsidRDefault="00110456" w:rsidP="00110456">
      <w:pPr>
        <w:jc w:val="both"/>
        <w:rPr>
          <w:rFonts w:ascii="Arial" w:hAnsi="Arial" w:cs="Arial"/>
          <w:b/>
          <w:bCs/>
          <w:lang w:val="es-ES"/>
        </w:rPr>
      </w:pPr>
    </w:p>
    <w:p w14:paraId="61DD3AC9" w14:textId="5DCCC538" w:rsidR="00110456" w:rsidRPr="00A16DD1" w:rsidRDefault="00932F42" w:rsidP="00110456">
      <w:pPr>
        <w:jc w:val="both"/>
        <w:rPr>
          <w:rFonts w:ascii="Arial" w:hAnsi="Arial" w:cs="Arial"/>
          <w:b/>
          <w:bCs/>
          <w:color w:val="1C4A80"/>
          <w:lang w:val="es-ES"/>
        </w:rPr>
      </w:pPr>
      <w:r w:rsidRPr="00A16DD1">
        <w:rPr>
          <w:rFonts w:ascii="Arial" w:hAnsi="Arial" w:cs="Arial"/>
          <w:b/>
          <w:bCs/>
          <w:color w:val="1C4A80"/>
          <w:lang w:val="es-ES"/>
        </w:rPr>
        <w:t>Escuelas Dotadas con Equipo Tecnológico</w:t>
      </w:r>
    </w:p>
    <w:p w14:paraId="7F2523F5" w14:textId="77777777" w:rsidR="00110456" w:rsidRDefault="00110456" w:rsidP="00110456">
      <w:pPr>
        <w:ind w:left="284"/>
        <w:jc w:val="both"/>
        <w:rPr>
          <w:rFonts w:ascii="Arial" w:hAnsi="Arial" w:cs="Arial"/>
          <w:b/>
          <w:bCs/>
          <w:lang w:val="es-ES"/>
        </w:rPr>
      </w:pPr>
    </w:p>
    <w:p w14:paraId="5930EECF" w14:textId="2530FC82" w:rsidR="00110456" w:rsidRDefault="00110456" w:rsidP="00110456">
      <w:pPr>
        <w:spacing w:line="360" w:lineRule="auto"/>
        <w:jc w:val="both"/>
        <w:rPr>
          <w:rFonts w:ascii="Arial" w:hAnsi="Arial" w:cs="Arial"/>
          <w:lang w:val="es-ES"/>
        </w:rPr>
      </w:pPr>
      <w:r>
        <w:rPr>
          <w:rFonts w:ascii="Arial" w:hAnsi="Arial" w:cs="Arial"/>
          <w:lang w:val="es-ES"/>
        </w:rPr>
        <w:t>Dentro de est</w:t>
      </w:r>
      <w:r w:rsidR="00F87BFF">
        <w:rPr>
          <w:rFonts w:ascii="Arial" w:hAnsi="Arial" w:cs="Arial"/>
          <w:lang w:val="es-ES"/>
        </w:rPr>
        <w:t>a actividad</w:t>
      </w:r>
      <w:r>
        <w:rPr>
          <w:rFonts w:ascii="Arial" w:hAnsi="Arial" w:cs="Arial"/>
          <w:lang w:val="es-ES"/>
        </w:rPr>
        <w:t xml:space="preserve"> se realizan las dotaciones de mobiliario y equipo de cómputo, para la implementación de centros de informática con pertinencia cultural, permitiendo el acceso tecnológico como herramienta para contribuir al desarrollo e inclusión de la población indígena a los diferentes campos educativos, productivos y laborales.</w:t>
      </w:r>
    </w:p>
    <w:p w14:paraId="2D4CD113" w14:textId="34309D58" w:rsidR="00932F42" w:rsidRPr="003B05DE" w:rsidRDefault="00932F42" w:rsidP="00932F42">
      <w:pPr>
        <w:spacing w:line="360" w:lineRule="auto"/>
        <w:jc w:val="both"/>
        <w:rPr>
          <w:rFonts w:ascii="Arial" w:hAnsi="Arial" w:cs="Arial"/>
          <w:lang w:val="es-ES"/>
        </w:rPr>
      </w:pPr>
      <w:r>
        <w:rPr>
          <w:rFonts w:ascii="Arial" w:hAnsi="Arial" w:cs="Arial"/>
          <w:lang w:val="es-ES"/>
        </w:rPr>
        <w:t xml:space="preserve">Con un monto ejecutado al segundo cuatrimestre 2023 de Q </w:t>
      </w:r>
      <w:r w:rsidRPr="00932F42">
        <w:rPr>
          <w:rFonts w:ascii="Arial" w:hAnsi="Arial" w:cs="Arial"/>
          <w:lang w:val="es-ES"/>
        </w:rPr>
        <w:t>2,290,092.00</w:t>
      </w:r>
    </w:p>
    <w:p w14:paraId="3F286D54" w14:textId="77777777" w:rsidR="00932F42" w:rsidRDefault="00932F42" w:rsidP="00110456">
      <w:pPr>
        <w:jc w:val="both"/>
        <w:rPr>
          <w:rFonts w:ascii="Arial" w:hAnsi="Arial" w:cs="Arial"/>
          <w:b/>
          <w:bCs/>
          <w:lang w:val="es-ES"/>
        </w:rPr>
      </w:pPr>
    </w:p>
    <w:p w14:paraId="623D9BC5" w14:textId="330AC4B0" w:rsidR="00110456" w:rsidRPr="00A16DD1" w:rsidRDefault="00932F42" w:rsidP="00110456">
      <w:pPr>
        <w:jc w:val="both"/>
        <w:rPr>
          <w:rFonts w:ascii="Arial" w:hAnsi="Arial" w:cs="Arial"/>
          <w:b/>
          <w:bCs/>
          <w:color w:val="1C4A80"/>
          <w:lang w:val="es-ES"/>
        </w:rPr>
      </w:pPr>
      <w:r w:rsidRPr="00A16DD1">
        <w:rPr>
          <w:rFonts w:ascii="Arial" w:hAnsi="Arial" w:cs="Arial"/>
          <w:b/>
          <w:bCs/>
          <w:color w:val="1C4A80"/>
          <w:lang w:val="es-ES"/>
        </w:rPr>
        <w:t>Formación</w:t>
      </w:r>
      <w:r w:rsidR="00110456" w:rsidRPr="00A16DD1">
        <w:rPr>
          <w:rFonts w:ascii="Arial" w:hAnsi="Arial" w:cs="Arial"/>
          <w:b/>
          <w:bCs/>
          <w:color w:val="1C4A80"/>
          <w:lang w:val="es-ES"/>
        </w:rPr>
        <w:t xml:space="preserve"> Polític</w:t>
      </w:r>
      <w:r w:rsidRPr="00A16DD1">
        <w:rPr>
          <w:rFonts w:ascii="Arial" w:hAnsi="Arial" w:cs="Arial"/>
          <w:b/>
          <w:bCs/>
          <w:color w:val="1C4A80"/>
          <w:lang w:val="es-ES"/>
        </w:rPr>
        <w:t>a en los Derechos de los Pueblos Indígenas</w:t>
      </w:r>
    </w:p>
    <w:p w14:paraId="708DC901" w14:textId="77777777" w:rsidR="00110456" w:rsidRDefault="00110456" w:rsidP="00110456">
      <w:pPr>
        <w:jc w:val="both"/>
        <w:rPr>
          <w:rFonts w:ascii="Arial" w:hAnsi="Arial" w:cs="Arial"/>
          <w:b/>
          <w:bCs/>
          <w:lang w:val="es-ES"/>
        </w:rPr>
      </w:pPr>
    </w:p>
    <w:p w14:paraId="657C9B7C" w14:textId="35D86C9F" w:rsidR="00110456" w:rsidRDefault="00F87BFF" w:rsidP="00110456">
      <w:pPr>
        <w:spacing w:line="360" w:lineRule="auto"/>
        <w:jc w:val="both"/>
        <w:rPr>
          <w:rFonts w:ascii="Arial" w:hAnsi="Arial" w:cs="Arial"/>
          <w:lang w:val="es-ES"/>
        </w:rPr>
      </w:pPr>
      <w:r>
        <w:rPr>
          <w:rFonts w:ascii="Arial" w:hAnsi="Arial" w:cs="Arial"/>
          <w:lang w:val="es-ES"/>
        </w:rPr>
        <w:t>Con la</w:t>
      </w:r>
      <w:r w:rsidR="00110456">
        <w:rPr>
          <w:rFonts w:ascii="Arial" w:hAnsi="Arial" w:cs="Arial"/>
          <w:lang w:val="es-ES"/>
        </w:rPr>
        <w:t xml:space="preserve"> cual </w:t>
      </w:r>
      <w:r>
        <w:rPr>
          <w:rFonts w:ascii="Arial" w:hAnsi="Arial" w:cs="Arial"/>
          <w:lang w:val="es-ES"/>
        </w:rPr>
        <w:t xml:space="preserve">se </w:t>
      </w:r>
      <w:r w:rsidR="00110456">
        <w:rPr>
          <w:rFonts w:ascii="Arial" w:hAnsi="Arial" w:cs="Arial"/>
          <w:lang w:val="es-ES"/>
        </w:rPr>
        <w:t>pretende formar, capacitar y empoderar a hombres, mujeres y jóvenes sobre los derechos de los pueblos indígenas, con análisis crítico y mecanismos de diálogo e incidencia política con el estado y en armonía con la naturaleza. Promoviendo la democracia y la gobernabilidad en consecución de la paz y la justicia.</w:t>
      </w:r>
      <w:r w:rsidR="00110456" w:rsidRPr="003B05DE">
        <w:rPr>
          <w:rFonts w:ascii="Arial" w:hAnsi="Arial" w:cs="Arial"/>
          <w:lang w:val="es-ES"/>
        </w:rPr>
        <w:t xml:space="preserve">  </w:t>
      </w:r>
    </w:p>
    <w:p w14:paraId="7849E889" w14:textId="32B77A06" w:rsidR="00932F42" w:rsidRDefault="00932F42" w:rsidP="00932F42">
      <w:pPr>
        <w:spacing w:line="360" w:lineRule="auto"/>
        <w:jc w:val="both"/>
        <w:rPr>
          <w:rFonts w:ascii="Arial" w:hAnsi="Arial" w:cs="Arial"/>
          <w:lang w:val="es-ES"/>
        </w:rPr>
      </w:pPr>
      <w:r>
        <w:rPr>
          <w:rFonts w:ascii="Arial" w:hAnsi="Arial" w:cs="Arial"/>
          <w:lang w:val="es-ES"/>
        </w:rPr>
        <w:t xml:space="preserve">Con un monto ejecutado al segundo cuatrimestre 2023 de Q </w:t>
      </w:r>
      <w:r w:rsidRPr="00932F42">
        <w:rPr>
          <w:rFonts w:ascii="Arial" w:hAnsi="Arial" w:cs="Arial"/>
          <w:lang w:val="es-ES"/>
        </w:rPr>
        <w:t>334,450.00</w:t>
      </w:r>
    </w:p>
    <w:p w14:paraId="43D10B93" w14:textId="77777777" w:rsidR="00A16DD1" w:rsidRPr="003B05DE" w:rsidRDefault="00A16DD1" w:rsidP="00932F42">
      <w:pPr>
        <w:spacing w:line="360" w:lineRule="auto"/>
        <w:jc w:val="both"/>
        <w:rPr>
          <w:rFonts w:ascii="Arial" w:hAnsi="Arial" w:cs="Arial"/>
          <w:lang w:val="es-ES"/>
        </w:rPr>
      </w:pPr>
    </w:p>
    <w:p w14:paraId="7A712DC6" w14:textId="77777777" w:rsidR="00932F42" w:rsidRPr="003B05DE" w:rsidRDefault="00932F42" w:rsidP="00110456">
      <w:pPr>
        <w:spacing w:line="360" w:lineRule="auto"/>
        <w:jc w:val="both"/>
        <w:rPr>
          <w:rFonts w:ascii="Arial" w:hAnsi="Arial" w:cs="Arial"/>
          <w:lang w:val="es-ES"/>
        </w:rPr>
      </w:pPr>
    </w:p>
    <w:p w14:paraId="77CB0C95" w14:textId="148B3CB1" w:rsidR="00110456" w:rsidRPr="00A16DD1" w:rsidRDefault="00110456" w:rsidP="00110456">
      <w:pPr>
        <w:jc w:val="both"/>
        <w:rPr>
          <w:rFonts w:ascii="Arial" w:hAnsi="Arial" w:cs="Arial"/>
          <w:b/>
          <w:bCs/>
          <w:color w:val="1C4A80"/>
          <w:lang w:val="es-ES"/>
        </w:rPr>
      </w:pPr>
      <w:r w:rsidRPr="00A16DD1">
        <w:rPr>
          <w:rFonts w:ascii="Arial" w:hAnsi="Arial" w:cs="Arial"/>
          <w:b/>
          <w:bCs/>
          <w:color w:val="1C4A80"/>
          <w:lang w:val="es-ES"/>
        </w:rPr>
        <w:lastRenderedPageBreak/>
        <w:t xml:space="preserve">Gestión </w:t>
      </w:r>
      <w:r w:rsidR="00932F42" w:rsidRPr="00A16DD1">
        <w:rPr>
          <w:rFonts w:ascii="Arial" w:hAnsi="Arial" w:cs="Arial"/>
          <w:b/>
          <w:bCs/>
          <w:color w:val="1C4A80"/>
          <w:lang w:val="es-ES"/>
        </w:rPr>
        <w:t>del Desarrollo Indígena</w:t>
      </w:r>
      <w:r w:rsidRPr="00A16DD1">
        <w:rPr>
          <w:rFonts w:ascii="Arial" w:hAnsi="Arial" w:cs="Arial"/>
          <w:b/>
          <w:bCs/>
          <w:color w:val="1C4A80"/>
          <w:lang w:val="es-ES"/>
        </w:rPr>
        <w:t xml:space="preserve"> </w:t>
      </w:r>
    </w:p>
    <w:p w14:paraId="43AEAE3C" w14:textId="77777777" w:rsidR="00110456" w:rsidRDefault="00110456" w:rsidP="00110456">
      <w:pPr>
        <w:jc w:val="both"/>
        <w:rPr>
          <w:rFonts w:ascii="Arial" w:hAnsi="Arial" w:cs="Arial"/>
          <w:b/>
          <w:bCs/>
          <w:lang w:val="es-ES"/>
        </w:rPr>
      </w:pPr>
    </w:p>
    <w:p w14:paraId="21B938F7" w14:textId="4CD8043F" w:rsidR="00110456" w:rsidRPr="00124E80" w:rsidRDefault="00110456" w:rsidP="00110456">
      <w:pPr>
        <w:spacing w:line="360" w:lineRule="auto"/>
        <w:jc w:val="both"/>
        <w:rPr>
          <w:rFonts w:ascii="Arial" w:hAnsi="Arial" w:cs="Arial"/>
          <w:lang w:val="es-ES"/>
        </w:rPr>
      </w:pPr>
      <w:r>
        <w:rPr>
          <w:rFonts w:ascii="Arial" w:hAnsi="Arial" w:cs="Arial"/>
          <w:lang w:val="es-ES"/>
        </w:rPr>
        <w:t>Dentro de est</w:t>
      </w:r>
      <w:r w:rsidR="00F87BFF">
        <w:rPr>
          <w:rFonts w:ascii="Arial" w:hAnsi="Arial" w:cs="Arial"/>
          <w:lang w:val="es-ES"/>
        </w:rPr>
        <w:t>a actividad</w:t>
      </w:r>
      <w:r>
        <w:rPr>
          <w:rFonts w:ascii="Arial" w:hAnsi="Arial" w:cs="Arial"/>
          <w:lang w:val="es-ES"/>
        </w:rPr>
        <w:t xml:space="preserve"> se ejecutan acciones y estrategias para el desarrollo socio económico de las comunidades de los pueblos indígenas y la práctica cotidiana del respeto, armonía y equilibrio con la naturaleza y toda forma de existencia. Se promueve el desarrollo respetando la cosmovisión de los pueblos originarios según el contexto territorial y lingüístico según lo establecido dentro del Convenio 169 y se busca promover los Objetivos de Desarrollo Sostenible -ODS-, así como el Plan Nacional de Desarrollo K’ATUN Nuestra Guatemala 2032.</w:t>
      </w:r>
    </w:p>
    <w:p w14:paraId="6BAA078E" w14:textId="7043379B" w:rsidR="00932F42" w:rsidRDefault="00932F42" w:rsidP="00932F42">
      <w:pPr>
        <w:spacing w:line="360" w:lineRule="auto"/>
        <w:jc w:val="both"/>
        <w:rPr>
          <w:rFonts w:ascii="Arial" w:hAnsi="Arial" w:cs="Arial"/>
          <w:lang w:val="es-ES"/>
        </w:rPr>
      </w:pPr>
      <w:r>
        <w:rPr>
          <w:rFonts w:ascii="Arial" w:hAnsi="Arial" w:cs="Arial"/>
          <w:lang w:val="es-ES"/>
        </w:rPr>
        <w:t xml:space="preserve">Con un monto ejecutado al segundo cuatrimestre 2023 de Q </w:t>
      </w:r>
      <w:r w:rsidRPr="00932F42">
        <w:rPr>
          <w:rFonts w:ascii="Arial" w:hAnsi="Arial" w:cs="Arial"/>
          <w:lang w:val="es-ES"/>
        </w:rPr>
        <w:t>10,469,502.88</w:t>
      </w:r>
    </w:p>
    <w:p w14:paraId="5E6500D6" w14:textId="77777777" w:rsidR="00BA116E" w:rsidRDefault="00BA116E" w:rsidP="00932F42">
      <w:pPr>
        <w:spacing w:line="360" w:lineRule="auto"/>
        <w:jc w:val="center"/>
        <w:rPr>
          <w:rFonts w:ascii="Arial" w:hAnsi="Arial" w:cs="Arial"/>
          <w:b/>
          <w:bCs/>
          <w:color w:val="1C4A80"/>
          <w:sz w:val="22"/>
          <w:szCs w:val="22"/>
          <w:lang w:val="es-ES"/>
        </w:rPr>
      </w:pPr>
    </w:p>
    <w:p w14:paraId="0E167EC3" w14:textId="276164CE" w:rsidR="00932F42" w:rsidRPr="00A16DD1" w:rsidRDefault="00932F42" w:rsidP="00932F42">
      <w:pPr>
        <w:spacing w:line="360" w:lineRule="auto"/>
        <w:jc w:val="center"/>
        <w:rPr>
          <w:rFonts w:ascii="Arial" w:hAnsi="Arial" w:cs="Arial"/>
          <w:b/>
          <w:bCs/>
          <w:color w:val="1C4A80"/>
          <w:sz w:val="22"/>
          <w:szCs w:val="22"/>
          <w:lang w:val="es-ES"/>
        </w:rPr>
      </w:pPr>
      <w:r w:rsidRPr="00A16DD1">
        <w:rPr>
          <w:rFonts w:ascii="Arial" w:hAnsi="Arial" w:cs="Arial"/>
          <w:b/>
          <w:bCs/>
          <w:color w:val="1C4A80"/>
          <w:sz w:val="22"/>
          <w:szCs w:val="22"/>
          <w:lang w:val="es-ES"/>
        </w:rPr>
        <w:t>Ejecución Presupuestaria por Actividad</w:t>
      </w:r>
    </w:p>
    <w:p w14:paraId="7372E28D" w14:textId="4AB2352B" w:rsidR="00DA761C" w:rsidRDefault="00DA761C" w:rsidP="00932F42">
      <w:pPr>
        <w:spacing w:line="360" w:lineRule="auto"/>
        <w:jc w:val="center"/>
        <w:rPr>
          <w:noProof/>
        </w:rPr>
      </w:pPr>
      <w:r>
        <w:rPr>
          <w:noProof/>
        </w:rPr>
        <w:drawing>
          <wp:anchor distT="0" distB="0" distL="114300" distR="114300" simplePos="0" relativeHeight="251711488" behindDoc="0" locked="0" layoutInCell="1" allowOverlap="1" wp14:anchorId="667B80C2" wp14:editId="0EE24CF7">
            <wp:simplePos x="0" y="0"/>
            <wp:positionH relativeFrom="margin">
              <wp:align>center</wp:align>
            </wp:positionH>
            <wp:positionV relativeFrom="paragraph">
              <wp:posOffset>5080</wp:posOffset>
            </wp:positionV>
            <wp:extent cx="4789712" cy="1989734"/>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5977" b="10173"/>
                    <a:stretch/>
                  </pic:blipFill>
                  <pic:spPr bwMode="auto">
                    <a:xfrm>
                      <a:off x="0" y="0"/>
                      <a:ext cx="4789712" cy="19897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313557" w14:textId="003FFA81" w:rsidR="00651864" w:rsidRDefault="00651864" w:rsidP="00932F42">
      <w:pPr>
        <w:spacing w:line="360" w:lineRule="auto"/>
        <w:jc w:val="center"/>
        <w:rPr>
          <w:rFonts w:ascii="Arial" w:hAnsi="Arial" w:cs="Arial"/>
          <w:b/>
          <w:bCs/>
          <w:sz w:val="16"/>
          <w:szCs w:val="16"/>
          <w:lang w:val="es-ES"/>
        </w:rPr>
      </w:pPr>
    </w:p>
    <w:p w14:paraId="7FFEB481" w14:textId="4A014C3A" w:rsidR="00651864" w:rsidRDefault="00651864" w:rsidP="00932F42">
      <w:pPr>
        <w:spacing w:line="360" w:lineRule="auto"/>
        <w:jc w:val="center"/>
        <w:rPr>
          <w:rFonts w:ascii="Arial" w:hAnsi="Arial" w:cs="Arial"/>
          <w:b/>
          <w:bCs/>
          <w:sz w:val="16"/>
          <w:szCs w:val="16"/>
          <w:lang w:val="es-ES"/>
        </w:rPr>
      </w:pPr>
    </w:p>
    <w:p w14:paraId="1679E7E0" w14:textId="75E0A795" w:rsidR="00651864" w:rsidRDefault="00651864" w:rsidP="00932F42">
      <w:pPr>
        <w:spacing w:line="360" w:lineRule="auto"/>
        <w:jc w:val="center"/>
        <w:rPr>
          <w:rFonts w:ascii="Arial" w:hAnsi="Arial" w:cs="Arial"/>
          <w:b/>
          <w:bCs/>
          <w:sz w:val="16"/>
          <w:szCs w:val="16"/>
          <w:lang w:val="es-ES"/>
        </w:rPr>
      </w:pPr>
    </w:p>
    <w:p w14:paraId="5A9FC9F9" w14:textId="0495C393" w:rsidR="00651864" w:rsidRDefault="00651864" w:rsidP="00932F42">
      <w:pPr>
        <w:spacing w:line="360" w:lineRule="auto"/>
        <w:jc w:val="center"/>
        <w:rPr>
          <w:rFonts w:ascii="Arial" w:hAnsi="Arial" w:cs="Arial"/>
          <w:b/>
          <w:bCs/>
          <w:sz w:val="16"/>
          <w:szCs w:val="16"/>
          <w:lang w:val="es-ES"/>
        </w:rPr>
      </w:pPr>
    </w:p>
    <w:p w14:paraId="075B4646" w14:textId="77777777" w:rsidR="00651864" w:rsidRDefault="00651864" w:rsidP="00932F42">
      <w:pPr>
        <w:spacing w:line="360" w:lineRule="auto"/>
        <w:jc w:val="center"/>
        <w:rPr>
          <w:rFonts w:ascii="Arial" w:hAnsi="Arial" w:cs="Arial"/>
          <w:b/>
          <w:bCs/>
          <w:sz w:val="16"/>
          <w:szCs w:val="16"/>
          <w:lang w:val="es-ES"/>
        </w:rPr>
      </w:pPr>
    </w:p>
    <w:p w14:paraId="458FED69" w14:textId="1F5878A4" w:rsidR="00651864" w:rsidRDefault="00651864" w:rsidP="00932F42">
      <w:pPr>
        <w:spacing w:line="360" w:lineRule="auto"/>
        <w:jc w:val="center"/>
        <w:rPr>
          <w:rFonts w:ascii="Arial" w:hAnsi="Arial" w:cs="Arial"/>
          <w:b/>
          <w:bCs/>
          <w:sz w:val="16"/>
          <w:szCs w:val="16"/>
          <w:lang w:val="es-ES"/>
        </w:rPr>
      </w:pPr>
    </w:p>
    <w:p w14:paraId="687E4AC1" w14:textId="77777777" w:rsidR="00651864" w:rsidRDefault="00651864" w:rsidP="00932F42">
      <w:pPr>
        <w:spacing w:line="360" w:lineRule="auto"/>
        <w:jc w:val="center"/>
        <w:rPr>
          <w:rFonts w:ascii="Arial" w:hAnsi="Arial" w:cs="Arial"/>
          <w:b/>
          <w:bCs/>
          <w:sz w:val="16"/>
          <w:szCs w:val="16"/>
          <w:lang w:val="es-ES"/>
        </w:rPr>
      </w:pPr>
    </w:p>
    <w:p w14:paraId="304B296B" w14:textId="2664E11B" w:rsidR="00651864" w:rsidRDefault="00651864" w:rsidP="00932F42">
      <w:pPr>
        <w:spacing w:line="360" w:lineRule="auto"/>
        <w:jc w:val="center"/>
        <w:rPr>
          <w:rFonts w:ascii="Arial" w:hAnsi="Arial" w:cs="Arial"/>
          <w:b/>
          <w:bCs/>
          <w:sz w:val="16"/>
          <w:szCs w:val="16"/>
          <w:lang w:val="es-ES"/>
        </w:rPr>
      </w:pPr>
    </w:p>
    <w:p w14:paraId="3B219DD2" w14:textId="77777777" w:rsidR="00651864" w:rsidRDefault="00651864" w:rsidP="00932F42">
      <w:pPr>
        <w:spacing w:line="360" w:lineRule="auto"/>
        <w:jc w:val="center"/>
        <w:rPr>
          <w:rFonts w:ascii="Arial" w:hAnsi="Arial" w:cs="Arial"/>
          <w:b/>
          <w:bCs/>
          <w:sz w:val="16"/>
          <w:szCs w:val="16"/>
          <w:lang w:val="es-ES"/>
        </w:rPr>
      </w:pPr>
    </w:p>
    <w:p w14:paraId="6C6BD7C6" w14:textId="68F48ED0" w:rsidR="00651864" w:rsidRDefault="00651864" w:rsidP="00932F42">
      <w:pPr>
        <w:spacing w:line="360" w:lineRule="auto"/>
        <w:jc w:val="center"/>
        <w:rPr>
          <w:rFonts w:ascii="Arial" w:hAnsi="Arial" w:cs="Arial"/>
          <w:b/>
          <w:bCs/>
          <w:sz w:val="16"/>
          <w:szCs w:val="16"/>
          <w:lang w:val="es-ES"/>
        </w:rPr>
      </w:pPr>
    </w:p>
    <w:p w14:paraId="4346B9F2" w14:textId="56108BDF" w:rsidR="00110456" w:rsidRPr="00932F42" w:rsidRDefault="00932F42" w:rsidP="00932F42">
      <w:pPr>
        <w:spacing w:line="360" w:lineRule="auto"/>
        <w:jc w:val="center"/>
        <w:rPr>
          <w:rFonts w:ascii="Arial" w:hAnsi="Arial" w:cs="Arial"/>
          <w:b/>
          <w:bCs/>
          <w:sz w:val="16"/>
          <w:szCs w:val="16"/>
          <w:lang w:val="es-ES"/>
        </w:rPr>
      </w:pPr>
      <w:r w:rsidRPr="00932F42">
        <w:rPr>
          <w:rFonts w:ascii="Arial" w:hAnsi="Arial" w:cs="Arial"/>
          <w:b/>
          <w:bCs/>
          <w:sz w:val="16"/>
          <w:szCs w:val="16"/>
          <w:lang w:val="es-ES"/>
        </w:rPr>
        <w:t>Fuente: SICOIN</w:t>
      </w:r>
    </w:p>
    <w:p w14:paraId="4FBB040F" w14:textId="48AD0232" w:rsidR="00932F42" w:rsidRDefault="00BA116E" w:rsidP="00932F42">
      <w:pPr>
        <w:spacing w:line="360" w:lineRule="auto"/>
        <w:jc w:val="center"/>
        <w:rPr>
          <w:noProof/>
          <w:color w:val="1C4A80"/>
          <w14:ligatures w14:val="standardContextual"/>
        </w:rPr>
      </w:pPr>
      <w:r>
        <w:rPr>
          <w:noProof/>
        </w:rPr>
        <w:drawing>
          <wp:anchor distT="0" distB="0" distL="114300" distR="114300" simplePos="0" relativeHeight="251712512" behindDoc="0" locked="0" layoutInCell="1" allowOverlap="1" wp14:anchorId="56650A1D" wp14:editId="0A450DA7">
            <wp:simplePos x="0" y="0"/>
            <wp:positionH relativeFrom="margin">
              <wp:align>center</wp:align>
            </wp:positionH>
            <wp:positionV relativeFrom="paragraph">
              <wp:posOffset>175260</wp:posOffset>
            </wp:positionV>
            <wp:extent cx="5182711" cy="2647950"/>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6337" b="2833"/>
                    <a:stretch/>
                  </pic:blipFill>
                  <pic:spPr bwMode="auto">
                    <a:xfrm>
                      <a:off x="0" y="0"/>
                      <a:ext cx="5182711" cy="2647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2F42" w:rsidRPr="00A16DD1">
        <w:rPr>
          <w:rFonts w:ascii="Arial" w:hAnsi="Arial" w:cs="Arial"/>
          <w:b/>
          <w:bCs/>
          <w:color w:val="1C4A80"/>
          <w:sz w:val="22"/>
          <w:szCs w:val="22"/>
          <w:lang w:val="es-ES"/>
        </w:rPr>
        <w:t>Gráfica Ejecución Presupuestaria por Actividad</w:t>
      </w:r>
      <w:r w:rsidR="00932F42" w:rsidRPr="00A16DD1">
        <w:rPr>
          <w:noProof/>
          <w:color w:val="1C4A80"/>
          <w14:ligatures w14:val="standardContextual"/>
        </w:rPr>
        <w:t xml:space="preserve"> </w:t>
      </w:r>
    </w:p>
    <w:p w14:paraId="66BC4A5E" w14:textId="7B6957BC" w:rsidR="00BA116E" w:rsidRDefault="00BA116E" w:rsidP="00932F42">
      <w:pPr>
        <w:spacing w:line="360" w:lineRule="auto"/>
        <w:jc w:val="center"/>
        <w:rPr>
          <w:noProof/>
        </w:rPr>
      </w:pPr>
    </w:p>
    <w:p w14:paraId="14E0FF8A" w14:textId="6B842C86" w:rsidR="00BA116E" w:rsidRDefault="00BA116E" w:rsidP="00932F42">
      <w:pPr>
        <w:spacing w:line="360" w:lineRule="auto"/>
        <w:jc w:val="center"/>
        <w:rPr>
          <w:rFonts w:ascii="Arial" w:hAnsi="Arial" w:cs="Arial"/>
          <w:b/>
          <w:bCs/>
          <w:color w:val="1C4A80"/>
          <w:lang w:val="es-ES"/>
        </w:rPr>
      </w:pPr>
    </w:p>
    <w:p w14:paraId="7D132002" w14:textId="61BFE642" w:rsidR="00BA116E" w:rsidRDefault="00BA116E" w:rsidP="00932F42">
      <w:pPr>
        <w:spacing w:line="360" w:lineRule="auto"/>
        <w:jc w:val="center"/>
        <w:rPr>
          <w:rFonts w:ascii="Arial" w:hAnsi="Arial" w:cs="Arial"/>
          <w:b/>
          <w:bCs/>
          <w:color w:val="1C4A80"/>
          <w:lang w:val="es-ES"/>
        </w:rPr>
      </w:pPr>
    </w:p>
    <w:p w14:paraId="19F163CC" w14:textId="5C8E3936" w:rsidR="00BA116E" w:rsidRDefault="00BA116E" w:rsidP="00932F42">
      <w:pPr>
        <w:spacing w:line="360" w:lineRule="auto"/>
        <w:jc w:val="center"/>
        <w:rPr>
          <w:rFonts w:ascii="Arial" w:hAnsi="Arial" w:cs="Arial"/>
          <w:b/>
          <w:bCs/>
          <w:color w:val="1C4A80"/>
          <w:lang w:val="es-ES"/>
        </w:rPr>
      </w:pPr>
    </w:p>
    <w:p w14:paraId="5735BDFC" w14:textId="43C63F91" w:rsidR="00BA116E" w:rsidRDefault="00BA116E" w:rsidP="00932F42">
      <w:pPr>
        <w:spacing w:line="360" w:lineRule="auto"/>
        <w:jc w:val="center"/>
        <w:rPr>
          <w:rFonts w:ascii="Arial" w:hAnsi="Arial" w:cs="Arial"/>
          <w:b/>
          <w:bCs/>
          <w:color w:val="1C4A80"/>
          <w:lang w:val="es-ES"/>
        </w:rPr>
      </w:pPr>
    </w:p>
    <w:p w14:paraId="27818168" w14:textId="2E4E438E" w:rsidR="00BA116E" w:rsidRDefault="00BA116E" w:rsidP="00932F42">
      <w:pPr>
        <w:spacing w:line="360" w:lineRule="auto"/>
        <w:jc w:val="center"/>
        <w:rPr>
          <w:rFonts w:ascii="Arial" w:hAnsi="Arial" w:cs="Arial"/>
          <w:b/>
          <w:bCs/>
          <w:color w:val="1C4A80"/>
          <w:lang w:val="es-ES"/>
        </w:rPr>
      </w:pPr>
    </w:p>
    <w:p w14:paraId="0B827116" w14:textId="26390BF2" w:rsidR="00BA116E" w:rsidRDefault="00BA116E" w:rsidP="00932F42">
      <w:pPr>
        <w:spacing w:line="360" w:lineRule="auto"/>
        <w:jc w:val="center"/>
        <w:rPr>
          <w:rFonts w:ascii="Arial" w:hAnsi="Arial" w:cs="Arial"/>
          <w:b/>
          <w:bCs/>
          <w:color w:val="1C4A80"/>
          <w:lang w:val="es-ES"/>
        </w:rPr>
      </w:pPr>
    </w:p>
    <w:p w14:paraId="758C0A2B" w14:textId="186F09DC" w:rsidR="00BA116E" w:rsidRDefault="00BA116E" w:rsidP="00932F42">
      <w:pPr>
        <w:spacing w:line="360" w:lineRule="auto"/>
        <w:jc w:val="center"/>
        <w:rPr>
          <w:rFonts w:ascii="Arial" w:hAnsi="Arial" w:cs="Arial"/>
          <w:b/>
          <w:bCs/>
          <w:color w:val="1C4A80"/>
          <w:lang w:val="es-ES"/>
        </w:rPr>
      </w:pPr>
    </w:p>
    <w:p w14:paraId="76DA08AC" w14:textId="258BA0D4" w:rsidR="00BA116E" w:rsidRDefault="00BA116E" w:rsidP="00932F42">
      <w:pPr>
        <w:spacing w:line="360" w:lineRule="auto"/>
        <w:jc w:val="center"/>
        <w:rPr>
          <w:rFonts w:ascii="Arial" w:hAnsi="Arial" w:cs="Arial"/>
          <w:b/>
          <w:bCs/>
          <w:color w:val="1C4A80"/>
          <w:lang w:val="es-ES"/>
        </w:rPr>
      </w:pPr>
    </w:p>
    <w:p w14:paraId="78A59FAE" w14:textId="04EBDF09" w:rsidR="00BA116E" w:rsidRDefault="00BA116E" w:rsidP="00932F42">
      <w:pPr>
        <w:spacing w:line="360" w:lineRule="auto"/>
        <w:jc w:val="center"/>
        <w:rPr>
          <w:rFonts w:ascii="Arial" w:hAnsi="Arial" w:cs="Arial"/>
          <w:b/>
          <w:bCs/>
          <w:color w:val="1C4A80"/>
          <w:lang w:val="es-ES"/>
        </w:rPr>
      </w:pPr>
    </w:p>
    <w:p w14:paraId="0CEB6851" w14:textId="77777777" w:rsidR="00932F42" w:rsidRPr="00932F42" w:rsidRDefault="00932F42" w:rsidP="00932F42">
      <w:pPr>
        <w:spacing w:line="360" w:lineRule="auto"/>
        <w:jc w:val="center"/>
        <w:rPr>
          <w:rFonts w:ascii="Arial" w:hAnsi="Arial" w:cs="Arial"/>
          <w:b/>
          <w:bCs/>
          <w:sz w:val="16"/>
          <w:szCs w:val="16"/>
          <w:lang w:val="es-ES"/>
        </w:rPr>
      </w:pPr>
      <w:r w:rsidRPr="00932F42">
        <w:rPr>
          <w:rFonts w:ascii="Arial" w:hAnsi="Arial" w:cs="Arial"/>
          <w:b/>
          <w:bCs/>
          <w:sz w:val="16"/>
          <w:szCs w:val="16"/>
          <w:lang w:val="es-ES"/>
        </w:rPr>
        <w:t>Fuente: SICOIN</w:t>
      </w:r>
    </w:p>
    <w:p w14:paraId="188316C5" w14:textId="259B92E4" w:rsidR="00110456" w:rsidRPr="00A16DD1" w:rsidRDefault="00012E8B" w:rsidP="004D0A50">
      <w:pPr>
        <w:pStyle w:val="Prrafodelista"/>
        <w:numPr>
          <w:ilvl w:val="1"/>
          <w:numId w:val="13"/>
        </w:numPr>
        <w:spacing w:line="360" w:lineRule="auto"/>
        <w:jc w:val="both"/>
        <w:rPr>
          <w:rFonts w:ascii="Arial" w:hAnsi="Arial" w:cs="Arial"/>
          <w:b/>
          <w:bCs/>
          <w:color w:val="1C4A80"/>
          <w:lang w:val="es-ES"/>
        </w:rPr>
      </w:pPr>
      <w:r w:rsidRPr="00BA116E">
        <w:rPr>
          <w:rFonts w:ascii="Arial" w:hAnsi="Arial" w:cs="Arial"/>
          <w:b/>
          <w:bCs/>
          <w:color w:val="1C4A80"/>
          <w:lang w:val="es-ES"/>
        </w:rPr>
        <w:lastRenderedPageBreak/>
        <w:t>PRESUPUESTO EJECUTADO Y PENDIENTE DE EJECUTAR 2023</w:t>
      </w:r>
    </w:p>
    <w:p w14:paraId="72831D11" w14:textId="66F710FC" w:rsidR="006F4B03" w:rsidRDefault="006F4B03">
      <w:pPr>
        <w:rPr>
          <w:rFonts w:ascii="Arial" w:hAnsi="Arial" w:cs="Arial"/>
          <w:color w:val="1C4A80"/>
          <w:sz w:val="16"/>
          <w:szCs w:val="16"/>
          <w:lang w:val="en-US"/>
        </w:rPr>
      </w:pPr>
    </w:p>
    <w:p w14:paraId="6F5AB191" w14:textId="54E3B40B" w:rsidR="006F4B03" w:rsidRDefault="00012E8B" w:rsidP="00A16DD1">
      <w:pPr>
        <w:spacing w:line="360" w:lineRule="auto"/>
        <w:jc w:val="both"/>
        <w:rPr>
          <w:rFonts w:ascii="Arial" w:hAnsi="Arial" w:cs="Arial"/>
          <w:lang w:val="es-ES"/>
        </w:rPr>
      </w:pPr>
      <w:r w:rsidRPr="00012E8B">
        <w:rPr>
          <w:rFonts w:ascii="Arial" w:hAnsi="Arial" w:cs="Arial"/>
          <w:lang w:val="es-ES"/>
        </w:rPr>
        <w:t xml:space="preserve">La ejecución </w:t>
      </w:r>
      <w:r>
        <w:rPr>
          <w:rFonts w:ascii="Arial" w:hAnsi="Arial" w:cs="Arial"/>
          <w:lang w:val="es-ES"/>
        </w:rPr>
        <w:t xml:space="preserve">presupuestaria al segundo cuatrimestre del 2023, asciende a un monto de Q 25,459,435.16, </w:t>
      </w:r>
      <w:r w:rsidR="003453F3">
        <w:rPr>
          <w:rFonts w:ascii="Arial" w:hAnsi="Arial" w:cs="Arial"/>
          <w:lang w:val="es-ES"/>
        </w:rPr>
        <w:t>el cual representa un 67.17% de ejecución del presupuesto asignado, dejando un monto por ejecutar de Q 12,443,564.84, correspondiente a un 32.83%, el cual se pretende ejecutar durante el tercer y último cuatrimestre del presente ejercicio fiscal.</w:t>
      </w:r>
    </w:p>
    <w:p w14:paraId="2461E124" w14:textId="77777777" w:rsidR="003453F3" w:rsidRDefault="003453F3" w:rsidP="003453F3">
      <w:pPr>
        <w:jc w:val="both"/>
        <w:rPr>
          <w:rFonts w:ascii="Arial" w:hAnsi="Arial" w:cs="Arial"/>
          <w:lang w:val="es-ES"/>
        </w:rPr>
      </w:pPr>
    </w:p>
    <w:p w14:paraId="4110DFEF" w14:textId="4A4CF42B" w:rsidR="00012E8B" w:rsidRPr="003453F3" w:rsidRDefault="00012E8B" w:rsidP="00227E34">
      <w:pPr>
        <w:spacing w:line="360" w:lineRule="auto"/>
        <w:jc w:val="both"/>
        <w:rPr>
          <w:rFonts w:ascii="Arial" w:hAnsi="Arial" w:cs="Arial"/>
          <w:b/>
          <w:bCs/>
          <w:color w:val="1C4A80"/>
          <w:sz w:val="16"/>
          <w:szCs w:val="16"/>
          <w:lang w:val="en-US"/>
        </w:rPr>
      </w:pPr>
    </w:p>
    <w:p w14:paraId="7E4505C1" w14:textId="533724A0" w:rsidR="003453F3" w:rsidRPr="00BA116E" w:rsidRDefault="003453F3" w:rsidP="003453F3">
      <w:pPr>
        <w:spacing w:line="360" w:lineRule="auto"/>
        <w:jc w:val="center"/>
        <w:rPr>
          <w:rFonts w:ascii="Arial" w:hAnsi="Arial" w:cs="Arial"/>
          <w:color w:val="1C4A80"/>
          <w:sz w:val="16"/>
          <w:szCs w:val="16"/>
          <w:lang w:val="en-US"/>
        </w:rPr>
      </w:pPr>
      <w:r w:rsidRPr="00BA116E">
        <w:rPr>
          <w:rFonts w:ascii="Arial" w:hAnsi="Arial" w:cs="Arial"/>
          <w:b/>
          <w:bCs/>
          <w:color w:val="1C4A80"/>
          <w:sz w:val="22"/>
          <w:szCs w:val="22"/>
          <w:lang w:val="es-ES"/>
        </w:rPr>
        <w:t xml:space="preserve">Ejecución Presupuestaria y Pendiente de </w:t>
      </w:r>
      <w:r w:rsidR="006C7F3A">
        <w:rPr>
          <w:rFonts w:ascii="Arial" w:hAnsi="Arial" w:cs="Arial"/>
          <w:b/>
          <w:bCs/>
          <w:color w:val="1C4A80"/>
          <w:sz w:val="22"/>
          <w:szCs w:val="22"/>
          <w:lang w:val="es-ES"/>
        </w:rPr>
        <w:t>E</w:t>
      </w:r>
      <w:r w:rsidRPr="00BA116E">
        <w:rPr>
          <w:rFonts w:ascii="Arial" w:hAnsi="Arial" w:cs="Arial"/>
          <w:b/>
          <w:bCs/>
          <w:color w:val="1C4A80"/>
          <w:sz w:val="22"/>
          <w:szCs w:val="22"/>
          <w:lang w:val="es-ES"/>
        </w:rPr>
        <w:t>jecutar</w:t>
      </w:r>
    </w:p>
    <w:p w14:paraId="02766008" w14:textId="77777777" w:rsidR="001E079B" w:rsidRDefault="001E079B" w:rsidP="003453F3">
      <w:pPr>
        <w:spacing w:line="360" w:lineRule="auto"/>
        <w:jc w:val="center"/>
        <w:rPr>
          <w:rFonts w:ascii="Arial" w:hAnsi="Arial" w:cs="Arial"/>
          <w:b/>
          <w:bCs/>
          <w:sz w:val="16"/>
          <w:szCs w:val="16"/>
          <w:lang w:val="es-ES"/>
        </w:rPr>
      </w:pPr>
    </w:p>
    <w:p w14:paraId="42822A38" w14:textId="182205B6" w:rsidR="001E079B" w:rsidRDefault="001E079B" w:rsidP="003453F3">
      <w:pPr>
        <w:spacing w:line="360" w:lineRule="auto"/>
        <w:jc w:val="center"/>
        <w:rPr>
          <w:noProof/>
        </w:rPr>
      </w:pPr>
      <w:r>
        <w:rPr>
          <w:noProof/>
        </w:rPr>
        <w:drawing>
          <wp:anchor distT="0" distB="0" distL="114300" distR="114300" simplePos="0" relativeHeight="251713536" behindDoc="0" locked="0" layoutInCell="1" allowOverlap="1" wp14:anchorId="4B7A86B2" wp14:editId="6C41E0FE">
            <wp:simplePos x="0" y="0"/>
            <wp:positionH relativeFrom="margin">
              <wp:align>left</wp:align>
            </wp:positionH>
            <wp:positionV relativeFrom="paragraph">
              <wp:posOffset>10884</wp:posOffset>
            </wp:positionV>
            <wp:extent cx="5609732" cy="1084521"/>
            <wp:effectExtent l="0" t="0" r="0" b="190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6263" b="39384"/>
                    <a:stretch/>
                  </pic:blipFill>
                  <pic:spPr bwMode="auto">
                    <a:xfrm>
                      <a:off x="0" y="0"/>
                      <a:ext cx="5609732" cy="1084521"/>
                    </a:xfrm>
                    <a:prstGeom prst="rect">
                      <a:avLst/>
                    </a:prstGeom>
                    <a:noFill/>
                    <a:ln>
                      <a:noFill/>
                    </a:ln>
                    <a:extLst>
                      <a:ext uri="{53640926-AAD7-44D8-BBD7-CCE9431645EC}">
                        <a14:shadowObscured xmlns:a14="http://schemas.microsoft.com/office/drawing/2010/main"/>
                      </a:ext>
                    </a:extLst>
                  </pic:spPr>
                </pic:pic>
              </a:graphicData>
            </a:graphic>
          </wp:anchor>
        </w:drawing>
      </w:r>
    </w:p>
    <w:p w14:paraId="70B92AD2" w14:textId="0F179E56" w:rsidR="001E079B" w:rsidRDefault="001E079B" w:rsidP="003453F3">
      <w:pPr>
        <w:spacing w:line="360" w:lineRule="auto"/>
        <w:jc w:val="center"/>
        <w:rPr>
          <w:rFonts w:ascii="Arial" w:hAnsi="Arial" w:cs="Arial"/>
          <w:b/>
          <w:bCs/>
          <w:sz w:val="16"/>
          <w:szCs w:val="16"/>
          <w:lang w:val="es-ES"/>
        </w:rPr>
      </w:pPr>
    </w:p>
    <w:p w14:paraId="1C6D68B3" w14:textId="77777777" w:rsidR="001E079B" w:rsidRDefault="001E079B" w:rsidP="003453F3">
      <w:pPr>
        <w:spacing w:line="360" w:lineRule="auto"/>
        <w:jc w:val="center"/>
        <w:rPr>
          <w:rFonts w:ascii="Arial" w:hAnsi="Arial" w:cs="Arial"/>
          <w:b/>
          <w:bCs/>
          <w:sz w:val="16"/>
          <w:szCs w:val="16"/>
          <w:lang w:val="es-ES"/>
        </w:rPr>
      </w:pPr>
    </w:p>
    <w:p w14:paraId="084A82CE" w14:textId="77777777" w:rsidR="001E079B" w:rsidRDefault="001E079B" w:rsidP="003453F3">
      <w:pPr>
        <w:spacing w:line="360" w:lineRule="auto"/>
        <w:jc w:val="center"/>
        <w:rPr>
          <w:rFonts w:ascii="Arial" w:hAnsi="Arial" w:cs="Arial"/>
          <w:b/>
          <w:bCs/>
          <w:sz w:val="16"/>
          <w:szCs w:val="16"/>
          <w:lang w:val="es-ES"/>
        </w:rPr>
      </w:pPr>
    </w:p>
    <w:p w14:paraId="71D6E478" w14:textId="77777777" w:rsidR="001E079B" w:rsidRDefault="001E079B" w:rsidP="003453F3">
      <w:pPr>
        <w:spacing w:line="360" w:lineRule="auto"/>
        <w:jc w:val="center"/>
        <w:rPr>
          <w:rFonts w:ascii="Arial" w:hAnsi="Arial" w:cs="Arial"/>
          <w:b/>
          <w:bCs/>
          <w:sz w:val="16"/>
          <w:szCs w:val="16"/>
          <w:lang w:val="es-ES"/>
        </w:rPr>
      </w:pPr>
    </w:p>
    <w:p w14:paraId="2F1560F7" w14:textId="77777777" w:rsidR="001E079B" w:rsidRDefault="001E079B" w:rsidP="003453F3">
      <w:pPr>
        <w:spacing w:line="360" w:lineRule="auto"/>
        <w:jc w:val="center"/>
        <w:rPr>
          <w:rFonts w:ascii="Arial" w:hAnsi="Arial" w:cs="Arial"/>
          <w:b/>
          <w:bCs/>
          <w:sz w:val="16"/>
          <w:szCs w:val="16"/>
          <w:lang w:val="es-ES"/>
        </w:rPr>
      </w:pPr>
    </w:p>
    <w:p w14:paraId="67F6786B" w14:textId="03373DBB" w:rsidR="003453F3" w:rsidRPr="00932F42" w:rsidRDefault="003453F3" w:rsidP="003453F3">
      <w:pPr>
        <w:spacing w:line="360" w:lineRule="auto"/>
        <w:jc w:val="center"/>
        <w:rPr>
          <w:rFonts w:ascii="Arial" w:hAnsi="Arial" w:cs="Arial"/>
          <w:b/>
          <w:bCs/>
          <w:sz w:val="16"/>
          <w:szCs w:val="16"/>
          <w:lang w:val="es-ES"/>
        </w:rPr>
      </w:pPr>
      <w:r w:rsidRPr="00932F42">
        <w:rPr>
          <w:rFonts w:ascii="Arial" w:hAnsi="Arial" w:cs="Arial"/>
          <w:b/>
          <w:bCs/>
          <w:sz w:val="16"/>
          <w:szCs w:val="16"/>
          <w:lang w:val="es-ES"/>
        </w:rPr>
        <w:t>Fuente: SICOIN</w:t>
      </w:r>
    </w:p>
    <w:p w14:paraId="1E3A83BB" w14:textId="01F13855" w:rsidR="00012E8B" w:rsidRDefault="00012E8B" w:rsidP="00227E34">
      <w:pPr>
        <w:spacing w:line="360" w:lineRule="auto"/>
        <w:jc w:val="both"/>
        <w:rPr>
          <w:rFonts w:ascii="Arial" w:hAnsi="Arial" w:cs="Arial"/>
          <w:b/>
          <w:bCs/>
          <w:color w:val="1C4A80"/>
          <w:sz w:val="16"/>
          <w:szCs w:val="16"/>
          <w:lang w:val="en-US"/>
        </w:rPr>
      </w:pPr>
    </w:p>
    <w:p w14:paraId="62FCE859" w14:textId="77777777" w:rsidR="003453F3" w:rsidRDefault="003453F3" w:rsidP="00227E34">
      <w:pPr>
        <w:spacing w:line="360" w:lineRule="auto"/>
        <w:jc w:val="both"/>
        <w:rPr>
          <w:rFonts w:ascii="Arial" w:hAnsi="Arial" w:cs="Arial"/>
          <w:b/>
          <w:bCs/>
          <w:color w:val="1C4A80"/>
          <w:sz w:val="16"/>
          <w:szCs w:val="16"/>
          <w:lang w:val="en-US"/>
        </w:rPr>
      </w:pPr>
    </w:p>
    <w:p w14:paraId="6A82336C" w14:textId="508C0E57" w:rsidR="003453F3" w:rsidRPr="00BA116E" w:rsidRDefault="003453F3" w:rsidP="003453F3">
      <w:pPr>
        <w:spacing w:line="360" w:lineRule="auto"/>
        <w:jc w:val="center"/>
        <w:rPr>
          <w:rFonts w:ascii="Arial" w:hAnsi="Arial" w:cs="Arial"/>
          <w:b/>
          <w:bCs/>
          <w:color w:val="1C4A80"/>
          <w:sz w:val="16"/>
          <w:szCs w:val="16"/>
          <w:lang w:val="en-US"/>
        </w:rPr>
      </w:pPr>
      <w:r w:rsidRPr="00BA116E">
        <w:rPr>
          <w:rFonts w:ascii="Arial" w:hAnsi="Arial" w:cs="Arial"/>
          <w:b/>
          <w:bCs/>
          <w:color w:val="1C4A80"/>
          <w:sz w:val="22"/>
          <w:szCs w:val="22"/>
          <w:lang w:val="es-ES"/>
        </w:rPr>
        <w:t>Gráfica Ejecución Presupuestaria y Pendiente de ejecutar</w:t>
      </w:r>
    </w:p>
    <w:p w14:paraId="169E37D8" w14:textId="77777777" w:rsidR="003453F3" w:rsidRDefault="003453F3" w:rsidP="00227E34">
      <w:pPr>
        <w:spacing w:line="360" w:lineRule="auto"/>
        <w:jc w:val="both"/>
        <w:rPr>
          <w:rFonts w:ascii="Arial" w:hAnsi="Arial" w:cs="Arial"/>
          <w:b/>
          <w:bCs/>
          <w:color w:val="1C4A80"/>
          <w:sz w:val="16"/>
          <w:szCs w:val="16"/>
          <w:lang w:val="en-US"/>
        </w:rPr>
      </w:pPr>
    </w:p>
    <w:p w14:paraId="48208C99" w14:textId="72B169A8" w:rsidR="003453F3" w:rsidRDefault="001E079B" w:rsidP="00227E34">
      <w:pPr>
        <w:spacing w:line="360" w:lineRule="auto"/>
        <w:jc w:val="both"/>
        <w:rPr>
          <w:rFonts w:ascii="Arial" w:hAnsi="Arial" w:cs="Arial"/>
          <w:b/>
          <w:bCs/>
          <w:color w:val="1C4A80"/>
          <w:sz w:val="16"/>
          <w:szCs w:val="16"/>
          <w:lang w:val="en-US"/>
        </w:rPr>
      </w:pPr>
      <w:r>
        <w:rPr>
          <w:noProof/>
        </w:rPr>
        <w:drawing>
          <wp:anchor distT="0" distB="0" distL="114300" distR="114300" simplePos="0" relativeHeight="251714560" behindDoc="0" locked="0" layoutInCell="1" allowOverlap="1" wp14:anchorId="451898F4" wp14:editId="1C9927CA">
            <wp:simplePos x="0" y="0"/>
            <wp:positionH relativeFrom="column">
              <wp:posOffset>4386</wp:posOffset>
            </wp:positionH>
            <wp:positionV relativeFrom="paragraph">
              <wp:posOffset>3470</wp:posOffset>
            </wp:positionV>
            <wp:extent cx="5610550" cy="3029924"/>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020" b="2020"/>
                    <a:stretch/>
                  </pic:blipFill>
                  <pic:spPr bwMode="auto">
                    <a:xfrm>
                      <a:off x="0" y="0"/>
                      <a:ext cx="5610550" cy="3029924"/>
                    </a:xfrm>
                    <a:prstGeom prst="rect">
                      <a:avLst/>
                    </a:prstGeom>
                    <a:noFill/>
                    <a:ln>
                      <a:noFill/>
                    </a:ln>
                    <a:extLst>
                      <a:ext uri="{53640926-AAD7-44D8-BBD7-CCE9431645EC}">
                        <a14:shadowObscured xmlns:a14="http://schemas.microsoft.com/office/drawing/2010/main"/>
                      </a:ext>
                    </a:extLst>
                  </pic:spPr>
                </pic:pic>
              </a:graphicData>
            </a:graphic>
          </wp:anchor>
        </w:drawing>
      </w:r>
    </w:p>
    <w:p w14:paraId="65172651" w14:textId="7CD597AD" w:rsidR="003453F3" w:rsidRDefault="003453F3" w:rsidP="00227E34">
      <w:pPr>
        <w:spacing w:line="360" w:lineRule="auto"/>
        <w:jc w:val="both"/>
        <w:rPr>
          <w:rFonts w:ascii="Arial" w:hAnsi="Arial" w:cs="Arial"/>
          <w:b/>
          <w:bCs/>
          <w:color w:val="1C4A80"/>
          <w:sz w:val="16"/>
          <w:szCs w:val="16"/>
          <w:lang w:val="en-US"/>
        </w:rPr>
      </w:pPr>
    </w:p>
    <w:p w14:paraId="7B216848" w14:textId="718759C3" w:rsidR="003453F3" w:rsidRDefault="003453F3" w:rsidP="00227E34">
      <w:pPr>
        <w:spacing w:line="360" w:lineRule="auto"/>
        <w:jc w:val="both"/>
        <w:rPr>
          <w:rFonts w:ascii="Arial" w:hAnsi="Arial" w:cs="Arial"/>
          <w:b/>
          <w:bCs/>
          <w:color w:val="1C4A80"/>
          <w:sz w:val="16"/>
          <w:szCs w:val="16"/>
          <w:lang w:val="en-US"/>
        </w:rPr>
      </w:pPr>
    </w:p>
    <w:p w14:paraId="6A981B56" w14:textId="77777777" w:rsidR="003453F3" w:rsidRPr="003453F3" w:rsidRDefault="003453F3" w:rsidP="00227E34">
      <w:pPr>
        <w:spacing w:line="360" w:lineRule="auto"/>
        <w:jc w:val="both"/>
        <w:rPr>
          <w:rFonts w:ascii="Arial" w:hAnsi="Arial" w:cs="Arial"/>
          <w:b/>
          <w:bCs/>
          <w:color w:val="1C4A80"/>
          <w:sz w:val="16"/>
          <w:szCs w:val="16"/>
          <w:lang w:val="en-US"/>
        </w:rPr>
      </w:pPr>
    </w:p>
    <w:p w14:paraId="2FEE9EDA" w14:textId="77777777" w:rsidR="00012E8B" w:rsidRDefault="00012E8B" w:rsidP="00227E34">
      <w:pPr>
        <w:spacing w:line="360" w:lineRule="auto"/>
        <w:jc w:val="both"/>
        <w:rPr>
          <w:rFonts w:ascii="Arial" w:hAnsi="Arial" w:cs="Arial"/>
          <w:color w:val="1C4A80"/>
          <w:sz w:val="16"/>
          <w:szCs w:val="16"/>
          <w:lang w:val="en-US"/>
        </w:rPr>
      </w:pPr>
    </w:p>
    <w:p w14:paraId="26E0A07E" w14:textId="77777777" w:rsidR="006F4B03" w:rsidRDefault="006F4B03" w:rsidP="00227E34">
      <w:pPr>
        <w:spacing w:line="360" w:lineRule="auto"/>
        <w:jc w:val="both"/>
        <w:rPr>
          <w:rFonts w:ascii="Arial" w:hAnsi="Arial" w:cs="Arial"/>
          <w:color w:val="1C4A80"/>
          <w:sz w:val="16"/>
          <w:szCs w:val="16"/>
          <w:lang w:val="en-US"/>
        </w:rPr>
      </w:pPr>
    </w:p>
    <w:p w14:paraId="15288281" w14:textId="77777777" w:rsidR="006F4B03" w:rsidRDefault="006F4B03" w:rsidP="00227E34">
      <w:pPr>
        <w:spacing w:line="360" w:lineRule="auto"/>
        <w:jc w:val="both"/>
        <w:rPr>
          <w:rFonts w:ascii="Arial" w:hAnsi="Arial" w:cs="Arial"/>
          <w:color w:val="1C4A80"/>
          <w:sz w:val="16"/>
          <w:szCs w:val="16"/>
          <w:lang w:val="en-US"/>
        </w:rPr>
      </w:pPr>
    </w:p>
    <w:p w14:paraId="60B2BFE2" w14:textId="77777777" w:rsidR="006F4B03" w:rsidRDefault="006F4B03" w:rsidP="00227E34">
      <w:pPr>
        <w:spacing w:line="360" w:lineRule="auto"/>
        <w:jc w:val="both"/>
        <w:rPr>
          <w:rFonts w:ascii="Arial" w:hAnsi="Arial" w:cs="Arial"/>
          <w:color w:val="1C4A80"/>
          <w:sz w:val="16"/>
          <w:szCs w:val="16"/>
          <w:lang w:val="en-US"/>
        </w:rPr>
      </w:pPr>
    </w:p>
    <w:p w14:paraId="4F40FAA0" w14:textId="77777777" w:rsidR="006F4B03" w:rsidRDefault="006F4B03" w:rsidP="00227E34">
      <w:pPr>
        <w:spacing w:line="360" w:lineRule="auto"/>
        <w:jc w:val="both"/>
        <w:rPr>
          <w:rFonts w:ascii="Arial" w:hAnsi="Arial" w:cs="Arial"/>
          <w:color w:val="1C4A80"/>
          <w:sz w:val="16"/>
          <w:szCs w:val="16"/>
          <w:lang w:val="en-US"/>
        </w:rPr>
      </w:pPr>
    </w:p>
    <w:p w14:paraId="2A6904A6" w14:textId="77777777" w:rsidR="006F4B03" w:rsidRDefault="006F4B03" w:rsidP="00227E34">
      <w:pPr>
        <w:spacing w:line="360" w:lineRule="auto"/>
        <w:jc w:val="both"/>
        <w:rPr>
          <w:rFonts w:ascii="Arial" w:hAnsi="Arial" w:cs="Arial"/>
          <w:color w:val="1C4A80"/>
          <w:sz w:val="16"/>
          <w:szCs w:val="16"/>
          <w:lang w:val="en-US"/>
        </w:rPr>
      </w:pPr>
    </w:p>
    <w:p w14:paraId="61833658" w14:textId="7B8ECE59" w:rsidR="006F4B03" w:rsidRDefault="006F4B03" w:rsidP="00227E34">
      <w:pPr>
        <w:spacing w:line="360" w:lineRule="auto"/>
        <w:jc w:val="both"/>
        <w:rPr>
          <w:rFonts w:ascii="Arial" w:hAnsi="Arial" w:cs="Arial"/>
          <w:color w:val="1C4A80"/>
          <w:sz w:val="16"/>
          <w:szCs w:val="16"/>
          <w:lang w:val="en-US"/>
        </w:rPr>
      </w:pPr>
    </w:p>
    <w:p w14:paraId="0DBA3542" w14:textId="4B5AF8AB" w:rsidR="006F4B03" w:rsidRDefault="006F4B03" w:rsidP="00227E34">
      <w:pPr>
        <w:spacing w:line="360" w:lineRule="auto"/>
        <w:jc w:val="both"/>
        <w:rPr>
          <w:rFonts w:ascii="Arial" w:hAnsi="Arial" w:cs="Arial"/>
          <w:color w:val="1C4A80"/>
          <w:sz w:val="16"/>
          <w:szCs w:val="16"/>
          <w:lang w:val="en-US"/>
        </w:rPr>
      </w:pPr>
    </w:p>
    <w:p w14:paraId="17A7679A" w14:textId="17CA2968" w:rsidR="006F4B03" w:rsidRDefault="006F4B03" w:rsidP="00227E34">
      <w:pPr>
        <w:spacing w:line="360" w:lineRule="auto"/>
        <w:jc w:val="both"/>
        <w:rPr>
          <w:rFonts w:ascii="Arial" w:hAnsi="Arial" w:cs="Arial"/>
          <w:color w:val="1C4A80"/>
          <w:sz w:val="16"/>
          <w:szCs w:val="16"/>
          <w:lang w:val="en-US"/>
        </w:rPr>
      </w:pPr>
    </w:p>
    <w:p w14:paraId="065AED9D" w14:textId="77777777" w:rsidR="006F4B03" w:rsidRDefault="006F4B03" w:rsidP="00227E34">
      <w:pPr>
        <w:spacing w:line="360" w:lineRule="auto"/>
        <w:jc w:val="both"/>
        <w:rPr>
          <w:rFonts w:ascii="Arial" w:hAnsi="Arial" w:cs="Arial"/>
          <w:color w:val="1C4A80"/>
          <w:sz w:val="16"/>
          <w:szCs w:val="16"/>
          <w:lang w:val="en-US"/>
        </w:rPr>
      </w:pPr>
    </w:p>
    <w:p w14:paraId="5C03AE3F" w14:textId="77777777" w:rsidR="006F4B03" w:rsidRDefault="006F4B03" w:rsidP="00227E34">
      <w:pPr>
        <w:spacing w:line="360" w:lineRule="auto"/>
        <w:jc w:val="both"/>
        <w:rPr>
          <w:rFonts w:ascii="Arial" w:hAnsi="Arial" w:cs="Arial"/>
          <w:color w:val="1C4A80"/>
          <w:sz w:val="16"/>
          <w:szCs w:val="16"/>
          <w:lang w:val="en-US"/>
        </w:rPr>
      </w:pPr>
    </w:p>
    <w:p w14:paraId="0D3D6737" w14:textId="77777777" w:rsidR="006F4B03" w:rsidRDefault="006F4B03" w:rsidP="00227E34">
      <w:pPr>
        <w:spacing w:line="360" w:lineRule="auto"/>
        <w:jc w:val="both"/>
        <w:rPr>
          <w:rFonts w:ascii="Arial" w:hAnsi="Arial" w:cs="Arial"/>
          <w:color w:val="1C4A80"/>
          <w:sz w:val="16"/>
          <w:szCs w:val="16"/>
          <w:lang w:val="en-US"/>
        </w:rPr>
      </w:pPr>
    </w:p>
    <w:p w14:paraId="62817C8F" w14:textId="77777777" w:rsidR="003453F3" w:rsidRDefault="003453F3" w:rsidP="00227E34">
      <w:pPr>
        <w:spacing w:line="360" w:lineRule="auto"/>
        <w:jc w:val="both"/>
        <w:rPr>
          <w:rFonts w:ascii="Arial" w:hAnsi="Arial" w:cs="Arial"/>
          <w:color w:val="1C4A80"/>
          <w:sz w:val="16"/>
          <w:szCs w:val="16"/>
          <w:lang w:val="en-US"/>
        </w:rPr>
      </w:pPr>
    </w:p>
    <w:p w14:paraId="38F1AE1C" w14:textId="77777777" w:rsidR="003453F3" w:rsidRDefault="003453F3" w:rsidP="003453F3">
      <w:pPr>
        <w:spacing w:line="360" w:lineRule="auto"/>
        <w:jc w:val="center"/>
        <w:rPr>
          <w:rFonts w:ascii="Arial" w:hAnsi="Arial" w:cs="Arial"/>
          <w:b/>
          <w:bCs/>
          <w:sz w:val="16"/>
          <w:szCs w:val="16"/>
          <w:lang w:val="es-ES"/>
        </w:rPr>
      </w:pPr>
    </w:p>
    <w:p w14:paraId="67478016" w14:textId="2AB12D1C" w:rsidR="003453F3" w:rsidRPr="00932F42" w:rsidRDefault="003453F3" w:rsidP="003453F3">
      <w:pPr>
        <w:spacing w:line="360" w:lineRule="auto"/>
        <w:jc w:val="center"/>
        <w:rPr>
          <w:rFonts w:ascii="Arial" w:hAnsi="Arial" w:cs="Arial"/>
          <w:b/>
          <w:bCs/>
          <w:sz w:val="16"/>
          <w:szCs w:val="16"/>
          <w:lang w:val="es-ES"/>
        </w:rPr>
      </w:pPr>
      <w:r>
        <w:rPr>
          <w:rFonts w:ascii="Arial" w:hAnsi="Arial" w:cs="Arial"/>
          <w:b/>
          <w:bCs/>
          <w:sz w:val="16"/>
          <w:szCs w:val="16"/>
          <w:lang w:val="es-ES"/>
        </w:rPr>
        <w:t xml:space="preserve"> </w:t>
      </w:r>
      <w:r w:rsidRPr="00932F42">
        <w:rPr>
          <w:rFonts w:ascii="Arial" w:hAnsi="Arial" w:cs="Arial"/>
          <w:b/>
          <w:bCs/>
          <w:sz w:val="16"/>
          <w:szCs w:val="16"/>
          <w:lang w:val="es-ES"/>
        </w:rPr>
        <w:t>Fuente: SICOIN</w:t>
      </w:r>
    </w:p>
    <w:p w14:paraId="6F06223D" w14:textId="77777777" w:rsidR="003453F3" w:rsidRDefault="003453F3" w:rsidP="00227E34">
      <w:pPr>
        <w:spacing w:line="360" w:lineRule="auto"/>
        <w:jc w:val="both"/>
        <w:rPr>
          <w:rFonts w:ascii="Arial" w:hAnsi="Arial" w:cs="Arial"/>
          <w:color w:val="1C4A80"/>
          <w:sz w:val="16"/>
          <w:szCs w:val="16"/>
          <w:lang w:val="en-US"/>
        </w:rPr>
      </w:pPr>
    </w:p>
    <w:p w14:paraId="573A43E0" w14:textId="77777777" w:rsidR="003453F3" w:rsidRDefault="003453F3" w:rsidP="00227E34">
      <w:pPr>
        <w:spacing w:line="360" w:lineRule="auto"/>
        <w:jc w:val="both"/>
        <w:rPr>
          <w:rFonts w:ascii="Arial" w:hAnsi="Arial" w:cs="Arial"/>
          <w:color w:val="1C4A80"/>
          <w:sz w:val="16"/>
          <w:szCs w:val="16"/>
          <w:lang w:val="en-US"/>
        </w:rPr>
      </w:pPr>
    </w:p>
    <w:p w14:paraId="31C9572E" w14:textId="7D2B6DE8" w:rsidR="0089487B" w:rsidRPr="001E079B" w:rsidRDefault="003453F3" w:rsidP="001E079B">
      <w:pPr>
        <w:pStyle w:val="Prrafodelista"/>
        <w:numPr>
          <w:ilvl w:val="0"/>
          <w:numId w:val="13"/>
        </w:numPr>
        <w:ind w:left="284"/>
        <w:rPr>
          <w:rFonts w:ascii="Arial" w:hAnsi="Arial" w:cs="Arial"/>
          <w:b/>
          <w:bCs/>
          <w:color w:val="1C4A80"/>
          <w:sz w:val="56"/>
          <w:szCs w:val="40"/>
          <w:lang w:val="en-US"/>
        </w:rPr>
      </w:pPr>
      <w:r w:rsidRPr="001E079B">
        <w:rPr>
          <w:rFonts w:ascii="Arial" w:hAnsi="Arial" w:cs="Arial"/>
          <w:b/>
          <w:bCs/>
          <w:color w:val="1C4A80"/>
          <w:sz w:val="56"/>
          <w:szCs w:val="40"/>
          <w:lang w:val="en-US"/>
        </w:rPr>
        <w:t>PRINCIPALES LOGROS INSTITUCIONALES</w:t>
      </w:r>
    </w:p>
    <w:p w14:paraId="1AAE58FA" w14:textId="2BF7036A" w:rsidR="00130C27" w:rsidRPr="00130C27" w:rsidRDefault="00130C27" w:rsidP="00130C27">
      <w:pPr>
        <w:spacing w:line="360" w:lineRule="auto"/>
        <w:ind w:left="284"/>
        <w:jc w:val="both"/>
        <w:rPr>
          <w:rFonts w:ascii="Arial" w:hAnsi="Arial" w:cs="Arial"/>
          <w:color w:val="222222"/>
        </w:rPr>
      </w:pPr>
      <w:r w:rsidRPr="00130C27">
        <w:rPr>
          <w:rFonts w:ascii="Arial" w:hAnsi="Arial" w:cs="Arial"/>
          <w:color w:val="222222"/>
        </w:rPr>
        <w:t xml:space="preserve">Entre los principales logros del Fondo de Desarrollo Indígena Guatemalteco </w:t>
      </w:r>
      <w:r>
        <w:rPr>
          <w:rFonts w:ascii="Arial" w:hAnsi="Arial" w:cs="Arial"/>
          <w:color w:val="222222"/>
        </w:rPr>
        <w:t>-</w:t>
      </w:r>
      <w:r w:rsidRPr="00130C27">
        <w:rPr>
          <w:rFonts w:ascii="Arial" w:hAnsi="Arial" w:cs="Arial"/>
          <w:color w:val="222222"/>
        </w:rPr>
        <w:t>FODIGUA- se encuentran los siguientes:</w:t>
      </w:r>
    </w:p>
    <w:p w14:paraId="38CE4A93" w14:textId="77777777" w:rsidR="00130C27" w:rsidRPr="00130C27" w:rsidRDefault="00130C27" w:rsidP="00130C27">
      <w:pPr>
        <w:spacing w:line="360" w:lineRule="auto"/>
        <w:ind w:left="284"/>
        <w:jc w:val="both"/>
        <w:rPr>
          <w:rFonts w:ascii="Arial" w:hAnsi="Arial" w:cs="Arial"/>
          <w:color w:val="222222"/>
        </w:rPr>
      </w:pPr>
    </w:p>
    <w:p w14:paraId="25F617B6" w14:textId="77777777" w:rsidR="00547191" w:rsidRDefault="00547191" w:rsidP="00547191">
      <w:pPr>
        <w:pStyle w:val="Prrafodelista"/>
        <w:numPr>
          <w:ilvl w:val="0"/>
          <w:numId w:val="23"/>
        </w:numPr>
        <w:tabs>
          <w:tab w:val="left" w:pos="5415"/>
        </w:tabs>
        <w:spacing w:after="0" w:line="360" w:lineRule="auto"/>
        <w:jc w:val="both"/>
        <w:rPr>
          <w:rFonts w:ascii="Arial" w:hAnsi="Arial" w:cs="Arial"/>
          <w:sz w:val="24"/>
          <w:szCs w:val="24"/>
        </w:rPr>
      </w:pPr>
      <w:r w:rsidRPr="00547191">
        <w:rPr>
          <w:rFonts w:ascii="Arial" w:hAnsi="Arial" w:cs="Arial"/>
          <w:sz w:val="24"/>
          <w:szCs w:val="24"/>
        </w:rPr>
        <w:t xml:space="preserve">Acompañamiento de las autoridades del Fondo de Desarrollo Indígena Guatemalteco FODIGUA, con relación a la ejecución de los diversos proyectos de apoyo a la población indígena de Guatemala. </w:t>
      </w:r>
    </w:p>
    <w:p w14:paraId="6CF85527" w14:textId="77777777" w:rsidR="00547191" w:rsidRPr="00547191" w:rsidRDefault="00547191" w:rsidP="00547191">
      <w:pPr>
        <w:pStyle w:val="Prrafodelista"/>
        <w:tabs>
          <w:tab w:val="left" w:pos="5415"/>
        </w:tabs>
        <w:spacing w:after="0" w:line="360" w:lineRule="auto"/>
        <w:ind w:left="360"/>
        <w:jc w:val="both"/>
        <w:rPr>
          <w:rFonts w:ascii="Arial" w:hAnsi="Arial" w:cs="Arial"/>
          <w:sz w:val="24"/>
          <w:szCs w:val="24"/>
        </w:rPr>
      </w:pPr>
    </w:p>
    <w:p w14:paraId="0DE7ABED" w14:textId="77777777" w:rsidR="00547191" w:rsidRDefault="00547191" w:rsidP="00547191">
      <w:pPr>
        <w:pStyle w:val="Prrafodelista"/>
        <w:numPr>
          <w:ilvl w:val="0"/>
          <w:numId w:val="23"/>
        </w:numPr>
        <w:tabs>
          <w:tab w:val="left" w:pos="5415"/>
        </w:tabs>
        <w:spacing w:after="0" w:line="360" w:lineRule="auto"/>
        <w:jc w:val="both"/>
        <w:rPr>
          <w:rFonts w:ascii="Arial" w:hAnsi="Arial" w:cs="Arial"/>
          <w:sz w:val="24"/>
          <w:szCs w:val="24"/>
        </w:rPr>
      </w:pPr>
      <w:r w:rsidRPr="00547191">
        <w:rPr>
          <w:rFonts w:ascii="Arial" w:hAnsi="Arial" w:cs="Arial"/>
          <w:sz w:val="24"/>
          <w:szCs w:val="24"/>
        </w:rPr>
        <w:t>Dotación de insumos en respuesta a diferentes proyectos solicitados por comunidades indígenas del País, atendiendo a 3,000 familias y contribuyendo al desarrollo social de las poblaciones indígenas del país.</w:t>
      </w:r>
    </w:p>
    <w:p w14:paraId="0BBB4A70" w14:textId="77777777" w:rsidR="00547191" w:rsidRPr="00547191" w:rsidRDefault="00547191" w:rsidP="00547191">
      <w:pPr>
        <w:tabs>
          <w:tab w:val="left" w:pos="5415"/>
        </w:tabs>
        <w:spacing w:line="360" w:lineRule="auto"/>
        <w:jc w:val="both"/>
        <w:rPr>
          <w:rFonts w:ascii="Arial" w:hAnsi="Arial" w:cs="Arial"/>
        </w:rPr>
      </w:pPr>
    </w:p>
    <w:p w14:paraId="2B236C07" w14:textId="77777777" w:rsidR="00547191" w:rsidRDefault="00547191" w:rsidP="00547191">
      <w:pPr>
        <w:pStyle w:val="Prrafodelista"/>
        <w:numPr>
          <w:ilvl w:val="0"/>
          <w:numId w:val="23"/>
        </w:numPr>
        <w:tabs>
          <w:tab w:val="left" w:pos="5415"/>
        </w:tabs>
        <w:spacing w:after="0" w:line="360" w:lineRule="auto"/>
        <w:jc w:val="both"/>
        <w:rPr>
          <w:rFonts w:ascii="Arial" w:hAnsi="Arial" w:cs="Arial"/>
          <w:sz w:val="24"/>
          <w:szCs w:val="24"/>
        </w:rPr>
      </w:pPr>
      <w:r w:rsidRPr="00547191">
        <w:rPr>
          <w:rFonts w:ascii="Arial" w:hAnsi="Arial" w:cs="Arial"/>
          <w:sz w:val="24"/>
          <w:szCs w:val="24"/>
        </w:rPr>
        <w:t xml:space="preserve">Acompañamiento y asesoramiento a distintas comunidades indígenas para la perfilación de proyectos. </w:t>
      </w:r>
    </w:p>
    <w:p w14:paraId="08F40B02" w14:textId="77777777" w:rsidR="00547191" w:rsidRPr="00547191" w:rsidRDefault="00547191" w:rsidP="00547191">
      <w:pPr>
        <w:tabs>
          <w:tab w:val="left" w:pos="5415"/>
        </w:tabs>
        <w:spacing w:line="360" w:lineRule="auto"/>
        <w:jc w:val="both"/>
        <w:rPr>
          <w:rFonts w:ascii="Arial" w:hAnsi="Arial" w:cs="Arial"/>
        </w:rPr>
      </w:pPr>
    </w:p>
    <w:p w14:paraId="155703A0" w14:textId="77777777" w:rsidR="00547191" w:rsidRDefault="00547191" w:rsidP="00547191">
      <w:pPr>
        <w:pStyle w:val="Prrafodelista"/>
        <w:numPr>
          <w:ilvl w:val="0"/>
          <w:numId w:val="23"/>
        </w:numPr>
        <w:tabs>
          <w:tab w:val="left" w:pos="5415"/>
        </w:tabs>
        <w:spacing w:after="0" w:line="360" w:lineRule="auto"/>
        <w:jc w:val="both"/>
        <w:rPr>
          <w:rFonts w:ascii="Arial" w:hAnsi="Arial" w:cs="Arial"/>
          <w:sz w:val="24"/>
          <w:szCs w:val="24"/>
        </w:rPr>
      </w:pPr>
      <w:r w:rsidRPr="00547191">
        <w:rPr>
          <w:rFonts w:ascii="Arial" w:hAnsi="Arial" w:cs="Arial"/>
          <w:sz w:val="24"/>
          <w:szCs w:val="24"/>
        </w:rPr>
        <w:t xml:space="preserve">Mejora de coordinaciones interinstitucionales a nivel local, para generación de logísticas locales, para impulsar la formación de jóvenes y mujeres indígenas del país, logrando capacitar a 3,000 mujeres y 1,000 jóvenes de distintas poblaciones de la República de Guatemala, en diversos temas. </w:t>
      </w:r>
    </w:p>
    <w:p w14:paraId="4632D7EF" w14:textId="77777777" w:rsidR="00547191" w:rsidRPr="00547191" w:rsidRDefault="00547191" w:rsidP="00547191">
      <w:pPr>
        <w:tabs>
          <w:tab w:val="left" w:pos="5415"/>
        </w:tabs>
        <w:spacing w:line="360" w:lineRule="auto"/>
        <w:jc w:val="both"/>
        <w:rPr>
          <w:rFonts w:ascii="Arial" w:hAnsi="Arial" w:cs="Arial"/>
        </w:rPr>
      </w:pPr>
    </w:p>
    <w:p w14:paraId="2792B841" w14:textId="77777777" w:rsidR="00547191" w:rsidRPr="00547191" w:rsidRDefault="00547191" w:rsidP="00547191">
      <w:pPr>
        <w:pStyle w:val="Prrafodelista"/>
        <w:numPr>
          <w:ilvl w:val="0"/>
          <w:numId w:val="23"/>
        </w:numPr>
        <w:tabs>
          <w:tab w:val="left" w:pos="5415"/>
        </w:tabs>
        <w:spacing w:after="0" w:line="360" w:lineRule="auto"/>
        <w:jc w:val="both"/>
        <w:rPr>
          <w:rFonts w:ascii="Arial" w:hAnsi="Arial" w:cs="Arial"/>
          <w:sz w:val="24"/>
          <w:szCs w:val="24"/>
        </w:rPr>
      </w:pPr>
      <w:r w:rsidRPr="00547191">
        <w:rPr>
          <w:rFonts w:ascii="Arial" w:hAnsi="Arial" w:cs="Arial"/>
          <w:sz w:val="24"/>
          <w:szCs w:val="24"/>
        </w:rPr>
        <w:t xml:space="preserve">Avance en el cumplimiento del Plan Anual de Capacitaciones del Clasificador Temático de Pueblos Indígenas 2023, en el proceso de vinculación a dicho Clasificador con integralidad e inversión pública en beneficio de los pueblos indígenas.  </w:t>
      </w:r>
    </w:p>
    <w:p w14:paraId="0850138B" w14:textId="48BCBBE0" w:rsidR="00130C27" w:rsidRPr="00130C27" w:rsidRDefault="00130C27" w:rsidP="00130C27">
      <w:pPr>
        <w:spacing w:line="360" w:lineRule="auto"/>
        <w:ind w:left="567"/>
        <w:jc w:val="both"/>
        <w:rPr>
          <w:rFonts w:ascii="Arial" w:hAnsi="Arial" w:cs="Arial"/>
          <w:color w:val="222222"/>
        </w:rPr>
      </w:pPr>
    </w:p>
    <w:p w14:paraId="4FF71EE3" w14:textId="7E61D34E" w:rsidR="00130C27" w:rsidRPr="00967017" w:rsidRDefault="0089487B" w:rsidP="00130C27">
      <w:pPr>
        <w:pStyle w:val="Prrafodelista"/>
        <w:numPr>
          <w:ilvl w:val="0"/>
          <w:numId w:val="20"/>
        </w:numPr>
        <w:spacing w:after="0" w:line="360" w:lineRule="auto"/>
        <w:ind w:left="567"/>
        <w:jc w:val="both"/>
        <w:rPr>
          <w:rFonts w:ascii="Arial" w:eastAsia="Times New Roman" w:hAnsi="Arial" w:cs="Arial"/>
          <w:color w:val="222222"/>
          <w:sz w:val="24"/>
          <w:szCs w:val="24"/>
          <w:lang w:eastAsia="es-GT"/>
        </w:rPr>
      </w:pPr>
      <w:r w:rsidRPr="0089487B">
        <w:rPr>
          <w:rFonts w:ascii="Arial" w:hAnsi="Arial" w:cs="Arial"/>
          <w:sz w:val="24"/>
          <w:szCs w:val="24"/>
          <w:lang w:val="es-MX"/>
        </w:rPr>
        <w:lastRenderedPageBreak/>
        <w:t>Se logró una dotación de computadoras con programas con pertinencia cultural a más de 25 institutos distribuidos en cuatro de las regiones del país.</w:t>
      </w:r>
    </w:p>
    <w:p w14:paraId="09F45572" w14:textId="77777777" w:rsidR="00967017" w:rsidRPr="00547191" w:rsidRDefault="00967017" w:rsidP="00967017">
      <w:pPr>
        <w:pStyle w:val="Prrafodelista"/>
        <w:spacing w:after="0" w:line="360" w:lineRule="auto"/>
        <w:ind w:left="567"/>
        <w:jc w:val="both"/>
        <w:rPr>
          <w:rFonts w:ascii="Arial" w:eastAsia="Times New Roman" w:hAnsi="Arial" w:cs="Arial"/>
          <w:color w:val="222222"/>
          <w:sz w:val="24"/>
          <w:szCs w:val="24"/>
          <w:lang w:eastAsia="es-GT"/>
        </w:rPr>
      </w:pPr>
    </w:p>
    <w:p w14:paraId="1D0265A9" w14:textId="505D3D17" w:rsidR="00967017" w:rsidRPr="00967017" w:rsidRDefault="00130C27" w:rsidP="00967017">
      <w:pPr>
        <w:pStyle w:val="Prrafodelista"/>
        <w:numPr>
          <w:ilvl w:val="0"/>
          <w:numId w:val="20"/>
        </w:numPr>
        <w:spacing w:after="0" w:line="360" w:lineRule="auto"/>
        <w:ind w:left="567"/>
        <w:jc w:val="both"/>
        <w:rPr>
          <w:rFonts w:ascii="Arial" w:eastAsia="Times New Roman" w:hAnsi="Arial" w:cs="Arial"/>
          <w:color w:val="222222"/>
          <w:sz w:val="24"/>
          <w:szCs w:val="24"/>
          <w:lang w:eastAsia="es-GT"/>
        </w:rPr>
      </w:pPr>
      <w:r w:rsidRPr="00130C27">
        <w:rPr>
          <w:rFonts w:ascii="Arial" w:eastAsia="Times New Roman" w:hAnsi="Arial" w:cs="Arial"/>
          <w:color w:val="222222"/>
          <w:sz w:val="24"/>
          <w:szCs w:val="24"/>
          <w:lang w:eastAsia="es-GT"/>
        </w:rPr>
        <w:t>Se han apoyado proyectos que contribuyen al fortalecimiento institucional de las organizaciones comunitarias, alcaldías indígenas.</w:t>
      </w:r>
    </w:p>
    <w:p w14:paraId="7D937527" w14:textId="77777777" w:rsidR="00967017" w:rsidRDefault="00967017" w:rsidP="00967017">
      <w:pPr>
        <w:pStyle w:val="Prrafodelista"/>
        <w:spacing w:after="0" w:line="360" w:lineRule="auto"/>
        <w:ind w:left="567"/>
        <w:jc w:val="both"/>
        <w:rPr>
          <w:rFonts w:ascii="Arial" w:eastAsia="Times New Roman" w:hAnsi="Arial" w:cs="Arial"/>
          <w:color w:val="222222"/>
          <w:sz w:val="24"/>
          <w:szCs w:val="24"/>
          <w:lang w:eastAsia="es-GT"/>
        </w:rPr>
      </w:pPr>
    </w:p>
    <w:p w14:paraId="38939F08" w14:textId="0584F874" w:rsidR="00097CD2" w:rsidRDefault="00130C27" w:rsidP="00547191">
      <w:pPr>
        <w:pStyle w:val="Prrafodelista"/>
        <w:numPr>
          <w:ilvl w:val="0"/>
          <w:numId w:val="20"/>
        </w:numPr>
        <w:spacing w:after="0" w:line="360" w:lineRule="auto"/>
        <w:ind w:left="567"/>
        <w:jc w:val="both"/>
        <w:rPr>
          <w:rFonts w:ascii="Arial" w:eastAsia="Times New Roman" w:hAnsi="Arial" w:cs="Arial"/>
          <w:color w:val="222222"/>
          <w:sz w:val="24"/>
          <w:szCs w:val="24"/>
          <w:lang w:eastAsia="es-GT"/>
        </w:rPr>
      </w:pPr>
      <w:r w:rsidRPr="00130C27">
        <w:rPr>
          <w:rFonts w:ascii="Arial" w:eastAsia="Times New Roman" w:hAnsi="Arial" w:cs="Arial"/>
          <w:color w:val="222222"/>
          <w:sz w:val="24"/>
          <w:szCs w:val="24"/>
          <w:lang w:eastAsia="es-GT"/>
        </w:rPr>
        <w:t>Se han realizado capacitaciones</w:t>
      </w:r>
      <w:r w:rsidR="0089487B">
        <w:rPr>
          <w:rFonts w:ascii="Arial" w:eastAsia="Times New Roman" w:hAnsi="Arial" w:cs="Arial"/>
          <w:color w:val="222222"/>
          <w:sz w:val="24"/>
          <w:szCs w:val="24"/>
          <w:lang w:eastAsia="es-GT"/>
        </w:rPr>
        <w:t>,</w:t>
      </w:r>
      <w:r w:rsidRPr="00130C27">
        <w:rPr>
          <w:rFonts w:ascii="Arial" w:eastAsia="Times New Roman" w:hAnsi="Arial" w:cs="Arial"/>
          <w:color w:val="222222"/>
          <w:sz w:val="24"/>
          <w:szCs w:val="24"/>
          <w:lang w:eastAsia="es-GT"/>
        </w:rPr>
        <w:t xml:space="preserve"> </w:t>
      </w:r>
      <w:r w:rsidR="0089487B">
        <w:rPr>
          <w:rFonts w:ascii="Arial" w:eastAsia="Times New Roman" w:hAnsi="Arial" w:cs="Arial"/>
          <w:color w:val="222222"/>
          <w:sz w:val="24"/>
          <w:szCs w:val="24"/>
          <w:lang w:eastAsia="es-GT"/>
        </w:rPr>
        <w:t>las cuales</w:t>
      </w:r>
      <w:r w:rsidRPr="00130C27">
        <w:rPr>
          <w:rFonts w:ascii="Arial" w:eastAsia="Times New Roman" w:hAnsi="Arial" w:cs="Arial"/>
          <w:color w:val="222222"/>
          <w:sz w:val="24"/>
          <w:szCs w:val="24"/>
          <w:lang w:eastAsia="es-GT"/>
        </w:rPr>
        <w:t xml:space="preserve"> contribuye</w:t>
      </w:r>
      <w:r w:rsidR="0089487B">
        <w:rPr>
          <w:rFonts w:ascii="Arial" w:eastAsia="Times New Roman" w:hAnsi="Arial" w:cs="Arial"/>
          <w:color w:val="222222"/>
          <w:sz w:val="24"/>
          <w:szCs w:val="24"/>
          <w:lang w:eastAsia="es-GT"/>
        </w:rPr>
        <w:t>n</w:t>
      </w:r>
      <w:r w:rsidRPr="00130C27">
        <w:rPr>
          <w:rFonts w:ascii="Arial" w:eastAsia="Times New Roman" w:hAnsi="Arial" w:cs="Arial"/>
          <w:color w:val="222222"/>
          <w:sz w:val="24"/>
          <w:szCs w:val="24"/>
          <w:lang w:eastAsia="es-GT"/>
        </w:rPr>
        <w:t xml:space="preserve"> a la socialización de los Derechos de los pueblos indígenas, </w:t>
      </w:r>
      <w:r>
        <w:rPr>
          <w:rFonts w:ascii="Arial" w:eastAsia="Times New Roman" w:hAnsi="Arial" w:cs="Arial"/>
          <w:color w:val="222222"/>
          <w:sz w:val="24"/>
          <w:szCs w:val="24"/>
          <w:lang w:eastAsia="es-GT"/>
        </w:rPr>
        <w:t xml:space="preserve">las cuales van dirigidas </w:t>
      </w:r>
      <w:r w:rsidRPr="00130C27">
        <w:rPr>
          <w:rFonts w:ascii="Arial" w:eastAsia="Times New Roman" w:hAnsi="Arial" w:cs="Arial"/>
          <w:color w:val="222222"/>
          <w:sz w:val="24"/>
          <w:szCs w:val="24"/>
          <w:lang w:eastAsia="es-GT"/>
        </w:rPr>
        <w:t>a</w:t>
      </w:r>
      <w:r>
        <w:rPr>
          <w:rFonts w:ascii="Arial" w:eastAsia="Times New Roman" w:hAnsi="Arial" w:cs="Arial"/>
          <w:color w:val="222222"/>
          <w:sz w:val="24"/>
          <w:szCs w:val="24"/>
          <w:lang w:eastAsia="es-GT"/>
        </w:rPr>
        <w:t xml:space="preserve"> los</w:t>
      </w:r>
      <w:r w:rsidRPr="00130C27">
        <w:rPr>
          <w:rFonts w:ascii="Arial" w:eastAsia="Times New Roman" w:hAnsi="Arial" w:cs="Arial"/>
          <w:color w:val="222222"/>
          <w:sz w:val="24"/>
          <w:szCs w:val="24"/>
          <w:lang w:eastAsia="es-GT"/>
        </w:rPr>
        <w:t xml:space="preserve"> líderes comunitarios, autoridades indígenas, guías espirituales, representante</w:t>
      </w:r>
      <w:r w:rsidR="006C7F3A">
        <w:rPr>
          <w:rFonts w:ascii="Arial" w:eastAsia="Times New Roman" w:hAnsi="Arial" w:cs="Arial"/>
          <w:color w:val="222222"/>
          <w:sz w:val="24"/>
          <w:szCs w:val="24"/>
          <w:lang w:eastAsia="es-GT"/>
        </w:rPr>
        <w:t>s</w:t>
      </w:r>
      <w:r w:rsidRPr="00130C27">
        <w:rPr>
          <w:rFonts w:ascii="Arial" w:eastAsia="Times New Roman" w:hAnsi="Arial" w:cs="Arial"/>
          <w:color w:val="222222"/>
          <w:sz w:val="24"/>
          <w:szCs w:val="24"/>
          <w:lang w:eastAsia="es-GT"/>
        </w:rPr>
        <w:t xml:space="preserve"> de organizaciones sociales, </w:t>
      </w:r>
      <w:r>
        <w:rPr>
          <w:rFonts w:ascii="Arial" w:eastAsia="Times New Roman" w:hAnsi="Arial" w:cs="Arial"/>
          <w:color w:val="222222"/>
          <w:sz w:val="24"/>
          <w:szCs w:val="24"/>
          <w:lang w:eastAsia="es-GT"/>
        </w:rPr>
        <w:t xml:space="preserve">mujeres, </w:t>
      </w:r>
      <w:r w:rsidR="00547191">
        <w:rPr>
          <w:rFonts w:ascii="Arial" w:eastAsia="Times New Roman" w:hAnsi="Arial" w:cs="Arial"/>
          <w:color w:val="222222"/>
          <w:sz w:val="24"/>
          <w:szCs w:val="24"/>
          <w:lang w:eastAsia="es-GT"/>
        </w:rPr>
        <w:t>jóvenes y otros actores.</w:t>
      </w:r>
    </w:p>
    <w:p w14:paraId="4A82942D" w14:textId="77777777" w:rsidR="00547191" w:rsidRPr="00547191" w:rsidRDefault="00547191" w:rsidP="00547191">
      <w:pPr>
        <w:pStyle w:val="Prrafodelista"/>
        <w:rPr>
          <w:rFonts w:ascii="Arial" w:eastAsia="Times New Roman" w:hAnsi="Arial" w:cs="Arial"/>
          <w:color w:val="222222"/>
          <w:sz w:val="24"/>
          <w:szCs w:val="24"/>
          <w:lang w:eastAsia="es-GT"/>
        </w:rPr>
      </w:pPr>
    </w:p>
    <w:p w14:paraId="49881815" w14:textId="772DC7C2" w:rsidR="00547191" w:rsidRDefault="00547191" w:rsidP="00547191">
      <w:pPr>
        <w:spacing w:line="360" w:lineRule="auto"/>
        <w:jc w:val="both"/>
        <w:rPr>
          <w:rFonts w:ascii="Arial" w:hAnsi="Arial" w:cs="Arial"/>
          <w:color w:val="222222"/>
        </w:rPr>
      </w:pPr>
    </w:p>
    <w:p w14:paraId="325562A0" w14:textId="015F5D06" w:rsidR="00547191" w:rsidRDefault="00547191" w:rsidP="00547191">
      <w:pPr>
        <w:spacing w:line="360" w:lineRule="auto"/>
        <w:jc w:val="both"/>
        <w:rPr>
          <w:rFonts w:ascii="Arial" w:hAnsi="Arial" w:cs="Arial"/>
          <w:color w:val="222222"/>
        </w:rPr>
      </w:pPr>
    </w:p>
    <w:p w14:paraId="42806D38" w14:textId="3A896254" w:rsidR="00547191" w:rsidRDefault="00547191" w:rsidP="00547191">
      <w:pPr>
        <w:spacing w:line="360" w:lineRule="auto"/>
        <w:jc w:val="both"/>
        <w:rPr>
          <w:rFonts w:ascii="Arial" w:hAnsi="Arial" w:cs="Arial"/>
          <w:color w:val="222222"/>
        </w:rPr>
      </w:pPr>
    </w:p>
    <w:p w14:paraId="438DF826" w14:textId="4AD5834E" w:rsidR="00547191" w:rsidRDefault="00547191" w:rsidP="00547191">
      <w:pPr>
        <w:spacing w:line="360" w:lineRule="auto"/>
        <w:jc w:val="both"/>
        <w:rPr>
          <w:rFonts w:ascii="Arial" w:hAnsi="Arial" w:cs="Arial"/>
          <w:color w:val="222222"/>
        </w:rPr>
      </w:pPr>
    </w:p>
    <w:p w14:paraId="7C1B2631" w14:textId="72F21033" w:rsidR="00547191" w:rsidRDefault="00547191" w:rsidP="00547191">
      <w:pPr>
        <w:spacing w:line="360" w:lineRule="auto"/>
        <w:jc w:val="both"/>
        <w:rPr>
          <w:rFonts w:ascii="Arial" w:hAnsi="Arial" w:cs="Arial"/>
          <w:color w:val="222222"/>
        </w:rPr>
      </w:pPr>
    </w:p>
    <w:p w14:paraId="4B646D76" w14:textId="5EEC7083" w:rsidR="00547191" w:rsidRDefault="00547191" w:rsidP="00547191">
      <w:pPr>
        <w:spacing w:line="360" w:lineRule="auto"/>
        <w:jc w:val="both"/>
        <w:rPr>
          <w:rFonts w:ascii="Arial" w:hAnsi="Arial" w:cs="Arial"/>
          <w:color w:val="222222"/>
        </w:rPr>
      </w:pPr>
    </w:p>
    <w:p w14:paraId="2FA53D7D" w14:textId="103CE745" w:rsidR="00547191" w:rsidRDefault="00547191" w:rsidP="00547191">
      <w:pPr>
        <w:spacing w:line="360" w:lineRule="auto"/>
        <w:jc w:val="both"/>
        <w:rPr>
          <w:rFonts w:ascii="Arial" w:hAnsi="Arial" w:cs="Arial"/>
          <w:color w:val="222222"/>
        </w:rPr>
      </w:pPr>
    </w:p>
    <w:p w14:paraId="0B810009" w14:textId="147DE9C1" w:rsidR="00547191" w:rsidRDefault="00547191" w:rsidP="00547191">
      <w:pPr>
        <w:spacing w:line="360" w:lineRule="auto"/>
        <w:jc w:val="both"/>
        <w:rPr>
          <w:rFonts w:ascii="Arial" w:hAnsi="Arial" w:cs="Arial"/>
          <w:color w:val="222222"/>
        </w:rPr>
      </w:pPr>
    </w:p>
    <w:p w14:paraId="7783628F" w14:textId="73AF5B24" w:rsidR="00547191" w:rsidRDefault="00547191" w:rsidP="00547191">
      <w:pPr>
        <w:spacing w:line="360" w:lineRule="auto"/>
        <w:jc w:val="both"/>
        <w:rPr>
          <w:rFonts w:ascii="Arial" w:hAnsi="Arial" w:cs="Arial"/>
          <w:color w:val="222222"/>
        </w:rPr>
      </w:pPr>
    </w:p>
    <w:p w14:paraId="44D6C572" w14:textId="75ACD6A2" w:rsidR="00547191" w:rsidRDefault="00547191" w:rsidP="00547191">
      <w:pPr>
        <w:spacing w:line="360" w:lineRule="auto"/>
        <w:jc w:val="both"/>
        <w:rPr>
          <w:rFonts w:ascii="Arial" w:hAnsi="Arial" w:cs="Arial"/>
          <w:color w:val="222222"/>
        </w:rPr>
      </w:pPr>
    </w:p>
    <w:p w14:paraId="02B2F420" w14:textId="3DDE67A2" w:rsidR="00547191" w:rsidRDefault="00547191" w:rsidP="00547191">
      <w:pPr>
        <w:spacing w:line="360" w:lineRule="auto"/>
        <w:jc w:val="both"/>
        <w:rPr>
          <w:rFonts w:ascii="Arial" w:hAnsi="Arial" w:cs="Arial"/>
          <w:color w:val="222222"/>
        </w:rPr>
      </w:pPr>
    </w:p>
    <w:p w14:paraId="3E2B093B" w14:textId="70D629E8" w:rsidR="00547191" w:rsidRDefault="00547191" w:rsidP="00547191">
      <w:pPr>
        <w:spacing w:line="360" w:lineRule="auto"/>
        <w:jc w:val="both"/>
        <w:rPr>
          <w:rFonts w:ascii="Arial" w:hAnsi="Arial" w:cs="Arial"/>
          <w:color w:val="222222"/>
        </w:rPr>
      </w:pPr>
    </w:p>
    <w:p w14:paraId="62EAB56F" w14:textId="78A93DAC" w:rsidR="00547191" w:rsidRDefault="00547191" w:rsidP="00547191">
      <w:pPr>
        <w:spacing w:line="360" w:lineRule="auto"/>
        <w:jc w:val="both"/>
        <w:rPr>
          <w:rFonts w:ascii="Arial" w:hAnsi="Arial" w:cs="Arial"/>
          <w:color w:val="222222"/>
        </w:rPr>
      </w:pPr>
    </w:p>
    <w:p w14:paraId="230AA38C" w14:textId="1BFA1541" w:rsidR="00547191" w:rsidRDefault="00547191" w:rsidP="00547191">
      <w:pPr>
        <w:spacing w:line="360" w:lineRule="auto"/>
        <w:jc w:val="both"/>
        <w:rPr>
          <w:rFonts w:ascii="Arial" w:hAnsi="Arial" w:cs="Arial"/>
          <w:color w:val="222222"/>
        </w:rPr>
      </w:pPr>
    </w:p>
    <w:p w14:paraId="640E1682" w14:textId="6C157A06" w:rsidR="00547191" w:rsidRDefault="00547191" w:rsidP="00547191">
      <w:pPr>
        <w:spacing w:line="360" w:lineRule="auto"/>
        <w:jc w:val="both"/>
        <w:rPr>
          <w:rFonts w:ascii="Arial" w:hAnsi="Arial" w:cs="Arial"/>
          <w:color w:val="222222"/>
        </w:rPr>
      </w:pPr>
    </w:p>
    <w:p w14:paraId="0EF71E16" w14:textId="3535194E" w:rsidR="00547191" w:rsidRDefault="00547191" w:rsidP="00547191">
      <w:pPr>
        <w:spacing w:line="360" w:lineRule="auto"/>
        <w:jc w:val="both"/>
        <w:rPr>
          <w:rFonts w:ascii="Arial" w:hAnsi="Arial" w:cs="Arial"/>
          <w:color w:val="222222"/>
        </w:rPr>
      </w:pPr>
    </w:p>
    <w:p w14:paraId="7F613395" w14:textId="3F91F343" w:rsidR="00547191" w:rsidRDefault="00547191" w:rsidP="00547191">
      <w:pPr>
        <w:spacing w:line="360" w:lineRule="auto"/>
        <w:jc w:val="both"/>
        <w:rPr>
          <w:rFonts w:ascii="Arial" w:hAnsi="Arial" w:cs="Arial"/>
          <w:color w:val="222222"/>
        </w:rPr>
      </w:pPr>
    </w:p>
    <w:p w14:paraId="5D2E1A2B" w14:textId="0D656F8A" w:rsidR="00547191" w:rsidRDefault="00547191" w:rsidP="00547191">
      <w:pPr>
        <w:spacing w:line="360" w:lineRule="auto"/>
        <w:jc w:val="both"/>
        <w:rPr>
          <w:rFonts w:ascii="Arial" w:hAnsi="Arial" w:cs="Arial"/>
          <w:color w:val="222222"/>
        </w:rPr>
      </w:pPr>
    </w:p>
    <w:p w14:paraId="0774C95E" w14:textId="77777777" w:rsidR="00547191" w:rsidRDefault="00547191" w:rsidP="00547191">
      <w:pPr>
        <w:spacing w:line="360" w:lineRule="auto"/>
        <w:jc w:val="both"/>
        <w:rPr>
          <w:rFonts w:ascii="Arial" w:hAnsi="Arial" w:cs="Arial"/>
          <w:color w:val="222222"/>
        </w:rPr>
      </w:pPr>
    </w:p>
    <w:p w14:paraId="08B72211" w14:textId="2565C953" w:rsidR="003453F3" w:rsidRPr="00967017" w:rsidRDefault="003453F3" w:rsidP="00967017">
      <w:pPr>
        <w:pStyle w:val="Prrafodelista"/>
        <w:numPr>
          <w:ilvl w:val="0"/>
          <w:numId w:val="13"/>
        </w:numPr>
        <w:rPr>
          <w:rFonts w:ascii="Arial" w:hAnsi="Arial" w:cs="Arial"/>
          <w:b/>
          <w:bCs/>
          <w:color w:val="1C4A80"/>
          <w:sz w:val="56"/>
          <w:szCs w:val="40"/>
          <w:lang w:val="en-US"/>
        </w:rPr>
      </w:pPr>
      <w:r w:rsidRPr="00967017">
        <w:rPr>
          <w:rFonts w:ascii="Arial" w:hAnsi="Arial" w:cs="Arial"/>
          <w:b/>
          <w:bCs/>
          <w:color w:val="1C4A80"/>
          <w:sz w:val="56"/>
          <w:szCs w:val="40"/>
          <w:lang w:val="en-US"/>
        </w:rPr>
        <w:lastRenderedPageBreak/>
        <w:t>CONSOLIDADO DE LOGROS INSTITUCIONALES</w:t>
      </w:r>
    </w:p>
    <w:p w14:paraId="6AA1FEC5" w14:textId="751A6CE7" w:rsidR="003453F3" w:rsidRDefault="0069664F" w:rsidP="003453F3">
      <w:pPr>
        <w:spacing w:line="360" w:lineRule="auto"/>
        <w:rPr>
          <w:rFonts w:ascii="Arial" w:hAnsi="Arial" w:cs="Arial"/>
          <w:b/>
          <w:bCs/>
          <w:color w:val="1C4A80"/>
          <w:sz w:val="40"/>
          <w:szCs w:val="40"/>
          <w:lang w:val="en-US"/>
        </w:rPr>
      </w:pPr>
      <w:r>
        <w:rPr>
          <w:rFonts w:ascii="Arial" w:hAnsi="Arial" w:cs="Arial"/>
          <w:b/>
          <w:bCs/>
          <w:noProof/>
          <w:color w:val="1C4A80"/>
          <w:sz w:val="40"/>
          <w:szCs w:val="40"/>
          <w14:ligatures w14:val="standardContextual"/>
        </w:rPr>
        <mc:AlternateContent>
          <mc:Choice Requires="wpg">
            <w:drawing>
              <wp:anchor distT="0" distB="0" distL="114300" distR="114300" simplePos="0" relativeHeight="251693056" behindDoc="0" locked="0" layoutInCell="1" allowOverlap="1" wp14:anchorId="555070D0" wp14:editId="385C6FBE">
                <wp:simplePos x="0" y="0"/>
                <wp:positionH relativeFrom="column">
                  <wp:posOffset>131148</wp:posOffset>
                </wp:positionH>
                <wp:positionV relativeFrom="paragraph">
                  <wp:posOffset>175087</wp:posOffset>
                </wp:positionV>
                <wp:extent cx="5211761" cy="1089578"/>
                <wp:effectExtent l="0" t="0" r="27305" b="15875"/>
                <wp:wrapNone/>
                <wp:docPr id="2143052696" name="Grupo 3"/>
                <wp:cNvGraphicFramePr/>
                <a:graphic xmlns:a="http://schemas.openxmlformats.org/drawingml/2006/main">
                  <a:graphicData uri="http://schemas.microsoft.com/office/word/2010/wordprocessingGroup">
                    <wpg:wgp>
                      <wpg:cNvGrpSpPr/>
                      <wpg:grpSpPr>
                        <a:xfrm>
                          <a:off x="0" y="0"/>
                          <a:ext cx="5211761" cy="1089578"/>
                          <a:chOff x="0" y="0"/>
                          <a:chExt cx="5211761" cy="1089578"/>
                        </a:xfrm>
                      </wpg:grpSpPr>
                      <wps:wsp>
                        <wps:cNvPr id="1245945744" name="Rectángulo: esquinas redondeadas 2"/>
                        <wps:cNvSpPr/>
                        <wps:spPr>
                          <a:xfrm>
                            <a:off x="0" y="11875"/>
                            <a:ext cx="1672914" cy="1077703"/>
                          </a:xfrm>
                          <a:prstGeom prst="roundRect">
                            <a:avLst/>
                          </a:prstGeom>
                          <a:solidFill>
                            <a:srgbClr val="1C4A80"/>
                          </a:solidFill>
                          <a:ln>
                            <a:solidFill>
                              <a:schemeClr val="bg1"/>
                            </a:solidFill>
                          </a:ln>
                        </wps:spPr>
                        <wps:style>
                          <a:lnRef idx="2">
                            <a:schemeClr val="accent1"/>
                          </a:lnRef>
                          <a:fillRef idx="1">
                            <a:schemeClr val="lt1"/>
                          </a:fillRef>
                          <a:effectRef idx="0">
                            <a:schemeClr val="accent1"/>
                          </a:effectRef>
                          <a:fontRef idx="minor">
                            <a:schemeClr val="dk1"/>
                          </a:fontRef>
                        </wps:style>
                        <wps:txbx>
                          <w:txbxContent>
                            <w:p w14:paraId="20533442" w14:textId="4BD54364" w:rsidR="0069664F" w:rsidRPr="00967017" w:rsidRDefault="0069664F" w:rsidP="0069664F">
                              <w:pPr>
                                <w:jc w:val="center"/>
                                <w:rPr>
                                  <w:rFonts w:ascii="Arial" w:hAnsi="Arial" w:cs="Arial"/>
                                  <w:b/>
                                  <w:color w:val="FFFFFF" w:themeColor="background1"/>
                                  <w:szCs w:val="28"/>
                                </w:rPr>
                              </w:pPr>
                              <w:r w:rsidRPr="00967017">
                                <w:rPr>
                                  <w:rFonts w:ascii="Arial" w:hAnsi="Arial" w:cs="Arial"/>
                                  <w:b/>
                                  <w:color w:val="FFFFFF" w:themeColor="background1"/>
                                  <w:szCs w:val="28"/>
                                </w:rPr>
                                <w:t>150 personas beneficiadas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164732" name="Rectángulo: esquinas redondeadas 2"/>
                        <wps:cNvSpPr/>
                        <wps:spPr>
                          <a:xfrm>
                            <a:off x="1781299" y="11875"/>
                            <a:ext cx="1672914" cy="1077703"/>
                          </a:xfrm>
                          <a:prstGeom prst="roundRect">
                            <a:avLst/>
                          </a:prstGeom>
                          <a:solidFill>
                            <a:schemeClr val="accent5"/>
                          </a:solidFill>
                          <a:ln>
                            <a:solidFill>
                              <a:schemeClr val="bg1"/>
                            </a:solidFill>
                          </a:ln>
                        </wps:spPr>
                        <wps:style>
                          <a:lnRef idx="2">
                            <a:schemeClr val="accent1"/>
                          </a:lnRef>
                          <a:fillRef idx="1">
                            <a:schemeClr val="lt1"/>
                          </a:fillRef>
                          <a:effectRef idx="0">
                            <a:schemeClr val="accent1"/>
                          </a:effectRef>
                          <a:fontRef idx="minor">
                            <a:schemeClr val="dk1"/>
                          </a:fontRef>
                        </wps:style>
                        <wps:txbx>
                          <w:txbxContent>
                            <w:p w14:paraId="102CAE0A" w14:textId="6A68A89A" w:rsidR="0069664F" w:rsidRPr="00967017" w:rsidRDefault="0069664F" w:rsidP="0069664F">
                              <w:pPr>
                                <w:jc w:val="center"/>
                                <w:rPr>
                                  <w:rFonts w:ascii="Arial" w:hAnsi="Arial" w:cs="Arial"/>
                                  <w:b/>
                                  <w:color w:val="FFFFFF" w:themeColor="background1"/>
                                  <w:szCs w:val="28"/>
                                </w:rPr>
                              </w:pPr>
                              <w:r w:rsidRPr="00967017">
                                <w:rPr>
                                  <w:rFonts w:ascii="Arial" w:hAnsi="Arial" w:cs="Arial"/>
                                  <w:b/>
                                  <w:color w:val="FFFFFF" w:themeColor="background1"/>
                                  <w:szCs w:val="28"/>
                                </w:rPr>
                                <w:t>150 personas beneficiadas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513262" name="Rectángulo: esquinas redondeadas 2"/>
                        <wps:cNvSpPr/>
                        <wps:spPr>
                          <a:xfrm>
                            <a:off x="3538847" y="0"/>
                            <a:ext cx="1672914" cy="1077703"/>
                          </a:xfrm>
                          <a:prstGeom prst="roundRect">
                            <a:avLst/>
                          </a:prstGeom>
                          <a:solidFill>
                            <a:srgbClr val="03C6ED"/>
                          </a:solidFill>
                          <a:ln>
                            <a:solidFill>
                              <a:schemeClr val="bg1"/>
                            </a:solidFill>
                          </a:ln>
                        </wps:spPr>
                        <wps:style>
                          <a:lnRef idx="2">
                            <a:schemeClr val="accent1"/>
                          </a:lnRef>
                          <a:fillRef idx="1">
                            <a:schemeClr val="lt1"/>
                          </a:fillRef>
                          <a:effectRef idx="0">
                            <a:schemeClr val="accent1"/>
                          </a:effectRef>
                          <a:fontRef idx="minor">
                            <a:schemeClr val="dk1"/>
                          </a:fontRef>
                        </wps:style>
                        <wps:txbx>
                          <w:txbxContent>
                            <w:p w14:paraId="4C1918ED" w14:textId="2FA09160" w:rsidR="0069664F" w:rsidRPr="00967017" w:rsidRDefault="00890AD7" w:rsidP="0069664F">
                              <w:pPr>
                                <w:jc w:val="center"/>
                                <w:rPr>
                                  <w:rFonts w:ascii="Arial" w:hAnsi="Arial" w:cs="Arial"/>
                                  <w:b/>
                                  <w:color w:val="FFFFFF" w:themeColor="background1"/>
                                  <w:szCs w:val="28"/>
                                </w:rPr>
                              </w:pPr>
                              <w:r w:rsidRPr="00967017">
                                <w:rPr>
                                  <w:rFonts w:ascii="Arial" w:hAnsi="Arial" w:cs="Arial"/>
                                  <w:b/>
                                  <w:color w:val="FFFFFF" w:themeColor="background1"/>
                                  <w:szCs w:val="28"/>
                                </w:rPr>
                                <w:t>1</w:t>
                              </w:r>
                              <w:r w:rsidR="0069664F" w:rsidRPr="00967017">
                                <w:rPr>
                                  <w:rFonts w:ascii="Arial" w:hAnsi="Arial" w:cs="Arial"/>
                                  <w:b/>
                                  <w:color w:val="FFFFFF" w:themeColor="background1"/>
                                  <w:szCs w:val="28"/>
                                </w:rPr>
                                <w:t>,000 jóvenes beneficiados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55070D0" id="Grupo 3" o:spid="_x0000_s1029" style="position:absolute;margin-left:10.35pt;margin-top:13.8pt;width:410.35pt;height:85.8pt;z-index:251693056" coordsize="52117,10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">
                <v:roundrect id="Rectángulo: esquinas redondeadas 2" o:spid="_x0000_s1030" style="position:absolute;top:118;width:16729;height:107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" fillcolor="#1c4a80" strokecolor="white [3212]" strokeweight="1pt">
                  <v:stroke joinstyle="miter"/>
                  <v:textbox>
                    <w:txbxContent>
                      <w:p w14:paraId="20533442" w14:textId="4BD54364" w:rsidR="0069664F" w:rsidRPr="00967017" w:rsidRDefault="0069664F" w:rsidP="0069664F">
                        <w:pPr>
                          <w:jc w:val="center"/>
                          <w:rPr>
                            <w:rFonts w:ascii="Arial" w:hAnsi="Arial" w:cs="Arial"/>
                            <w:b/>
                            <w:color w:val="FFFFFF" w:themeColor="background1"/>
                            <w:szCs w:val="28"/>
                          </w:rPr>
                        </w:pPr>
                        <w:r w:rsidRPr="00967017">
                          <w:rPr>
                            <w:rFonts w:ascii="Arial" w:hAnsi="Arial" w:cs="Arial"/>
                            <w:b/>
                            <w:color w:val="FFFFFF" w:themeColor="background1"/>
                            <w:szCs w:val="28"/>
                          </w:rPr>
                          <w:t>150 personas beneficiadas</w:t>
                        </w:r>
                      </w:p>
                    </w:txbxContent>
                  </v:textbox>
                </v:roundrect>
                <v:roundrect id="Rectángulo: esquinas redondeadas 2" o:spid="_x0000_s1031" style="position:absolute;left:17812;top:118;width:16730;height:107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" fillcolor="#5b9bd5 [3208]" strokecolor="white [3212]" strokeweight="1pt">
                  <v:stroke joinstyle="miter"/>
                  <v:textbox>
                    <w:txbxContent>
                      <w:p w14:paraId="102CAE0A" w14:textId="6A68A89A" w:rsidR="0069664F" w:rsidRPr="00967017" w:rsidRDefault="0069664F" w:rsidP="0069664F">
                        <w:pPr>
                          <w:jc w:val="center"/>
                          <w:rPr>
                            <w:rFonts w:ascii="Arial" w:hAnsi="Arial" w:cs="Arial"/>
                            <w:b/>
                            <w:color w:val="FFFFFF" w:themeColor="background1"/>
                            <w:szCs w:val="28"/>
                          </w:rPr>
                        </w:pPr>
                        <w:r w:rsidRPr="00967017">
                          <w:rPr>
                            <w:rFonts w:ascii="Arial" w:hAnsi="Arial" w:cs="Arial"/>
                            <w:b/>
                            <w:color w:val="FFFFFF" w:themeColor="background1"/>
                            <w:szCs w:val="28"/>
                          </w:rPr>
                          <w:t>150 personas beneficiadas</w:t>
                        </w:r>
                      </w:p>
                    </w:txbxContent>
                  </v:textbox>
                </v:roundrect>
                <v:roundrect id="Rectángulo: esquinas redondeadas 2" o:spid="_x0000_s1032" style="position:absolute;left:35388;width:16729;height:107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" fillcolor="#03c6ed" strokecolor="white [3212]" strokeweight="1pt">
                  <v:stroke joinstyle="miter"/>
                  <v:textbox>
                    <w:txbxContent>
                      <w:p w14:paraId="4C1918ED" w14:textId="2FA09160" w:rsidR="0069664F" w:rsidRPr="00967017" w:rsidRDefault="00890AD7" w:rsidP="0069664F">
                        <w:pPr>
                          <w:jc w:val="center"/>
                          <w:rPr>
                            <w:rFonts w:ascii="Arial" w:hAnsi="Arial" w:cs="Arial"/>
                            <w:b/>
                            <w:color w:val="FFFFFF" w:themeColor="background1"/>
                            <w:szCs w:val="28"/>
                          </w:rPr>
                        </w:pPr>
                        <w:r w:rsidRPr="00967017">
                          <w:rPr>
                            <w:rFonts w:ascii="Arial" w:hAnsi="Arial" w:cs="Arial"/>
                            <w:b/>
                            <w:color w:val="FFFFFF" w:themeColor="background1"/>
                            <w:szCs w:val="28"/>
                          </w:rPr>
                          <w:t>1</w:t>
                        </w:r>
                        <w:r w:rsidR="0069664F" w:rsidRPr="00967017">
                          <w:rPr>
                            <w:rFonts w:ascii="Arial" w:hAnsi="Arial" w:cs="Arial"/>
                            <w:b/>
                            <w:color w:val="FFFFFF" w:themeColor="background1"/>
                            <w:szCs w:val="28"/>
                          </w:rPr>
                          <w:t>,000 jóvenes beneficiados</w:t>
                        </w:r>
                      </w:p>
                    </w:txbxContent>
                  </v:textbox>
                </v:roundrect>
              </v:group>
            </w:pict>
          </mc:Fallback>
        </mc:AlternateContent>
      </w:r>
      <w:r>
        <w:rPr>
          <w:rFonts w:ascii="Arial" w:hAnsi="Arial" w:cs="Arial"/>
          <w:b/>
          <w:bCs/>
          <w:noProof/>
          <w:color w:val="1C4A80"/>
          <w:sz w:val="40"/>
          <w:szCs w:val="40"/>
          <w14:ligatures w14:val="standardContextual"/>
        </w:rPr>
        <w:drawing>
          <wp:inline distT="0" distB="0" distL="0" distR="0" wp14:anchorId="0FE93EB7" wp14:editId="0410CA69">
            <wp:extent cx="5486400" cy="3200400"/>
            <wp:effectExtent l="0" t="0" r="19050" b="19050"/>
            <wp:docPr id="955773026"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0ACCFF8C" w14:textId="2A7792E7" w:rsidR="003453F3" w:rsidRDefault="00F34EF4" w:rsidP="003453F3">
      <w:pPr>
        <w:spacing w:line="360" w:lineRule="auto"/>
        <w:rPr>
          <w:rFonts w:ascii="Arial" w:hAnsi="Arial" w:cs="Arial"/>
          <w:b/>
          <w:bCs/>
          <w:color w:val="1C4A80"/>
          <w:sz w:val="40"/>
          <w:szCs w:val="40"/>
          <w:lang w:val="en-US"/>
        </w:rPr>
      </w:pPr>
      <w:r>
        <w:rPr>
          <w:rFonts w:ascii="Arial" w:hAnsi="Arial" w:cs="Arial"/>
          <w:b/>
          <w:bCs/>
          <w:noProof/>
          <w:color w:val="1C4A80"/>
          <w:sz w:val="40"/>
          <w:szCs w:val="40"/>
          <w14:ligatures w14:val="standardContextual"/>
        </w:rPr>
        <mc:AlternateContent>
          <mc:Choice Requires="wpg">
            <w:drawing>
              <wp:anchor distT="0" distB="0" distL="114300" distR="114300" simplePos="0" relativeHeight="251701248" behindDoc="0" locked="0" layoutInCell="1" allowOverlap="1" wp14:anchorId="484B6788" wp14:editId="3DDE0F46">
                <wp:simplePos x="0" y="0"/>
                <wp:positionH relativeFrom="column">
                  <wp:posOffset>167640</wp:posOffset>
                </wp:positionH>
                <wp:positionV relativeFrom="paragraph">
                  <wp:posOffset>132079</wp:posOffset>
                </wp:positionV>
                <wp:extent cx="5476875" cy="1247775"/>
                <wp:effectExtent l="0" t="0" r="28575" b="28575"/>
                <wp:wrapNone/>
                <wp:docPr id="93864131" name="Grupo 5"/>
                <wp:cNvGraphicFramePr/>
                <a:graphic xmlns:a="http://schemas.openxmlformats.org/drawingml/2006/main">
                  <a:graphicData uri="http://schemas.microsoft.com/office/word/2010/wordprocessingGroup">
                    <wpg:wgp>
                      <wpg:cNvGrpSpPr/>
                      <wpg:grpSpPr>
                        <a:xfrm>
                          <a:off x="0" y="0"/>
                          <a:ext cx="5476875" cy="1247775"/>
                          <a:chOff x="0" y="0"/>
                          <a:chExt cx="5286375" cy="1054100"/>
                        </a:xfrm>
                      </wpg:grpSpPr>
                      <wps:wsp>
                        <wps:cNvPr id="384771643" name="Rectángulo: esquinas redondeadas 4"/>
                        <wps:cNvSpPr/>
                        <wps:spPr>
                          <a:xfrm>
                            <a:off x="0" y="19050"/>
                            <a:ext cx="1276350" cy="1035050"/>
                          </a:xfrm>
                          <a:prstGeom prst="roundRect">
                            <a:avLst/>
                          </a:prstGeom>
                          <a:solidFill>
                            <a:srgbClr val="1C4A8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F119D4D" w14:textId="37AD34BC" w:rsidR="00F34EF4" w:rsidRPr="00177CA0" w:rsidRDefault="00F34EF4" w:rsidP="00F34EF4">
                              <w:pPr>
                                <w:jc w:val="center"/>
                                <w:rPr>
                                  <w:rFonts w:ascii="Arial" w:hAnsi="Arial" w:cs="Arial"/>
                                  <w:b/>
                                  <w:color w:val="FFFFFF" w:themeColor="background1"/>
                                </w:rPr>
                              </w:pPr>
                              <w:r w:rsidRPr="00177CA0">
                                <w:rPr>
                                  <w:rFonts w:ascii="Arial" w:hAnsi="Arial" w:cs="Arial"/>
                                  <w:b/>
                                  <w:color w:val="FFFFFF" w:themeColor="background1"/>
                                </w:rPr>
                                <w:t>01 documento generado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4911611" name="Rectángulo: esquinas redondeadas 4"/>
                        <wps:cNvSpPr/>
                        <wps:spPr>
                          <a:xfrm>
                            <a:off x="1323975" y="0"/>
                            <a:ext cx="1276350" cy="1035050"/>
                          </a:xfrm>
                          <a:prstGeom prst="roundRect">
                            <a:avLst/>
                          </a:prstGeom>
                          <a:solidFill>
                            <a:schemeClr val="accent5"/>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E093616" w14:textId="6EB35304" w:rsidR="00F34EF4" w:rsidRPr="00177CA0" w:rsidRDefault="00F34EF4" w:rsidP="00F34EF4">
                              <w:pPr>
                                <w:jc w:val="center"/>
                                <w:rPr>
                                  <w:rFonts w:ascii="Arial" w:hAnsi="Arial" w:cs="Arial"/>
                                  <w:b/>
                                  <w:color w:val="FFFFFF" w:themeColor="background1"/>
                                </w:rPr>
                              </w:pPr>
                              <w:r w:rsidRPr="00177CA0">
                                <w:rPr>
                                  <w:rFonts w:ascii="Arial" w:hAnsi="Arial" w:cs="Arial"/>
                                  <w:b/>
                                  <w:color w:val="FFFFFF" w:themeColor="background1"/>
                                </w:rPr>
                                <w:t>3,000 personas beneficiadas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1061973" name="Rectángulo: esquinas redondeadas 4"/>
                        <wps:cNvSpPr/>
                        <wps:spPr>
                          <a:xfrm>
                            <a:off x="2676525" y="9525"/>
                            <a:ext cx="1276350" cy="1035050"/>
                          </a:xfrm>
                          <a:prstGeom prst="roundRect">
                            <a:avLst/>
                          </a:prstGeom>
                          <a:solidFill>
                            <a:srgbClr val="03C6ED"/>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D46AE30" w14:textId="19580348" w:rsidR="00F34EF4" w:rsidRPr="00177CA0" w:rsidRDefault="00F34EF4" w:rsidP="00F34EF4">
                              <w:pPr>
                                <w:jc w:val="center"/>
                                <w:rPr>
                                  <w:rFonts w:ascii="Arial" w:hAnsi="Arial" w:cs="Arial"/>
                                  <w:b/>
                                  <w:color w:val="FFFFFF" w:themeColor="background1"/>
                                </w:rPr>
                              </w:pPr>
                              <w:r w:rsidRPr="00177CA0">
                                <w:rPr>
                                  <w:rFonts w:ascii="Arial" w:hAnsi="Arial" w:cs="Arial"/>
                                  <w:b/>
                                  <w:color w:val="FFFFFF" w:themeColor="background1"/>
                                </w:rPr>
                                <w:t>450 personas beneficiadas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7426864" name="Rectángulo: esquinas redondeadas 4"/>
                        <wps:cNvSpPr/>
                        <wps:spPr>
                          <a:xfrm>
                            <a:off x="4010025" y="0"/>
                            <a:ext cx="1276350" cy="1035050"/>
                          </a:xfrm>
                          <a:prstGeom prst="roundRect">
                            <a:avLst/>
                          </a:prstGeom>
                          <a:solidFill>
                            <a:srgbClr val="75E5FF"/>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24FAC06" w14:textId="1C4AD7B8" w:rsidR="00F34EF4" w:rsidRPr="00177CA0" w:rsidRDefault="00890AD7" w:rsidP="00F34EF4">
                              <w:pPr>
                                <w:jc w:val="center"/>
                                <w:rPr>
                                  <w:rFonts w:ascii="Arial" w:hAnsi="Arial" w:cs="Arial"/>
                                  <w:b/>
                                  <w:color w:val="FFFFFF" w:themeColor="background1"/>
                                </w:rPr>
                              </w:pPr>
                              <w:r w:rsidRPr="00177CA0">
                                <w:rPr>
                                  <w:rFonts w:ascii="Arial" w:hAnsi="Arial" w:cs="Arial"/>
                                  <w:b/>
                                  <w:color w:val="FFFFFF" w:themeColor="background1"/>
                                </w:rPr>
                                <w:t>2</w:t>
                              </w:r>
                              <w:r w:rsidR="00F34EF4" w:rsidRPr="00177CA0">
                                <w:rPr>
                                  <w:rFonts w:ascii="Arial" w:hAnsi="Arial" w:cs="Arial"/>
                                  <w:b/>
                                  <w:color w:val="FFFFFF" w:themeColor="background1"/>
                                </w:rPr>
                                <w:t>,000 mujeres beneficiadas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84B6788" id="Grupo 5" o:spid="_x0000_s1033" style="position:absolute;margin-left:13.2pt;margin-top:10.4pt;width:431.25pt;height:98.25pt;z-index:251701248;mso-width-relative:margin;mso-height-relative:margin" coordsize="52863,10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">
                <v:roundrect id="Rectángulo: esquinas redondeadas 4" o:spid="_x0000_s1034" style="position:absolute;top:190;width:12763;height:103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" fillcolor="#1c4a80" strokecolor="white [3212]" strokeweight="1pt">
                  <v:stroke joinstyle="miter"/>
                  <v:textbox>
                    <w:txbxContent>
                      <w:p w14:paraId="3F119D4D" w14:textId="37AD34BC" w:rsidR="00F34EF4" w:rsidRPr="00177CA0" w:rsidRDefault="00F34EF4" w:rsidP="00F34EF4">
                        <w:pPr>
                          <w:jc w:val="center"/>
                          <w:rPr>
                            <w:rFonts w:ascii="Arial" w:hAnsi="Arial" w:cs="Arial"/>
                            <w:b/>
                            <w:color w:val="FFFFFF" w:themeColor="background1"/>
                          </w:rPr>
                        </w:pPr>
                        <w:r w:rsidRPr="00177CA0">
                          <w:rPr>
                            <w:rFonts w:ascii="Arial" w:hAnsi="Arial" w:cs="Arial"/>
                            <w:b/>
                            <w:color w:val="FFFFFF" w:themeColor="background1"/>
                          </w:rPr>
                          <w:t>01 documento generado</w:t>
                        </w:r>
                      </w:p>
                    </w:txbxContent>
                  </v:textbox>
                </v:roundrect>
                <v:roundrect id="Rectángulo: esquinas redondeadas 4" o:spid="_x0000_s1035" style="position:absolute;left:13239;width:12764;height:103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" fillcolor="#5b9bd5 [3208]" strokecolor="white [3212]" strokeweight="1pt">
                  <v:stroke joinstyle="miter"/>
                  <v:textbox>
                    <w:txbxContent>
                      <w:p w14:paraId="0E093616" w14:textId="6EB35304" w:rsidR="00F34EF4" w:rsidRPr="00177CA0" w:rsidRDefault="00F34EF4" w:rsidP="00F34EF4">
                        <w:pPr>
                          <w:jc w:val="center"/>
                          <w:rPr>
                            <w:rFonts w:ascii="Arial" w:hAnsi="Arial" w:cs="Arial"/>
                            <w:b/>
                            <w:color w:val="FFFFFF" w:themeColor="background1"/>
                          </w:rPr>
                        </w:pPr>
                        <w:r w:rsidRPr="00177CA0">
                          <w:rPr>
                            <w:rFonts w:ascii="Arial" w:hAnsi="Arial" w:cs="Arial"/>
                            <w:b/>
                            <w:color w:val="FFFFFF" w:themeColor="background1"/>
                          </w:rPr>
                          <w:t>3,000 personas beneficiadas</w:t>
                        </w:r>
                      </w:p>
                    </w:txbxContent>
                  </v:textbox>
                </v:roundrect>
                <v:roundrect id="Rectángulo: esquinas redondeadas 4" o:spid="_x0000_s1036" style="position:absolute;left:26765;top:95;width:12763;height:103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" fillcolor="#03c6ed" strokecolor="white [3212]" strokeweight="1pt">
                  <v:stroke joinstyle="miter"/>
                  <v:textbox>
                    <w:txbxContent>
                      <w:p w14:paraId="0D46AE30" w14:textId="19580348" w:rsidR="00F34EF4" w:rsidRPr="00177CA0" w:rsidRDefault="00F34EF4" w:rsidP="00F34EF4">
                        <w:pPr>
                          <w:jc w:val="center"/>
                          <w:rPr>
                            <w:rFonts w:ascii="Arial" w:hAnsi="Arial" w:cs="Arial"/>
                            <w:b/>
                            <w:color w:val="FFFFFF" w:themeColor="background1"/>
                          </w:rPr>
                        </w:pPr>
                        <w:r w:rsidRPr="00177CA0">
                          <w:rPr>
                            <w:rFonts w:ascii="Arial" w:hAnsi="Arial" w:cs="Arial"/>
                            <w:b/>
                            <w:color w:val="FFFFFF" w:themeColor="background1"/>
                          </w:rPr>
                          <w:t>450 personas beneficiadas</w:t>
                        </w:r>
                      </w:p>
                    </w:txbxContent>
                  </v:textbox>
                </v:roundrect>
                <v:roundrect id="Rectángulo: esquinas redondeadas 4" o:spid="_x0000_s1037" style="position:absolute;left:40100;width:12763;height:103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" fillcolor="#75e5ff" strokecolor="white [3212]" strokeweight="1pt">
                  <v:stroke joinstyle="miter"/>
                  <v:textbox>
                    <w:txbxContent>
                      <w:p w14:paraId="424FAC06" w14:textId="1C4AD7B8" w:rsidR="00F34EF4" w:rsidRPr="00177CA0" w:rsidRDefault="00890AD7" w:rsidP="00F34EF4">
                        <w:pPr>
                          <w:jc w:val="center"/>
                          <w:rPr>
                            <w:rFonts w:ascii="Arial" w:hAnsi="Arial" w:cs="Arial"/>
                            <w:b/>
                            <w:color w:val="FFFFFF" w:themeColor="background1"/>
                          </w:rPr>
                        </w:pPr>
                        <w:r w:rsidRPr="00177CA0">
                          <w:rPr>
                            <w:rFonts w:ascii="Arial" w:hAnsi="Arial" w:cs="Arial"/>
                            <w:b/>
                            <w:color w:val="FFFFFF" w:themeColor="background1"/>
                          </w:rPr>
                          <w:t>2</w:t>
                        </w:r>
                        <w:r w:rsidR="00F34EF4" w:rsidRPr="00177CA0">
                          <w:rPr>
                            <w:rFonts w:ascii="Arial" w:hAnsi="Arial" w:cs="Arial"/>
                            <w:b/>
                            <w:color w:val="FFFFFF" w:themeColor="background1"/>
                          </w:rPr>
                          <w:t>,000 mujeres beneficiadas</w:t>
                        </w:r>
                      </w:p>
                    </w:txbxContent>
                  </v:textbox>
                </v:roundrect>
              </v:group>
            </w:pict>
          </mc:Fallback>
        </mc:AlternateContent>
      </w:r>
      <w:r w:rsidR="0069664F">
        <w:rPr>
          <w:rFonts w:ascii="Arial" w:hAnsi="Arial" w:cs="Arial"/>
          <w:b/>
          <w:bCs/>
          <w:noProof/>
          <w:color w:val="1C4A80"/>
          <w:sz w:val="40"/>
          <w:szCs w:val="40"/>
          <w14:ligatures w14:val="standardContextual"/>
        </w:rPr>
        <w:drawing>
          <wp:inline distT="0" distB="0" distL="0" distR="0" wp14:anchorId="22519AAE" wp14:editId="42BBFC97">
            <wp:extent cx="5772150" cy="3305175"/>
            <wp:effectExtent l="0" t="0" r="19050" b="9525"/>
            <wp:docPr id="1599056622" name="Diagrama 15990566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15F3A329" w14:textId="4A3DFC51" w:rsidR="00097CD2" w:rsidRDefault="00097CD2" w:rsidP="0069664F">
      <w:pPr>
        <w:spacing w:line="360" w:lineRule="auto"/>
        <w:jc w:val="center"/>
        <w:rPr>
          <w:rFonts w:ascii="Arial" w:hAnsi="Arial" w:cs="Arial"/>
          <w:b/>
          <w:bCs/>
          <w:color w:val="1C4A80"/>
          <w:sz w:val="40"/>
          <w:szCs w:val="40"/>
          <w:lang w:val="en-US"/>
        </w:rPr>
      </w:pPr>
    </w:p>
    <w:p w14:paraId="2D79D898" w14:textId="0419AF6D" w:rsidR="003453F3" w:rsidRPr="00177CA0" w:rsidRDefault="003453F3" w:rsidP="003453F3">
      <w:pPr>
        <w:pStyle w:val="Prrafodelista"/>
        <w:numPr>
          <w:ilvl w:val="0"/>
          <w:numId w:val="13"/>
        </w:numPr>
        <w:spacing w:line="360" w:lineRule="auto"/>
        <w:rPr>
          <w:rFonts w:ascii="Arial" w:hAnsi="Arial" w:cs="Arial"/>
          <w:b/>
          <w:bCs/>
          <w:color w:val="1C4A80"/>
          <w:sz w:val="56"/>
          <w:szCs w:val="40"/>
          <w:lang w:val="en-US"/>
        </w:rPr>
      </w:pPr>
      <w:r w:rsidRPr="00177CA0">
        <w:rPr>
          <w:rFonts w:ascii="Arial" w:hAnsi="Arial" w:cs="Arial"/>
          <w:b/>
          <w:bCs/>
          <w:color w:val="1C4A80"/>
          <w:sz w:val="56"/>
          <w:szCs w:val="40"/>
          <w:lang w:val="en-US"/>
        </w:rPr>
        <w:lastRenderedPageBreak/>
        <w:t>CONCLUSIONES</w:t>
      </w:r>
    </w:p>
    <w:p w14:paraId="5CDD8A8B" w14:textId="77777777" w:rsidR="006F4B03" w:rsidRDefault="006F4B03" w:rsidP="00227E34">
      <w:pPr>
        <w:spacing w:line="360" w:lineRule="auto"/>
        <w:jc w:val="both"/>
        <w:rPr>
          <w:rFonts w:ascii="Arial" w:hAnsi="Arial" w:cs="Arial"/>
          <w:color w:val="1C4A80"/>
          <w:sz w:val="16"/>
          <w:szCs w:val="16"/>
          <w:lang w:val="en-US"/>
        </w:rPr>
      </w:pPr>
    </w:p>
    <w:p w14:paraId="382992F5" w14:textId="3514203C" w:rsidR="00130C27" w:rsidRPr="00097CD2" w:rsidRDefault="00130C27" w:rsidP="00097CD2">
      <w:pPr>
        <w:spacing w:line="360" w:lineRule="auto"/>
        <w:jc w:val="both"/>
        <w:rPr>
          <w:rFonts w:ascii="Arial" w:hAnsi="Arial" w:cs="Arial"/>
          <w:color w:val="222222"/>
        </w:rPr>
      </w:pPr>
      <w:r w:rsidRPr="00097CD2">
        <w:rPr>
          <w:rFonts w:ascii="Arial" w:hAnsi="Arial" w:cs="Arial"/>
          <w:color w:val="222222"/>
        </w:rPr>
        <w:t xml:space="preserve">El </w:t>
      </w:r>
      <w:r w:rsidR="006C7F3A">
        <w:rPr>
          <w:rFonts w:ascii="Arial" w:hAnsi="Arial" w:cs="Arial"/>
          <w:color w:val="222222"/>
        </w:rPr>
        <w:t xml:space="preserve">Gran </w:t>
      </w:r>
      <w:r w:rsidRPr="00097CD2">
        <w:rPr>
          <w:rFonts w:ascii="Arial" w:hAnsi="Arial" w:cs="Arial"/>
          <w:color w:val="222222"/>
        </w:rPr>
        <w:t xml:space="preserve">Ajaw, ha bendecido </w:t>
      </w:r>
      <w:r w:rsidR="00097CD2">
        <w:rPr>
          <w:rFonts w:ascii="Arial" w:hAnsi="Arial" w:cs="Arial"/>
          <w:color w:val="222222"/>
        </w:rPr>
        <w:t xml:space="preserve">al </w:t>
      </w:r>
      <w:r w:rsidRPr="00097CD2">
        <w:rPr>
          <w:rFonts w:ascii="Arial" w:hAnsi="Arial" w:cs="Arial"/>
          <w:color w:val="222222"/>
        </w:rPr>
        <w:t>país</w:t>
      </w:r>
      <w:r w:rsidR="00097CD2">
        <w:rPr>
          <w:rFonts w:ascii="Arial" w:hAnsi="Arial" w:cs="Arial"/>
          <w:color w:val="222222"/>
        </w:rPr>
        <w:t xml:space="preserve"> de Guatemala</w:t>
      </w:r>
      <w:r w:rsidRPr="00097CD2">
        <w:rPr>
          <w:rFonts w:ascii="Arial" w:hAnsi="Arial" w:cs="Arial"/>
          <w:color w:val="222222"/>
        </w:rPr>
        <w:t xml:space="preserve">, </w:t>
      </w:r>
      <w:r w:rsidR="00097CD2">
        <w:rPr>
          <w:rFonts w:ascii="Arial" w:hAnsi="Arial" w:cs="Arial"/>
          <w:color w:val="222222"/>
        </w:rPr>
        <w:t>en virtud que e</w:t>
      </w:r>
      <w:r w:rsidRPr="00097CD2">
        <w:rPr>
          <w:rFonts w:ascii="Arial" w:hAnsi="Arial" w:cs="Arial"/>
          <w:color w:val="222222"/>
        </w:rPr>
        <w:t>l señor Presidente</w:t>
      </w:r>
      <w:r w:rsidR="006C7F3A">
        <w:rPr>
          <w:rFonts w:ascii="Arial" w:hAnsi="Arial" w:cs="Arial"/>
          <w:color w:val="222222"/>
        </w:rPr>
        <w:t xml:space="preserve"> Constitucional de la República, Dr. Alejandro Eduardo Giammattei Falla, ha facilitado los recursos necesarios para promover y desarrollar</w:t>
      </w:r>
      <w:r w:rsidRPr="00097CD2">
        <w:rPr>
          <w:rFonts w:ascii="Arial" w:hAnsi="Arial" w:cs="Arial"/>
          <w:color w:val="222222"/>
        </w:rPr>
        <w:t xml:space="preserve"> en el FODIGUA, programas </w:t>
      </w:r>
      <w:r w:rsidR="00097CD2">
        <w:rPr>
          <w:rFonts w:ascii="Arial" w:hAnsi="Arial" w:cs="Arial"/>
          <w:color w:val="222222"/>
        </w:rPr>
        <w:t xml:space="preserve">y proyectos en beneficio de los </w:t>
      </w:r>
      <w:r w:rsidRPr="00097CD2">
        <w:rPr>
          <w:rFonts w:ascii="Arial" w:hAnsi="Arial" w:cs="Arial"/>
          <w:color w:val="222222"/>
        </w:rPr>
        <w:t>pueblos indígenas de las cuatro regiones de Guatemala.</w:t>
      </w:r>
    </w:p>
    <w:p w14:paraId="2DF78EB5" w14:textId="77777777" w:rsidR="00130C27" w:rsidRPr="00097CD2" w:rsidRDefault="00130C27" w:rsidP="00097CD2">
      <w:pPr>
        <w:spacing w:line="360" w:lineRule="auto"/>
        <w:jc w:val="both"/>
        <w:rPr>
          <w:rFonts w:ascii="Arial" w:hAnsi="Arial" w:cs="Arial"/>
          <w:color w:val="222222"/>
        </w:rPr>
      </w:pPr>
    </w:p>
    <w:p w14:paraId="0D2A7718" w14:textId="41CE375A" w:rsidR="00130C27" w:rsidRPr="00097CD2" w:rsidRDefault="00097CD2" w:rsidP="00097CD2">
      <w:pPr>
        <w:spacing w:line="360" w:lineRule="auto"/>
        <w:jc w:val="both"/>
        <w:rPr>
          <w:rFonts w:ascii="Arial" w:hAnsi="Arial" w:cs="Arial"/>
          <w:color w:val="222222"/>
        </w:rPr>
      </w:pPr>
      <w:r>
        <w:rPr>
          <w:rFonts w:ascii="Arial" w:hAnsi="Arial" w:cs="Arial"/>
          <w:color w:val="222222"/>
        </w:rPr>
        <w:t>El</w:t>
      </w:r>
      <w:r w:rsidR="00130C27" w:rsidRPr="00097CD2">
        <w:rPr>
          <w:rFonts w:ascii="Arial" w:hAnsi="Arial" w:cs="Arial"/>
          <w:color w:val="222222"/>
        </w:rPr>
        <w:t xml:space="preserve"> Fondo de Desarrollo Indígena Guatemalteco</w:t>
      </w:r>
      <w:r>
        <w:rPr>
          <w:rFonts w:ascii="Arial" w:hAnsi="Arial" w:cs="Arial"/>
          <w:color w:val="222222"/>
        </w:rPr>
        <w:t xml:space="preserve"> </w:t>
      </w:r>
      <w:r w:rsidR="00130C27" w:rsidRPr="00097CD2">
        <w:rPr>
          <w:rFonts w:ascii="Arial" w:hAnsi="Arial" w:cs="Arial"/>
          <w:color w:val="222222"/>
        </w:rPr>
        <w:t xml:space="preserve">-FODIGUA-, </w:t>
      </w:r>
      <w:r>
        <w:rPr>
          <w:rFonts w:ascii="Arial" w:hAnsi="Arial" w:cs="Arial"/>
          <w:color w:val="222222"/>
        </w:rPr>
        <w:t>ha</w:t>
      </w:r>
      <w:r w:rsidR="00130C27" w:rsidRPr="00097CD2">
        <w:rPr>
          <w:rFonts w:ascii="Arial" w:hAnsi="Arial" w:cs="Arial"/>
          <w:color w:val="222222"/>
        </w:rPr>
        <w:t xml:space="preserve"> realizado las gestiones necesarias para llevar </w:t>
      </w:r>
      <w:r>
        <w:rPr>
          <w:rFonts w:ascii="Arial" w:hAnsi="Arial" w:cs="Arial"/>
          <w:color w:val="222222"/>
        </w:rPr>
        <w:t xml:space="preserve">a cabo </w:t>
      </w:r>
      <w:r w:rsidR="00130C27" w:rsidRPr="00097CD2">
        <w:rPr>
          <w:rFonts w:ascii="Arial" w:hAnsi="Arial" w:cs="Arial"/>
          <w:color w:val="222222"/>
        </w:rPr>
        <w:t xml:space="preserve">el desarrollo </w:t>
      </w:r>
      <w:r>
        <w:rPr>
          <w:rFonts w:ascii="Arial" w:hAnsi="Arial" w:cs="Arial"/>
          <w:color w:val="222222"/>
        </w:rPr>
        <w:t>en los pueblos</w:t>
      </w:r>
      <w:r w:rsidR="00130C27" w:rsidRPr="00097CD2">
        <w:rPr>
          <w:rFonts w:ascii="Arial" w:hAnsi="Arial" w:cs="Arial"/>
          <w:color w:val="222222"/>
        </w:rPr>
        <w:t xml:space="preserve"> indígenas</w:t>
      </w:r>
      <w:r>
        <w:rPr>
          <w:rFonts w:ascii="Arial" w:hAnsi="Arial" w:cs="Arial"/>
          <w:color w:val="222222"/>
        </w:rPr>
        <w:t>,</w:t>
      </w:r>
      <w:r w:rsidR="00130C27" w:rsidRPr="00097CD2">
        <w:rPr>
          <w:rFonts w:ascii="Arial" w:hAnsi="Arial" w:cs="Arial"/>
          <w:color w:val="222222"/>
        </w:rPr>
        <w:t xml:space="preserve"> a través de la ejecución de los distintos proyectos, </w:t>
      </w:r>
      <w:r>
        <w:rPr>
          <w:rFonts w:ascii="Arial" w:hAnsi="Arial" w:cs="Arial"/>
          <w:color w:val="222222"/>
        </w:rPr>
        <w:t>los cuales</w:t>
      </w:r>
      <w:r w:rsidR="00130C27" w:rsidRPr="00097CD2">
        <w:rPr>
          <w:rFonts w:ascii="Arial" w:hAnsi="Arial" w:cs="Arial"/>
          <w:color w:val="222222"/>
        </w:rPr>
        <w:t xml:space="preserve"> son parte del compromiso institucional hacia la población </w:t>
      </w:r>
      <w:r>
        <w:rPr>
          <w:rFonts w:ascii="Arial" w:hAnsi="Arial" w:cs="Arial"/>
          <w:color w:val="222222"/>
        </w:rPr>
        <w:t>indígena</w:t>
      </w:r>
      <w:r w:rsidR="00130C27" w:rsidRPr="00097CD2">
        <w:rPr>
          <w:rFonts w:ascii="Arial" w:hAnsi="Arial" w:cs="Arial"/>
          <w:color w:val="222222"/>
        </w:rPr>
        <w:t xml:space="preserve">, </w:t>
      </w:r>
      <w:r>
        <w:rPr>
          <w:rFonts w:ascii="Arial" w:hAnsi="Arial" w:cs="Arial"/>
          <w:color w:val="222222"/>
        </w:rPr>
        <w:t>se</w:t>
      </w:r>
      <w:r w:rsidR="00130C27" w:rsidRPr="00097CD2">
        <w:rPr>
          <w:rFonts w:ascii="Arial" w:hAnsi="Arial" w:cs="Arial"/>
          <w:color w:val="222222"/>
        </w:rPr>
        <w:t xml:space="preserve"> espera </w:t>
      </w:r>
      <w:r w:rsidRPr="00097CD2">
        <w:rPr>
          <w:rFonts w:ascii="Arial" w:hAnsi="Arial" w:cs="Arial"/>
          <w:color w:val="222222"/>
        </w:rPr>
        <w:t>que,</w:t>
      </w:r>
      <w:r w:rsidR="00130C27" w:rsidRPr="00097CD2">
        <w:rPr>
          <w:rFonts w:ascii="Arial" w:hAnsi="Arial" w:cs="Arial"/>
          <w:color w:val="222222"/>
        </w:rPr>
        <w:t xml:space="preserve"> </w:t>
      </w:r>
      <w:r>
        <w:rPr>
          <w:rFonts w:ascii="Arial" w:hAnsi="Arial" w:cs="Arial"/>
          <w:color w:val="222222"/>
        </w:rPr>
        <w:t xml:space="preserve">por medio de la </w:t>
      </w:r>
      <w:r w:rsidR="00130C27" w:rsidRPr="00097CD2">
        <w:rPr>
          <w:rFonts w:ascii="Arial" w:hAnsi="Arial" w:cs="Arial"/>
          <w:color w:val="222222"/>
        </w:rPr>
        <w:t>gestión</w:t>
      </w:r>
      <w:r>
        <w:rPr>
          <w:rFonts w:ascii="Arial" w:hAnsi="Arial" w:cs="Arial"/>
          <w:color w:val="222222"/>
        </w:rPr>
        <w:t>, se pueda</w:t>
      </w:r>
      <w:r w:rsidR="00130C27" w:rsidRPr="00097CD2">
        <w:rPr>
          <w:rFonts w:ascii="Arial" w:hAnsi="Arial" w:cs="Arial"/>
          <w:color w:val="222222"/>
        </w:rPr>
        <w:t xml:space="preserve"> impulsar </w:t>
      </w:r>
      <w:r>
        <w:rPr>
          <w:rFonts w:ascii="Arial" w:hAnsi="Arial" w:cs="Arial"/>
          <w:color w:val="222222"/>
        </w:rPr>
        <w:t>el</w:t>
      </w:r>
      <w:r w:rsidR="00130C27" w:rsidRPr="00097CD2">
        <w:rPr>
          <w:rFonts w:ascii="Arial" w:hAnsi="Arial" w:cs="Arial"/>
          <w:color w:val="222222"/>
        </w:rPr>
        <w:t xml:space="preserve"> desarrollo individual, de las familias beneficiarias.</w:t>
      </w:r>
    </w:p>
    <w:p w14:paraId="3127962E" w14:textId="77777777" w:rsidR="00130C27" w:rsidRPr="00097CD2" w:rsidRDefault="00130C27" w:rsidP="00097CD2">
      <w:pPr>
        <w:spacing w:line="360" w:lineRule="auto"/>
        <w:jc w:val="both"/>
        <w:rPr>
          <w:rFonts w:ascii="Arial" w:hAnsi="Arial" w:cs="Arial"/>
          <w:color w:val="222222"/>
        </w:rPr>
      </w:pPr>
    </w:p>
    <w:p w14:paraId="07669822" w14:textId="05A8899F" w:rsidR="00130C27" w:rsidRPr="00097CD2" w:rsidRDefault="00097CD2" w:rsidP="00097CD2">
      <w:pPr>
        <w:spacing w:line="360" w:lineRule="auto"/>
        <w:jc w:val="both"/>
        <w:rPr>
          <w:rFonts w:ascii="Arial" w:hAnsi="Arial" w:cs="Arial"/>
          <w:color w:val="222222"/>
        </w:rPr>
      </w:pPr>
      <w:r>
        <w:rPr>
          <w:rFonts w:ascii="Arial" w:hAnsi="Arial" w:cs="Arial"/>
          <w:color w:val="222222"/>
        </w:rPr>
        <w:t>En virtud que la</w:t>
      </w:r>
      <w:r w:rsidR="00130C27" w:rsidRPr="00097CD2">
        <w:rPr>
          <w:rFonts w:ascii="Arial" w:hAnsi="Arial" w:cs="Arial"/>
          <w:color w:val="222222"/>
        </w:rPr>
        <w:t xml:space="preserve"> visión </w:t>
      </w:r>
      <w:r>
        <w:rPr>
          <w:rFonts w:ascii="Arial" w:hAnsi="Arial" w:cs="Arial"/>
          <w:color w:val="222222"/>
        </w:rPr>
        <w:t>del FODIGUA es</w:t>
      </w:r>
      <w:r w:rsidR="00130C27" w:rsidRPr="00097CD2">
        <w:rPr>
          <w:rFonts w:ascii="Arial" w:hAnsi="Arial" w:cs="Arial"/>
          <w:color w:val="222222"/>
        </w:rPr>
        <w:t xml:space="preserve"> propiciar </w:t>
      </w:r>
      <w:r>
        <w:rPr>
          <w:rFonts w:ascii="Arial" w:hAnsi="Arial" w:cs="Arial"/>
          <w:color w:val="222222"/>
        </w:rPr>
        <w:t>el</w:t>
      </w:r>
      <w:r w:rsidR="00130C27" w:rsidRPr="00097CD2">
        <w:rPr>
          <w:rFonts w:ascii="Arial" w:hAnsi="Arial" w:cs="Arial"/>
          <w:color w:val="222222"/>
        </w:rPr>
        <w:t xml:space="preserve"> desarrollo humano, bajo una cosmovisión de </w:t>
      </w:r>
      <w:r>
        <w:rPr>
          <w:rFonts w:ascii="Arial" w:hAnsi="Arial" w:cs="Arial"/>
          <w:color w:val="222222"/>
        </w:rPr>
        <w:t>los</w:t>
      </w:r>
      <w:r w:rsidR="00130C27" w:rsidRPr="00097CD2">
        <w:rPr>
          <w:rFonts w:ascii="Arial" w:hAnsi="Arial" w:cs="Arial"/>
          <w:color w:val="222222"/>
        </w:rPr>
        <w:t xml:space="preserve"> pu</w:t>
      </w:r>
      <w:r>
        <w:rPr>
          <w:rFonts w:ascii="Arial" w:hAnsi="Arial" w:cs="Arial"/>
          <w:color w:val="222222"/>
        </w:rPr>
        <w:t xml:space="preserve">eblos y autoridades ancestrales, se espera continuar contribuyendo </w:t>
      </w:r>
      <w:r w:rsidR="00130C27" w:rsidRPr="00097CD2">
        <w:rPr>
          <w:rFonts w:ascii="Arial" w:hAnsi="Arial" w:cs="Arial"/>
          <w:color w:val="222222"/>
        </w:rPr>
        <w:t xml:space="preserve">como institución pública, </w:t>
      </w:r>
      <w:r>
        <w:rPr>
          <w:rFonts w:ascii="Arial" w:hAnsi="Arial" w:cs="Arial"/>
          <w:color w:val="222222"/>
        </w:rPr>
        <w:t xml:space="preserve">en la </w:t>
      </w:r>
      <w:r w:rsidR="00130C27" w:rsidRPr="00097CD2">
        <w:rPr>
          <w:rFonts w:ascii="Arial" w:hAnsi="Arial" w:cs="Arial"/>
          <w:color w:val="222222"/>
        </w:rPr>
        <w:t xml:space="preserve">ejecución de </w:t>
      </w:r>
      <w:r w:rsidR="00BC642C">
        <w:rPr>
          <w:rFonts w:ascii="Arial" w:hAnsi="Arial" w:cs="Arial"/>
          <w:color w:val="222222"/>
        </w:rPr>
        <w:t>las</w:t>
      </w:r>
      <w:r w:rsidR="00130C27" w:rsidRPr="00097CD2">
        <w:rPr>
          <w:rFonts w:ascii="Arial" w:hAnsi="Arial" w:cs="Arial"/>
          <w:color w:val="222222"/>
        </w:rPr>
        <w:t xml:space="preserve"> acciones plasmadas dentro del Plan Estratégico Institucional -PEI-, Plan Operativo Multianual -POM- y del Plan Operativo Anual -POA-, para llegar a las </w:t>
      </w:r>
      <w:r w:rsidR="006C7F3A">
        <w:rPr>
          <w:rFonts w:ascii="Arial" w:hAnsi="Arial" w:cs="Arial"/>
          <w:color w:val="222222"/>
        </w:rPr>
        <w:t>comunidades</w:t>
      </w:r>
      <w:r w:rsidR="00BC642C">
        <w:rPr>
          <w:rFonts w:ascii="Arial" w:hAnsi="Arial" w:cs="Arial"/>
          <w:color w:val="222222"/>
        </w:rPr>
        <w:t xml:space="preserve"> beneficiadas, para que puedan impulsar su </w:t>
      </w:r>
      <w:r w:rsidR="00130C27" w:rsidRPr="00097CD2">
        <w:rPr>
          <w:rFonts w:ascii="Arial" w:hAnsi="Arial" w:cs="Arial"/>
          <w:color w:val="222222"/>
        </w:rPr>
        <w:t>desarrollo económico</w:t>
      </w:r>
      <w:r w:rsidR="00BC642C">
        <w:rPr>
          <w:rFonts w:ascii="Arial" w:hAnsi="Arial" w:cs="Arial"/>
          <w:color w:val="222222"/>
        </w:rPr>
        <w:t>, social y cultural.</w:t>
      </w:r>
    </w:p>
    <w:p w14:paraId="05E70E52" w14:textId="77777777" w:rsidR="00130C27" w:rsidRPr="00097CD2" w:rsidRDefault="00130C27" w:rsidP="00097CD2">
      <w:pPr>
        <w:spacing w:line="360" w:lineRule="auto"/>
        <w:jc w:val="both"/>
        <w:rPr>
          <w:rFonts w:ascii="Arial" w:hAnsi="Arial" w:cs="Arial"/>
          <w:color w:val="222222"/>
        </w:rPr>
      </w:pPr>
    </w:p>
    <w:p w14:paraId="266643D2" w14:textId="0A751E41" w:rsidR="0089487B" w:rsidRDefault="00BC642C" w:rsidP="0089487B">
      <w:pPr>
        <w:spacing w:line="360" w:lineRule="auto"/>
        <w:jc w:val="both"/>
        <w:rPr>
          <w:rFonts w:ascii="Arial" w:hAnsi="Arial" w:cs="Arial"/>
          <w:lang w:val="es-MX"/>
        </w:rPr>
      </w:pPr>
      <w:r w:rsidRPr="0089487B">
        <w:rPr>
          <w:rFonts w:ascii="Arial" w:hAnsi="Arial" w:cs="Arial"/>
          <w:color w:val="222222"/>
        </w:rPr>
        <w:t xml:space="preserve">Como institución gubernamental al servicio de los pueblos indígenas, esperamos que el </w:t>
      </w:r>
      <w:r w:rsidR="00130C27" w:rsidRPr="0089487B">
        <w:rPr>
          <w:rFonts w:ascii="Arial" w:hAnsi="Arial" w:cs="Arial"/>
          <w:color w:val="222222"/>
        </w:rPr>
        <w:t xml:space="preserve">gran Ajaw, </w:t>
      </w:r>
      <w:r w:rsidRPr="0089487B">
        <w:rPr>
          <w:rFonts w:ascii="Arial" w:hAnsi="Arial" w:cs="Arial"/>
          <w:color w:val="222222"/>
        </w:rPr>
        <w:t>dirija nuestro</w:t>
      </w:r>
      <w:r w:rsidR="0089487B" w:rsidRPr="0089487B">
        <w:rPr>
          <w:rFonts w:ascii="Arial" w:hAnsi="Arial" w:cs="Arial"/>
          <w:color w:val="222222"/>
        </w:rPr>
        <w:t xml:space="preserve"> camino</w:t>
      </w:r>
      <w:r w:rsidR="00130C27" w:rsidRPr="0089487B">
        <w:rPr>
          <w:rFonts w:ascii="Arial" w:hAnsi="Arial" w:cs="Arial"/>
          <w:color w:val="222222"/>
        </w:rPr>
        <w:t xml:space="preserve"> </w:t>
      </w:r>
      <w:r w:rsidRPr="0089487B">
        <w:rPr>
          <w:rFonts w:ascii="Arial" w:hAnsi="Arial" w:cs="Arial"/>
          <w:color w:val="222222"/>
        </w:rPr>
        <w:t xml:space="preserve">con empatía </w:t>
      </w:r>
      <w:r w:rsidR="0089487B" w:rsidRPr="0089487B">
        <w:rPr>
          <w:rFonts w:ascii="Arial" w:hAnsi="Arial" w:cs="Arial"/>
          <w:color w:val="222222"/>
        </w:rPr>
        <w:t xml:space="preserve">y poder </w:t>
      </w:r>
      <w:r w:rsidRPr="0089487B">
        <w:rPr>
          <w:rFonts w:ascii="Arial" w:hAnsi="Arial" w:cs="Arial"/>
          <w:color w:val="222222"/>
        </w:rPr>
        <w:t xml:space="preserve">continuar trabajando para el desarrollo de los pueblos </w:t>
      </w:r>
      <w:r w:rsidR="0089487B" w:rsidRPr="0089487B">
        <w:rPr>
          <w:rFonts w:ascii="Arial" w:hAnsi="Arial" w:cs="Arial"/>
          <w:lang w:val="es-MX"/>
        </w:rPr>
        <w:t>Maya, Garífuna y Xinka, a quienes les reiteramos nuestro firme compromiso de seguir trabajando desde la Institucionalidad del Estado como un ente ejecutor destinado a promover el desarrollo de las comunidades en distintos puntos del país.</w:t>
      </w:r>
    </w:p>
    <w:p w14:paraId="4A165B6F" w14:textId="57E612CF" w:rsidR="00177CA0" w:rsidRDefault="00177CA0" w:rsidP="0089487B">
      <w:pPr>
        <w:spacing w:line="360" w:lineRule="auto"/>
        <w:jc w:val="both"/>
        <w:rPr>
          <w:rFonts w:ascii="Arial" w:hAnsi="Arial" w:cs="Arial"/>
          <w:lang w:val="es-MX"/>
        </w:rPr>
      </w:pPr>
    </w:p>
    <w:p w14:paraId="306C74E1" w14:textId="4BCCA1DF" w:rsidR="00177CA0" w:rsidRDefault="00177CA0" w:rsidP="0089487B">
      <w:pPr>
        <w:spacing w:line="360" w:lineRule="auto"/>
        <w:jc w:val="both"/>
        <w:rPr>
          <w:rFonts w:ascii="Arial" w:hAnsi="Arial" w:cs="Arial"/>
          <w:lang w:val="es-MX"/>
        </w:rPr>
      </w:pPr>
    </w:p>
    <w:p w14:paraId="046AC274" w14:textId="0EB298D6" w:rsidR="00177CA0" w:rsidRDefault="00177CA0" w:rsidP="0089487B">
      <w:pPr>
        <w:spacing w:line="360" w:lineRule="auto"/>
        <w:jc w:val="both"/>
        <w:rPr>
          <w:rFonts w:ascii="Arial" w:hAnsi="Arial" w:cs="Arial"/>
          <w:lang w:val="es-MX"/>
        </w:rPr>
      </w:pPr>
    </w:p>
    <w:p w14:paraId="749E0229" w14:textId="6CC5D67A" w:rsidR="00177CA0" w:rsidRDefault="00177CA0" w:rsidP="0089487B">
      <w:pPr>
        <w:spacing w:line="360" w:lineRule="auto"/>
        <w:jc w:val="both"/>
        <w:rPr>
          <w:rFonts w:ascii="Arial" w:hAnsi="Arial" w:cs="Arial"/>
          <w:lang w:val="es-MX"/>
        </w:rPr>
      </w:pPr>
    </w:p>
    <w:p w14:paraId="7CC2029F" w14:textId="48839EC3" w:rsidR="00177CA0" w:rsidRPr="0089487B" w:rsidRDefault="00177CA0" w:rsidP="0089487B">
      <w:pPr>
        <w:spacing w:line="360" w:lineRule="auto"/>
        <w:jc w:val="both"/>
        <w:rPr>
          <w:rFonts w:ascii="Arial" w:hAnsi="Arial" w:cs="Arial"/>
          <w:lang w:val="es-MX"/>
        </w:rPr>
      </w:pPr>
      <w:r>
        <w:rPr>
          <w:noProof/>
          <w14:ligatures w14:val="standardContextual"/>
        </w:rPr>
        <w:drawing>
          <wp:anchor distT="0" distB="0" distL="114300" distR="114300" simplePos="0" relativeHeight="251715584" behindDoc="1" locked="0" layoutInCell="1" allowOverlap="1" wp14:anchorId="6B6DAE70" wp14:editId="5DEDD6AF">
            <wp:simplePos x="0" y="0"/>
            <wp:positionH relativeFrom="page">
              <wp:align>right</wp:align>
            </wp:positionH>
            <wp:positionV relativeFrom="paragraph">
              <wp:posOffset>-899948</wp:posOffset>
            </wp:positionV>
            <wp:extent cx="7780020" cy="10026869"/>
            <wp:effectExtent l="0" t="0" r="0" b="0"/>
            <wp:wrapNone/>
            <wp:docPr id="1691650745" name="Imagen 3" descr="Imagen que contiene 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1691650745" name="Imagen 3" descr="Imagen que contiene 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80020" cy="10026869"/>
                    </a:xfrm>
                    <a:prstGeom prst="rect">
                      <a:avLst/>
                    </a:prstGeom>
                  </pic:spPr>
                </pic:pic>
              </a:graphicData>
            </a:graphic>
            <wp14:sizeRelH relativeFrom="margin">
              <wp14:pctWidth>0</wp14:pctWidth>
            </wp14:sizeRelH>
            <wp14:sizeRelV relativeFrom="margin">
              <wp14:pctHeight>0</wp14:pctHeight>
            </wp14:sizeRelV>
          </wp:anchor>
        </w:drawing>
      </w:r>
    </w:p>
    <w:p w14:paraId="0C1D1B96" w14:textId="13CD5D5E" w:rsidR="00130C27" w:rsidRPr="00097CD2" w:rsidRDefault="00130C27" w:rsidP="00097CD2">
      <w:pPr>
        <w:spacing w:line="360" w:lineRule="auto"/>
        <w:jc w:val="both"/>
        <w:rPr>
          <w:rFonts w:ascii="Arial" w:hAnsi="Arial" w:cs="Arial"/>
          <w:color w:val="222222"/>
        </w:rPr>
      </w:pPr>
    </w:p>
    <w:p w14:paraId="64E08635" w14:textId="77777777" w:rsidR="006F4B03" w:rsidRDefault="006F4B03" w:rsidP="00227E34">
      <w:pPr>
        <w:spacing w:line="360" w:lineRule="auto"/>
        <w:jc w:val="both"/>
        <w:rPr>
          <w:rFonts w:ascii="Arial" w:hAnsi="Arial" w:cs="Arial"/>
          <w:color w:val="1C4A80"/>
          <w:sz w:val="16"/>
          <w:szCs w:val="16"/>
          <w:lang w:val="en-US"/>
        </w:rPr>
      </w:pPr>
    </w:p>
    <w:p w14:paraId="2130E122" w14:textId="77777777" w:rsidR="006F4B03" w:rsidRDefault="006F4B03" w:rsidP="00227E34">
      <w:pPr>
        <w:spacing w:line="360" w:lineRule="auto"/>
        <w:jc w:val="both"/>
        <w:rPr>
          <w:rFonts w:ascii="Arial" w:hAnsi="Arial" w:cs="Arial"/>
          <w:color w:val="1C4A80"/>
          <w:sz w:val="16"/>
          <w:szCs w:val="16"/>
          <w:lang w:val="en-US"/>
        </w:rPr>
      </w:pPr>
    </w:p>
    <w:sectPr w:rsidR="006F4B03" w:rsidSect="007C75F8">
      <w:footerReference w:type="even" r:id="rId33"/>
      <w:footerReference w:type="default" r:id="rId34"/>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655379" w14:textId="77777777" w:rsidR="00EA4265" w:rsidRDefault="00EA4265" w:rsidP="00FC138A">
      <w:r>
        <w:separator/>
      </w:r>
    </w:p>
  </w:endnote>
  <w:endnote w:type="continuationSeparator" w:id="0">
    <w:p w14:paraId="4AFCCF5F" w14:textId="77777777" w:rsidR="00EA4265" w:rsidRDefault="00EA4265" w:rsidP="00FC13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A00002EF" w:usb1="4000004B" w:usb2="00000000" w:usb3="00000000" w:csb0="0000019F" w:csb1="00000000"/>
  </w:font>
  <w:font w:name="AcuminConcept-SemiCondExtraLigh">
    <w:altName w:val="Calibri"/>
    <w:charset w:val="4D"/>
    <w:family w:val="auto"/>
    <w:pitch w:val="default"/>
    <w:sig w:usb0="00000003" w:usb1="00000000" w:usb2="00000000" w:usb3="00000000" w:csb0="00000001" w:csb1="00000000"/>
  </w:font>
  <w:font w:name="Bebas Neue">
    <w:panose1 w:val="00000500000000000000"/>
    <w:charset w:val="00"/>
    <w:family w:val="swiss"/>
    <w:pitch w:val="variable"/>
    <w:sig w:usb0="00000207" w:usb1="00000001" w:usb2="00000000" w:usb3="00000000" w:csb0="00000097" w:csb1="00000000"/>
  </w:font>
  <w:font w:name="MinionPro-Regular">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Pr>
      <w:id w:val="-1340547626"/>
      <w:docPartObj>
        <w:docPartGallery w:val="Page Numbers (Bottom of Page)"/>
        <w:docPartUnique/>
      </w:docPartObj>
    </w:sdtPr>
    <w:sdtEndPr>
      <w:rPr>
        <w:rStyle w:val="Nmerodepgina"/>
      </w:rPr>
    </w:sdtEndPr>
    <w:sdtContent>
      <w:p w14:paraId="30DB9142" w14:textId="1650BAC4" w:rsidR="00FC138A" w:rsidRDefault="00FC138A" w:rsidP="00AC2A8A">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w:t>
        </w:r>
        <w:r>
          <w:rPr>
            <w:rStyle w:val="Nmerodepgina"/>
          </w:rPr>
          <w:fldChar w:fldCharType="end"/>
        </w:r>
      </w:p>
    </w:sdtContent>
  </w:sdt>
  <w:p w14:paraId="6F6BD0B9" w14:textId="77777777" w:rsidR="00FC138A" w:rsidRDefault="00FC138A">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Fonts w:ascii="Arial" w:hAnsi="Arial" w:cs="Arial"/>
        <w:sz w:val="18"/>
        <w:szCs w:val="18"/>
      </w:rPr>
      <w:id w:val="-2108494691"/>
      <w:docPartObj>
        <w:docPartGallery w:val="Page Numbers (Bottom of Page)"/>
        <w:docPartUnique/>
      </w:docPartObj>
    </w:sdtPr>
    <w:sdtEndPr>
      <w:rPr>
        <w:rStyle w:val="Nmerodepgina"/>
      </w:rPr>
    </w:sdtEndPr>
    <w:sdtContent>
      <w:p w14:paraId="61266C88" w14:textId="1DF8E6C4" w:rsidR="00FC138A" w:rsidRPr="00FC138A" w:rsidRDefault="00FC138A" w:rsidP="00AC2A8A">
        <w:pPr>
          <w:pStyle w:val="Piedepgina"/>
          <w:framePr w:wrap="none" w:vAnchor="text" w:hAnchor="margin" w:xAlign="center" w:y="1"/>
          <w:rPr>
            <w:rStyle w:val="Nmerodepgina"/>
            <w:rFonts w:ascii="Arial" w:hAnsi="Arial" w:cs="Arial"/>
            <w:sz w:val="18"/>
            <w:szCs w:val="18"/>
          </w:rPr>
        </w:pPr>
        <w:r w:rsidRPr="00FC138A">
          <w:rPr>
            <w:rStyle w:val="Nmerodepgina"/>
            <w:rFonts w:ascii="Arial" w:hAnsi="Arial" w:cs="Arial"/>
            <w:sz w:val="18"/>
            <w:szCs w:val="18"/>
          </w:rPr>
          <w:fldChar w:fldCharType="begin"/>
        </w:r>
        <w:r w:rsidRPr="00FC138A">
          <w:rPr>
            <w:rStyle w:val="Nmerodepgina"/>
            <w:rFonts w:ascii="Arial" w:hAnsi="Arial" w:cs="Arial"/>
            <w:sz w:val="18"/>
            <w:szCs w:val="18"/>
          </w:rPr>
          <w:instrText xml:space="preserve"> PAGE </w:instrText>
        </w:r>
        <w:r w:rsidRPr="00FC138A">
          <w:rPr>
            <w:rStyle w:val="Nmerodepgina"/>
            <w:rFonts w:ascii="Arial" w:hAnsi="Arial" w:cs="Arial"/>
            <w:sz w:val="18"/>
            <w:szCs w:val="18"/>
          </w:rPr>
          <w:fldChar w:fldCharType="separate"/>
        </w:r>
        <w:r w:rsidR="00B35A6D">
          <w:rPr>
            <w:rStyle w:val="Nmerodepgina"/>
            <w:rFonts w:ascii="Arial" w:hAnsi="Arial" w:cs="Arial"/>
            <w:noProof/>
            <w:sz w:val="18"/>
            <w:szCs w:val="18"/>
          </w:rPr>
          <w:t>2</w:t>
        </w:r>
        <w:r w:rsidRPr="00FC138A">
          <w:rPr>
            <w:rStyle w:val="Nmerodepgina"/>
            <w:rFonts w:ascii="Arial" w:hAnsi="Arial" w:cs="Arial"/>
            <w:sz w:val="18"/>
            <w:szCs w:val="18"/>
          </w:rPr>
          <w:fldChar w:fldCharType="end"/>
        </w:r>
      </w:p>
    </w:sdtContent>
  </w:sdt>
  <w:p w14:paraId="46E7C616" w14:textId="5FDC6C7A" w:rsidR="00FC138A" w:rsidRDefault="00227E34">
    <w:pPr>
      <w:pStyle w:val="Piedepgina"/>
    </w:pPr>
    <w:r w:rsidRPr="00227E34">
      <w:rPr>
        <w:rFonts w:ascii="Arial" w:hAnsi="Arial" w:cs="Arial"/>
        <w:b/>
        <w:bCs/>
        <w:noProof/>
        <w:color w:val="1C4A80"/>
        <w:sz w:val="56"/>
        <w:szCs w:val="56"/>
        <w:lang w:eastAsia="es-GT"/>
      </w:rPr>
      <w:drawing>
        <wp:anchor distT="0" distB="0" distL="114300" distR="114300" simplePos="0" relativeHeight="251659264" behindDoc="0" locked="0" layoutInCell="1" allowOverlap="1" wp14:anchorId="263A7F34" wp14:editId="2FF123E6">
          <wp:simplePos x="0" y="0"/>
          <wp:positionH relativeFrom="margin">
            <wp:posOffset>-1074198</wp:posOffset>
          </wp:positionH>
          <wp:positionV relativeFrom="margin">
            <wp:posOffset>8709025</wp:posOffset>
          </wp:positionV>
          <wp:extent cx="7780020" cy="113030"/>
          <wp:effectExtent l="0" t="0" r="5080" b="1270"/>
          <wp:wrapSquare wrapText="bothSides"/>
          <wp:docPr id="21233638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93E3FC" w14:textId="77777777" w:rsidR="00EA4265" w:rsidRDefault="00EA4265" w:rsidP="00FC138A">
      <w:r>
        <w:separator/>
      </w:r>
    </w:p>
  </w:footnote>
  <w:footnote w:type="continuationSeparator" w:id="0">
    <w:p w14:paraId="030DC54E" w14:textId="77777777" w:rsidR="00EA4265" w:rsidRDefault="00EA4265" w:rsidP="00FC138A">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971370"/>
    <w:multiLevelType w:val="multilevel"/>
    <w:tmpl w:val="1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10DA2DEF"/>
    <w:multiLevelType w:val="hybridMultilevel"/>
    <w:tmpl w:val="BA4C7EF4"/>
    <w:lvl w:ilvl="0" w:tplc="5B44B960">
      <w:start w:val="1"/>
      <w:numFmt w:val="bullet"/>
      <w:lvlText w:val=""/>
      <w:lvlJc w:val="left"/>
      <w:pPr>
        <w:ind w:left="1146" w:hanging="360"/>
      </w:pPr>
      <w:rPr>
        <w:rFonts w:ascii="Wingdings" w:hAnsi="Wingdings" w:hint="default"/>
        <w:color w:val="4472C4" w:themeColor="accent1"/>
        <w:sz w:val="44"/>
        <w:szCs w:val="44"/>
      </w:rPr>
    </w:lvl>
    <w:lvl w:ilvl="1" w:tplc="100A0003" w:tentative="1">
      <w:start w:val="1"/>
      <w:numFmt w:val="bullet"/>
      <w:lvlText w:val="o"/>
      <w:lvlJc w:val="left"/>
      <w:pPr>
        <w:ind w:left="1866" w:hanging="360"/>
      </w:pPr>
      <w:rPr>
        <w:rFonts w:ascii="Courier New" w:hAnsi="Courier New" w:cs="Courier New" w:hint="default"/>
      </w:rPr>
    </w:lvl>
    <w:lvl w:ilvl="2" w:tplc="100A0005" w:tentative="1">
      <w:start w:val="1"/>
      <w:numFmt w:val="bullet"/>
      <w:lvlText w:val=""/>
      <w:lvlJc w:val="left"/>
      <w:pPr>
        <w:ind w:left="2586" w:hanging="360"/>
      </w:pPr>
      <w:rPr>
        <w:rFonts w:ascii="Wingdings" w:hAnsi="Wingdings" w:hint="default"/>
      </w:rPr>
    </w:lvl>
    <w:lvl w:ilvl="3" w:tplc="100A0001" w:tentative="1">
      <w:start w:val="1"/>
      <w:numFmt w:val="bullet"/>
      <w:lvlText w:val=""/>
      <w:lvlJc w:val="left"/>
      <w:pPr>
        <w:ind w:left="3306" w:hanging="360"/>
      </w:pPr>
      <w:rPr>
        <w:rFonts w:ascii="Symbol" w:hAnsi="Symbol" w:hint="default"/>
      </w:rPr>
    </w:lvl>
    <w:lvl w:ilvl="4" w:tplc="100A0003" w:tentative="1">
      <w:start w:val="1"/>
      <w:numFmt w:val="bullet"/>
      <w:lvlText w:val="o"/>
      <w:lvlJc w:val="left"/>
      <w:pPr>
        <w:ind w:left="4026" w:hanging="360"/>
      </w:pPr>
      <w:rPr>
        <w:rFonts w:ascii="Courier New" w:hAnsi="Courier New" w:cs="Courier New" w:hint="default"/>
      </w:rPr>
    </w:lvl>
    <w:lvl w:ilvl="5" w:tplc="100A0005" w:tentative="1">
      <w:start w:val="1"/>
      <w:numFmt w:val="bullet"/>
      <w:lvlText w:val=""/>
      <w:lvlJc w:val="left"/>
      <w:pPr>
        <w:ind w:left="4746" w:hanging="360"/>
      </w:pPr>
      <w:rPr>
        <w:rFonts w:ascii="Wingdings" w:hAnsi="Wingdings" w:hint="default"/>
      </w:rPr>
    </w:lvl>
    <w:lvl w:ilvl="6" w:tplc="100A0001" w:tentative="1">
      <w:start w:val="1"/>
      <w:numFmt w:val="bullet"/>
      <w:lvlText w:val=""/>
      <w:lvlJc w:val="left"/>
      <w:pPr>
        <w:ind w:left="5466" w:hanging="360"/>
      </w:pPr>
      <w:rPr>
        <w:rFonts w:ascii="Symbol" w:hAnsi="Symbol" w:hint="default"/>
      </w:rPr>
    </w:lvl>
    <w:lvl w:ilvl="7" w:tplc="100A0003" w:tentative="1">
      <w:start w:val="1"/>
      <w:numFmt w:val="bullet"/>
      <w:lvlText w:val="o"/>
      <w:lvlJc w:val="left"/>
      <w:pPr>
        <w:ind w:left="6186" w:hanging="360"/>
      </w:pPr>
      <w:rPr>
        <w:rFonts w:ascii="Courier New" w:hAnsi="Courier New" w:cs="Courier New" w:hint="default"/>
      </w:rPr>
    </w:lvl>
    <w:lvl w:ilvl="8" w:tplc="100A0005" w:tentative="1">
      <w:start w:val="1"/>
      <w:numFmt w:val="bullet"/>
      <w:lvlText w:val=""/>
      <w:lvlJc w:val="left"/>
      <w:pPr>
        <w:ind w:left="6906" w:hanging="360"/>
      </w:pPr>
      <w:rPr>
        <w:rFonts w:ascii="Wingdings" w:hAnsi="Wingdings" w:hint="default"/>
      </w:rPr>
    </w:lvl>
  </w:abstractNum>
  <w:abstractNum w:abstractNumId="2" w15:restartNumberingAfterBreak="0">
    <w:nsid w:val="13ED1089"/>
    <w:multiLevelType w:val="hybridMultilevel"/>
    <w:tmpl w:val="1952A0AE"/>
    <w:lvl w:ilvl="0" w:tplc="5B44B960">
      <w:start w:val="1"/>
      <w:numFmt w:val="bullet"/>
      <w:lvlText w:val=""/>
      <w:lvlJc w:val="left"/>
      <w:pPr>
        <w:ind w:left="1446" w:hanging="360"/>
      </w:pPr>
      <w:rPr>
        <w:rFonts w:ascii="Wingdings" w:hAnsi="Wingdings" w:hint="default"/>
        <w:color w:val="4472C4" w:themeColor="accent1"/>
        <w:sz w:val="44"/>
        <w:szCs w:val="44"/>
      </w:rPr>
    </w:lvl>
    <w:lvl w:ilvl="1" w:tplc="100A0003" w:tentative="1">
      <w:start w:val="1"/>
      <w:numFmt w:val="bullet"/>
      <w:lvlText w:val="o"/>
      <w:lvlJc w:val="left"/>
      <w:pPr>
        <w:ind w:left="2166" w:hanging="360"/>
      </w:pPr>
      <w:rPr>
        <w:rFonts w:ascii="Courier New" w:hAnsi="Courier New" w:cs="Courier New" w:hint="default"/>
      </w:rPr>
    </w:lvl>
    <w:lvl w:ilvl="2" w:tplc="100A0005" w:tentative="1">
      <w:start w:val="1"/>
      <w:numFmt w:val="bullet"/>
      <w:lvlText w:val=""/>
      <w:lvlJc w:val="left"/>
      <w:pPr>
        <w:ind w:left="2886" w:hanging="360"/>
      </w:pPr>
      <w:rPr>
        <w:rFonts w:ascii="Wingdings" w:hAnsi="Wingdings" w:hint="default"/>
      </w:rPr>
    </w:lvl>
    <w:lvl w:ilvl="3" w:tplc="100A0001" w:tentative="1">
      <w:start w:val="1"/>
      <w:numFmt w:val="bullet"/>
      <w:lvlText w:val=""/>
      <w:lvlJc w:val="left"/>
      <w:pPr>
        <w:ind w:left="3606" w:hanging="360"/>
      </w:pPr>
      <w:rPr>
        <w:rFonts w:ascii="Symbol" w:hAnsi="Symbol" w:hint="default"/>
      </w:rPr>
    </w:lvl>
    <w:lvl w:ilvl="4" w:tplc="100A0003" w:tentative="1">
      <w:start w:val="1"/>
      <w:numFmt w:val="bullet"/>
      <w:lvlText w:val="o"/>
      <w:lvlJc w:val="left"/>
      <w:pPr>
        <w:ind w:left="4326" w:hanging="360"/>
      </w:pPr>
      <w:rPr>
        <w:rFonts w:ascii="Courier New" w:hAnsi="Courier New" w:cs="Courier New" w:hint="default"/>
      </w:rPr>
    </w:lvl>
    <w:lvl w:ilvl="5" w:tplc="100A0005" w:tentative="1">
      <w:start w:val="1"/>
      <w:numFmt w:val="bullet"/>
      <w:lvlText w:val=""/>
      <w:lvlJc w:val="left"/>
      <w:pPr>
        <w:ind w:left="5046" w:hanging="360"/>
      </w:pPr>
      <w:rPr>
        <w:rFonts w:ascii="Wingdings" w:hAnsi="Wingdings" w:hint="default"/>
      </w:rPr>
    </w:lvl>
    <w:lvl w:ilvl="6" w:tplc="100A0001" w:tentative="1">
      <w:start w:val="1"/>
      <w:numFmt w:val="bullet"/>
      <w:lvlText w:val=""/>
      <w:lvlJc w:val="left"/>
      <w:pPr>
        <w:ind w:left="5766" w:hanging="360"/>
      </w:pPr>
      <w:rPr>
        <w:rFonts w:ascii="Symbol" w:hAnsi="Symbol" w:hint="default"/>
      </w:rPr>
    </w:lvl>
    <w:lvl w:ilvl="7" w:tplc="100A0003" w:tentative="1">
      <w:start w:val="1"/>
      <w:numFmt w:val="bullet"/>
      <w:lvlText w:val="o"/>
      <w:lvlJc w:val="left"/>
      <w:pPr>
        <w:ind w:left="6486" w:hanging="360"/>
      </w:pPr>
      <w:rPr>
        <w:rFonts w:ascii="Courier New" w:hAnsi="Courier New" w:cs="Courier New" w:hint="default"/>
      </w:rPr>
    </w:lvl>
    <w:lvl w:ilvl="8" w:tplc="100A0005" w:tentative="1">
      <w:start w:val="1"/>
      <w:numFmt w:val="bullet"/>
      <w:lvlText w:val=""/>
      <w:lvlJc w:val="left"/>
      <w:pPr>
        <w:ind w:left="7206" w:hanging="360"/>
      </w:pPr>
      <w:rPr>
        <w:rFonts w:ascii="Wingdings" w:hAnsi="Wingdings" w:hint="default"/>
      </w:rPr>
    </w:lvl>
  </w:abstractNum>
  <w:abstractNum w:abstractNumId="3" w15:restartNumberingAfterBreak="0">
    <w:nsid w:val="201155F2"/>
    <w:multiLevelType w:val="hybridMultilevel"/>
    <w:tmpl w:val="51E63412"/>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15:restartNumberingAfterBreak="0">
    <w:nsid w:val="236B7E9B"/>
    <w:multiLevelType w:val="multilevel"/>
    <w:tmpl w:val="886C0B4C"/>
    <w:lvl w:ilvl="0">
      <w:start w:val="1"/>
      <w:numFmt w:val="bullet"/>
      <w:lvlText w:val=""/>
      <w:lvlJc w:val="left"/>
      <w:pPr>
        <w:ind w:left="360" w:hanging="360"/>
      </w:pPr>
      <w:rPr>
        <w:rFonts w:ascii="Wingdings" w:hAnsi="Wingdings" w:hint="default"/>
        <w:color w:val="4472C4" w:themeColor="accent1"/>
        <w:sz w:val="44"/>
        <w:szCs w:val="4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7081A01"/>
    <w:multiLevelType w:val="hybridMultilevel"/>
    <w:tmpl w:val="7CAE7B1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6" w15:restartNumberingAfterBreak="0">
    <w:nsid w:val="2B99573A"/>
    <w:multiLevelType w:val="hybridMultilevel"/>
    <w:tmpl w:val="DA688598"/>
    <w:lvl w:ilvl="0" w:tplc="495E18FC">
      <w:start w:val="2"/>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15:restartNumberingAfterBreak="0">
    <w:nsid w:val="2E1A5671"/>
    <w:multiLevelType w:val="hybridMultilevel"/>
    <w:tmpl w:val="D08898BC"/>
    <w:lvl w:ilvl="0" w:tplc="247CEFA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5657C9"/>
    <w:multiLevelType w:val="multilevel"/>
    <w:tmpl w:val="41AE080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EE95C62"/>
    <w:multiLevelType w:val="hybridMultilevel"/>
    <w:tmpl w:val="C3D6646E"/>
    <w:lvl w:ilvl="0" w:tplc="5B44B960">
      <w:start w:val="1"/>
      <w:numFmt w:val="bullet"/>
      <w:lvlText w:val=""/>
      <w:lvlJc w:val="left"/>
      <w:pPr>
        <w:ind w:left="1778" w:hanging="360"/>
      </w:pPr>
      <w:rPr>
        <w:rFonts w:ascii="Wingdings" w:hAnsi="Wingdings" w:hint="default"/>
        <w:color w:val="4472C4" w:themeColor="accent1"/>
        <w:sz w:val="44"/>
        <w:szCs w:val="44"/>
      </w:rPr>
    </w:lvl>
    <w:lvl w:ilvl="1" w:tplc="100A0003" w:tentative="1">
      <w:start w:val="1"/>
      <w:numFmt w:val="bullet"/>
      <w:lvlText w:val="o"/>
      <w:lvlJc w:val="left"/>
      <w:pPr>
        <w:ind w:left="2905" w:hanging="360"/>
      </w:pPr>
      <w:rPr>
        <w:rFonts w:ascii="Courier New" w:hAnsi="Courier New" w:cs="Courier New" w:hint="default"/>
      </w:rPr>
    </w:lvl>
    <w:lvl w:ilvl="2" w:tplc="100A0005" w:tentative="1">
      <w:start w:val="1"/>
      <w:numFmt w:val="bullet"/>
      <w:lvlText w:val=""/>
      <w:lvlJc w:val="left"/>
      <w:pPr>
        <w:ind w:left="3625" w:hanging="360"/>
      </w:pPr>
      <w:rPr>
        <w:rFonts w:ascii="Wingdings" w:hAnsi="Wingdings" w:hint="default"/>
      </w:rPr>
    </w:lvl>
    <w:lvl w:ilvl="3" w:tplc="100A0001" w:tentative="1">
      <w:start w:val="1"/>
      <w:numFmt w:val="bullet"/>
      <w:lvlText w:val=""/>
      <w:lvlJc w:val="left"/>
      <w:pPr>
        <w:ind w:left="4345" w:hanging="360"/>
      </w:pPr>
      <w:rPr>
        <w:rFonts w:ascii="Symbol" w:hAnsi="Symbol" w:hint="default"/>
      </w:rPr>
    </w:lvl>
    <w:lvl w:ilvl="4" w:tplc="100A0003" w:tentative="1">
      <w:start w:val="1"/>
      <w:numFmt w:val="bullet"/>
      <w:lvlText w:val="o"/>
      <w:lvlJc w:val="left"/>
      <w:pPr>
        <w:ind w:left="5065" w:hanging="360"/>
      </w:pPr>
      <w:rPr>
        <w:rFonts w:ascii="Courier New" w:hAnsi="Courier New" w:cs="Courier New" w:hint="default"/>
      </w:rPr>
    </w:lvl>
    <w:lvl w:ilvl="5" w:tplc="100A0005" w:tentative="1">
      <w:start w:val="1"/>
      <w:numFmt w:val="bullet"/>
      <w:lvlText w:val=""/>
      <w:lvlJc w:val="left"/>
      <w:pPr>
        <w:ind w:left="5785" w:hanging="360"/>
      </w:pPr>
      <w:rPr>
        <w:rFonts w:ascii="Wingdings" w:hAnsi="Wingdings" w:hint="default"/>
      </w:rPr>
    </w:lvl>
    <w:lvl w:ilvl="6" w:tplc="100A0001" w:tentative="1">
      <w:start w:val="1"/>
      <w:numFmt w:val="bullet"/>
      <w:lvlText w:val=""/>
      <w:lvlJc w:val="left"/>
      <w:pPr>
        <w:ind w:left="6505" w:hanging="360"/>
      </w:pPr>
      <w:rPr>
        <w:rFonts w:ascii="Symbol" w:hAnsi="Symbol" w:hint="default"/>
      </w:rPr>
    </w:lvl>
    <w:lvl w:ilvl="7" w:tplc="100A0003" w:tentative="1">
      <w:start w:val="1"/>
      <w:numFmt w:val="bullet"/>
      <w:lvlText w:val="o"/>
      <w:lvlJc w:val="left"/>
      <w:pPr>
        <w:ind w:left="7225" w:hanging="360"/>
      </w:pPr>
      <w:rPr>
        <w:rFonts w:ascii="Courier New" w:hAnsi="Courier New" w:cs="Courier New" w:hint="default"/>
      </w:rPr>
    </w:lvl>
    <w:lvl w:ilvl="8" w:tplc="100A0005" w:tentative="1">
      <w:start w:val="1"/>
      <w:numFmt w:val="bullet"/>
      <w:lvlText w:val=""/>
      <w:lvlJc w:val="left"/>
      <w:pPr>
        <w:ind w:left="7945" w:hanging="360"/>
      </w:pPr>
      <w:rPr>
        <w:rFonts w:ascii="Wingdings" w:hAnsi="Wingdings" w:hint="default"/>
      </w:rPr>
    </w:lvl>
  </w:abstractNum>
  <w:abstractNum w:abstractNumId="10" w15:restartNumberingAfterBreak="0">
    <w:nsid w:val="3152498E"/>
    <w:multiLevelType w:val="hybridMultilevel"/>
    <w:tmpl w:val="06F66EEC"/>
    <w:lvl w:ilvl="0" w:tplc="5B44B960">
      <w:start w:val="1"/>
      <w:numFmt w:val="bullet"/>
      <w:lvlText w:val=""/>
      <w:lvlJc w:val="left"/>
      <w:pPr>
        <w:ind w:left="1146" w:hanging="360"/>
      </w:pPr>
      <w:rPr>
        <w:rFonts w:ascii="Wingdings" w:hAnsi="Wingdings" w:hint="default"/>
        <w:color w:val="4472C4" w:themeColor="accent1"/>
        <w:sz w:val="44"/>
        <w:szCs w:val="44"/>
      </w:rPr>
    </w:lvl>
    <w:lvl w:ilvl="1" w:tplc="100A0003" w:tentative="1">
      <w:start w:val="1"/>
      <w:numFmt w:val="bullet"/>
      <w:lvlText w:val="o"/>
      <w:lvlJc w:val="left"/>
      <w:pPr>
        <w:ind w:left="1866" w:hanging="360"/>
      </w:pPr>
      <w:rPr>
        <w:rFonts w:ascii="Courier New" w:hAnsi="Courier New" w:cs="Courier New" w:hint="default"/>
      </w:rPr>
    </w:lvl>
    <w:lvl w:ilvl="2" w:tplc="100A0005" w:tentative="1">
      <w:start w:val="1"/>
      <w:numFmt w:val="bullet"/>
      <w:lvlText w:val=""/>
      <w:lvlJc w:val="left"/>
      <w:pPr>
        <w:ind w:left="2586" w:hanging="360"/>
      </w:pPr>
      <w:rPr>
        <w:rFonts w:ascii="Wingdings" w:hAnsi="Wingdings" w:hint="default"/>
      </w:rPr>
    </w:lvl>
    <w:lvl w:ilvl="3" w:tplc="100A0001" w:tentative="1">
      <w:start w:val="1"/>
      <w:numFmt w:val="bullet"/>
      <w:lvlText w:val=""/>
      <w:lvlJc w:val="left"/>
      <w:pPr>
        <w:ind w:left="3306" w:hanging="360"/>
      </w:pPr>
      <w:rPr>
        <w:rFonts w:ascii="Symbol" w:hAnsi="Symbol" w:hint="default"/>
      </w:rPr>
    </w:lvl>
    <w:lvl w:ilvl="4" w:tplc="100A0003" w:tentative="1">
      <w:start w:val="1"/>
      <w:numFmt w:val="bullet"/>
      <w:lvlText w:val="o"/>
      <w:lvlJc w:val="left"/>
      <w:pPr>
        <w:ind w:left="4026" w:hanging="360"/>
      </w:pPr>
      <w:rPr>
        <w:rFonts w:ascii="Courier New" w:hAnsi="Courier New" w:cs="Courier New" w:hint="default"/>
      </w:rPr>
    </w:lvl>
    <w:lvl w:ilvl="5" w:tplc="100A0005" w:tentative="1">
      <w:start w:val="1"/>
      <w:numFmt w:val="bullet"/>
      <w:lvlText w:val=""/>
      <w:lvlJc w:val="left"/>
      <w:pPr>
        <w:ind w:left="4746" w:hanging="360"/>
      </w:pPr>
      <w:rPr>
        <w:rFonts w:ascii="Wingdings" w:hAnsi="Wingdings" w:hint="default"/>
      </w:rPr>
    </w:lvl>
    <w:lvl w:ilvl="6" w:tplc="100A0001" w:tentative="1">
      <w:start w:val="1"/>
      <w:numFmt w:val="bullet"/>
      <w:lvlText w:val=""/>
      <w:lvlJc w:val="left"/>
      <w:pPr>
        <w:ind w:left="5466" w:hanging="360"/>
      </w:pPr>
      <w:rPr>
        <w:rFonts w:ascii="Symbol" w:hAnsi="Symbol" w:hint="default"/>
      </w:rPr>
    </w:lvl>
    <w:lvl w:ilvl="7" w:tplc="100A0003" w:tentative="1">
      <w:start w:val="1"/>
      <w:numFmt w:val="bullet"/>
      <w:lvlText w:val="o"/>
      <w:lvlJc w:val="left"/>
      <w:pPr>
        <w:ind w:left="6186" w:hanging="360"/>
      </w:pPr>
      <w:rPr>
        <w:rFonts w:ascii="Courier New" w:hAnsi="Courier New" w:cs="Courier New" w:hint="default"/>
      </w:rPr>
    </w:lvl>
    <w:lvl w:ilvl="8" w:tplc="100A0005" w:tentative="1">
      <w:start w:val="1"/>
      <w:numFmt w:val="bullet"/>
      <w:lvlText w:val=""/>
      <w:lvlJc w:val="left"/>
      <w:pPr>
        <w:ind w:left="6906" w:hanging="360"/>
      </w:pPr>
      <w:rPr>
        <w:rFonts w:ascii="Wingdings" w:hAnsi="Wingdings" w:hint="default"/>
      </w:rPr>
    </w:lvl>
  </w:abstractNum>
  <w:abstractNum w:abstractNumId="11" w15:restartNumberingAfterBreak="0">
    <w:nsid w:val="37BA0A95"/>
    <w:multiLevelType w:val="multilevel"/>
    <w:tmpl w:val="1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37C363EF"/>
    <w:multiLevelType w:val="hybridMultilevel"/>
    <w:tmpl w:val="E416C27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3" w15:restartNumberingAfterBreak="0">
    <w:nsid w:val="37FB642D"/>
    <w:multiLevelType w:val="hybridMultilevel"/>
    <w:tmpl w:val="7CAE7B1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4" w15:restartNumberingAfterBreak="0">
    <w:nsid w:val="3AC9617D"/>
    <w:multiLevelType w:val="hybridMultilevel"/>
    <w:tmpl w:val="68E47EF6"/>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 w15:restartNumberingAfterBreak="0">
    <w:nsid w:val="3C6A7589"/>
    <w:multiLevelType w:val="multilevel"/>
    <w:tmpl w:val="1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44413ECF"/>
    <w:multiLevelType w:val="hybridMultilevel"/>
    <w:tmpl w:val="9DB246A0"/>
    <w:lvl w:ilvl="0" w:tplc="100A0001">
      <w:start w:val="1"/>
      <w:numFmt w:val="bullet"/>
      <w:lvlText w:val=""/>
      <w:lvlJc w:val="left"/>
      <w:pPr>
        <w:ind w:left="1146" w:hanging="360"/>
      </w:pPr>
      <w:rPr>
        <w:rFonts w:ascii="Symbol" w:hAnsi="Symbol" w:hint="default"/>
      </w:rPr>
    </w:lvl>
    <w:lvl w:ilvl="1" w:tplc="100A0003" w:tentative="1">
      <w:start w:val="1"/>
      <w:numFmt w:val="bullet"/>
      <w:lvlText w:val="o"/>
      <w:lvlJc w:val="left"/>
      <w:pPr>
        <w:ind w:left="1866" w:hanging="360"/>
      </w:pPr>
      <w:rPr>
        <w:rFonts w:ascii="Courier New" w:hAnsi="Courier New" w:cs="Courier New" w:hint="default"/>
      </w:rPr>
    </w:lvl>
    <w:lvl w:ilvl="2" w:tplc="100A0005" w:tentative="1">
      <w:start w:val="1"/>
      <w:numFmt w:val="bullet"/>
      <w:lvlText w:val=""/>
      <w:lvlJc w:val="left"/>
      <w:pPr>
        <w:ind w:left="2586" w:hanging="360"/>
      </w:pPr>
      <w:rPr>
        <w:rFonts w:ascii="Wingdings" w:hAnsi="Wingdings" w:hint="default"/>
      </w:rPr>
    </w:lvl>
    <w:lvl w:ilvl="3" w:tplc="100A0001" w:tentative="1">
      <w:start w:val="1"/>
      <w:numFmt w:val="bullet"/>
      <w:lvlText w:val=""/>
      <w:lvlJc w:val="left"/>
      <w:pPr>
        <w:ind w:left="3306" w:hanging="360"/>
      </w:pPr>
      <w:rPr>
        <w:rFonts w:ascii="Symbol" w:hAnsi="Symbol" w:hint="default"/>
      </w:rPr>
    </w:lvl>
    <w:lvl w:ilvl="4" w:tplc="100A0003" w:tentative="1">
      <w:start w:val="1"/>
      <w:numFmt w:val="bullet"/>
      <w:lvlText w:val="o"/>
      <w:lvlJc w:val="left"/>
      <w:pPr>
        <w:ind w:left="4026" w:hanging="360"/>
      </w:pPr>
      <w:rPr>
        <w:rFonts w:ascii="Courier New" w:hAnsi="Courier New" w:cs="Courier New" w:hint="default"/>
      </w:rPr>
    </w:lvl>
    <w:lvl w:ilvl="5" w:tplc="100A0005" w:tentative="1">
      <w:start w:val="1"/>
      <w:numFmt w:val="bullet"/>
      <w:lvlText w:val=""/>
      <w:lvlJc w:val="left"/>
      <w:pPr>
        <w:ind w:left="4746" w:hanging="360"/>
      </w:pPr>
      <w:rPr>
        <w:rFonts w:ascii="Wingdings" w:hAnsi="Wingdings" w:hint="default"/>
      </w:rPr>
    </w:lvl>
    <w:lvl w:ilvl="6" w:tplc="100A0001" w:tentative="1">
      <w:start w:val="1"/>
      <w:numFmt w:val="bullet"/>
      <w:lvlText w:val=""/>
      <w:lvlJc w:val="left"/>
      <w:pPr>
        <w:ind w:left="5466" w:hanging="360"/>
      </w:pPr>
      <w:rPr>
        <w:rFonts w:ascii="Symbol" w:hAnsi="Symbol" w:hint="default"/>
      </w:rPr>
    </w:lvl>
    <w:lvl w:ilvl="7" w:tplc="100A0003" w:tentative="1">
      <w:start w:val="1"/>
      <w:numFmt w:val="bullet"/>
      <w:lvlText w:val="o"/>
      <w:lvlJc w:val="left"/>
      <w:pPr>
        <w:ind w:left="6186" w:hanging="360"/>
      </w:pPr>
      <w:rPr>
        <w:rFonts w:ascii="Courier New" w:hAnsi="Courier New" w:cs="Courier New" w:hint="default"/>
      </w:rPr>
    </w:lvl>
    <w:lvl w:ilvl="8" w:tplc="100A0005" w:tentative="1">
      <w:start w:val="1"/>
      <w:numFmt w:val="bullet"/>
      <w:lvlText w:val=""/>
      <w:lvlJc w:val="left"/>
      <w:pPr>
        <w:ind w:left="6906" w:hanging="360"/>
      </w:pPr>
      <w:rPr>
        <w:rFonts w:ascii="Wingdings" w:hAnsi="Wingdings" w:hint="default"/>
      </w:rPr>
    </w:lvl>
  </w:abstractNum>
  <w:abstractNum w:abstractNumId="17" w15:restartNumberingAfterBreak="0">
    <w:nsid w:val="55D05C8D"/>
    <w:multiLevelType w:val="multilevel"/>
    <w:tmpl w:val="1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8066F0C"/>
    <w:multiLevelType w:val="hybridMultilevel"/>
    <w:tmpl w:val="DF903EA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9" w15:restartNumberingAfterBreak="0">
    <w:nsid w:val="6D18069D"/>
    <w:multiLevelType w:val="multilevel"/>
    <w:tmpl w:val="DA4C2CE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757841CA"/>
    <w:multiLevelType w:val="multilevel"/>
    <w:tmpl w:val="1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7D0A32BC"/>
    <w:multiLevelType w:val="multilevel"/>
    <w:tmpl w:val="1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5"/>
  </w:num>
  <w:num w:numId="2">
    <w:abstractNumId w:val="3"/>
  </w:num>
  <w:num w:numId="3">
    <w:abstractNumId w:val="14"/>
  </w:num>
  <w:num w:numId="4">
    <w:abstractNumId w:val="8"/>
  </w:num>
  <w:num w:numId="5">
    <w:abstractNumId w:val="19"/>
  </w:num>
  <w:num w:numId="6">
    <w:abstractNumId w:val="11"/>
  </w:num>
  <w:num w:numId="7">
    <w:abstractNumId w:val="0"/>
  </w:num>
  <w:num w:numId="8">
    <w:abstractNumId w:val="20"/>
  </w:num>
  <w:num w:numId="9">
    <w:abstractNumId w:val="17"/>
  </w:num>
  <w:num w:numId="10">
    <w:abstractNumId w:val="6"/>
  </w:num>
  <w:num w:numId="11">
    <w:abstractNumId w:val="5"/>
  </w:num>
  <w:num w:numId="12">
    <w:abstractNumId w:val="21"/>
  </w:num>
  <w:num w:numId="13">
    <w:abstractNumId w:val="15"/>
  </w:num>
  <w:num w:numId="14">
    <w:abstractNumId w:val="7"/>
  </w:num>
  <w:num w:numId="15">
    <w:abstractNumId w:val="13"/>
  </w:num>
  <w:num w:numId="16">
    <w:abstractNumId w:val="9"/>
  </w:num>
  <w:num w:numId="17">
    <w:abstractNumId w:val="2"/>
  </w:num>
  <w:num w:numId="18">
    <w:abstractNumId w:val="1"/>
  </w:num>
  <w:num w:numId="19">
    <w:abstractNumId w:val="16"/>
  </w:num>
  <w:num w:numId="20">
    <w:abstractNumId w:val="10"/>
  </w:num>
  <w:num w:numId="21">
    <w:abstractNumId w:val="12"/>
  </w:num>
  <w:num w:numId="22">
    <w:abstractNumId w:val="18"/>
  </w:num>
  <w:num w:numId="2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138A"/>
    <w:rsid w:val="00012E8B"/>
    <w:rsid w:val="00061B0B"/>
    <w:rsid w:val="00073B6A"/>
    <w:rsid w:val="00095E36"/>
    <w:rsid w:val="00097CD2"/>
    <w:rsid w:val="000C1A53"/>
    <w:rsid w:val="000C3F1C"/>
    <w:rsid w:val="00110456"/>
    <w:rsid w:val="00130C27"/>
    <w:rsid w:val="00136F0E"/>
    <w:rsid w:val="001432C8"/>
    <w:rsid w:val="00166EE7"/>
    <w:rsid w:val="00177CA0"/>
    <w:rsid w:val="001921E8"/>
    <w:rsid w:val="001E079B"/>
    <w:rsid w:val="001E2B14"/>
    <w:rsid w:val="001F2B53"/>
    <w:rsid w:val="00227E34"/>
    <w:rsid w:val="003453F3"/>
    <w:rsid w:val="00380467"/>
    <w:rsid w:val="00464077"/>
    <w:rsid w:val="00471BA1"/>
    <w:rsid w:val="004F5FC9"/>
    <w:rsid w:val="00547191"/>
    <w:rsid w:val="00590DB5"/>
    <w:rsid w:val="005A10D6"/>
    <w:rsid w:val="005C04CF"/>
    <w:rsid w:val="00635F0C"/>
    <w:rsid w:val="00651864"/>
    <w:rsid w:val="006832C6"/>
    <w:rsid w:val="0069664F"/>
    <w:rsid w:val="006C7F3A"/>
    <w:rsid w:val="006F4B03"/>
    <w:rsid w:val="006F5C42"/>
    <w:rsid w:val="00723D57"/>
    <w:rsid w:val="007265F8"/>
    <w:rsid w:val="007459AD"/>
    <w:rsid w:val="00746E15"/>
    <w:rsid w:val="00760F2A"/>
    <w:rsid w:val="00795D46"/>
    <w:rsid w:val="007C75F8"/>
    <w:rsid w:val="00890AD7"/>
    <w:rsid w:val="00893AD9"/>
    <w:rsid w:val="0089487B"/>
    <w:rsid w:val="008A3392"/>
    <w:rsid w:val="008B6B92"/>
    <w:rsid w:val="00932F42"/>
    <w:rsid w:val="00967017"/>
    <w:rsid w:val="0097208B"/>
    <w:rsid w:val="00A10FDB"/>
    <w:rsid w:val="00A16DD1"/>
    <w:rsid w:val="00A846C7"/>
    <w:rsid w:val="00AD75F2"/>
    <w:rsid w:val="00B12549"/>
    <w:rsid w:val="00B306B6"/>
    <w:rsid w:val="00B35A6D"/>
    <w:rsid w:val="00BA116E"/>
    <w:rsid w:val="00BA1523"/>
    <w:rsid w:val="00BC642C"/>
    <w:rsid w:val="00C111E7"/>
    <w:rsid w:val="00C42278"/>
    <w:rsid w:val="00D03FD5"/>
    <w:rsid w:val="00D765F9"/>
    <w:rsid w:val="00D85938"/>
    <w:rsid w:val="00DA761C"/>
    <w:rsid w:val="00DD7973"/>
    <w:rsid w:val="00E30944"/>
    <w:rsid w:val="00E5668F"/>
    <w:rsid w:val="00EA4265"/>
    <w:rsid w:val="00F27FAC"/>
    <w:rsid w:val="00F33F19"/>
    <w:rsid w:val="00F34EF4"/>
    <w:rsid w:val="00F65505"/>
    <w:rsid w:val="00F75153"/>
    <w:rsid w:val="00F87BFF"/>
    <w:rsid w:val="00FC138A"/>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390C91"/>
  <w15:chartTrackingRefBased/>
  <w15:docId w15:val="{069841A6-589D-FD4C-AABC-E763A93108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s-GT"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2E8B"/>
    <w:rPr>
      <w:rFonts w:ascii="Times New Roman" w:eastAsia="Times New Roman" w:hAnsi="Times New Roman" w:cs="Times New Roman"/>
      <w:kern w:val="0"/>
      <w:lang w:eastAsia="es-GT"/>
      <w14:ligatures w14:val="none"/>
    </w:rPr>
  </w:style>
  <w:style w:type="paragraph" w:styleId="Ttulo1">
    <w:name w:val="heading 1"/>
    <w:basedOn w:val="Normal"/>
    <w:next w:val="Normal"/>
    <w:link w:val="Ttulo1Car"/>
    <w:uiPriority w:val="9"/>
    <w:qFormat/>
    <w:rsid w:val="00227E34"/>
    <w:pPr>
      <w:keepNext/>
      <w:keepLines/>
      <w:spacing w:before="240"/>
      <w:outlineLvl w:val="0"/>
    </w:pPr>
    <w:rPr>
      <w:rFonts w:asciiTheme="majorHAnsi" w:eastAsiaTheme="majorEastAsia" w:hAnsiTheme="majorHAnsi" w:cstheme="majorBidi"/>
      <w:color w:val="2F5496" w:themeColor="accent1" w:themeShade="BF"/>
      <w:kern w:val="2"/>
      <w:sz w:val="32"/>
      <w:szCs w:val="32"/>
      <w:lang w:eastAsia="en-US"/>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C138A"/>
    <w:pPr>
      <w:tabs>
        <w:tab w:val="center" w:pos="4252"/>
        <w:tab w:val="right" w:pos="8504"/>
      </w:tabs>
    </w:pPr>
    <w:rPr>
      <w:rFonts w:asciiTheme="minorHAnsi" w:eastAsiaTheme="minorHAnsi" w:hAnsiTheme="minorHAnsi" w:cstheme="minorBidi"/>
      <w:kern w:val="2"/>
      <w:lang w:eastAsia="en-US"/>
      <w14:ligatures w14:val="standardContextual"/>
    </w:rPr>
  </w:style>
  <w:style w:type="character" w:customStyle="1" w:styleId="EncabezadoCar">
    <w:name w:val="Encabezado Car"/>
    <w:basedOn w:val="Fuentedeprrafopredeter"/>
    <w:link w:val="Encabezado"/>
    <w:uiPriority w:val="99"/>
    <w:rsid w:val="00FC138A"/>
  </w:style>
  <w:style w:type="paragraph" w:styleId="Piedepgina">
    <w:name w:val="footer"/>
    <w:basedOn w:val="Normal"/>
    <w:link w:val="PiedepginaCar"/>
    <w:uiPriority w:val="99"/>
    <w:unhideWhenUsed/>
    <w:rsid w:val="00FC138A"/>
    <w:pPr>
      <w:tabs>
        <w:tab w:val="center" w:pos="4252"/>
        <w:tab w:val="right" w:pos="8504"/>
      </w:tabs>
    </w:pPr>
    <w:rPr>
      <w:rFonts w:asciiTheme="minorHAnsi" w:eastAsiaTheme="minorHAnsi" w:hAnsiTheme="minorHAnsi" w:cstheme="minorBidi"/>
      <w:kern w:val="2"/>
      <w:lang w:eastAsia="en-US"/>
      <w14:ligatures w14:val="standardContextual"/>
    </w:rPr>
  </w:style>
  <w:style w:type="character" w:customStyle="1" w:styleId="PiedepginaCar">
    <w:name w:val="Pie de página Car"/>
    <w:basedOn w:val="Fuentedeprrafopredeter"/>
    <w:link w:val="Piedepgina"/>
    <w:uiPriority w:val="99"/>
    <w:rsid w:val="00FC138A"/>
  </w:style>
  <w:style w:type="character" w:styleId="Nmerodepgina">
    <w:name w:val="page number"/>
    <w:basedOn w:val="Fuentedeprrafopredeter"/>
    <w:uiPriority w:val="99"/>
    <w:semiHidden/>
    <w:unhideWhenUsed/>
    <w:rsid w:val="00FC138A"/>
  </w:style>
  <w:style w:type="table" w:styleId="Tablaconcuadrcula">
    <w:name w:val="Table Grid"/>
    <w:basedOn w:val="Tablanormal"/>
    <w:uiPriority w:val="39"/>
    <w:rsid w:val="00FC13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4">
    <w:name w:val="Plain Table 4"/>
    <w:basedOn w:val="Tablanormal"/>
    <w:uiPriority w:val="44"/>
    <w:rsid w:val="00FC138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DC1">
    <w:name w:val="toc 1"/>
    <w:basedOn w:val="Normal"/>
    <w:next w:val="Normal"/>
    <w:autoRedefine/>
    <w:uiPriority w:val="39"/>
    <w:rsid w:val="00227E34"/>
    <w:pPr>
      <w:tabs>
        <w:tab w:val="right" w:leader="dot" w:pos="8488"/>
      </w:tabs>
      <w:spacing w:before="120" w:after="120" w:line="360" w:lineRule="auto"/>
      <w:jc w:val="both"/>
    </w:pPr>
    <w:rPr>
      <w:rFonts w:ascii="Cambria" w:eastAsia="Cambria" w:hAnsi="Cambria"/>
      <w:b/>
      <w:sz w:val="28"/>
      <w:lang w:val="es-ES_tradnl" w:eastAsia="en-US"/>
    </w:rPr>
  </w:style>
  <w:style w:type="paragraph" w:styleId="TDC2">
    <w:name w:val="toc 2"/>
    <w:basedOn w:val="Normal"/>
    <w:next w:val="Normal"/>
    <w:autoRedefine/>
    <w:uiPriority w:val="39"/>
    <w:rsid w:val="00227E34"/>
    <w:pPr>
      <w:spacing w:after="120" w:line="360" w:lineRule="auto"/>
      <w:ind w:left="238"/>
      <w:jc w:val="both"/>
    </w:pPr>
    <w:rPr>
      <w:rFonts w:ascii="Cambria" w:eastAsia="Cambria" w:hAnsi="Cambria"/>
      <w:szCs w:val="22"/>
      <w:lang w:val="es-ES_tradnl" w:eastAsia="en-US"/>
    </w:rPr>
  </w:style>
  <w:style w:type="paragraph" w:styleId="TDC3">
    <w:name w:val="toc 3"/>
    <w:basedOn w:val="Normal"/>
    <w:next w:val="Normal"/>
    <w:autoRedefine/>
    <w:uiPriority w:val="39"/>
    <w:rsid w:val="00227E34"/>
    <w:pPr>
      <w:spacing w:after="120" w:line="360" w:lineRule="auto"/>
      <w:ind w:left="482"/>
      <w:jc w:val="both"/>
    </w:pPr>
    <w:rPr>
      <w:rFonts w:ascii="Cambria" w:eastAsia="Cambria" w:hAnsi="Cambria"/>
      <w:sz w:val="22"/>
      <w:szCs w:val="22"/>
      <w:lang w:val="es-ES_tradnl" w:eastAsia="en-US"/>
    </w:rPr>
  </w:style>
  <w:style w:type="character" w:styleId="Hipervnculo">
    <w:name w:val="Hyperlink"/>
    <w:uiPriority w:val="99"/>
    <w:unhideWhenUsed/>
    <w:rsid w:val="00227E34"/>
    <w:rPr>
      <w:color w:val="0000FF"/>
      <w:u w:val="single"/>
    </w:rPr>
  </w:style>
  <w:style w:type="character" w:customStyle="1" w:styleId="Ttulo1Car">
    <w:name w:val="Título 1 Car"/>
    <w:basedOn w:val="Fuentedeprrafopredeter"/>
    <w:link w:val="Ttulo1"/>
    <w:uiPriority w:val="9"/>
    <w:rsid w:val="00227E34"/>
    <w:rPr>
      <w:rFonts w:asciiTheme="majorHAnsi" w:eastAsiaTheme="majorEastAsia" w:hAnsiTheme="majorHAnsi" w:cstheme="majorBidi"/>
      <w:color w:val="2F5496" w:themeColor="accent1" w:themeShade="BF"/>
      <w:sz w:val="32"/>
      <w:szCs w:val="32"/>
    </w:rPr>
  </w:style>
  <w:style w:type="paragraph" w:styleId="TtuloTDC">
    <w:name w:val="TOC Heading"/>
    <w:basedOn w:val="Ttulo1"/>
    <w:next w:val="Normal"/>
    <w:uiPriority w:val="39"/>
    <w:unhideWhenUsed/>
    <w:qFormat/>
    <w:rsid w:val="00227E34"/>
    <w:pPr>
      <w:spacing w:line="259" w:lineRule="auto"/>
      <w:outlineLvl w:val="9"/>
    </w:pPr>
    <w:rPr>
      <w:rFonts w:ascii="Calibri Light" w:eastAsia="Times New Roman" w:hAnsi="Calibri Light" w:cs="Times New Roman"/>
      <w:color w:val="2F5496"/>
      <w:kern w:val="0"/>
      <w:lang w:val="en-US"/>
      <w14:ligatures w14:val="none"/>
    </w:rPr>
  </w:style>
  <w:style w:type="paragraph" w:customStyle="1" w:styleId="textolargo">
    <w:name w:val="texto largo"/>
    <w:basedOn w:val="Normal"/>
    <w:uiPriority w:val="99"/>
    <w:rsid w:val="00227E34"/>
    <w:pPr>
      <w:suppressAutoHyphens/>
      <w:autoSpaceDE w:val="0"/>
      <w:autoSpaceDN w:val="0"/>
      <w:adjustRightInd w:val="0"/>
      <w:spacing w:line="240" w:lineRule="atLeast"/>
      <w:jc w:val="both"/>
      <w:textAlignment w:val="center"/>
    </w:pPr>
    <w:rPr>
      <w:rFonts w:ascii="AcuminConcept-SemiCondExtraLigh" w:eastAsiaTheme="minorHAnsi" w:hAnsi="AcuminConcept-SemiCondExtraLigh" w:cs="AcuminConcept-SemiCondExtraLigh"/>
      <w:color w:val="000000"/>
      <w:sz w:val="16"/>
      <w:szCs w:val="16"/>
      <w:lang w:val="es-ES_tradnl" w:eastAsia="en-US"/>
      <w14:ligatures w14:val="standardContextual"/>
    </w:rPr>
  </w:style>
  <w:style w:type="paragraph" w:styleId="Revisin">
    <w:name w:val="Revision"/>
    <w:hidden/>
    <w:uiPriority w:val="99"/>
    <w:semiHidden/>
    <w:rsid w:val="00227E34"/>
  </w:style>
  <w:style w:type="paragraph" w:styleId="Subttulo">
    <w:name w:val="Subtitle"/>
    <w:basedOn w:val="Normal"/>
    <w:link w:val="SubttuloCar"/>
    <w:uiPriority w:val="99"/>
    <w:qFormat/>
    <w:rsid w:val="00227E34"/>
    <w:pPr>
      <w:autoSpaceDE w:val="0"/>
      <w:autoSpaceDN w:val="0"/>
      <w:adjustRightInd w:val="0"/>
      <w:spacing w:line="288" w:lineRule="auto"/>
      <w:textAlignment w:val="center"/>
    </w:pPr>
    <w:rPr>
      <w:rFonts w:ascii="Bebas Neue" w:eastAsiaTheme="minorHAnsi" w:hAnsi="Bebas Neue" w:cs="Bebas Neue"/>
      <w:b/>
      <w:bCs/>
      <w:color w:val="1C4A80"/>
      <w:spacing w:val="48"/>
      <w:lang w:val="es-ES_tradnl" w:eastAsia="en-US"/>
      <w14:ligatures w14:val="standardContextual"/>
    </w:rPr>
  </w:style>
  <w:style w:type="character" w:customStyle="1" w:styleId="SubttuloCar">
    <w:name w:val="Subtítulo Car"/>
    <w:basedOn w:val="Fuentedeprrafopredeter"/>
    <w:link w:val="Subttulo"/>
    <w:uiPriority w:val="99"/>
    <w:rsid w:val="00227E34"/>
    <w:rPr>
      <w:rFonts w:ascii="Bebas Neue" w:hAnsi="Bebas Neue" w:cs="Bebas Neue"/>
      <w:b/>
      <w:bCs/>
      <w:color w:val="1C4A80"/>
      <w:spacing w:val="48"/>
      <w:kern w:val="0"/>
      <w:lang w:val="es-ES_tradnl"/>
    </w:rPr>
  </w:style>
  <w:style w:type="paragraph" w:customStyle="1" w:styleId="Prrafobsico">
    <w:name w:val="[Párrafo básico]"/>
    <w:basedOn w:val="Normal"/>
    <w:uiPriority w:val="99"/>
    <w:rsid w:val="00227E34"/>
    <w:pPr>
      <w:autoSpaceDE w:val="0"/>
      <w:autoSpaceDN w:val="0"/>
      <w:adjustRightInd w:val="0"/>
      <w:spacing w:line="288" w:lineRule="auto"/>
      <w:textAlignment w:val="center"/>
    </w:pPr>
    <w:rPr>
      <w:rFonts w:ascii="MinionPro-Regular" w:eastAsiaTheme="minorHAnsi" w:hAnsi="MinionPro-Regular" w:cs="MinionPro-Regular"/>
      <w:color w:val="000000"/>
      <w:lang w:val="es-ES_tradnl" w:eastAsia="en-US"/>
      <w14:ligatures w14:val="standardContextual"/>
    </w:rPr>
  </w:style>
  <w:style w:type="paragraph" w:styleId="Prrafodelista">
    <w:name w:val="List Paragraph"/>
    <w:aliases w:val="Lista i,List Paragraph"/>
    <w:basedOn w:val="Normal"/>
    <w:link w:val="PrrafodelistaCar"/>
    <w:uiPriority w:val="34"/>
    <w:qFormat/>
    <w:rsid w:val="005A10D6"/>
    <w:pPr>
      <w:spacing w:after="200" w:line="276" w:lineRule="auto"/>
      <w:ind w:left="720"/>
      <w:contextualSpacing/>
    </w:pPr>
    <w:rPr>
      <w:rFonts w:asciiTheme="minorHAnsi" w:eastAsiaTheme="minorEastAsia" w:hAnsiTheme="minorHAnsi" w:cstheme="minorBidi"/>
      <w:sz w:val="22"/>
      <w:szCs w:val="22"/>
      <w:lang w:eastAsia="en-US"/>
    </w:rPr>
  </w:style>
  <w:style w:type="character" w:customStyle="1" w:styleId="PrrafodelistaCar">
    <w:name w:val="Párrafo de lista Car"/>
    <w:aliases w:val="Lista i Car,List Paragraph Car"/>
    <w:link w:val="Prrafodelista"/>
    <w:uiPriority w:val="34"/>
    <w:qFormat/>
    <w:locked/>
    <w:rsid w:val="005A10D6"/>
    <w:rPr>
      <w:rFonts w:eastAsiaTheme="minorEastAsia"/>
      <w:kern w:val="0"/>
      <w:sz w:val="22"/>
      <w:szCs w:val="22"/>
      <w14:ligatures w14:val="none"/>
    </w:rPr>
  </w:style>
  <w:style w:type="paragraph" w:styleId="Sinespaciado">
    <w:name w:val="No Spacing"/>
    <w:link w:val="SinespaciadoCar"/>
    <w:uiPriority w:val="1"/>
    <w:qFormat/>
    <w:rsid w:val="00095E36"/>
    <w:rPr>
      <w:kern w:val="0"/>
      <w:sz w:val="22"/>
      <w:szCs w:val="22"/>
      <w14:ligatures w14:val="none"/>
    </w:rPr>
  </w:style>
  <w:style w:type="character" w:customStyle="1" w:styleId="SinespaciadoCar">
    <w:name w:val="Sin espaciado Car"/>
    <w:link w:val="Sinespaciado"/>
    <w:uiPriority w:val="1"/>
    <w:rsid w:val="00095E36"/>
    <w:rPr>
      <w:kern w:val="0"/>
      <w:sz w:val="22"/>
      <w:szCs w:val="22"/>
      <w14:ligatures w14:val="none"/>
    </w:rPr>
  </w:style>
  <w:style w:type="paragraph" w:styleId="Textodeglobo">
    <w:name w:val="Balloon Text"/>
    <w:basedOn w:val="Normal"/>
    <w:link w:val="TextodegloboCar"/>
    <w:uiPriority w:val="99"/>
    <w:semiHidden/>
    <w:unhideWhenUsed/>
    <w:rsid w:val="007265F8"/>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265F8"/>
    <w:rPr>
      <w:rFonts w:ascii="Segoe UI" w:eastAsia="Times New Roman" w:hAnsi="Segoe UI" w:cs="Segoe UI"/>
      <w:kern w:val="0"/>
      <w:sz w:val="18"/>
      <w:szCs w:val="18"/>
      <w:lang w:eastAsia="es-GT"/>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205919">
      <w:bodyDiv w:val="1"/>
      <w:marLeft w:val="0"/>
      <w:marRight w:val="0"/>
      <w:marTop w:val="0"/>
      <w:marBottom w:val="0"/>
      <w:divBdr>
        <w:top w:val="none" w:sz="0" w:space="0" w:color="auto"/>
        <w:left w:val="none" w:sz="0" w:space="0" w:color="auto"/>
        <w:bottom w:val="none" w:sz="0" w:space="0" w:color="auto"/>
        <w:right w:val="none" w:sz="0" w:space="0" w:color="auto"/>
      </w:divBdr>
    </w:div>
    <w:div w:id="705372117">
      <w:bodyDiv w:val="1"/>
      <w:marLeft w:val="0"/>
      <w:marRight w:val="0"/>
      <w:marTop w:val="0"/>
      <w:marBottom w:val="0"/>
      <w:divBdr>
        <w:top w:val="none" w:sz="0" w:space="0" w:color="auto"/>
        <w:left w:val="none" w:sz="0" w:space="0" w:color="auto"/>
        <w:bottom w:val="none" w:sz="0" w:space="0" w:color="auto"/>
        <w:right w:val="none" w:sz="0" w:space="0" w:color="auto"/>
      </w:divBdr>
    </w:div>
    <w:div w:id="815029913">
      <w:bodyDiv w:val="1"/>
      <w:marLeft w:val="0"/>
      <w:marRight w:val="0"/>
      <w:marTop w:val="0"/>
      <w:marBottom w:val="0"/>
      <w:divBdr>
        <w:top w:val="none" w:sz="0" w:space="0" w:color="auto"/>
        <w:left w:val="none" w:sz="0" w:space="0" w:color="auto"/>
        <w:bottom w:val="none" w:sz="0" w:space="0" w:color="auto"/>
        <w:right w:val="none" w:sz="0" w:space="0" w:color="auto"/>
      </w:divBdr>
    </w:div>
    <w:div w:id="875852060">
      <w:bodyDiv w:val="1"/>
      <w:marLeft w:val="0"/>
      <w:marRight w:val="0"/>
      <w:marTop w:val="0"/>
      <w:marBottom w:val="0"/>
      <w:divBdr>
        <w:top w:val="none" w:sz="0" w:space="0" w:color="auto"/>
        <w:left w:val="none" w:sz="0" w:space="0" w:color="auto"/>
        <w:bottom w:val="none" w:sz="0" w:space="0" w:color="auto"/>
        <w:right w:val="none" w:sz="0" w:space="0" w:color="auto"/>
      </w:divBdr>
    </w:div>
    <w:div w:id="1124037198">
      <w:bodyDiv w:val="1"/>
      <w:marLeft w:val="0"/>
      <w:marRight w:val="0"/>
      <w:marTop w:val="0"/>
      <w:marBottom w:val="0"/>
      <w:divBdr>
        <w:top w:val="none" w:sz="0" w:space="0" w:color="auto"/>
        <w:left w:val="none" w:sz="0" w:space="0" w:color="auto"/>
        <w:bottom w:val="none" w:sz="0" w:space="0" w:color="auto"/>
        <w:right w:val="none" w:sz="0" w:space="0" w:color="auto"/>
      </w:divBdr>
    </w:div>
    <w:div w:id="1447770132">
      <w:bodyDiv w:val="1"/>
      <w:marLeft w:val="0"/>
      <w:marRight w:val="0"/>
      <w:marTop w:val="0"/>
      <w:marBottom w:val="0"/>
      <w:divBdr>
        <w:top w:val="none" w:sz="0" w:space="0" w:color="auto"/>
        <w:left w:val="none" w:sz="0" w:space="0" w:color="auto"/>
        <w:bottom w:val="none" w:sz="0" w:space="0" w:color="auto"/>
        <w:right w:val="none" w:sz="0" w:space="0" w:color="auto"/>
      </w:divBdr>
    </w:div>
    <w:div w:id="1527670830">
      <w:bodyDiv w:val="1"/>
      <w:marLeft w:val="0"/>
      <w:marRight w:val="0"/>
      <w:marTop w:val="0"/>
      <w:marBottom w:val="0"/>
      <w:divBdr>
        <w:top w:val="none" w:sz="0" w:space="0" w:color="auto"/>
        <w:left w:val="none" w:sz="0" w:space="0" w:color="auto"/>
        <w:bottom w:val="none" w:sz="0" w:space="0" w:color="auto"/>
        <w:right w:val="none" w:sz="0" w:space="0" w:color="auto"/>
      </w:divBdr>
    </w:div>
    <w:div w:id="1740399678">
      <w:bodyDiv w:val="1"/>
      <w:marLeft w:val="0"/>
      <w:marRight w:val="0"/>
      <w:marTop w:val="0"/>
      <w:marBottom w:val="0"/>
      <w:divBdr>
        <w:top w:val="none" w:sz="0" w:space="0" w:color="auto"/>
        <w:left w:val="none" w:sz="0" w:space="0" w:color="auto"/>
        <w:bottom w:val="none" w:sz="0" w:space="0" w:color="auto"/>
        <w:right w:val="none" w:sz="0" w:space="0" w:color="auto"/>
      </w:divBdr>
    </w:div>
    <w:div w:id="1892185052">
      <w:bodyDiv w:val="1"/>
      <w:marLeft w:val="0"/>
      <w:marRight w:val="0"/>
      <w:marTop w:val="0"/>
      <w:marBottom w:val="0"/>
      <w:divBdr>
        <w:top w:val="none" w:sz="0" w:space="0" w:color="auto"/>
        <w:left w:val="none" w:sz="0" w:space="0" w:color="auto"/>
        <w:bottom w:val="none" w:sz="0" w:space="0" w:color="auto"/>
        <w:right w:val="none" w:sz="0" w:space="0" w:color="auto"/>
      </w:divBdr>
    </w:div>
    <w:div w:id="2059040467">
      <w:bodyDiv w:val="1"/>
      <w:marLeft w:val="0"/>
      <w:marRight w:val="0"/>
      <w:marTop w:val="0"/>
      <w:marBottom w:val="0"/>
      <w:divBdr>
        <w:top w:val="none" w:sz="0" w:space="0" w:color="auto"/>
        <w:left w:val="none" w:sz="0" w:space="0" w:color="auto"/>
        <w:bottom w:val="none" w:sz="0" w:space="0" w:color="auto"/>
        <w:right w:val="none" w:sz="0" w:space="0" w:color="auto"/>
      </w:divBdr>
    </w:div>
    <w:div w:id="2136173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diagramColors" Target="diagrams/colors1.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8.jpeg"/><Relationship Id="rId25" Type="http://schemas.openxmlformats.org/officeDocument/2006/relationships/diagramQuickStyle" Target="diagrams/quickStyle1.xml"/><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diagramLayout" Target="diagrams/layout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diagramLayout" Target="diagrams/layout1.xml"/><Relationship Id="rId32" Type="http://schemas.microsoft.com/office/2007/relationships/diagramDrawing" Target="diagrams/drawing2.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diagramData" Target="diagrams/data1.xml"/><Relationship Id="rId28" Type="http://schemas.openxmlformats.org/officeDocument/2006/relationships/diagramData" Target="diagrams/data2.xml"/><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diagramColors" Target="diagrams/colors2.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2.wdp"/><Relationship Id="rId22" Type="http://schemas.openxmlformats.org/officeDocument/2006/relationships/image" Target="media/image13.jpeg"/><Relationship Id="rId27" Type="http://schemas.microsoft.com/office/2007/relationships/diagramDrawing" Target="diagrams/drawing1.xml"/><Relationship Id="rId30" Type="http://schemas.openxmlformats.org/officeDocument/2006/relationships/diagramQuickStyle" Target="diagrams/quickStyle2.xml"/><Relationship Id="rId35" Type="http://schemas.openxmlformats.org/officeDocument/2006/relationships/fontTable" Target="fontTable.xml"/><Relationship Id="rId8"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4.emf"/></Relationships>
</file>

<file path=word/diagrams/colors1.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567AE24-E3A2-4B97-AA02-DE14EC93A7CF}" type="doc">
      <dgm:prSet loTypeId="urn:microsoft.com/office/officeart/2005/8/layout/pList2" loCatId="list" qsTypeId="urn:microsoft.com/office/officeart/2005/8/quickstyle/simple1" qsCatId="simple" csTypeId="urn:microsoft.com/office/officeart/2005/8/colors/accent1_5" csCatId="accent1" phldr="1"/>
      <dgm:spPr/>
      <dgm:t>
        <a:bodyPr/>
        <a:lstStyle/>
        <a:p>
          <a:endParaRPr lang="es-GT"/>
        </a:p>
      </dgm:t>
    </dgm:pt>
    <dgm:pt modelId="{627417D5-1153-4F5A-BCA1-40F9673509DB}">
      <dgm:prSet phldrT="[Texto]" custT="1"/>
      <dgm:spPr>
        <a:solidFill>
          <a:srgbClr val="1C4A80">
            <a:alpha val="90000"/>
          </a:srgbClr>
        </a:solidFill>
      </dgm:spPr>
      <dgm:t>
        <a:bodyPr/>
        <a:lstStyle/>
        <a:p>
          <a:pPr algn="just"/>
          <a:r>
            <a:rPr lang="es-GT" sz="1200" dirty="0">
              <a:latin typeface="Arial" panose="020B0604020202020204" pitchFamily="34" charset="0"/>
              <a:cs typeface="Arial" panose="020B0604020202020204" pitchFamily="34" charset="0"/>
            </a:rPr>
            <a:t>Mujeres y hombres capacitados en el ejercicio pleno de sus derechos</a:t>
          </a:r>
          <a:endParaRPr lang="es-GT" sz="1200">
            <a:latin typeface="Arial" panose="020B0604020202020204" pitchFamily="34" charset="0"/>
            <a:cs typeface="Arial" panose="020B0604020202020204" pitchFamily="34" charset="0"/>
          </a:endParaRPr>
        </a:p>
      </dgm:t>
    </dgm:pt>
    <dgm:pt modelId="{CE8689D0-7DE6-47C9-B5DB-1236D3A3DE31}" type="parTrans" cxnId="{261291A8-506E-4C6C-A48A-CE7662583C60}">
      <dgm:prSet/>
      <dgm:spPr/>
      <dgm:t>
        <a:bodyPr/>
        <a:lstStyle/>
        <a:p>
          <a:pPr algn="ctr"/>
          <a:endParaRPr lang="es-GT"/>
        </a:p>
      </dgm:t>
    </dgm:pt>
    <dgm:pt modelId="{EE2D535B-80D3-4AAA-BBB8-B7B9543ACB28}" type="sibTrans" cxnId="{261291A8-506E-4C6C-A48A-CE7662583C60}">
      <dgm:prSet/>
      <dgm:spPr/>
      <dgm:t>
        <a:bodyPr/>
        <a:lstStyle/>
        <a:p>
          <a:pPr algn="ctr"/>
          <a:endParaRPr lang="es-GT"/>
        </a:p>
      </dgm:t>
    </dgm:pt>
    <dgm:pt modelId="{0D0616A6-24AC-4113-A280-F8582752DAB6}">
      <dgm:prSet phldrT="[Texto]" custT="1"/>
      <dgm:spPr>
        <a:solidFill>
          <a:srgbClr val="0070C0">
            <a:alpha val="69804"/>
          </a:srgbClr>
        </a:solidFill>
      </dgm:spPr>
      <dgm:t>
        <a:bodyPr/>
        <a:lstStyle/>
        <a:p>
          <a:pPr algn="just">
            <a:spcAft>
              <a:spcPts val="0"/>
            </a:spcAft>
          </a:pPr>
          <a:r>
            <a:rPr lang="es-GT" sz="1200" dirty="0">
              <a:latin typeface="Arial" panose="020B0604020202020204" pitchFamily="34" charset="0"/>
              <a:cs typeface="Arial" panose="020B0604020202020204" pitchFamily="34" charset="0"/>
            </a:rPr>
            <a:t>Autoridades indí-genas y ancestra-les capacitados en el ejercicio pleno de sus derechos</a:t>
          </a:r>
          <a:endParaRPr lang="es-GT" sz="1200">
            <a:latin typeface="Arial" panose="020B0604020202020204" pitchFamily="34" charset="0"/>
            <a:cs typeface="Arial" panose="020B0604020202020204" pitchFamily="34" charset="0"/>
          </a:endParaRPr>
        </a:p>
      </dgm:t>
    </dgm:pt>
    <dgm:pt modelId="{867C9CA5-AA5E-488A-8584-E641C1C008BB}" type="parTrans" cxnId="{00628798-EB16-4350-982A-AE1405F24DC5}">
      <dgm:prSet/>
      <dgm:spPr/>
      <dgm:t>
        <a:bodyPr/>
        <a:lstStyle/>
        <a:p>
          <a:pPr algn="ctr"/>
          <a:endParaRPr lang="es-GT"/>
        </a:p>
      </dgm:t>
    </dgm:pt>
    <dgm:pt modelId="{AB2901FD-D117-4AFE-901E-EB4A6C6284BD}" type="sibTrans" cxnId="{00628798-EB16-4350-982A-AE1405F24DC5}">
      <dgm:prSet/>
      <dgm:spPr/>
      <dgm:t>
        <a:bodyPr/>
        <a:lstStyle/>
        <a:p>
          <a:pPr algn="ctr"/>
          <a:endParaRPr lang="es-GT"/>
        </a:p>
      </dgm:t>
    </dgm:pt>
    <dgm:pt modelId="{EB0C76CB-0EC4-40BE-83D6-76050C25C803}">
      <dgm:prSet phldrT="[Texto]"/>
      <dgm:spPr>
        <a:solidFill>
          <a:srgbClr val="00B0F0">
            <a:alpha val="50000"/>
          </a:srgbClr>
        </a:solidFill>
      </dgm:spPr>
      <dgm:t>
        <a:bodyPr/>
        <a:lstStyle/>
        <a:p>
          <a:pPr algn="just"/>
          <a:r>
            <a:rPr lang="es-GT" dirty="0"/>
            <a:t>Jóvenes indígenas que reciben forma-ción, capacitación y dotación para su desarrollo econó-mico, social y cultural</a:t>
          </a:r>
          <a:endParaRPr lang="es-GT"/>
        </a:p>
      </dgm:t>
    </dgm:pt>
    <dgm:pt modelId="{38021D73-DCF6-45E3-8480-1D21C38B150F}" type="parTrans" cxnId="{8FD310F4-968A-4531-A5A4-FDFDF08AD4AD}">
      <dgm:prSet/>
      <dgm:spPr/>
      <dgm:t>
        <a:bodyPr/>
        <a:lstStyle/>
        <a:p>
          <a:pPr algn="ctr"/>
          <a:endParaRPr lang="es-GT"/>
        </a:p>
      </dgm:t>
    </dgm:pt>
    <dgm:pt modelId="{F52A5ABB-AEAE-4DA3-8595-FD5832ED057D}" type="sibTrans" cxnId="{8FD310F4-968A-4531-A5A4-FDFDF08AD4AD}">
      <dgm:prSet/>
      <dgm:spPr/>
      <dgm:t>
        <a:bodyPr/>
        <a:lstStyle/>
        <a:p>
          <a:pPr algn="ctr"/>
          <a:endParaRPr lang="es-GT"/>
        </a:p>
      </dgm:t>
    </dgm:pt>
    <dgm:pt modelId="{ACF448B9-794E-458D-A09E-48CB49972BDF}" type="pres">
      <dgm:prSet presAssocID="{1567AE24-E3A2-4B97-AA02-DE14EC93A7CF}" presName="Name0" presStyleCnt="0">
        <dgm:presLayoutVars>
          <dgm:dir/>
          <dgm:resizeHandles val="exact"/>
        </dgm:presLayoutVars>
      </dgm:prSet>
      <dgm:spPr/>
      <dgm:t>
        <a:bodyPr/>
        <a:lstStyle/>
        <a:p>
          <a:endParaRPr lang="es-ES"/>
        </a:p>
      </dgm:t>
    </dgm:pt>
    <dgm:pt modelId="{8F82047E-9D47-4263-ACAD-34EB6121D53F}" type="pres">
      <dgm:prSet presAssocID="{1567AE24-E3A2-4B97-AA02-DE14EC93A7CF}" presName="bkgdShp" presStyleLbl="alignAccFollowNode1" presStyleIdx="0" presStyleCnt="1"/>
      <dgm:spPr>
        <a:noFill/>
        <a:ln>
          <a:solidFill>
            <a:srgbClr val="1C4A80">
              <a:alpha val="90000"/>
            </a:srgbClr>
          </a:solidFill>
        </a:ln>
      </dgm:spPr>
    </dgm:pt>
    <dgm:pt modelId="{9E7C9A91-3AE4-4922-8775-BF11887ED122}" type="pres">
      <dgm:prSet presAssocID="{1567AE24-E3A2-4B97-AA02-DE14EC93A7CF}" presName="linComp" presStyleCnt="0"/>
      <dgm:spPr/>
    </dgm:pt>
    <dgm:pt modelId="{61511E84-AC96-405B-82DF-D183CF0120B3}" type="pres">
      <dgm:prSet presAssocID="{627417D5-1153-4F5A-BCA1-40F9673509DB}" presName="compNode" presStyleCnt="0"/>
      <dgm:spPr/>
    </dgm:pt>
    <dgm:pt modelId="{FA9888DD-6421-4324-9284-7E5376BC5F13}" type="pres">
      <dgm:prSet presAssocID="{627417D5-1153-4F5A-BCA1-40F9673509DB}" presName="node" presStyleLbl="node1" presStyleIdx="0" presStyleCnt="3">
        <dgm:presLayoutVars>
          <dgm:bulletEnabled val="1"/>
        </dgm:presLayoutVars>
      </dgm:prSet>
      <dgm:spPr/>
      <dgm:t>
        <a:bodyPr/>
        <a:lstStyle/>
        <a:p>
          <a:endParaRPr lang="es-ES"/>
        </a:p>
      </dgm:t>
    </dgm:pt>
    <dgm:pt modelId="{DC872B49-F151-41CF-A9A9-26835A3646D8}" type="pres">
      <dgm:prSet presAssocID="{627417D5-1153-4F5A-BCA1-40F9673509DB}" presName="invisiNode" presStyleLbl="node1" presStyleIdx="0" presStyleCnt="3"/>
      <dgm:spPr/>
    </dgm:pt>
    <dgm:pt modelId="{BB034AB5-79B9-46A7-AF66-091A9D26DA20}" type="pres">
      <dgm:prSet presAssocID="{627417D5-1153-4F5A-BCA1-40F9673509DB}" presName="imagNode" presStyleLbl="fgImgPlace1" presStyleIdx="0" presStyleCnt="3"/>
      <dgm:spPr/>
    </dgm:pt>
    <dgm:pt modelId="{0A349323-BBF2-4C03-9F36-F932FC9DAEEA}" type="pres">
      <dgm:prSet presAssocID="{EE2D535B-80D3-4AAA-BBB8-B7B9543ACB28}" presName="sibTrans" presStyleLbl="sibTrans2D1" presStyleIdx="0" presStyleCnt="0"/>
      <dgm:spPr/>
      <dgm:t>
        <a:bodyPr/>
        <a:lstStyle/>
        <a:p>
          <a:endParaRPr lang="es-ES"/>
        </a:p>
      </dgm:t>
    </dgm:pt>
    <dgm:pt modelId="{F3A7C93F-10FC-4030-9C77-DA8FE8260F8D}" type="pres">
      <dgm:prSet presAssocID="{0D0616A6-24AC-4113-A280-F8582752DAB6}" presName="compNode" presStyleCnt="0"/>
      <dgm:spPr/>
    </dgm:pt>
    <dgm:pt modelId="{05A60944-6118-4651-985D-C781361F99E6}" type="pres">
      <dgm:prSet presAssocID="{0D0616A6-24AC-4113-A280-F8582752DAB6}" presName="node" presStyleLbl="node1" presStyleIdx="1" presStyleCnt="3">
        <dgm:presLayoutVars>
          <dgm:bulletEnabled val="1"/>
        </dgm:presLayoutVars>
      </dgm:prSet>
      <dgm:spPr/>
      <dgm:t>
        <a:bodyPr/>
        <a:lstStyle/>
        <a:p>
          <a:endParaRPr lang="es-ES"/>
        </a:p>
      </dgm:t>
    </dgm:pt>
    <dgm:pt modelId="{47B7514F-2946-45F5-8A93-7C6642593CF8}" type="pres">
      <dgm:prSet presAssocID="{0D0616A6-24AC-4113-A280-F8582752DAB6}" presName="invisiNode" presStyleLbl="node1" presStyleIdx="1" presStyleCnt="3"/>
      <dgm:spPr/>
    </dgm:pt>
    <dgm:pt modelId="{ABFB678D-6D10-4558-8CFE-AA2031E3ACBB}" type="pres">
      <dgm:prSet presAssocID="{0D0616A6-24AC-4113-A280-F8582752DAB6}" presName="imagNode" presStyleLbl="fgImgPlace1" presStyleIdx="1" presStyleCnt="3"/>
      <dgm:spPr/>
    </dgm:pt>
    <dgm:pt modelId="{01816FC3-0860-4B5E-9F76-8D535D5C51B6}" type="pres">
      <dgm:prSet presAssocID="{AB2901FD-D117-4AFE-901E-EB4A6C6284BD}" presName="sibTrans" presStyleLbl="sibTrans2D1" presStyleIdx="0" presStyleCnt="0"/>
      <dgm:spPr/>
      <dgm:t>
        <a:bodyPr/>
        <a:lstStyle/>
        <a:p>
          <a:endParaRPr lang="es-ES"/>
        </a:p>
      </dgm:t>
    </dgm:pt>
    <dgm:pt modelId="{F5440E54-BEA5-44AE-863F-38C83AD554B0}" type="pres">
      <dgm:prSet presAssocID="{EB0C76CB-0EC4-40BE-83D6-76050C25C803}" presName="compNode" presStyleCnt="0"/>
      <dgm:spPr/>
    </dgm:pt>
    <dgm:pt modelId="{1F7077B7-EC88-475E-91F8-F22DFD522DC8}" type="pres">
      <dgm:prSet presAssocID="{EB0C76CB-0EC4-40BE-83D6-76050C25C803}" presName="node" presStyleLbl="node1" presStyleIdx="2" presStyleCnt="3">
        <dgm:presLayoutVars>
          <dgm:bulletEnabled val="1"/>
        </dgm:presLayoutVars>
      </dgm:prSet>
      <dgm:spPr/>
      <dgm:t>
        <a:bodyPr/>
        <a:lstStyle/>
        <a:p>
          <a:endParaRPr lang="es-ES"/>
        </a:p>
      </dgm:t>
    </dgm:pt>
    <dgm:pt modelId="{8F484A82-BAC1-405E-B2F0-4DBB798C0112}" type="pres">
      <dgm:prSet presAssocID="{EB0C76CB-0EC4-40BE-83D6-76050C25C803}" presName="invisiNode" presStyleLbl="node1" presStyleIdx="2" presStyleCnt="3"/>
      <dgm:spPr/>
    </dgm:pt>
    <dgm:pt modelId="{DB1DEED7-9C49-4ADB-876A-2E2ABFF79B57}" type="pres">
      <dgm:prSet presAssocID="{EB0C76CB-0EC4-40BE-83D6-76050C25C803}" presName="imagNode" presStyleLbl="fgImgPlace1" presStyleIdx="2" presStyleCnt="3"/>
      <dgm:spPr/>
    </dgm:pt>
  </dgm:ptLst>
  <dgm:cxnLst>
    <dgm:cxn modelId="{1B9EC59A-3C23-4D7A-A837-836147E2B59C}" type="presOf" srcId="{EB0C76CB-0EC4-40BE-83D6-76050C25C803}" destId="{1F7077B7-EC88-475E-91F8-F22DFD522DC8}" srcOrd="0" destOrd="0" presId="urn:microsoft.com/office/officeart/2005/8/layout/pList2"/>
    <dgm:cxn modelId="{E38C69B4-A556-4425-94D7-6D09E625E4A5}" type="presOf" srcId="{0D0616A6-24AC-4113-A280-F8582752DAB6}" destId="{05A60944-6118-4651-985D-C781361F99E6}" srcOrd="0" destOrd="0" presId="urn:microsoft.com/office/officeart/2005/8/layout/pList2"/>
    <dgm:cxn modelId="{96104A03-0833-4014-9924-4B40B88D88B1}" type="presOf" srcId="{1567AE24-E3A2-4B97-AA02-DE14EC93A7CF}" destId="{ACF448B9-794E-458D-A09E-48CB49972BDF}" srcOrd="0" destOrd="0" presId="urn:microsoft.com/office/officeart/2005/8/layout/pList2"/>
    <dgm:cxn modelId="{00628798-EB16-4350-982A-AE1405F24DC5}" srcId="{1567AE24-E3A2-4B97-AA02-DE14EC93A7CF}" destId="{0D0616A6-24AC-4113-A280-F8582752DAB6}" srcOrd="1" destOrd="0" parTransId="{867C9CA5-AA5E-488A-8584-E641C1C008BB}" sibTransId="{AB2901FD-D117-4AFE-901E-EB4A6C6284BD}"/>
    <dgm:cxn modelId="{73942C07-B1D5-4919-B6BC-37E3F9E249BF}" type="presOf" srcId="{AB2901FD-D117-4AFE-901E-EB4A6C6284BD}" destId="{01816FC3-0860-4B5E-9F76-8D535D5C51B6}" srcOrd="0" destOrd="0" presId="urn:microsoft.com/office/officeart/2005/8/layout/pList2"/>
    <dgm:cxn modelId="{95EAB276-D759-4BB8-970F-3C4C6EB0193B}" type="presOf" srcId="{627417D5-1153-4F5A-BCA1-40F9673509DB}" destId="{FA9888DD-6421-4324-9284-7E5376BC5F13}" srcOrd="0" destOrd="0" presId="urn:microsoft.com/office/officeart/2005/8/layout/pList2"/>
    <dgm:cxn modelId="{261291A8-506E-4C6C-A48A-CE7662583C60}" srcId="{1567AE24-E3A2-4B97-AA02-DE14EC93A7CF}" destId="{627417D5-1153-4F5A-BCA1-40F9673509DB}" srcOrd="0" destOrd="0" parTransId="{CE8689D0-7DE6-47C9-B5DB-1236D3A3DE31}" sibTransId="{EE2D535B-80D3-4AAA-BBB8-B7B9543ACB28}"/>
    <dgm:cxn modelId="{58575180-432B-4AD7-A6AA-E8851A6C3787}" type="presOf" srcId="{EE2D535B-80D3-4AAA-BBB8-B7B9543ACB28}" destId="{0A349323-BBF2-4C03-9F36-F932FC9DAEEA}" srcOrd="0" destOrd="0" presId="urn:microsoft.com/office/officeart/2005/8/layout/pList2"/>
    <dgm:cxn modelId="{8FD310F4-968A-4531-A5A4-FDFDF08AD4AD}" srcId="{1567AE24-E3A2-4B97-AA02-DE14EC93A7CF}" destId="{EB0C76CB-0EC4-40BE-83D6-76050C25C803}" srcOrd="2" destOrd="0" parTransId="{38021D73-DCF6-45E3-8480-1D21C38B150F}" sibTransId="{F52A5ABB-AEAE-4DA3-8595-FD5832ED057D}"/>
    <dgm:cxn modelId="{10A9AB55-B245-414D-8A7E-5BBBE67A41F5}" type="presParOf" srcId="{ACF448B9-794E-458D-A09E-48CB49972BDF}" destId="{8F82047E-9D47-4263-ACAD-34EB6121D53F}" srcOrd="0" destOrd="0" presId="urn:microsoft.com/office/officeart/2005/8/layout/pList2"/>
    <dgm:cxn modelId="{E3631268-89C6-44C4-AB41-1F34E729823A}" type="presParOf" srcId="{ACF448B9-794E-458D-A09E-48CB49972BDF}" destId="{9E7C9A91-3AE4-4922-8775-BF11887ED122}" srcOrd="1" destOrd="0" presId="urn:microsoft.com/office/officeart/2005/8/layout/pList2"/>
    <dgm:cxn modelId="{6758693F-33E5-4777-9419-14C90FCA5502}" type="presParOf" srcId="{9E7C9A91-3AE4-4922-8775-BF11887ED122}" destId="{61511E84-AC96-405B-82DF-D183CF0120B3}" srcOrd="0" destOrd="0" presId="urn:microsoft.com/office/officeart/2005/8/layout/pList2"/>
    <dgm:cxn modelId="{10EDF690-A4C6-47E8-9AF7-A098D4E01A8F}" type="presParOf" srcId="{61511E84-AC96-405B-82DF-D183CF0120B3}" destId="{FA9888DD-6421-4324-9284-7E5376BC5F13}" srcOrd="0" destOrd="0" presId="urn:microsoft.com/office/officeart/2005/8/layout/pList2"/>
    <dgm:cxn modelId="{BC9E4FBA-3173-4A7E-84DA-5D7C068144D7}" type="presParOf" srcId="{61511E84-AC96-405B-82DF-D183CF0120B3}" destId="{DC872B49-F151-41CF-A9A9-26835A3646D8}" srcOrd="1" destOrd="0" presId="urn:microsoft.com/office/officeart/2005/8/layout/pList2"/>
    <dgm:cxn modelId="{DF036348-8E87-4A7D-B254-B71113782355}" type="presParOf" srcId="{61511E84-AC96-405B-82DF-D183CF0120B3}" destId="{BB034AB5-79B9-46A7-AF66-091A9D26DA20}" srcOrd="2" destOrd="0" presId="urn:microsoft.com/office/officeart/2005/8/layout/pList2"/>
    <dgm:cxn modelId="{938F2093-2459-4CB2-ADE2-110D4D7BCC57}" type="presParOf" srcId="{9E7C9A91-3AE4-4922-8775-BF11887ED122}" destId="{0A349323-BBF2-4C03-9F36-F932FC9DAEEA}" srcOrd="1" destOrd="0" presId="urn:microsoft.com/office/officeart/2005/8/layout/pList2"/>
    <dgm:cxn modelId="{EDA5F323-0ABD-495B-9E47-B869908BE417}" type="presParOf" srcId="{9E7C9A91-3AE4-4922-8775-BF11887ED122}" destId="{F3A7C93F-10FC-4030-9C77-DA8FE8260F8D}" srcOrd="2" destOrd="0" presId="urn:microsoft.com/office/officeart/2005/8/layout/pList2"/>
    <dgm:cxn modelId="{53DE0CB6-D6E7-44C8-B5FD-9F6782D808D1}" type="presParOf" srcId="{F3A7C93F-10FC-4030-9C77-DA8FE8260F8D}" destId="{05A60944-6118-4651-985D-C781361F99E6}" srcOrd="0" destOrd="0" presId="urn:microsoft.com/office/officeart/2005/8/layout/pList2"/>
    <dgm:cxn modelId="{0ED0EE72-D6E9-4C23-AA7D-2046FC409E2A}" type="presParOf" srcId="{F3A7C93F-10FC-4030-9C77-DA8FE8260F8D}" destId="{47B7514F-2946-45F5-8A93-7C6642593CF8}" srcOrd="1" destOrd="0" presId="urn:microsoft.com/office/officeart/2005/8/layout/pList2"/>
    <dgm:cxn modelId="{36A9CF5C-0903-4B77-BD9A-638DFFFA17D3}" type="presParOf" srcId="{F3A7C93F-10FC-4030-9C77-DA8FE8260F8D}" destId="{ABFB678D-6D10-4558-8CFE-AA2031E3ACBB}" srcOrd="2" destOrd="0" presId="urn:microsoft.com/office/officeart/2005/8/layout/pList2"/>
    <dgm:cxn modelId="{FFF6098B-1FAE-4457-925C-E86704430A8B}" type="presParOf" srcId="{9E7C9A91-3AE4-4922-8775-BF11887ED122}" destId="{01816FC3-0860-4B5E-9F76-8D535D5C51B6}" srcOrd="3" destOrd="0" presId="urn:microsoft.com/office/officeart/2005/8/layout/pList2"/>
    <dgm:cxn modelId="{9D391684-FA22-4519-ABF5-D75EC92EFAD1}" type="presParOf" srcId="{9E7C9A91-3AE4-4922-8775-BF11887ED122}" destId="{F5440E54-BEA5-44AE-863F-38C83AD554B0}" srcOrd="4" destOrd="0" presId="urn:microsoft.com/office/officeart/2005/8/layout/pList2"/>
    <dgm:cxn modelId="{9BC0282C-2910-4AFB-8662-DF7C65E6EDA1}" type="presParOf" srcId="{F5440E54-BEA5-44AE-863F-38C83AD554B0}" destId="{1F7077B7-EC88-475E-91F8-F22DFD522DC8}" srcOrd="0" destOrd="0" presId="urn:microsoft.com/office/officeart/2005/8/layout/pList2"/>
    <dgm:cxn modelId="{0FFE86DA-C6F9-49FB-B2C7-E7B2C5F2F5D0}" type="presParOf" srcId="{F5440E54-BEA5-44AE-863F-38C83AD554B0}" destId="{8F484A82-BAC1-405E-B2F0-4DBB798C0112}" srcOrd="1" destOrd="0" presId="urn:microsoft.com/office/officeart/2005/8/layout/pList2"/>
    <dgm:cxn modelId="{E8ACAD26-0924-496F-89CE-672BD0102D16}" type="presParOf" srcId="{F5440E54-BEA5-44AE-863F-38C83AD554B0}" destId="{DB1DEED7-9C49-4ADB-876A-2E2ABFF79B57}" srcOrd="2" destOrd="0" presId="urn:microsoft.com/office/officeart/2005/8/layout/pList2"/>
  </dgm:cxnLst>
  <dgm:bg/>
  <dgm:whole>
    <a:ln w="57150">
      <a:noFill/>
    </a:ln>
  </dgm:whole>
  <dgm:extLst>
    <a:ext uri="http://schemas.microsoft.com/office/drawing/2008/diagram">
      <dsp:dataModelExt xmlns:dsp="http://schemas.microsoft.com/office/drawing/2008/diagram" relId="rId27"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1567AE24-E3A2-4B97-AA02-DE14EC93A7CF}" type="doc">
      <dgm:prSet loTypeId="urn:microsoft.com/office/officeart/2005/8/layout/pList2" loCatId="list" qsTypeId="urn:microsoft.com/office/officeart/2005/8/quickstyle/simple1" qsCatId="simple" csTypeId="urn:microsoft.com/office/officeart/2005/8/colors/accent1_5" csCatId="accent1" phldr="1"/>
      <dgm:spPr/>
      <dgm:t>
        <a:bodyPr/>
        <a:lstStyle/>
        <a:p>
          <a:endParaRPr lang="es-GT"/>
        </a:p>
      </dgm:t>
    </dgm:pt>
    <dgm:pt modelId="{627417D5-1153-4F5A-BCA1-40F9673509DB}">
      <dgm:prSet phldrT="[Texto]" custT="1"/>
      <dgm:spPr>
        <a:solidFill>
          <a:srgbClr val="1C4A80">
            <a:alpha val="90000"/>
          </a:srgbClr>
        </a:solidFill>
      </dgm:spPr>
      <dgm:t>
        <a:bodyPr/>
        <a:lstStyle/>
        <a:p>
          <a:pPr algn="just"/>
          <a:r>
            <a:rPr lang="es-GT" sz="1100" dirty="0">
              <a:latin typeface="Arial" panose="020B0604020202020204" pitchFamily="34" charset="0"/>
              <a:cs typeface="Arial" panose="020B0604020202020204" pitchFamily="34" charset="0"/>
            </a:rPr>
            <a:t>Personas indí-genas bene-ficiadas con la sistematización de conocimien-tos ancestrales desde su cosmovisión</a:t>
          </a:r>
          <a:endParaRPr lang="es-GT" sz="1100">
            <a:latin typeface="Arial" panose="020B0604020202020204" pitchFamily="34" charset="0"/>
            <a:cs typeface="Arial" panose="020B0604020202020204" pitchFamily="34" charset="0"/>
          </a:endParaRPr>
        </a:p>
      </dgm:t>
    </dgm:pt>
    <dgm:pt modelId="{CE8689D0-7DE6-47C9-B5DB-1236D3A3DE31}" type="parTrans" cxnId="{261291A8-506E-4C6C-A48A-CE7662583C60}">
      <dgm:prSet/>
      <dgm:spPr/>
      <dgm:t>
        <a:bodyPr/>
        <a:lstStyle/>
        <a:p>
          <a:pPr algn="ctr"/>
          <a:endParaRPr lang="es-GT"/>
        </a:p>
      </dgm:t>
    </dgm:pt>
    <dgm:pt modelId="{EE2D535B-80D3-4AAA-BBB8-B7B9543ACB28}" type="sibTrans" cxnId="{261291A8-506E-4C6C-A48A-CE7662583C60}">
      <dgm:prSet/>
      <dgm:spPr/>
      <dgm:t>
        <a:bodyPr/>
        <a:lstStyle/>
        <a:p>
          <a:pPr algn="ctr"/>
          <a:endParaRPr lang="es-GT"/>
        </a:p>
      </dgm:t>
    </dgm:pt>
    <dgm:pt modelId="{0D0616A6-24AC-4113-A280-F8582752DAB6}">
      <dgm:prSet phldrT="[Texto]" custT="1"/>
      <dgm:spPr>
        <a:solidFill>
          <a:schemeClr val="accent5">
            <a:alpha val="76667"/>
          </a:schemeClr>
        </a:solidFill>
      </dgm:spPr>
      <dgm:t>
        <a:bodyPr/>
        <a:lstStyle/>
        <a:p>
          <a:pPr algn="just"/>
          <a:r>
            <a:rPr lang="es-GT" sz="1100" dirty="0">
              <a:latin typeface="Arial" panose="020B0604020202020204" pitchFamily="34" charset="0"/>
              <a:cs typeface="Arial" panose="020B0604020202020204" pitchFamily="34" charset="0"/>
            </a:rPr>
            <a:t>Personas indí-genas dotadas de insumos para su de-sarrollo econó-mico, social y cultural</a:t>
          </a:r>
          <a:endParaRPr lang="es-GT" sz="1100">
            <a:latin typeface="Arial" panose="020B0604020202020204" pitchFamily="34" charset="0"/>
            <a:cs typeface="Arial" panose="020B0604020202020204" pitchFamily="34" charset="0"/>
          </a:endParaRPr>
        </a:p>
      </dgm:t>
    </dgm:pt>
    <dgm:pt modelId="{867C9CA5-AA5E-488A-8584-E641C1C008BB}" type="parTrans" cxnId="{00628798-EB16-4350-982A-AE1405F24DC5}">
      <dgm:prSet/>
      <dgm:spPr/>
      <dgm:t>
        <a:bodyPr/>
        <a:lstStyle/>
        <a:p>
          <a:pPr algn="ctr"/>
          <a:endParaRPr lang="es-GT"/>
        </a:p>
      </dgm:t>
    </dgm:pt>
    <dgm:pt modelId="{AB2901FD-D117-4AFE-901E-EB4A6C6284BD}" type="sibTrans" cxnId="{00628798-EB16-4350-982A-AE1405F24DC5}">
      <dgm:prSet/>
      <dgm:spPr/>
      <dgm:t>
        <a:bodyPr/>
        <a:lstStyle/>
        <a:p>
          <a:pPr algn="ctr"/>
          <a:endParaRPr lang="es-GT"/>
        </a:p>
      </dgm:t>
    </dgm:pt>
    <dgm:pt modelId="{EB0C76CB-0EC4-40BE-83D6-76050C25C803}">
      <dgm:prSet phldrT="[Texto]" custT="1"/>
      <dgm:spPr>
        <a:solidFill>
          <a:srgbClr val="00B0F0">
            <a:alpha val="63333"/>
          </a:srgbClr>
        </a:solidFill>
      </dgm:spPr>
      <dgm:t>
        <a:bodyPr/>
        <a:lstStyle/>
        <a:p>
          <a:pPr algn="just"/>
          <a:r>
            <a:rPr lang="es-GT" sz="1100" dirty="0">
              <a:latin typeface="Arial" panose="020B0604020202020204" pitchFamily="34" charset="0"/>
              <a:cs typeface="Arial" panose="020B0604020202020204" pitchFamily="34" charset="0"/>
            </a:rPr>
            <a:t>Autoridades indígenas dotadas de in-sumos para su ejercicio en la gobernabilidad, justicia y salud</a:t>
          </a:r>
          <a:endParaRPr lang="es-GT" sz="1100">
            <a:latin typeface="Arial" panose="020B0604020202020204" pitchFamily="34" charset="0"/>
            <a:cs typeface="Arial" panose="020B0604020202020204" pitchFamily="34" charset="0"/>
          </a:endParaRPr>
        </a:p>
      </dgm:t>
    </dgm:pt>
    <dgm:pt modelId="{38021D73-DCF6-45E3-8480-1D21C38B150F}" type="parTrans" cxnId="{8FD310F4-968A-4531-A5A4-FDFDF08AD4AD}">
      <dgm:prSet/>
      <dgm:spPr/>
      <dgm:t>
        <a:bodyPr/>
        <a:lstStyle/>
        <a:p>
          <a:pPr algn="ctr"/>
          <a:endParaRPr lang="es-GT"/>
        </a:p>
      </dgm:t>
    </dgm:pt>
    <dgm:pt modelId="{F52A5ABB-AEAE-4DA3-8595-FD5832ED057D}" type="sibTrans" cxnId="{8FD310F4-968A-4531-A5A4-FDFDF08AD4AD}">
      <dgm:prSet/>
      <dgm:spPr/>
      <dgm:t>
        <a:bodyPr/>
        <a:lstStyle/>
        <a:p>
          <a:pPr algn="ctr"/>
          <a:endParaRPr lang="es-GT"/>
        </a:p>
      </dgm:t>
    </dgm:pt>
    <dgm:pt modelId="{E6691080-B2ED-4A48-9CDF-129BDF147C52}">
      <dgm:prSet custT="1"/>
      <dgm:spPr>
        <a:solidFill>
          <a:srgbClr val="05CFFF">
            <a:alpha val="49804"/>
          </a:srgbClr>
        </a:solidFill>
      </dgm:spPr>
      <dgm:t>
        <a:bodyPr/>
        <a:lstStyle/>
        <a:p>
          <a:pPr algn="just"/>
          <a:r>
            <a:rPr lang="es-GT" sz="1100" dirty="0">
              <a:solidFill>
                <a:schemeClr val="bg1"/>
              </a:solidFill>
              <a:latin typeface="Arial" panose="020B0604020202020204" pitchFamily="34" charset="0"/>
              <a:cs typeface="Arial" panose="020B0604020202020204" pitchFamily="34" charset="0"/>
            </a:rPr>
            <a:t>Mujeres indígenas que reciben dota-ción, formación y capacitación para su de-sarrollo econó-mico, social y cultural</a:t>
          </a:r>
          <a:endParaRPr lang="es-GT" sz="1100">
            <a:solidFill>
              <a:schemeClr val="bg1"/>
            </a:solidFill>
            <a:latin typeface="Arial" panose="020B0604020202020204" pitchFamily="34" charset="0"/>
            <a:cs typeface="Arial" panose="020B0604020202020204" pitchFamily="34" charset="0"/>
          </a:endParaRPr>
        </a:p>
      </dgm:t>
    </dgm:pt>
    <dgm:pt modelId="{37240664-2126-4AA2-861F-F409112251E3}" type="parTrans" cxnId="{F430FE49-2097-471C-8C02-D435DF9070FA}">
      <dgm:prSet/>
      <dgm:spPr/>
      <dgm:t>
        <a:bodyPr/>
        <a:lstStyle/>
        <a:p>
          <a:pPr algn="ctr"/>
          <a:endParaRPr lang="es-GT"/>
        </a:p>
      </dgm:t>
    </dgm:pt>
    <dgm:pt modelId="{9C3723C8-D80A-4BBF-BEAB-0A0227A3C0D3}" type="sibTrans" cxnId="{F430FE49-2097-471C-8C02-D435DF9070FA}">
      <dgm:prSet/>
      <dgm:spPr/>
      <dgm:t>
        <a:bodyPr/>
        <a:lstStyle/>
        <a:p>
          <a:pPr algn="ctr"/>
          <a:endParaRPr lang="es-GT"/>
        </a:p>
      </dgm:t>
    </dgm:pt>
    <dgm:pt modelId="{ACF448B9-794E-458D-A09E-48CB49972BDF}" type="pres">
      <dgm:prSet presAssocID="{1567AE24-E3A2-4B97-AA02-DE14EC93A7CF}" presName="Name0" presStyleCnt="0">
        <dgm:presLayoutVars>
          <dgm:dir/>
          <dgm:resizeHandles val="exact"/>
        </dgm:presLayoutVars>
      </dgm:prSet>
      <dgm:spPr/>
      <dgm:t>
        <a:bodyPr/>
        <a:lstStyle/>
        <a:p>
          <a:endParaRPr lang="es-ES"/>
        </a:p>
      </dgm:t>
    </dgm:pt>
    <dgm:pt modelId="{8F82047E-9D47-4263-ACAD-34EB6121D53F}" type="pres">
      <dgm:prSet presAssocID="{1567AE24-E3A2-4B97-AA02-DE14EC93A7CF}" presName="bkgdShp" presStyleLbl="alignAccFollowNode1" presStyleIdx="0" presStyleCnt="1"/>
      <dgm:spPr>
        <a:noFill/>
        <a:ln>
          <a:solidFill>
            <a:srgbClr val="1C4A80">
              <a:alpha val="90000"/>
            </a:srgbClr>
          </a:solidFill>
        </a:ln>
      </dgm:spPr>
    </dgm:pt>
    <dgm:pt modelId="{9E7C9A91-3AE4-4922-8775-BF11887ED122}" type="pres">
      <dgm:prSet presAssocID="{1567AE24-E3A2-4B97-AA02-DE14EC93A7CF}" presName="linComp" presStyleCnt="0"/>
      <dgm:spPr/>
    </dgm:pt>
    <dgm:pt modelId="{61511E84-AC96-405B-82DF-D183CF0120B3}" type="pres">
      <dgm:prSet presAssocID="{627417D5-1153-4F5A-BCA1-40F9673509DB}" presName="compNode" presStyleCnt="0"/>
      <dgm:spPr/>
    </dgm:pt>
    <dgm:pt modelId="{FA9888DD-6421-4324-9284-7E5376BC5F13}" type="pres">
      <dgm:prSet presAssocID="{627417D5-1153-4F5A-BCA1-40F9673509DB}" presName="node" presStyleLbl="node1" presStyleIdx="0" presStyleCnt="4">
        <dgm:presLayoutVars>
          <dgm:bulletEnabled val="1"/>
        </dgm:presLayoutVars>
      </dgm:prSet>
      <dgm:spPr/>
      <dgm:t>
        <a:bodyPr/>
        <a:lstStyle/>
        <a:p>
          <a:endParaRPr lang="es-ES"/>
        </a:p>
      </dgm:t>
    </dgm:pt>
    <dgm:pt modelId="{DC872B49-F151-41CF-A9A9-26835A3646D8}" type="pres">
      <dgm:prSet presAssocID="{627417D5-1153-4F5A-BCA1-40F9673509DB}" presName="invisiNode" presStyleLbl="node1" presStyleIdx="0" presStyleCnt="4"/>
      <dgm:spPr/>
    </dgm:pt>
    <dgm:pt modelId="{BB034AB5-79B9-46A7-AF66-091A9D26DA20}" type="pres">
      <dgm:prSet presAssocID="{627417D5-1153-4F5A-BCA1-40F9673509DB}" presName="imagNode" presStyleLbl="fgImgPlace1" presStyleIdx="0" presStyleCnt="4"/>
      <dgm:spPr/>
    </dgm:pt>
    <dgm:pt modelId="{0A349323-BBF2-4C03-9F36-F932FC9DAEEA}" type="pres">
      <dgm:prSet presAssocID="{EE2D535B-80D3-4AAA-BBB8-B7B9543ACB28}" presName="sibTrans" presStyleLbl="sibTrans2D1" presStyleIdx="0" presStyleCnt="0"/>
      <dgm:spPr/>
      <dgm:t>
        <a:bodyPr/>
        <a:lstStyle/>
        <a:p>
          <a:endParaRPr lang="es-ES"/>
        </a:p>
      </dgm:t>
    </dgm:pt>
    <dgm:pt modelId="{F3A7C93F-10FC-4030-9C77-DA8FE8260F8D}" type="pres">
      <dgm:prSet presAssocID="{0D0616A6-24AC-4113-A280-F8582752DAB6}" presName="compNode" presStyleCnt="0"/>
      <dgm:spPr/>
    </dgm:pt>
    <dgm:pt modelId="{05A60944-6118-4651-985D-C781361F99E6}" type="pres">
      <dgm:prSet presAssocID="{0D0616A6-24AC-4113-A280-F8582752DAB6}" presName="node" presStyleLbl="node1" presStyleIdx="1" presStyleCnt="4">
        <dgm:presLayoutVars>
          <dgm:bulletEnabled val="1"/>
        </dgm:presLayoutVars>
      </dgm:prSet>
      <dgm:spPr/>
      <dgm:t>
        <a:bodyPr/>
        <a:lstStyle/>
        <a:p>
          <a:endParaRPr lang="es-ES"/>
        </a:p>
      </dgm:t>
    </dgm:pt>
    <dgm:pt modelId="{47B7514F-2946-45F5-8A93-7C6642593CF8}" type="pres">
      <dgm:prSet presAssocID="{0D0616A6-24AC-4113-A280-F8582752DAB6}" presName="invisiNode" presStyleLbl="node1" presStyleIdx="1" presStyleCnt="4"/>
      <dgm:spPr/>
    </dgm:pt>
    <dgm:pt modelId="{ABFB678D-6D10-4558-8CFE-AA2031E3ACBB}" type="pres">
      <dgm:prSet presAssocID="{0D0616A6-24AC-4113-A280-F8582752DAB6}" presName="imagNode" presStyleLbl="fgImgPlace1" presStyleIdx="1" presStyleCnt="4"/>
      <dgm:spPr/>
    </dgm:pt>
    <dgm:pt modelId="{01816FC3-0860-4B5E-9F76-8D535D5C51B6}" type="pres">
      <dgm:prSet presAssocID="{AB2901FD-D117-4AFE-901E-EB4A6C6284BD}" presName="sibTrans" presStyleLbl="sibTrans2D1" presStyleIdx="0" presStyleCnt="0"/>
      <dgm:spPr/>
      <dgm:t>
        <a:bodyPr/>
        <a:lstStyle/>
        <a:p>
          <a:endParaRPr lang="es-ES"/>
        </a:p>
      </dgm:t>
    </dgm:pt>
    <dgm:pt modelId="{F5440E54-BEA5-44AE-863F-38C83AD554B0}" type="pres">
      <dgm:prSet presAssocID="{EB0C76CB-0EC4-40BE-83D6-76050C25C803}" presName="compNode" presStyleCnt="0"/>
      <dgm:spPr/>
    </dgm:pt>
    <dgm:pt modelId="{1F7077B7-EC88-475E-91F8-F22DFD522DC8}" type="pres">
      <dgm:prSet presAssocID="{EB0C76CB-0EC4-40BE-83D6-76050C25C803}" presName="node" presStyleLbl="node1" presStyleIdx="2" presStyleCnt="4">
        <dgm:presLayoutVars>
          <dgm:bulletEnabled val="1"/>
        </dgm:presLayoutVars>
      </dgm:prSet>
      <dgm:spPr/>
      <dgm:t>
        <a:bodyPr/>
        <a:lstStyle/>
        <a:p>
          <a:endParaRPr lang="es-ES"/>
        </a:p>
      </dgm:t>
    </dgm:pt>
    <dgm:pt modelId="{8F484A82-BAC1-405E-B2F0-4DBB798C0112}" type="pres">
      <dgm:prSet presAssocID="{EB0C76CB-0EC4-40BE-83D6-76050C25C803}" presName="invisiNode" presStyleLbl="node1" presStyleIdx="2" presStyleCnt="4"/>
      <dgm:spPr/>
    </dgm:pt>
    <dgm:pt modelId="{DB1DEED7-9C49-4ADB-876A-2E2ABFF79B57}" type="pres">
      <dgm:prSet presAssocID="{EB0C76CB-0EC4-40BE-83D6-76050C25C803}" presName="imagNode" presStyleLbl="fgImgPlace1" presStyleIdx="2" presStyleCnt="4"/>
      <dgm:spPr/>
    </dgm:pt>
    <dgm:pt modelId="{8019B3B0-A8DA-43DC-A3FD-3B7E32844A93}" type="pres">
      <dgm:prSet presAssocID="{F52A5ABB-AEAE-4DA3-8595-FD5832ED057D}" presName="sibTrans" presStyleLbl="sibTrans2D1" presStyleIdx="0" presStyleCnt="0"/>
      <dgm:spPr/>
      <dgm:t>
        <a:bodyPr/>
        <a:lstStyle/>
        <a:p>
          <a:endParaRPr lang="es-ES"/>
        </a:p>
      </dgm:t>
    </dgm:pt>
    <dgm:pt modelId="{E14CBBC9-5B3F-4FE2-8DF4-535E828D7DCC}" type="pres">
      <dgm:prSet presAssocID="{E6691080-B2ED-4A48-9CDF-129BDF147C52}" presName="compNode" presStyleCnt="0"/>
      <dgm:spPr/>
    </dgm:pt>
    <dgm:pt modelId="{A46BCED1-C0A7-471B-9FBC-0DDF2CBCF868}" type="pres">
      <dgm:prSet presAssocID="{E6691080-B2ED-4A48-9CDF-129BDF147C52}" presName="node" presStyleLbl="node1" presStyleIdx="3" presStyleCnt="4">
        <dgm:presLayoutVars>
          <dgm:bulletEnabled val="1"/>
        </dgm:presLayoutVars>
      </dgm:prSet>
      <dgm:spPr/>
      <dgm:t>
        <a:bodyPr/>
        <a:lstStyle/>
        <a:p>
          <a:endParaRPr lang="es-ES"/>
        </a:p>
      </dgm:t>
    </dgm:pt>
    <dgm:pt modelId="{F2C261C1-A570-4D33-9964-91CB5DAA2BCA}" type="pres">
      <dgm:prSet presAssocID="{E6691080-B2ED-4A48-9CDF-129BDF147C52}" presName="invisiNode" presStyleLbl="node1" presStyleIdx="3" presStyleCnt="4"/>
      <dgm:spPr/>
    </dgm:pt>
    <dgm:pt modelId="{A1B1005B-5F0A-4DEB-BE81-69CD6C2689F7}" type="pres">
      <dgm:prSet presAssocID="{E6691080-B2ED-4A48-9CDF-129BDF147C52}" presName="imagNode" presStyleLbl="fgImgPlace1" presStyleIdx="3" presStyleCnt="4"/>
      <dgm:spPr/>
    </dgm:pt>
  </dgm:ptLst>
  <dgm:cxnLst>
    <dgm:cxn modelId="{73942C07-B1D5-4919-B6BC-37E3F9E249BF}" type="presOf" srcId="{AB2901FD-D117-4AFE-901E-EB4A6C6284BD}" destId="{01816FC3-0860-4B5E-9F76-8D535D5C51B6}" srcOrd="0" destOrd="0" presId="urn:microsoft.com/office/officeart/2005/8/layout/pList2"/>
    <dgm:cxn modelId="{E0866197-0FCA-4961-B43B-3F1586160BC5}" type="presOf" srcId="{F52A5ABB-AEAE-4DA3-8595-FD5832ED057D}" destId="{8019B3B0-A8DA-43DC-A3FD-3B7E32844A93}" srcOrd="0" destOrd="0" presId="urn:microsoft.com/office/officeart/2005/8/layout/pList2"/>
    <dgm:cxn modelId="{95EAB276-D759-4BB8-970F-3C4C6EB0193B}" type="presOf" srcId="{627417D5-1153-4F5A-BCA1-40F9673509DB}" destId="{FA9888DD-6421-4324-9284-7E5376BC5F13}" srcOrd="0" destOrd="0" presId="urn:microsoft.com/office/officeart/2005/8/layout/pList2"/>
    <dgm:cxn modelId="{E38C69B4-A556-4425-94D7-6D09E625E4A5}" type="presOf" srcId="{0D0616A6-24AC-4113-A280-F8582752DAB6}" destId="{05A60944-6118-4651-985D-C781361F99E6}" srcOrd="0" destOrd="0" presId="urn:microsoft.com/office/officeart/2005/8/layout/pList2"/>
    <dgm:cxn modelId="{58575180-432B-4AD7-A6AA-E8851A6C3787}" type="presOf" srcId="{EE2D535B-80D3-4AAA-BBB8-B7B9543ACB28}" destId="{0A349323-BBF2-4C03-9F36-F932FC9DAEEA}" srcOrd="0" destOrd="0" presId="urn:microsoft.com/office/officeart/2005/8/layout/pList2"/>
    <dgm:cxn modelId="{261291A8-506E-4C6C-A48A-CE7662583C60}" srcId="{1567AE24-E3A2-4B97-AA02-DE14EC93A7CF}" destId="{627417D5-1153-4F5A-BCA1-40F9673509DB}" srcOrd="0" destOrd="0" parTransId="{CE8689D0-7DE6-47C9-B5DB-1236D3A3DE31}" sibTransId="{EE2D535B-80D3-4AAA-BBB8-B7B9543ACB28}"/>
    <dgm:cxn modelId="{32F6E288-C5B5-483E-A0E4-6C8AD107580D}" type="presOf" srcId="{E6691080-B2ED-4A48-9CDF-129BDF147C52}" destId="{A46BCED1-C0A7-471B-9FBC-0DDF2CBCF868}" srcOrd="0" destOrd="0" presId="urn:microsoft.com/office/officeart/2005/8/layout/pList2"/>
    <dgm:cxn modelId="{8FD310F4-968A-4531-A5A4-FDFDF08AD4AD}" srcId="{1567AE24-E3A2-4B97-AA02-DE14EC93A7CF}" destId="{EB0C76CB-0EC4-40BE-83D6-76050C25C803}" srcOrd="2" destOrd="0" parTransId="{38021D73-DCF6-45E3-8480-1D21C38B150F}" sibTransId="{F52A5ABB-AEAE-4DA3-8595-FD5832ED057D}"/>
    <dgm:cxn modelId="{F430FE49-2097-471C-8C02-D435DF9070FA}" srcId="{1567AE24-E3A2-4B97-AA02-DE14EC93A7CF}" destId="{E6691080-B2ED-4A48-9CDF-129BDF147C52}" srcOrd="3" destOrd="0" parTransId="{37240664-2126-4AA2-861F-F409112251E3}" sibTransId="{9C3723C8-D80A-4BBF-BEAB-0A0227A3C0D3}"/>
    <dgm:cxn modelId="{1B9EC59A-3C23-4D7A-A837-836147E2B59C}" type="presOf" srcId="{EB0C76CB-0EC4-40BE-83D6-76050C25C803}" destId="{1F7077B7-EC88-475E-91F8-F22DFD522DC8}" srcOrd="0" destOrd="0" presId="urn:microsoft.com/office/officeart/2005/8/layout/pList2"/>
    <dgm:cxn modelId="{00628798-EB16-4350-982A-AE1405F24DC5}" srcId="{1567AE24-E3A2-4B97-AA02-DE14EC93A7CF}" destId="{0D0616A6-24AC-4113-A280-F8582752DAB6}" srcOrd="1" destOrd="0" parTransId="{867C9CA5-AA5E-488A-8584-E641C1C008BB}" sibTransId="{AB2901FD-D117-4AFE-901E-EB4A6C6284BD}"/>
    <dgm:cxn modelId="{96104A03-0833-4014-9924-4B40B88D88B1}" type="presOf" srcId="{1567AE24-E3A2-4B97-AA02-DE14EC93A7CF}" destId="{ACF448B9-794E-458D-A09E-48CB49972BDF}" srcOrd="0" destOrd="0" presId="urn:microsoft.com/office/officeart/2005/8/layout/pList2"/>
    <dgm:cxn modelId="{10A9AB55-B245-414D-8A7E-5BBBE67A41F5}" type="presParOf" srcId="{ACF448B9-794E-458D-A09E-48CB49972BDF}" destId="{8F82047E-9D47-4263-ACAD-34EB6121D53F}" srcOrd="0" destOrd="0" presId="urn:microsoft.com/office/officeart/2005/8/layout/pList2"/>
    <dgm:cxn modelId="{E3631268-89C6-44C4-AB41-1F34E729823A}" type="presParOf" srcId="{ACF448B9-794E-458D-A09E-48CB49972BDF}" destId="{9E7C9A91-3AE4-4922-8775-BF11887ED122}" srcOrd="1" destOrd="0" presId="urn:microsoft.com/office/officeart/2005/8/layout/pList2"/>
    <dgm:cxn modelId="{6758693F-33E5-4777-9419-14C90FCA5502}" type="presParOf" srcId="{9E7C9A91-3AE4-4922-8775-BF11887ED122}" destId="{61511E84-AC96-405B-82DF-D183CF0120B3}" srcOrd="0" destOrd="0" presId="urn:microsoft.com/office/officeart/2005/8/layout/pList2"/>
    <dgm:cxn modelId="{10EDF690-A4C6-47E8-9AF7-A098D4E01A8F}" type="presParOf" srcId="{61511E84-AC96-405B-82DF-D183CF0120B3}" destId="{FA9888DD-6421-4324-9284-7E5376BC5F13}" srcOrd="0" destOrd="0" presId="urn:microsoft.com/office/officeart/2005/8/layout/pList2"/>
    <dgm:cxn modelId="{BC9E4FBA-3173-4A7E-84DA-5D7C068144D7}" type="presParOf" srcId="{61511E84-AC96-405B-82DF-D183CF0120B3}" destId="{DC872B49-F151-41CF-A9A9-26835A3646D8}" srcOrd="1" destOrd="0" presId="urn:microsoft.com/office/officeart/2005/8/layout/pList2"/>
    <dgm:cxn modelId="{DF036348-8E87-4A7D-B254-B71113782355}" type="presParOf" srcId="{61511E84-AC96-405B-82DF-D183CF0120B3}" destId="{BB034AB5-79B9-46A7-AF66-091A9D26DA20}" srcOrd="2" destOrd="0" presId="urn:microsoft.com/office/officeart/2005/8/layout/pList2"/>
    <dgm:cxn modelId="{938F2093-2459-4CB2-ADE2-110D4D7BCC57}" type="presParOf" srcId="{9E7C9A91-3AE4-4922-8775-BF11887ED122}" destId="{0A349323-BBF2-4C03-9F36-F932FC9DAEEA}" srcOrd="1" destOrd="0" presId="urn:microsoft.com/office/officeart/2005/8/layout/pList2"/>
    <dgm:cxn modelId="{EDA5F323-0ABD-495B-9E47-B869908BE417}" type="presParOf" srcId="{9E7C9A91-3AE4-4922-8775-BF11887ED122}" destId="{F3A7C93F-10FC-4030-9C77-DA8FE8260F8D}" srcOrd="2" destOrd="0" presId="urn:microsoft.com/office/officeart/2005/8/layout/pList2"/>
    <dgm:cxn modelId="{53DE0CB6-D6E7-44C8-B5FD-9F6782D808D1}" type="presParOf" srcId="{F3A7C93F-10FC-4030-9C77-DA8FE8260F8D}" destId="{05A60944-6118-4651-985D-C781361F99E6}" srcOrd="0" destOrd="0" presId="urn:microsoft.com/office/officeart/2005/8/layout/pList2"/>
    <dgm:cxn modelId="{0ED0EE72-D6E9-4C23-AA7D-2046FC409E2A}" type="presParOf" srcId="{F3A7C93F-10FC-4030-9C77-DA8FE8260F8D}" destId="{47B7514F-2946-45F5-8A93-7C6642593CF8}" srcOrd="1" destOrd="0" presId="urn:microsoft.com/office/officeart/2005/8/layout/pList2"/>
    <dgm:cxn modelId="{36A9CF5C-0903-4B77-BD9A-638DFFFA17D3}" type="presParOf" srcId="{F3A7C93F-10FC-4030-9C77-DA8FE8260F8D}" destId="{ABFB678D-6D10-4558-8CFE-AA2031E3ACBB}" srcOrd="2" destOrd="0" presId="urn:microsoft.com/office/officeart/2005/8/layout/pList2"/>
    <dgm:cxn modelId="{FFF6098B-1FAE-4457-925C-E86704430A8B}" type="presParOf" srcId="{9E7C9A91-3AE4-4922-8775-BF11887ED122}" destId="{01816FC3-0860-4B5E-9F76-8D535D5C51B6}" srcOrd="3" destOrd="0" presId="urn:microsoft.com/office/officeart/2005/8/layout/pList2"/>
    <dgm:cxn modelId="{9D391684-FA22-4519-ABF5-D75EC92EFAD1}" type="presParOf" srcId="{9E7C9A91-3AE4-4922-8775-BF11887ED122}" destId="{F5440E54-BEA5-44AE-863F-38C83AD554B0}" srcOrd="4" destOrd="0" presId="urn:microsoft.com/office/officeart/2005/8/layout/pList2"/>
    <dgm:cxn modelId="{9BC0282C-2910-4AFB-8662-DF7C65E6EDA1}" type="presParOf" srcId="{F5440E54-BEA5-44AE-863F-38C83AD554B0}" destId="{1F7077B7-EC88-475E-91F8-F22DFD522DC8}" srcOrd="0" destOrd="0" presId="urn:microsoft.com/office/officeart/2005/8/layout/pList2"/>
    <dgm:cxn modelId="{0FFE86DA-C6F9-49FB-B2C7-E7B2C5F2F5D0}" type="presParOf" srcId="{F5440E54-BEA5-44AE-863F-38C83AD554B0}" destId="{8F484A82-BAC1-405E-B2F0-4DBB798C0112}" srcOrd="1" destOrd="0" presId="urn:microsoft.com/office/officeart/2005/8/layout/pList2"/>
    <dgm:cxn modelId="{E8ACAD26-0924-496F-89CE-672BD0102D16}" type="presParOf" srcId="{F5440E54-BEA5-44AE-863F-38C83AD554B0}" destId="{DB1DEED7-9C49-4ADB-876A-2E2ABFF79B57}" srcOrd="2" destOrd="0" presId="urn:microsoft.com/office/officeart/2005/8/layout/pList2"/>
    <dgm:cxn modelId="{E2F3A12A-3DC8-4259-A964-C69AEC7368D3}" type="presParOf" srcId="{9E7C9A91-3AE4-4922-8775-BF11887ED122}" destId="{8019B3B0-A8DA-43DC-A3FD-3B7E32844A93}" srcOrd="5" destOrd="0" presId="urn:microsoft.com/office/officeart/2005/8/layout/pList2"/>
    <dgm:cxn modelId="{043DCF32-A3CB-4129-8C86-E64028A691DF}" type="presParOf" srcId="{9E7C9A91-3AE4-4922-8775-BF11887ED122}" destId="{E14CBBC9-5B3F-4FE2-8DF4-535E828D7DCC}" srcOrd="6" destOrd="0" presId="urn:microsoft.com/office/officeart/2005/8/layout/pList2"/>
    <dgm:cxn modelId="{6D5B10DD-7E4E-4716-9142-D2CB234274E8}" type="presParOf" srcId="{E14CBBC9-5B3F-4FE2-8DF4-535E828D7DCC}" destId="{A46BCED1-C0A7-471B-9FBC-0DDF2CBCF868}" srcOrd="0" destOrd="0" presId="urn:microsoft.com/office/officeart/2005/8/layout/pList2"/>
    <dgm:cxn modelId="{6856AD51-2A3D-452F-9F4B-85324F7FF19A}" type="presParOf" srcId="{E14CBBC9-5B3F-4FE2-8DF4-535E828D7DCC}" destId="{F2C261C1-A570-4D33-9964-91CB5DAA2BCA}" srcOrd="1" destOrd="0" presId="urn:microsoft.com/office/officeart/2005/8/layout/pList2"/>
    <dgm:cxn modelId="{9C942147-94DA-4A92-8F7C-C203EEB05C78}" type="presParOf" srcId="{E14CBBC9-5B3F-4FE2-8DF4-535E828D7DCC}" destId="{A1B1005B-5F0A-4DEB-BE81-69CD6C2689F7}" srcOrd="2" destOrd="0" presId="urn:microsoft.com/office/officeart/2005/8/layout/pList2"/>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82047E-9D47-4263-ACAD-34EB6121D53F}">
      <dsp:nvSpPr>
        <dsp:cNvPr id="0" name=""/>
        <dsp:cNvSpPr/>
      </dsp:nvSpPr>
      <dsp:spPr>
        <a:xfrm>
          <a:off x="0" y="0"/>
          <a:ext cx="5486400" cy="1440180"/>
        </a:xfrm>
        <a:prstGeom prst="roundRect">
          <a:avLst>
            <a:gd name="adj" fmla="val 10000"/>
          </a:avLst>
        </a:prstGeom>
        <a:noFill/>
        <a:ln w="12700" cap="flat" cmpd="sng" algn="ctr">
          <a:solidFill>
            <a:srgbClr val="1C4A80">
              <a:alpha val="90000"/>
            </a:srgbClr>
          </a:solidFill>
          <a:prstDash val="solid"/>
          <a:miter lim="800000"/>
        </a:ln>
        <a:effectLst/>
      </dsp:spPr>
      <dsp:style>
        <a:lnRef idx="2">
          <a:scrgbClr r="0" g="0" b="0"/>
        </a:lnRef>
        <a:fillRef idx="1">
          <a:scrgbClr r="0" g="0" b="0"/>
        </a:fillRef>
        <a:effectRef idx="0">
          <a:scrgbClr r="0" g="0" b="0"/>
        </a:effectRef>
        <a:fontRef idx="minor"/>
      </dsp:style>
    </dsp:sp>
    <dsp:sp modelId="{BB034AB5-79B9-46A7-AF66-091A9D26DA20}">
      <dsp:nvSpPr>
        <dsp:cNvPr id="0" name=""/>
        <dsp:cNvSpPr/>
      </dsp:nvSpPr>
      <dsp:spPr>
        <a:xfrm>
          <a:off x="164592" y="192024"/>
          <a:ext cx="1611630" cy="1056132"/>
        </a:xfrm>
        <a:prstGeom prst="roundRect">
          <a:avLst>
            <a:gd name="adj" fmla="val 10000"/>
          </a:avLst>
        </a:prstGeom>
        <a:solidFill>
          <a:schemeClr val="accent1">
            <a:tint val="50000"/>
            <a:alpha val="9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A9888DD-6421-4324-9284-7E5376BC5F13}">
      <dsp:nvSpPr>
        <dsp:cNvPr id="0" name=""/>
        <dsp:cNvSpPr/>
      </dsp:nvSpPr>
      <dsp:spPr>
        <a:xfrm rot="10800000">
          <a:off x="164592" y="1440179"/>
          <a:ext cx="1611630" cy="1760220"/>
        </a:xfrm>
        <a:prstGeom prst="round2SameRect">
          <a:avLst>
            <a:gd name="adj1" fmla="val 10500"/>
            <a:gd name="adj2" fmla="val 0"/>
          </a:avLst>
        </a:prstGeom>
        <a:solidFill>
          <a:srgbClr val="1C4A80">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lvl="0" algn="just" defTabSz="533400">
            <a:lnSpc>
              <a:spcPct val="90000"/>
            </a:lnSpc>
            <a:spcBef>
              <a:spcPct val="0"/>
            </a:spcBef>
            <a:spcAft>
              <a:spcPct val="35000"/>
            </a:spcAft>
          </a:pPr>
          <a:r>
            <a:rPr lang="es-GT" sz="1200" kern="1200" dirty="0">
              <a:latin typeface="Arial" panose="020B0604020202020204" pitchFamily="34" charset="0"/>
              <a:cs typeface="Arial" panose="020B0604020202020204" pitchFamily="34" charset="0"/>
            </a:rPr>
            <a:t>Mujeres y hombres capacitados en el ejercicio pleno de sus derechos</a:t>
          </a:r>
          <a:endParaRPr lang="es-GT" sz="1200" kern="1200">
            <a:latin typeface="Arial" panose="020B0604020202020204" pitchFamily="34" charset="0"/>
            <a:cs typeface="Arial" panose="020B0604020202020204" pitchFamily="34" charset="0"/>
          </a:endParaRPr>
        </a:p>
      </dsp:txBody>
      <dsp:txXfrm rot="10800000">
        <a:off x="214155" y="1440179"/>
        <a:ext cx="1512504" cy="1710657"/>
      </dsp:txXfrm>
    </dsp:sp>
    <dsp:sp modelId="{ABFB678D-6D10-4558-8CFE-AA2031E3ACBB}">
      <dsp:nvSpPr>
        <dsp:cNvPr id="0" name=""/>
        <dsp:cNvSpPr/>
      </dsp:nvSpPr>
      <dsp:spPr>
        <a:xfrm>
          <a:off x="1937385" y="192024"/>
          <a:ext cx="1611630" cy="1056132"/>
        </a:xfrm>
        <a:prstGeom prst="roundRect">
          <a:avLst>
            <a:gd name="adj" fmla="val 10000"/>
          </a:avLst>
        </a:prstGeom>
        <a:solidFill>
          <a:schemeClr val="accent1">
            <a:tint val="50000"/>
            <a:alpha val="90000"/>
            <a:hueOff val="26189"/>
            <a:satOff val="-1446"/>
            <a:lumOff val="5583"/>
            <a:alphaOff val="-2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5A60944-6118-4651-985D-C781361F99E6}">
      <dsp:nvSpPr>
        <dsp:cNvPr id="0" name=""/>
        <dsp:cNvSpPr/>
      </dsp:nvSpPr>
      <dsp:spPr>
        <a:xfrm rot="10800000">
          <a:off x="1937385" y="1440179"/>
          <a:ext cx="1611630" cy="1760220"/>
        </a:xfrm>
        <a:prstGeom prst="round2SameRect">
          <a:avLst>
            <a:gd name="adj1" fmla="val 10500"/>
            <a:gd name="adj2" fmla="val 0"/>
          </a:avLst>
        </a:prstGeom>
        <a:solidFill>
          <a:srgbClr val="0070C0">
            <a:alpha val="69804"/>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lvl="0" algn="just" defTabSz="533400">
            <a:lnSpc>
              <a:spcPct val="90000"/>
            </a:lnSpc>
            <a:spcBef>
              <a:spcPct val="0"/>
            </a:spcBef>
            <a:spcAft>
              <a:spcPts val="0"/>
            </a:spcAft>
          </a:pPr>
          <a:r>
            <a:rPr lang="es-GT" sz="1200" kern="1200" dirty="0">
              <a:latin typeface="Arial" panose="020B0604020202020204" pitchFamily="34" charset="0"/>
              <a:cs typeface="Arial" panose="020B0604020202020204" pitchFamily="34" charset="0"/>
            </a:rPr>
            <a:t>Autoridades indí-genas y ancestra-les capacitados en el ejercicio pleno de sus derechos</a:t>
          </a:r>
          <a:endParaRPr lang="es-GT" sz="1200" kern="1200">
            <a:latin typeface="Arial" panose="020B0604020202020204" pitchFamily="34" charset="0"/>
            <a:cs typeface="Arial" panose="020B0604020202020204" pitchFamily="34" charset="0"/>
          </a:endParaRPr>
        </a:p>
      </dsp:txBody>
      <dsp:txXfrm rot="10800000">
        <a:off x="1986948" y="1440179"/>
        <a:ext cx="1512504" cy="1710657"/>
      </dsp:txXfrm>
    </dsp:sp>
    <dsp:sp modelId="{DB1DEED7-9C49-4ADB-876A-2E2ABFF79B57}">
      <dsp:nvSpPr>
        <dsp:cNvPr id="0" name=""/>
        <dsp:cNvSpPr/>
      </dsp:nvSpPr>
      <dsp:spPr>
        <a:xfrm>
          <a:off x="3710178" y="192024"/>
          <a:ext cx="1611630" cy="1056132"/>
        </a:xfrm>
        <a:prstGeom prst="roundRect">
          <a:avLst>
            <a:gd name="adj" fmla="val 10000"/>
          </a:avLst>
        </a:prstGeom>
        <a:solidFill>
          <a:schemeClr val="accent1">
            <a:tint val="50000"/>
            <a:alpha val="90000"/>
            <a:hueOff val="52377"/>
            <a:satOff val="-2891"/>
            <a:lumOff val="11166"/>
            <a:alpha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F7077B7-EC88-475E-91F8-F22DFD522DC8}">
      <dsp:nvSpPr>
        <dsp:cNvPr id="0" name=""/>
        <dsp:cNvSpPr/>
      </dsp:nvSpPr>
      <dsp:spPr>
        <a:xfrm rot="10800000">
          <a:off x="3710178" y="1440179"/>
          <a:ext cx="1611630" cy="1760220"/>
        </a:xfrm>
        <a:prstGeom prst="round2SameRect">
          <a:avLst>
            <a:gd name="adj1" fmla="val 10500"/>
            <a:gd name="adj2" fmla="val 0"/>
          </a:avLst>
        </a:prstGeom>
        <a:solidFill>
          <a:srgbClr val="00B0F0">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t" anchorCtr="0">
          <a:noAutofit/>
        </a:bodyPr>
        <a:lstStyle/>
        <a:p>
          <a:pPr lvl="0" algn="just" defTabSz="577850">
            <a:lnSpc>
              <a:spcPct val="90000"/>
            </a:lnSpc>
            <a:spcBef>
              <a:spcPct val="0"/>
            </a:spcBef>
            <a:spcAft>
              <a:spcPct val="35000"/>
            </a:spcAft>
          </a:pPr>
          <a:r>
            <a:rPr lang="es-GT" sz="1300" kern="1200" dirty="0"/>
            <a:t>Jóvenes indígenas que reciben forma-ción, capacitación y dotación para su desarrollo econó-mico, social y cultural</a:t>
          </a:r>
          <a:endParaRPr lang="es-GT" sz="1300" kern="1200"/>
        </a:p>
      </dsp:txBody>
      <dsp:txXfrm rot="10800000">
        <a:off x="3759741" y="1440179"/>
        <a:ext cx="1512504" cy="171065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82047E-9D47-4263-ACAD-34EB6121D53F}">
      <dsp:nvSpPr>
        <dsp:cNvPr id="0" name=""/>
        <dsp:cNvSpPr/>
      </dsp:nvSpPr>
      <dsp:spPr>
        <a:xfrm>
          <a:off x="0" y="0"/>
          <a:ext cx="5772150" cy="1487328"/>
        </a:xfrm>
        <a:prstGeom prst="roundRect">
          <a:avLst>
            <a:gd name="adj" fmla="val 10000"/>
          </a:avLst>
        </a:prstGeom>
        <a:noFill/>
        <a:ln w="12700" cap="flat" cmpd="sng" algn="ctr">
          <a:solidFill>
            <a:srgbClr val="1C4A80">
              <a:alpha val="90000"/>
            </a:srgbClr>
          </a:solidFill>
          <a:prstDash val="solid"/>
          <a:miter lim="800000"/>
        </a:ln>
        <a:effectLst/>
      </dsp:spPr>
      <dsp:style>
        <a:lnRef idx="2">
          <a:scrgbClr r="0" g="0" b="0"/>
        </a:lnRef>
        <a:fillRef idx="1">
          <a:scrgbClr r="0" g="0" b="0"/>
        </a:fillRef>
        <a:effectRef idx="0">
          <a:scrgbClr r="0" g="0" b="0"/>
        </a:effectRef>
        <a:fontRef idx="minor"/>
      </dsp:style>
    </dsp:sp>
    <dsp:sp modelId="{BB034AB5-79B9-46A7-AF66-091A9D26DA20}">
      <dsp:nvSpPr>
        <dsp:cNvPr id="0" name=""/>
        <dsp:cNvSpPr/>
      </dsp:nvSpPr>
      <dsp:spPr>
        <a:xfrm>
          <a:off x="174754" y="198310"/>
          <a:ext cx="1261079" cy="1090707"/>
        </a:xfrm>
        <a:prstGeom prst="roundRect">
          <a:avLst>
            <a:gd name="adj" fmla="val 10000"/>
          </a:avLst>
        </a:prstGeom>
        <a:solidFill>
          <a:schemeClr val="accent1">
            <a:tint val="50000"/>
            <a:alpha val="9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A9888DD-6421-4324-9284-7E5376BC5F13}">
      <dsp:nvSpPr>
        <dsp:cNvPr id="0" name=""/>
        <dsp:cNvSpPr/>
      </dsp:nvSpPr>
      <dsp:spPr>
        <a:xfrm rot="10800000">
          <a:off x="174754" y="1487328"/>
          <a:ext cx="1261079" cy="1817846"/>
        </a:xfrm>
        <a:prstGeom prst="round2SameRect">
          <a:avLst>
            <a:gd name="adj1" fmla="val 10500"/>
            <a:gd name="adj2" fmla="val 0"/>
          </a:avLst>
        </a:prstGeom>
        <a:solidFill>
          <a:srgbClr val="1C4A80">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t" anchorCtr="0">
          <a:noAutofit/>
        </a:bodyPr>
        <a:lstStyle/>
        <a:p>
          <a:pPr lvl="0" algn="just" defTabSz="488950">
            <a:lnSpc>
              <a:spcPct val="90000"/>
            </a:lnSpc>
            <a:spcBef>
              <a:spcPct val="0"/>
            </a:spcBef>
            <a:spcAft>
              <a:spcPct val="35000"/>
            </a:spcAft>
          </a:pPr>
          <a:r>
            <a:rPr lang="es-GT" sz="1100" kern="1200" dirty="0">
              <a:latin typeface="Arial" panose="020B0604020202020204" pitchFamily="34" charset="0"/>
              <a:cs typeface="Arial" panose="020B0604020202020204" pitchFamily="34" charset="0"/>
            </a:rPr>
            <a:t>Personas indí-genas bene-ficiadas con la sistematización de conocimien-tos ancestrales desde su cosmovisión</a:t>
          </a:r>
          <a:endParaRPr lang="es-GT" sz="1100" kern="1200">
            <a:latin typeface="Arial" panose="020B0604020202020204" pitchFamily="34" charset="0"/>
            <a:cs typeface="Arial" panose="020B0604020202020204" pitchFamily="34" charset="0"/>
          </a:endParaRPr>
        </a:p>
      </dsp:txBody>
      <dsp:txXfrm rot="10800000">
        <a:off x="213537" y="1487328"/>
        <a:ext cx="1183513" cy="1779063"/>
      </dsp:txXfrm>
    </dsp:sp>
    <dsp:sp modelId="{ABFB678D-6D10-4558-8CFE-AA2031E3ACBB}">
      <dsp:nvSpPr>
        <dsp:cNvPr id="0" name=""/>
        <dsp:cNvSpPr/>
      </dsp:nvSpPr>
      <dsp:spPr>
        <a:xfrm>
          <a:off x="1561941" y="198310"/>
          <a:ext cx="1261079" cy="1090707"/>
        </a:xfrm>
        <a:prstGeom prst="roundRect">
          <a:avLst>
            <a:gd name="adj" fmla="val 10000"/>
          </a:avLst>
        </a:prstGeom>
        <a:solidFill>
          <a:schemeClr val="accent1">
            <a:tint val="50000"/>
            <a:alpha val="90000"/>
            <a:hueOff val="17459"/>
            <a:satOff val="-964"/>
            <a:lumOff val="3722"/>
            <a:alphaOff val="-13333"/>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5A60944-6118-4651-985D-C781361F99E6}">
      <dsp:nvSpPr>
        <dsp:cNvPr id="0" name=""/>
        <dsp:cNvSpPr/>
      </dsp:nvSpPr>
      <dsp:spPr>
        <a:xfrm rot="10800000">
          <a:off x="1561941" y="1487328"/>
          <a:ext cx="1261079" cy="1817846"/>
        </a:xfrm>
        <a:prstGeom prst="round2SameRect">
          <a:avLst>
            <a:gd name="adj1" fmla="val 10500"/>
            <a:gd name="adj2" fmla="val 0"/>
          </a:avLst>
        </a:prstGeom>
        <a:solidFill>
          <a:schemeClr val="accent5">
            <a:alpha val="76667"/>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t" anchorCtr="0">
          <a:noAutofit/>
        </a:bodyPr>
        <a:lstStyle/>
        <a:p>
          <a:pPr lvl="0" algn="just" defTabSz="488950">
            <a:lnSpc>
              <a:spcPct val="90000"/>
            </a:lnSpc>
            <a:spcBef>
              <a:spcPct val="0"/>
            </a:spcBef>
            <a:spcAft>
              <a:spcPct val="35000"/>
            </a:spcAft>
          </a:pPr>
          <a:r>
            <a:rPr lang="es-GT" sz="1100" kern="1200" dirty="0">
              <a:latin typeface="Arial" panose="020B0604020202020204" pitchFamily="34" charset="0"/>
              <a:cs typeface="Arial" panose="020B0604020202020204" pitchFamily="34" charset="0"/>
            </a:rPr>
            <a:t>Personas indí-genas dotadas de insumos para su de-sarrollo econó-mico, social y cultural</a:t>
          </a:r>
          <a:endParaRPr lang="es-GT" sz="1100" kern="1200">
            <a:latin typeface="Arial" panose="020B0604020202020204" pitchFamily="34" charset="0"/>
            <a:cs typeface="Arial" panose="020B0604020202020204" pitchFamily="34" charset="0"/>
          </a:endParaRPr>
        </a:p>
      </dsp:txBody>
      <dsp:txXfrm rot="10800000">
        <a:off x="1600724" y="1487328"/>
        <a:ext cx="1183513" cy="1779063"/>
      </dsp:txXfrm>
    </dsp:sp>
    <dsp:sp modelId="{DB1DEED7-9C49-4ADB-876A-2E2ABFF79B57}">
      <dsp:nvSpPr>
        <dsp:cNvPr id="0" name=""/>
        <dsp:cNvSpPr/>
      </dsp:nvSpPr>
      <dsp:spPr>
        <a:xfrm>
          <a:off x="2949128" y="198310"/>
          <a:ext cx="1261079" cy="1090707"/>
        </a:xfrm>
        <a:prstGeom prst="roundRect">
          <a:avLst>
            <a:gd name="adj" fmla="val 10000"/>
          </a:avLst>
        </a:prstGeom>
        <a:solidFill>
          <a:schemeClr val="accent1">
            <a:tint val="50000"/>
            <a:alpha val="90000"/>
            <a:hueOff val="34918"/>
            <a:satOff val="-1927"/>
            <a:lumOff val="7444"/>
            <a:alphaOff val="-26667"/>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F7077B7-EC88-475E-91F8-F22DFD522DC8}">
      <dsp:nvSpPr>
        <dsp:cNvPr id="0" name=""/>
        <dsp:cNvSpPr/>
      </dsp:nvSpPr>
      <dsp:spPr>
        <a:xfrm rot="10800000">
          <a:off x="2949128" y="1487328"/>
          <a:ext cx="1261079" cy="1817846"/>
        </a:xfrm>
        <a:prstGeom prst="round2SameRect">
          <a:avLst>
            <a:gd name="adj1" fmla="val 10500"/>
            <a:gd name="adj2" fmla="val 0"/>
          </a:avLst>
        </a:prstGeom>
        <a:solidFill>
          <a:srgbClr val="00B0F0">
            <a:alpha val="63333"/>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t" anchorCtr="0">
          <a:noAutofit/>
        </a:bodyPr>
        <a:lstStyle/>
        <a:p>
          <a:pPr lvl="0" algn="just" defTabSz="488950">
            <a:lnSpc>
              <a:spcPct val="90000"/>
            </a:lnSpc>
            <a:spcBef>
              <a:spcPct val="0"/>
            </a:spcBef>
            <a:spcAft>
              <a:spcPct val="35000"/>
            </a:spcAft>
          </a:pPr>
          <a:r>
            <a:rPr lang="es-GT" sz="1100" kern="1200" dirty="0">
              <a:latin typeface="Arial" panose="020B0604020202020204" pitchFamily="34" charset="0"/>
              <a:cs typeface="Arial" panose="020B0604020202020204" pitchFamily="34" charset="0"/>
            </a:rPr>
            <a:t>Autoridades indígenas dotadas de in-sumos para su ejercicio en la gobernabilidad, justicia y salud</a:t>
          </a:r>
          <a:endParaRPr lang="es-GT" sz="1100" kern="1200">
            <a:latin typeface="Arial" panose="020B0604020202020204" pitchFamily="34" charset="0"/>
            <a:cs typeface="Arial" panose="020B0604020202020204" pitchFamily="34" charset="0"/>
          </a:endParaRPr>
        </a:p>
      </dsp:txBody>
      <dsp:txXfrm rot="10800000">
        <a:off x="2987911" y="1487328"/>
        <a:ext cx="1183513" cy="1779063"/>
      </dsp:txXfrm>
    </dsp:sp>
    <dsp:sp modelId="{A1B1005B-5F0A-4DEB-BE81-69CD6C2689F7}">
      <dsp:nvSpPr>
        <dsp:cNvPr id="0" name=""/>
        <dsp:cNvSpPr/>
      </dsp:nvSpPr>
      <dsp:spPr>
        <a:xfrm>
          <a:off x="4336316" y="198310"/>
          <a:ext cx="1261079" cy="1090707"/>
        </a:xfrm>
        <a:prstGeom prst="roundRect">
          <a:avLst>
            <a:gd name="adj" fmla="val 10000"/>
          </a:avLst>
        </a:prstGeom>
        <a:solidFill>
          <a:schemeClr val="accent1">
            <a:tint val="50000"/>
            <a:alpha val="90000"/>
            <a:hueOff val="52377"/>
            <a:satOff val="-2891"/>
            <a:lumOff val="11166"/>
            <a:alpha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46BCED1-C0A7-471B-9FBC-0DDF2CBCF868}">
      <dsp:nvSpPr>
        <dsp:cNvPr id="0" name=""/>
        <dsp:cNvSpPr/>
      </dsp:nvSpPr>
      <dsp:spPr>
        <a:xfrm rot="10800000">
          <a:off x="4336316" y="1487328"/>
          <a:ext cx="1261079" cy="1817846"/>
        </a:xfrm>
        <a:prstGeom prst="round2SameRect">
          <a:avLst>
            <a:gd name="adj1" fmla="val 10500"/>
            <a:gd name="adj2" fmla="val 0"/>
          </a:avLst>
        </a:prstGeom>
        <a:solidFill>
          <a:srgbClr val="05CFFF">
            <a:alpha val="49804"/>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t" anchorCtr="0">
          <a:noAutofit/>
        </a:bodyPr>
        <a:lstStyle/>
        <a:p>
          <a:pPr lvl="0" algn="just" defTabSz="488950">
            <a:lnSpc>
              <a:spcPct val="90000"/>
            </a:lnSpc>
            <a:spcBef>
              <a:spcPct val="0"/>
            </a:spcBef>
            <a:spcAft>
              <a:spcPct val="35000"/>
            </a:spcAft>
          </a:pPr>
          <a:r>
            <a:rPr lang="es-GT" sz="1100" kern="1200" dirty="0">
              <a:solidFill>
                <a:schemeClr val="bg1"/>
              </a:solidFill>
              <a:latin typeface="Arial" panose="020B0604020202020204" pitchFamily="34" charset="0"/>
              <a:cs typeface="Arial" panose="020B0604020202020204" pitchFamily="34" charset="0"/>
            </a:rPr>
            <a:t>Mujeres indígenas que reciben dota-ción, formación y capacitación para su de-sarrollo econó-mico, social y cultural</a:t>
          </a:r>
          <a:endParaRPr lang="es-GT" sz="1100" kern="1200">
            <a:solidFill>
              <a:schemeClr val="bg1"/>
            </a:solidFill>
            <a:latin typeface="Arial" panose="020B0604020202020204" pitchFamily="34" charset="0"/>
            <a:cs typeface="Arial" panose="020B0604020202020204" pitchFamily="34" charset="0"/>
          </a:endParaRPr>
        </a:p>
      </dsp:txBody>
      <dsp:txXfrm rot="10800000">
        <a:off x="4375099" y="1487328"/>
        <a:ext cx="1183513" cy="1779063"/>
      </dsp:txXfrm>
    </dsp:sp>
  </dsp:spTree>
</dsp:drawing>
</file>

<file path=word/diagrams/layout1.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2.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43C4B8-A921-4C22-9F4C-A6C46E64B2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1760</Words>
  <Characters>9680</Characters>
  <Application>Microsoft Office Word</Application>
  <DocSecurity>0</DocSecurity>
  <Lines>80</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 SCSP</dc:creator>
  <cp:keywords/>
  <dc:description/>
  <cp:lastModifiedBy>Karina Rodríguez López</cp:lastModifiedBy>
  <cp:revision>2</cp:revision>
  <cp:lastPrinted>2023-09-06T16:53:00Z</cp:lastPrinted>
  <dcterms:created xsi:type="dcterms:W3CDTF">2023-09-06T17:58:00Z</dcterms:created>
  <dcterms:modified xsi:type="dcterms:W3CDTF">2023-09-06T17:58:00Z</dcterms:modified>
</cp:coreProperties>
</file>