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596BEFF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AA2BBDD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400DC6C1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B8EC02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5E6EF43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619C67B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843504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0A25B650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CE0A7DA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71940B9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E99C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AEE21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23F1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A47B7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E04C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9B3E0F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89C84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89505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4DBF2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0908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15FF7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F618F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8F0C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9165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A2B72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F17E38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8400F6" w14:textId="5C7AEBE9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 w:rsidR="001E356D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7C1D13" w:rsidRPr="005832AE" w14:paraId="655574AD" w14:textId="77777777" w:rsidTr="00433BC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CFBF7A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33F18FC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5526753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3F6B1B8A" w14:textId="77777777" w:rsidR="007C1D13" w:rsidRPr="005832AE" w:rsidRDefault="00292A05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0B0C5A3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73ECFA91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0E8B1D4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A69EF2F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D09ABD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1292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F722650" w14:textId="77777777" w:rsidTr="00433BC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EF1266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3A1923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58734CE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5A1C99" w14:textId="32F6BA84" w:rsidR="007C1D13" w:rsidRPr="00433BCA" w:rsidRDefault="00292A05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090C3D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4E07FBE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35719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731922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934C39F" w14:textId="02F58664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38418E9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60728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BA65F40" w14:textId="77777777" w:rsidR="007C1D13" w:rsidRPr="00433BCA" w:rsidRDefault="00292A05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58A0CD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BFB6A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299EF9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3BFEFD3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5606A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EEE7C7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23A59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C483B5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6FD9B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A3076EA" w14:textId="422380DC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 w:rsidR="009B7240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704ECB04" w14:textId="77777777" w:rsidR="007C1D13" w:rsidRPr="005832AE" w:rsidRDefault="00292A05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19CF5AC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2D9732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9FA1D2" w14:textId="77777777" w:rsidTr="00433BC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946674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052B266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636C914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70E77E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6119F53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BE015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0889B9D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0FA863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CBBD98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1D94B16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C65F64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EA627C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750243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BFA30FF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  <w:bookmarkStart w:id="0" w:name="_GoBack"/>
      <w:bookmarkEnd w:id="0"/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E6D4A18" w14:textId="77777777" w:rsidTr="000B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8368B1D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3F83C7A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3D8E3B2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147F8AC7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7BFBBEB2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03CF9AAB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B7240" w:rsidRPr="005832AE" w14:paraId="30395A3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51C0487E" w14:textId="77777777" w:rsidR="009B7240" w:rsidRPr="005832AE" w:rsidRDefault="009B7240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8A9F871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A54F0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77795E3D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51626A" w14:textId="671340FA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D1F401F" w14:textId="77777777" w:rsidTr="00433BC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347DF48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74D9012" w14:textId="2A284E53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2547" w:type="dxa"/>
          </w:tcPr>
          <w:p w14:paraId="1C1DD889" w14:textId="00813BF0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CF8D9B6" w14:textId="77777777" w:rsidR="009B7240" w:rsidRPr="00F26CE5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Directora de Recepción y Seguimiento de Expedientes de Corrupción</w:t>
            </w:r>
          </w:p>
        </w:tc>
        <w:tc>
          <w:tcPr>
            <w:tcW w:w="3641" w:type="dxa"/>
          </w:tcPr>
          <w:p w14:paraId="61C4D7E2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9ADEDA" w14:textId="77777777" w:rsidR="009B7240" w:rsidRPr="00433BCA" w:rsidRDefault="00292A05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B6444A8" w14:textId="77777777" w:rsidR="009B7240" w:rsidRPr="00433BCA" w:rsidRDefault="00292A05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00AADDB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3608728C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7BD68B4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EBD3B5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C2596B4" w14:textId="3DFB6CE8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240942A7" w14:textId="77777777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8B6C212" w14:textId="78E50D4C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164022DB" w14:textId="7777777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85D7D8" w14:textId="77777777" w:rsidR="009B7240" w:rsidRPr="00433BCA" w:rsidRDefault="00292A05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AB63A5B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BE99A6F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26155813" w14:textId="77777777" w:rsidTr="00433BCA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505121E" w14:textId="6B00FCE7" w:rsidR="009B7240" w:rsidRPr="00A54D4D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5E94F22C" w14:textId="5BE25C32" w:rsidR="009B7240" w:rsidRPr="005832AE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131B63C5" w14:textId="5E9C657E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534F5AD4" w14:textId="77777777" w:rsid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CF319E" w14:textId="071532ED" w:rsidR="009B7240" w:rsidRP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3AF44F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05F5143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05E228E0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AB6F4A" w14:textId="79FD6215" w:rsidR="009B7240" w:rsidRDefault="000D2EF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75D92692" w14:textId="1F2348A0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6A9B430" w14:textId="2F423B15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11D7622" w14:textId="77777777" w:rsidR="009B7240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7266BC" w14:textId="265C61B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5ADC1735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48732F16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5C80E9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4CAB7680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6CA4397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88F9C46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586AE78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1841AF97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AFA038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546548E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5850A765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68EDF480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BC9B0D7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91CF8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2E9A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5D78" w14:textId="163F213C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EAC91A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637CDD" w14:textId="60F5C1D3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19B017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6B0EE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4E6B0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1D6C0F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A26BE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1CFF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3EAC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3C3E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EEE0C3" w14:textId="603196CD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7324B1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EFC9FD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AB6BBA" w14:textId="27A5D454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3D7ECB" w:rsidRPr="005832AE" w14:paraId="009F38E6" w14:textId="77777777" w:rsidTr="00433BC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7FE5652" w14:textId="0B1E6EF2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11</w:t>
            </w:r>
          </w:p>
        </w:tc>
        <w:tc>
          <w:tcPr>
            <w:tcW w:w="2917" w:type="dxa"/>
          </w:tcPr>
          <w:p w14:paraId="04B3850B" w14:textId="77777777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72078D6B" w14:textId="2BF5831C" w:rsidR="00B73E9A" w:rsidRPr="005832AE" w:rsidRDefault="00B73E9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12B09C60" w14:textId="7603AF7D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 w:rsidR="000B5524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tcW w:w="3182" w:type="dxa"/>
          </w:tcPr>
          <w:p w14:paraId="1C6BCDA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EBDD4D6" w14:textId="153EF2F9" w:rsidR="003D7ECB" w:rsidRPr="00433BCA" w:rsidRDefault="00292A05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34309F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34309F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039B0D0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6E4FA5F9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34F26" w:rsidRPr="005832AE" w14:paraId="4CAB4152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1F202EF" w14:textId="68F9EE36" w:rsidR="00434F26" w:rsidRPr="002564D2" w:rsidRDefault="000D2EFA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12</w:t>
            </w:r>
          </w:p>
        </w:tc>
        <w:tc>
          <w:tcPr>
            <w:tcW w:w="2917" w:type="dxa"/>
          </w:tcPr>
          <w:p w14:paraId="7C676F73" w14:textId="7179DB87" w:rsidR="00434F26" w:rsidRPr="002564D2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 w:rsidR="002564D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72B8CCF" w14:textId="17D9E51E" w:rsidR="00434F26" w:rsidRPr="00434F26" w:rsidRDefault="00434F26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4CC5A8C1" w14:textId="27EDD323" w:rsidR="00434F26" w:rsidRPr="00690A6F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55E7DFDC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B83DC67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72524FBC" w14:textId="77777777" w:rsidTr="00433BCA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A473A1A" w14:textId="0CEF4CC4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13</w:t>
            </w:r>
          </w:p>
        </w:tc>
        <w:tc>
          <w:tcPr>
            <w:tcW w:w="2917" w:type="dxa"/>
          </w:tcPr>
          <w:p w14:paraId="1834C6F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1684BE67" w14:textId="5EFBE4B1" w:rsidR="003D7ECB" w:rsidRPr="005832AE" w:rsidRDefault="003D7ECB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182" w:type="dxa"/>
          </w:tcPr>
          <w:p w14:paraId="7D893ACC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A1ABF5" w14:textId="77777777" w:rsidR="003D7ECB" w:rsidRPr="00433BCA" w:rsidRDefault="00292A05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94E959F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76CEB067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0BF9151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6E32D8" w14:textId="73AA3083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</w:t>
            </w:r>
          </w:p>
        </w:tc>
        <w:tc>
          <w:tcPr>
            <w:tcW w:w="2917" w:type="dxa"/>
          </w:tcPr>
          <w:p w14:paraId="39CDB86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02884F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0733E5D1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D042F5B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99AB3F" w14:textId="77777777" w:rsidR="003D7ECB" w:rsidRPr="00433BCA" w:rsidRDefault="00292A05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64B6D06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6A2508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377D5F5" w14:textId="77777777" w:rsidTr="00433BCA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5479C9" w14:textId="40EDBA1D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</w:t>
            </w:r>
          </w:p>
        </w:tc>
        <w:tc>
          <w:tcPr>
            <w:tcW w:w="2917" w:type="dxa"/>
          </w:tcPr>
          <w:p w14:paraId="3C860C9E" w14:textId="77777777" w:rsidR="00CA59A1" w:rsidRDefault="00CA59A1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C4D6213" w14:textId="72FBAF6E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1F9B01C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18A040A8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D2F31" w14:textId="33AF08DB" w:rsidR="003D7ECB" w:rsidRPr="00433BCA" w:rsidRDefault="00292A05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F476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7E68538C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35A1F85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757EB07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3D36341F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028E9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0C8E436C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48BD325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1D42197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0BD7B17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6CC0D848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5DC8D25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637A6DB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AD0DBC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B4AC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90332" w14:textId="730FE60B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F927E9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B70D8C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52A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E2AA4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2EABF4F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E1428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283476" w14:textId="1A8F9F16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6BFB3" w14:textId="487CEF7C" w:rsidR="009B7240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FC39B7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ECC80D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C38546" w14:textId="5384EC0D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0B5524" w:rsidRPr="005832AE" w14:paraId="727B0186" w14:textId="77777777" w:rsidTr="00433BC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A6561C" w14:textId="3DB74B77" w:rsidR="000B5524" w:rsidRPr="005832AE" w:rsidRDefault="000B5524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6</w:t>
            </w:r>
          </w:p>
        </w:tc>
        <w:tc>
          <w:tcPr>
            <w:tcW w:w="2972" w:type="dxa"/>
          </w:tcPr>
          <w:p w14:paraId="6C200C18" w14:textId="43FF4B04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E4B7689" w14:textId="0DF3ECDF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14:paraId="6454C6F3" w14:textId="33EDA122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11A990A2" w14:textId="77777777" w:rsidR="000B5524" w:rsidRPr="00690A6F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9A0B2B7" w14:textId="3FE842ED" w:rsidR="000B5524" w:rsidRPr="00433BCA" w:rsidRDefault="00292A05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896F6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4F4D618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FC638B9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080DED4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09BEC3" w14:textId="3F6C7ABB" w:rsidR="000B4183" w:rsidRPr="00ED1F42" w:rsidRDefault="00ED1F4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45E80738" w14:textId="0BE982A4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7169DB03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50402F8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F2A7C2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491A71C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68BB0E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3D81DAD7" w14:textId="77777777" w:rsidTr="00433BC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E110E1" w14:textId="6F02B123" w:rsidR="00D43606" w:rsidRPr="00ED1F42" w:rsidRDefault="00D43606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7F516432" w14:textId="0E15F450" w:rsidR="00D43606" w:rsidRDefault="00D43606" w:rsidP="00D4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197" w:type="dxa"/>
          </w:tcPr>
          <w:p w14:paraId="707DD7E9" w14:textId="4233C1FD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72F4ECA5" w14:textId="77777777" w:rsidR="009B7240" w:rsidRDefault="009B724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D0E854" w14:textId="1FCF68D1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376D9A89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CE4035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294DAFF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CC81D" w14:textId="4048C742" w:rsidR="00D43606" w:rsidRPr="00ED1F42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2972" w:type="dxa"/>
          </w:tcPr>
          <w:p w14:paraId="4CE6036F" w14:textId="5F1595CA" w:rsidR="00D43606" w:rsidRDefault="00D43606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Leslie Alejandra Mérida Mazariegos de Flores</w:t>
            </w:r>
            <w:r w:rsidR="00433BC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97" w:type="dxa"/>
          </w:tcPr>
          <w:p w14:paraId="2F1E9FC1" w14:textId="3AFF447F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373A5A3A" w14:textId="77777777" w:rsidR="009B7240" w:rsidRDefault="009B724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E36E34" w14:textId="39276429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6407987B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2718D7D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E0676F4" w14:textId="77777777" w:rsidTr="00433BCA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C5F2F6" w14:textId="44E2E8EF" w:rsidR="00C457E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33D691C6" w14:textId="4A00FC4A" w:rsidR="00C457E0" w:rsidRPr="00F26CE5" w:rsidRDefault="00C25873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tcW w:w="3197" w:type="dxa"/>
          </w:tcPr>
          <w:p w14:paraId="13CB8DA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0306250D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DC80DFC" w14:textId="29B1860D" w:rsidR="00C457E0" w:rsidRPr="00433BCA" w:rsidRDefault="00292A05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B64237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B64237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1ECD411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347A15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0E4662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7B432AA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AEEBFA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89FAF83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111CF854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1F6F69C9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103A118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EBE07EF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9B7240" w:rsidRPr="005832AE" w14:paraId="75F13856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AC7FF70" w14:textId="6B2D3070" w:rsidR="009B7240" w:rsidRPr="005832AE" w:rsidRDefault="009B724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459F637F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8E9FD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F54322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D6057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5E68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69018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6DC036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3BBCB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9915B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2FF85555" w14:textId="79B4F7F3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4EE57A6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556DE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25B2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6F3B68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701FC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240E63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48F741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26C3B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3ED154" w14:textId="4DABBCA1" w:rsidR="009B7240" w:rsidRPr="005360EC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178DD438" w14:textId="77777777" w:rsidTr="00433BC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3C2EBF6C" w14:textId="79D100DC" w:rsidR="009B7240" w:rsidRPr="00D4255E" w:rsidRDefault="00CA59A1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2975" w:type="dxa"/>
            <w:vAlign w:val="center"/>
          </w:tcPr>
          <w:p w14:paraId="46A99F99" w14:textId="77777777" w:rsidR="009B7240" w:rsidRDefault="009B7240" w:rsidP="00B7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6C17C" w14:textId="127AABEB" w:rsidR="009B7240" w:rsidRDefault="00C42156" w:rsidP="00B7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="009B7240">
              <w:rPr>
                <w:rFonts w:cstheme="minorHAnsi"/>
                <w:sz w:val="24"/>
              </w:rPr>
              <w:t xml:space="preserve">Jennifer </w:t>
            </w:r>
            <w:proofErr w:type="spellStart"/>
            <w:r w:rsidR="009B7240">
              <w:rPr>
                <w:rFonts w:cstheme="minorHAnsi"/>
                <w:sz w:val="24"/>
              </w:rPr>
              <w:t>Mishell</w:t>
            </w:r>
            <w:proofErr w:type="spellEnd"/>
            <w:r w:rsidR="009B7240">
              <w:rPr>
                <w:rFonts w:cstheme="minorHAnsi"/>
                <w:sz w:val="24"/>
              </w:rPr>
              <w:t xml:space="preserve"> Quiñonez </w:t>
            </w:r>
            <w:proofErr w:type="spellStart"/>
            <w:r w:rsidR="009B7240">
              <w:rPr>
                <w:rFonts w:cstheme="minorHAnsi"/>
                <w:sz w:val="24"/>
              </w:rPr>
              <w:t>Icute</w:t>
            </w:r>
            <w:proofErr w:type="spellEnd"/>
          </w:p>
          <w:p w14:paraId="687255BE" w14:textId="745C8B3E" w:rsidR="009B7240" w:rsidRDefault="009B7240" w:rsidP="00B7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0A05FE06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04D1E" w14:textId="221490DC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5B35D88" w14:textId="77777777" w:rsidR="009B7240" w:rsidRPr="00433BC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4AB2B5F" w14:textId="7E5D2076" w:rsidR="009B7240" w:rsidRPr="009817A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jquinonez@cpcc.gob.gt</w:t>
            </w:r>
          </w:p>
        </w:tc>
        <w:tc>
          <w:tcPr>
            <w:tcW w:w="2594" w:type="dxa"/>
            <w:vMerge/>
          </w:tcPr>
          <w:p w14:paraId="65ABD38B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BDF7B6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6C2C8E44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5863D48" w14:textId="0690FFEF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336EA1D0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C89B2A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  <w:p w14:paraId="5F29E22B" w14:textId="36426FD2" w:rsidR="009B7240" w:rsidRPr="005832AE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1974AE45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A5103" w14:textId="57A2BE8B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  <w:vAlign w:val="center"/>
          </w:tcPr>
          <w:p w14:paraId="7098CF22" w14:textId="77777777" w:rsidR="009B7240" w:rsidRPr="00433BCA" w:rsidRDefault="00292A05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9B7240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14F481C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98E1E48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78A2C028" w14:textId="77777777" w:rsidTr="00433BC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45AA5F1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249CBCEF" w14:textId="24CD4240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</w:tcPr>
          <w:p w14:paraId="78518D53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381A4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64522FF2" w14:textId="6BA79246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17C2141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0F3D9" w14:textId="7DBCDC64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6D025235" w14:textId="703D0C0B" w:rsidR="009B7240" w:rsidRPr="00433BCA" w:rsidRDefault="00292A05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0D18A89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0607E9D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4E50289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6887E2A7" w14:textId="700ECEFF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400EFFE7" w14:textId="5A2053DA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1A7C1597" w14:textId="1C6DB7A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2554FF13" w14:textId="094AFF7A" w:rsidR="009B7240" w:rsidRPr="00433BCA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48CA3EBD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1D5B367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6B2C3AF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2E952BE9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BB8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076B4724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994EC8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214380B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35AEB03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09AC35B6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DB526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2BC2443D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56C0B3A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B8B8D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9A10" w14:textId="5D5FC08C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6A98BF" w14:textId="0FCC3A59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E71AFC" w14:textId="4503074B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3BA89B" w14:textId="77777777" w:rsidR="002A0BE5" w:rsidRPr="005832AE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1622F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E441E" w14:textId="3DE96112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1AA824B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9556F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942E0A" w14:textId="3D72A1B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B2CA83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A90AA4" w14:textId="77777777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3ADC4" w14:textId="77777777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C5730B" w14:textId="4D09D7AC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>2327600</w:t>
            </w:r>
            <w:r w:rsidR="009B7240">
              <w:rPr>
                <w:rFonts w:cstheme="minorHAnsi"/>
                <w:sz w:val="24"/>
              </w:rPr>
              <w:t>0</w:t>
            </w:r>
            <w:r w:rsidR="00C457E0"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457E0" w:rsidRPr="005832AE" w14:paraId="637B9C59" w14:textId="77777777" w:rsidTr="00433BC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50DC10" w14:textId="2FB885ED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5</w:t>
            </w:r>
          </w:p>
        </w:tc>
        <w:tc>
          <w:tcPr>
            <w:tcW w:w="2782" w:type="dxa"/>
          </w:tcPr>
          <w:p w14:paraId="3D3C6DB0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B13AA3" w14:textId="77777777" w:rsidR="004603E9" w:rsidRDefault="00C457E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15CC0D0A" w14:textId="5248CB6F" w:rsidR="00EA403A" w:rsidRPr="005832AE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18AD9E68" w14:textId="77777777" w:rsidR="00EA403A" w:rsidRDefault="00EA403A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1A7E95" w14:textId="75640200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0650E58B" w14:textId="77777777" w:rsidR="00FA7B2E" w:rsidRPr="00433BCA" w:rsidRDefault="00FA7B2E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2921B48" w14:textId="1BF5A620" w:rsidR="00C457E0" w:rsidRPr="00433BCA" w:rsidRDefault="00292A05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1A2D876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5FAF4F2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64237" w:rsidRPr="005832AE" w14:paraId="63825A2D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F89E40" w14:textId="158B4269" w:rsidR="00B64237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6</w:t>
            </w:r>
          </w:p>
        </w:tc>
        <w:tc>
          <w:tcPr>
            <w:tcW w:w="2782" w:type="dxa"/>
          </w:tcPr>
          <w:p w14:paraId="4F1A08E3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4F0869" w14:textId="2533CBB1" w:rsidR="00B64237" w:rsidRPr="00B47EB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3A7FBA9D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155A7F" w14:textId="03B96581" w:rsidR="00B6423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</w:t>
            </w:r>
            <w:r w:rsidR="009B7240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 xml:space="preserve"> del Departamento de Observancia de la Información Pública</w:t>
            </w:r>
          </w:p>
          <w:p w14:paraId="03552481" w14:textId="5126EB15" w:rsidR="00EA403A" w:rsidRPr="005832AE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44473806" w14:textId="77777777" w:rsidR="00B64237" w:rsidRPr="00433BCA" w:rsidRDefault="00B6423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F217311" w14:textId="06E4E936" w:rsidR="00B64237" w:rsidRPr="00433BCA" w:rsidRDefault="000F476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</w:t>
            </w:r>
            <w:r w:rsidR="00B64237" w:rsidRPr="00433BCA">
              <w:rPr>
                <w:rStyle w:val="Hipervnculo"/>
                <w:rFonts w:cstheme="minorHAnsi"/>
                <w:sz w:val="24"/>
              </w:rPr>
              <w:t>delcid@cpcc.gob.gt</w:t>
            </w:r>
          </w:p>
        </w:tc>
        <w:tc>
          <w:tcPr>
            <w:tcW w:w="2399" w:type="dxa"/>
            <w:vMerge/>
          </w:tcPr>
          <w:p w14:paraId="71484391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C54FD32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3EB87AE" w14:textId="77777777" w:rsidTr="00433BCA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C6B91D6" w14:textId="2600BF0E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2</w:t>
            </w:r>
            <w:r w:rsidR="00CA59A1">
              <w:rPr>
                <w:rFonts w:cstheme="minorHAnsi"/>
                <w:bCs w:val="0"/>
                <w:sz w:val="24"/>
              </w:rPr>
              <w:t>7</w:t>
            </w:r>
          </w:p>
        </w:tc>
        <w:tc>
          <w:tcPr>
            <w:tcW w:w="2782" w:type="dxa"/>
          </w:tcPr>
          <w:p w14:paraId="0C610D6A" w14:textId="77777777" w:rsidR="000D2EFA" w:rsidRDefault="000D2EFA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C6B73B" w14:textId="2661AE1B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0EEC9D78" w14:textId="77777777" w:rsidR="000D2EFA" w:rsidRDefault="000D2EFA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7008E8" w14:textId="14B8C1B9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</w:p>
        </w:tc>
        <w:tc>
          <w:tcPr>
            <w:tcW w:w="2845" w:type="dxa"/>
          </w:tcPr>
          <w:p w14:paraId="1DFA6E4F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128826" w14:textId="35C692CC" w:rsidR="009D5CD5" w:rsidRPr="00433BC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399" w:type="dxa"/>
            <w:vMerge/>
          </w:tcPr>
          <w:p w14:paraId="3DFDC171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4AF2E943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4E78858A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442ECA" w14:textId="0977158D" w:rsidR="009D5CD5" w:rsidRPr="00B47EB7" w:rsidRDefault="000D2EFA" w:rsidP="009D5CD5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8</w:t>
            </w:r>
          </w:p>
        </w:tc>
        <w:tc>
          <w:tcPr>
            <w:tcW w:w="2782" w:type="dxa"/>
          </w:tcPr>
          <w:p w14:paraId="314E64E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2768E" w14:textId="173D9A1F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366AF01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C3F6A3" w14:textId="1E2790EA" w:rsidR="009D5CD5" w:rsidRPr="00B47EB7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237C201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3A826" w14:textId="2781393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7C8C2729" w14:textId="77777777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8F4EFB4" w14:textId="2133C50B" w:rsidR="009D5CD5" w:rsidRPr="009817AA" w:rsidRDefault="00292A0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9D5CD5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79C85C9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AC54F1B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A4639FF" w14:textId="77777777" w:rsidR="005B4C49" w:rsidRPr="005832AE" w:rsidRDefault="005B4C49" w:rsidP="005B4C49">
      <w:pPr>
        <w:rPr>
          <w:rFonts w:cstheme="minorHAnsi"/>
          <w:sz w:val="28"/>
        </w:rPr>
      </w:pPr>
    </w:p>
    <w:p w14:paraId="232BD896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26A21997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420AA03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42725C8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CE14AA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69FB2464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62B0043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159F984A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7ECF42B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3BC6D01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5EAE8D36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6C464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00C3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66259C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BDB6FB" w14:textId="7A77B883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EE71B3" w14:textId="1F8CC076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C03FF0" w14:textId="77777777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15E7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3B32370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74DC2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2FC11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FEDF8" w14:textId="6B61C88E" w:rsidR="00D30D86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57DEDB" w14:textId="430D475B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77590E" w14:textId="77777777" w:rsidR="009B7240" w:rsidRPr="005832AE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1B6095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5505E0" w14:textId="50A0569C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D43606" w:rsidRPr="005832AE" w14:paraId="58F8EC0E" w14:textId="77777777" w:rsidTr="00433BC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9271F4D" w14:textId="6BDF59AF" w:rsidR="00D43606" w:rsidRPr="00433BCA" w:rsidRDefault="00CA59A1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29</w:t>
            </w:r>
          </w:p>
        </w:tc>
        <w:tc>
          <w:tcPr>
            <w:tcW w:w="3122" w:type="dxa"/>
          </w:tcPr>
          <w:p w14:paraId="5A54E7FB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0A0644" w14:textId="77777777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4CE8ADA1" w14:textId="06547B4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3615E38F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59DF78" w14:textId="3C983429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08B2EB49" w14:textId="77777777" w:rsidR="00433BCA" w:rsidRDefault="00433BCA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3DEBA3D" w14:textId="00C7B68D" w:rsidR="00D43606" w:rsidRPr="00433BCA" w:rsidRDefault="00D43606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029B801E" w14:textId="77777777" w:rsidR="00D43606" w:rsidRPr="005832AE" w:rsidRDefault="00D4360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8EBD17" w14:textId="77777777" w:rsidR="00D43606" w:rsidRPr="005832AE" w:rsidRDefault="00D4360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4910068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DD833FA" w14:textId="44211198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0</w:t>
            </w:r>
          </w:p>
        </w:tc>
        <w:tc>
          <w:tcPr>
            <w:tcW w:w="3122" w:type="dxa"/>
          </w:tcPr>
          <w:p w14:paraId="4CCF6A3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B603D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24614612" w14:textId="4C2A02B0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48F66D9" w14:textId="2ADDCEC3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34D55ABE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218CA9" w14:textId="3C3F3B98" w:rsidR="009D5CD5" w:rsidRPr="00433BCA" w:rsidRDefault="00292A0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9D5CD5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661DD99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30E6B9" w14:textId="77777777" w:rsidR="009D5CD5" w:rsidRPr="005832AE" w:rsidRDefault="009D5CD5" w:rsidP="009D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E14CDF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D708D1" w14:textId="77777777" w:rsidR="009D5CD5" w:rsidRPr="005832AE" w:rsidRDefault="009D5CD5" w:rsidP="009D5CD5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0279EE01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AAC590F" w14:textId="77777777" w:rsidR="009D5CD5" w:rsidRPr="005832AE" w:rsidRDefault="009D5CD5" w:rsidP="009D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FB5AB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7D5F097" w14:textId="59EDCA27" w:rsidR="009D5CD5" w:rsidRDefault="000D2EFA" w:rsidP="009D5CD5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21168528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A158B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057B8FA6" w14:textId="77FF13A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B112A7F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28F05" w14:textId="7DA9182B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3E802AA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75AA1A" w14:textId="60DDF801" w:rsidR="009D5CD5" w:rsidRPr="00433BC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710B87E0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6893CF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53D48E9E" w14:textId="77777777" w:rsidTr="00433BCA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2BDD5C0" w14:textId="16AC2751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575567A7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C681" w14:textId="45DE2B68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66DED2E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875969" w14:textId="23B734B6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244ECA7A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8955B" w14:textId="23276C28" w:rsidR="009D5CD5" w:rsidRPr="00433BCA" w:rsidRDefault="00292A0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8" w:history="1">
              <w:r w:rsidR="009D5CD5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4DE6A4A4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4470697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C70335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2AB8AABA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76E78AF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041890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3D6CE19C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1517E65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50ECEBE0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2C21E0C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0D0" w:rsidRPr="005832AE" w14:paraId="431DB60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97A6E27" w14:textId="77777777" w:rsidR="00D300D0" w:rsidRPr="005832AE" w:rsidRDefault="00D300D0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38E073B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3C0AC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C338C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65661D" w14:textId="375ECD4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F5420E" w14:textId="3DF3EE3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05EF92" w14:textId="4D4B2C5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7FB24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DC09D2" w14:textId="7A6AD57F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8D576E" w14:textId="77777777" w:rsidR="000D2EFA" w:rsidRDefault="000D2EF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718273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46A6425B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4C68F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E5356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834494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EAA4AD" w14:textId="48C49419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7257AD" w14:textId="159A6476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7E5E6" w14:textId="090B9368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22B102" w14:textId="1C5FFF30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CDA164" w14:textId="77777777" w:rsidR="000D2EFA" w:rsidRDefault="000D2EF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BC628E" w14:textId="08A77E05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D5CD5" w:rsidRPr="005832AE" w14:paraId="0786607F" w14:textId="77777777" w:rsidTr="00433BC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1660738E" w14:textId="225647F0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</w:t>
            </w:r>
            <w:r w:rsidR="00CA59A1">
              <w:rPr>
                <w:rFonts w:cstheme="minorHAnsi"/>
                <w:bCs w:val="0"/>
                <w:sz w:val="24"/>
              </w:rPr>
              <w:t>3</w:t>
            </w:r>
          </w:p>
        </w:tc>
        <w:tc>
          <w:tcPr>
            <w:tcW w:w="3484" w:type="dxa"/>
          </w:tcPr>
          <w:p w14:paraId="04BBB2CF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354F33" w14:textId="0024D3C8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</w:tcPr>
          <w:p w14:paraId="0CA421DF" w14:textId="01B01619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  <w:t>Directora</w:t>
            </w:r>
            <w:r w:rsidRPr="005832AE">
              <w:rPr>
                <w:rFonts w:cstheme="minorHAnsi"/>
                <w:sz w:val="24"/>
              </w:rPr>
              <w:t xml:space="preserve"> de Comunicación Social</w:t>
            </w:r>
            <w:r>
              <w:rPr>
                <w:rFonts w:cstheme="minorHAnsi"/>
                <w:sz w:val="24"/>
              </w:rPr>
              <w:br/>
            </w:r>
          </w:p>
        </w:tc>
        <w:tc>
          <w:tcPr>
            <w:tcW w:w="2719" w:type="dxa"/>
          </w:tcPr>
          <w:p w14:paraId="374E2000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BD2E82" w14:textId="36C57C23" w:rsidR="009D5CD5" w:rsidRPr="009817A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232" w:type="dxa"/>
            <w:vMerge/>
          </w:tcPr>
          <w:p w14:paraId="50ADD98A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87F5255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83313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D411881" w14:textId="710FC47D" w:rsidR="009D5CD5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</w:t>
            </w:r>
            <w:r w:rsidR="00CA59A1">
              <w:rPr>
                <w:rFonts w:cstheme="minorHAnsi"/>
                <w:bCs w:val="0"/>
                <w:sz w:val="24"/>
              </w:rPr>
              <w:t>4</w:t>
            </w:r>
          </w:p>
        </w:tc>
        <w:tc>
          <w:tcPr>
            <w:tcW w:w="3484" w:type="dxa"/>
          </w:tcPr>
          <w:p w14:paraId="3583F5E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7CD9B9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proofErr w:type="spellStart"/>
            <w:r w:rsidRPr="005832AE">
              <w:rPr>
                <w:rFonts w:cstheme="minorHAnsi"/>
                <w:sz w:val="24"/>
              </w:rPr>
              <w:t>Whitfield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3555DE3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2AB95EAF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B87AD" w14:textId="2472163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47CA65F6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8D0D68F" w14:textId="2B62BA91" w:rsidR="009D5CD5" w:rsidRDefault="00292A0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9" w:history="1">
              <w:r w:rsidR="009D5CD5" w:rsidRPr="00114C9B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1EC3F635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EC902F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7510C6CF" w14:textId="77777777" w:rsidTr="00D31D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930A4E7" w14:textId="77777777" w:rsidR="00D300D0" w:rsidRPr="005832AE" w:rsidRDefault="00D300D0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A3317AB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51FEE96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5D838AF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39BA535" w14:textId="502BEFA9" w:rsidR="009D5CD5" w:rsidRDefault="000D2EFA" w:rsidP="009D5CD5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5</w:t>
            </w:r>
          </w:p>
        </w:tc>
        <w:tc>
          <w:tcPr>
            <w:tcW w:w="3484" w:type="dxa"/>
          </w:tcPr>
          <w:p w14:paraId="162EAAC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DE14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Eunice Lemus Castañeda </w:t>
            </w:r>
          </w:p>
          <w:p w14:paraId="451DAEAE" w14:textId="175969D5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D6991DB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C32D8B" w14:textId="4CF92768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40B6E94A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2093C6" w14:textId="77777777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0D1EF3E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0D3EEFA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44CE45DA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1A761A25" w14:textId="77777777" w:rsidR="00D300D0" w:rsidRPr="005832AE" w:rsidRDefault="00D300D0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FD5AD2C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3613F83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35989D9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76E3B1B" w14:textId="57D59579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6</w:t>
            </w:r>
          </w:p>
        </w:tc>
        <w:tc>
          <w:tcPr>
            <w:tcW w:w="3484" w:type="dxa"/>
            <w:vAlign w:val="center"/>
          </w:tcPr>
          <w:p w14:paraId="6658F18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806F86" w14:textId="260D4691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</w:tc>
        <w:tc>
          <w:tcPr>
            <w:tcW w:w="3221" w:type="dxa"/>
          </w:tcPr>
          <w:p w14:paraId="149F1556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C4FBA" w14:textId="7D35D0FB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 de Tecnologías de la Información</w:t>
            </w:r>
          </w:p>
        </w:tc>
        <w:tc>
          <w:tcPr>
            <w:tcW w:w="2719" w:type="dxa"/>
          </w:tcPr>
          <w:p w14:paraId="10E93F72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AD62E58" w14:textId="36024A4D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75BCB62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3A46A8D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10D66CA8" w14:textId="77777777" w:rsidTr="00D300D0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3AE9F6F1" w14:textId="61A91587" w:rsidR="00D300D0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7</w:t>
            </w:r>
          </w:p>
        </w:tc>
        <w:tc>
          <w:tcPr>
            <w:tcW w:w="3484" w:type="dxa"/>
            <w:vAlign w:val="center"/>
          </w:tcPr>
          <w:p w14:paraId="3CB3588A" w14:textId="01A4060B" w:rsidR="00D300D0" w:rsidRDefault="00D300D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Ingeniero Alex Francisco López Gómez</w:t>
            </w:r>
            <w:r w:rsidR="00F66C24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14:paraId="47586991" w14:textId="3AC7EBBC" w:rsidR="00D300D0" w:rsidRDefault="00D300D0" w:rsidP="00D3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719" w:type="dxa"/>
            <w:vAlign w:val="center"/>
          </w:tcPr>
          <w:p w14:paraId="25D6CBCD" w14:textId="7247D237" w:rsidR="00D300D0" w:rsidRDefault="00D300D0" w:rsidP="00D3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232" w:type="dxa"/>
            <w:vMerge/>
          </w:tcPr>
          <w:p w14:paraId="3C552F12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AFB96D6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AE2285C" w14:textId="09CCB5F8" w:rsidR="005B4C49" w:rsidRPr="005832AE" w:rsidRDefault="00737F15" w:rsidP="00FB76A8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sectPr w:rsidR="005B4C49" w:rsidRPr="005832AE" w:rsidSect="00EA42F9">
      <w:headerReference w:type="default" r:id="rId30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4A6F" w14:textId="77777777" w:rsidR="000957B4" w:rsidRDefault="000957B4" w:rsidP="00185A2A">
      <w:pPr>
        <w:spacing w:after="0" w:line="240" w:lineRule="auto"/>
      </w:pPr>
      <w:r>
        <w:separator/>
      </w:r>
    </w:p>
  </w:endnote>
  <w:endnote w:type="continuationSeparator" w:id="0">
    <w:p w14:paraId="7D43BF4E" w14:textId="77777777" w:rsidR="000957B4" w:rsidRDefault="000957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C42" w14:textId="77777777" w:rsidR="000957B4" w:rsidRDefault="000957B4" w:rsidP="00185A2A">
      <w:pPr>
        <w:spacing w:after="0" w:line="240" w:lineRule="auto"/>
      </w:pPr>
      <w:r>
        <w:separator/>
      </w:r>
    </w:p>
  </w:footnote>
  <w:footnote w:type="continuationSeparator" w:id="0">
    <w:p w14:paraId="26228C1D" w14:textId="77777777" w:rsidR="000957B4" w:rsidRDefault="000957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8752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CB3AD" w14:textId="447D34FC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CA59A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292A05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noviembre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</w:t>
                          </w:r>
                        </w:p>
                        <w:p w14:paraId="5115B33C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DCCB3AD" w14:textId="447D34FC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CA59A1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292A05">
                      <w:rPr>
                        <w:rFonts w:ascii="Book Antiqua" w:hAnsi="Book Antiqua"/>
                        <w:b/>
                        <w:sz w:val="36"/>
                      </w:rPr>
                      <w:t xml:space="preserve">noviembre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>2</w:t>
                    </w:r>
                  </w:p>
                  <w:p w14:paraId="5115B33C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D2EFA"/>
    <w:rsid w:val="000F2D5F"/>
    <w:rsid w:val="000F2F84"/>
    <w:rsid w:val="000F476A"/>
    <w:rsid w:val="00112218"/>
    <w:rsid w:val="00120588"/>
    <w:rsid w:val="001271B4"/>
    <w:rsid w:val="00152A47"/>
    <w:rsid w:val="001550EF"/>
    <w:rsid w:val="00155BF0"/>
    <w:rsid w:val="00163558"/>
    <w:rsid w:val="00185A2A"/>
    <w:rsid w:val="001A2E40"/>
    <w:rsid w:val="001A6809"/>
    <w:rsid w:val="001D2858"/>
    <w:rsid w:val="001E04CA"/>
    <w:rsid w:val="001E2CF6"/>
    <w:rsid w:val="001E356D"/>
    <w:rsid w:val="001F3C72"/>
    <w:rsid w:val="00212969"/>
    <w:rsid w:val="002402EB"/>
    <w:rsid w:val="00250448"/>
    <w:rsid w:val="002564D2"/>
    <w:rsid w:val="00262E96"/>
    <w:rsid w:val="00292A05"/>
    <w:rsid w:val="0029676D"/>
    <w:rsid w:val="002A0BE5"/>
    <w:rsid w:val="002A3EE1"/>
    <w:rsid w:val="002B7639"/>
    <w:rsid w:val="002C3533"/>
    <w:rsid w:val="002E5896"/>
    <w:rsid w:val="00311D52"/>
    <w:rsid w:val="0034309F"/>
    <w:rsid w:val="00344025"/>
    <w:rsid w:val="00350BF4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0F0A"/>
    <w:rsid w:val="00417A08"/>
    <w:rsid w:val="0042010C"/>
    <w:rsid w:val="004232D4"/>
    <w:rsid w:val="004314F1"/>
    <w:rsid w:val="00433BCA"/>
    <w:rsid w:val="00434F26"/>
    <w:rsid w:val="00450F85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94BA6"/>
    <w:rsid w:val="005B4430"/>
    <w:rsid w:val="005B4C49"/>
    <w:rsid w:val="005C7830"/>
    <w:rsid w:val="005E271B"/>
    <w:rsid w:val="00610F23"/>
    <w:rsid w:val="00632A14"/>
    <w:rsid w:val="006339F2"/>
    <w:rsid w:val="00690892"/>
    <w:rsid w:val="00690A6F"/>
    <w:rsid w:val="00695763"/>
    <w:rsid w:val="006A7F2B"/>
    <w:rsid w:val="006D37D4"/>
    <w:rsid w:val="006E4019"/>
    <w:rsid w:val="006F47FD"/>
    <w:rsid w:val="00710BE8"/>
    <w:rsid w:val="00720156"/>
    <w:rsid w:val="00733479"/>
    <w:rsid w:val="00737F15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9B7240"/>
    <w:rsid w:val="009D5CD5"/>
    <w:rsid w:val="00A007A1"/>
    <w:rsid w:val="00A12EFE"/>
    <w:rsid w:val="00A54D4D"/>
    <w:rsid w:val="00A56609"/>
    <w:rsid w:val="00A62D9C"/>
    <w:rsid w:val="00A64D53"/>
    <w:rsid w:val="00A70DBD"/>
    <w:rsid w:val="00AB5433"/>
    <w:rsid w:val="00AD2271"/>
    <w:rsid w:val="00AE4A60"/>
    <w:rsid w:val="00B04454"/>
    <w:rsid w:val="00B12F8D"/>
    <w:rsid w:val="00B264B7"/>
    <w:rsid w:val="00B47EB7"/>
    <w:rsid w:val="00B51397"/>
    <w:rsid w:val="00B63C4E"/>
    <w:rsid w:val="00B64237"/>
    <w:rsid w:val="00B73E9A"/>
    <w:rsid w:val="00B7558C"/>
    <w:rsid w:val="00BA1CAB"/>
    <w:rsid w:val="00BB1867"/>
    <w:rsid w:val="00BD3935"/>
    <w:rsid w:val="00BE1CD5"/>
    <w:rsid w:val="00BE2E29"/>
    <w:rsid w:val="00BF524F"/>
    <w:rsid w:val="00C16D3C"/>
    <w:rsid w:val="00C21EB3"/>
    <w:rsid w:val="00C24809"/>
    <w:rsid w:val="00C25873"/>
    <w:rsid w:val="00C42156"/>
    <w:rsid w:val="00C457E0"/>
    <w:rsid w:val="00C80AFD"/>
    <w:rsid w:val="00CA10A8"/>
    <w:rsid w:val="00CA59A1"/>
    <w:rsid w:val="00CE1B23"/>
    <w:rsid w:val="00CE74C5"/>
    <w:rsid w:val="00CF4244"/>
    <w:rsid w:val="00D300D0"/>
    <w:rsid w:val="00D30D86"/>
    <w:rsid w:val="00D31D5F"/>
    <w:rsid w:val="00D4255E"/>
    <w:rsid w:val="00D43606"/>
    <w:rsid w:val="00D43EE0"/>
    <w:rsid w:val="00D4420D"/>
    <w:rsid w:val="00D915E1"/>
    <w:rsid w:val="00DD132A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ED3463"/>
    <w:rsid w:val="00F26CE5"/>
    <w:rsid w:val="00F338F1"/>
    <w:rsid w:val="00F42918"/>
    <w:rsid w:val="00F5149C"/>
    <w:rsid w:val="00F62C86"/>
    <w:rsid w:val="00F66C24"/>
    <w:rsid w:val="00F711F5"/>
    <w:rsid w:val="00F775B6"/>
    <w:rsid w:val="00F92488"/>
    <w:rsid w:val="00F972FC"/>
    <w:rsid w:val="00FA7B2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11D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mfriely@cpcc.gob.gt" TargetMode="External"/><Relationship Id="rId26" Type="http://schemas.openxmlformats.org/officeDocument/2006/relationships/hyperlink" Target="mailto:jescobar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borrayo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lfernandez@cpcc.gob.gt" TargetMode="External"/><Relationship Id="rId25" Type="http://schemas.openxmlformats.org/officeDocument/2006/relationships/hyperlink" Target="mailto:jflores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pramirez@cpcc.gob.gt" TargetMode="External"/><Relationship Id="rId29" Type="http://schemas.openxmlformats.org/officeDocument/2006/relationships/hyperlink" Target="mailto:vmelgar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acarrillo@cpcc.gob.gt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dbolanos@cpcc.gob.gt" TargetMode="External"/><Relationship Id="rId28" Type="http://schemas.openxmlformats.org/officeDocument/2006/relationships/hyperlink" Target="mailto:mestra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ahernandez@cpcc.gob.gt" TargetMode="External"/><Relationship Id="rId27" Type="http://schemas.openxmlformats.org/officeDocument/2006/relationships/hyperlink" Target="mailto:kpineda@cpcc.gob.gt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2" ma:contentTypeDescription="Crear nuevo documento." ma:contentTypeScope="" ma:versionID="3b6e078c377035d16de4749f490210b0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a82a11a2b23ac4897324a37548aa8499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DEBDB-A211-4FE4-8637-5FD5C01E0186}">
  <ds:schemaRefs>
    <ds:schemaRef ds:uri="http://purl.org/dc/dcmitype/"/>
    <ds:schemaRef ds:uri="http://schemas.microsoft.com/office/2006/documentManagement/types"/>
    <ds:schemaRef ds:uri="324131b2-2cbe-4105-9a32-d209bd2d763e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9732098-7ce5-4f4d-b932-9a6bfa39ad8c"/>
  </ds:schemaRefs>
</ds:datastoreItem>
</file>

<file path=customXml/itemProps3.xml><?xml version="1.0" encoding="utf-8"?>
<ds:datastoreItem xmlns:ds="http://schemas.openxmlformats.org/officeDocument/2006/customXml" ds:itemID="{E342164A-C6DE-4D4D-9A37-D555AA18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3C208-3C8C-417A-9B2C-E052C0E4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6</cp:revision>
  <cp:lastPrinted>2021-06-22T15:36:00Z</cp:lastPrinted>
  <dcterms:created xsi:type="dcterms:W3CDTF">2022-10-04T15:07:00Z</dcterms:created>
  <dcterms:modified xsi:type="dcterms:W3CDTF">2022-12-06T14:41:00Z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