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vsdx" ContentType="application/vnd.ms-visio.drawing"/>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chart6.xml" ContentType="application/vnd.openxmlformats-officedocument.drawingml.chart+xml"/>
  <Override PartName="/word/charts/style5.xml" ContentType="application/vnd.ms-office.chartstyle+xml"/>
  <Override PartName="/word/charts/colors5.xml" ContentType="application/vnd.ms-office.chartcolorstyle+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B857568" w14:textId="00810691" w:rsidR="00B929A7" w:rsidRPr="00B36F64" w:rsidRDefault="008F109E" w:rsidP="008F109E">
      <w:pPr>
        <w:tabs>
          <w:tab w:val="left" w:pos="0"/>
        </w:tabs>
        <w:spacing w:after="0" w:line="360" w:lineRule="auto"/>
        <w:ind w:hanging="1701"/>
        <w:rPr>
          <w:rFonts w:ascii="Times New Roman" w:hAnsi="Times New Roman" w:cs="Times New Roman"/>
          <w:color w:val="000000" w:themeColor="text1"/>
          <w:sz w:val="24"/>
          <w:szCs w:val="24"/>
        </w:rPr>
      </w:pPr>
      <w:r w:rsidRPr="00B36F64">
        <w:rPr>
          <w:rFonts w:ascii="Times New Roman" w:hAnsi="Times New Roman" w:cs="Times New Roman"/>
          <w:noProof/>
          <w:color w:val="000000" w:themeColor="text1"/>
          <w:sz w:val="24"/>
          <w:szCs w:val="24"/>
          <w:lang w:eastAsia="es-GT"/>
        </w:rPr>
        <w:drawing>
          <wp:inline distT="0" distB="0" distL="0" distR="0" wp14:anchorId="70E59A93" wp14:editId="182FE8CB">
            <wp:extent cx="8103235" cy="10116378"/>
            <wp:effectExtent l="0" t="0" r="0" b="0"/>
            <wp:docPr id="7" name="Imagen 7" descr="C:\Users\Selvin Giron\Downloads\Pastel Moda Portada de Revis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elvin Giron\Downloads\Pastel Moda Portada de Revista.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122255" cy="10140123"/>
                    </a:xfrm>
                    <a:prstGeom prst="rect">
                      <a:avLst/>
                    </a:prstGeom>
                    <a:noFill/>
                    <a:ln>
                      <a:noFill/>
                    </a:ln>
                  </pic:spPr>
                </pic:pic>
              </a:graphicData>
            </a:graphic>
          </wp:inline>
        </w:drawing>
      </w:r>
    </w:p>
    <w:p w14:paraId="79F60357" w14:textId="15A62E4F" w:rsidR="00B929A7" w:rsidRPr="00B36F64" w:rsidRDefault="00B929A7" w:rsidP="00E552E7">
      <w:pPr>
        <w:spacing w:after="0" w:line="360" w:lineRule="auto"/>
        <w:rPr>
          <w:rFonts w:ascii="Times New Roman" w:hAnsi="Times New Roman" w:cs="Times New Roman"/>
          <w:color w:val="000000" w:themeColor="text1"/>
          <w:sz w:val="24"/>
          <w:szCs w:val="24"/>
        </w:rPr>
      </w:pPr>
    </w:p>
    <w:p w14:paraId="3A0B472F" w14:textId="77777777" w:rsidR="00B929A7" w:rsidRPr="00B36F64" w:rsidRDefault="00B929A7" w:rsidP="00E552E7">
      <w:pPr>
        <w:spacing w:after="0" w:line="360" w:lineRule="auto"/>
        <w:rPr>
          <w:rFonts w:ascii="Times New Roman" w:hAnsi="Times New Roman" w:cs="Times New Roman"/>
          <w:color w:val="000000" w:themeColor="text1"/>
          <w:sz w:val="24"/>
          <w:szCs w:val="24"/>
        </w:rPr>
      </w:pPr>
    </w:p>
    <w:p w14:paraId="4C7F8F83" w14:textId="77777777" w:rsidR="008F109E" w:rsidRPr="00B36F64" w:rsidRDefault="008F109E" w:rsidP="00E552E7">
      <w:pPr>
        <w:spacing w:after="0" w:line="360" w:lineRule="auto"/>
        <w:rPr>
          <w:rFonts w:ascii="Times New Roman" w:hAnsi="Times New Roman" w:cs="Times New Roman"/>
          <w:color w:val="000000" w:themeColor="text1"/>
          <w:sz w:val="24"/>
          <w:szCs w:val="24"/>
        </w:rPr>
      </w:pPr>
    </w:p>
    <w:p w14:paraId="54B16CC8" w14:textId="77777777" w:rsidR="008F109E" w:rsidRPr="00B36F64" w:rsidRDefault="008F109E" w:rsidP="00E552E7">
      <w:pPr>
        <w:spacing w:after="0" w:line="360" w:lineRule="auto"/>
        <w:rPr>
          <w:rFonts w:ascii="Times New Roman" w:hAnsi="Times New Roman" w:cs="Times New Roman"/>
          <w:color w:val="000000" w:themeColor="text1"/>
          <w:sz w:val="24"/>
          <w:szCs w:val="24"/>
        </w:rPr>
      </w:pPr>
    </w:p>
    <w:p w14:paraId="35A7067B" w14:textId="77777777" w:rsidR="008F109E" w:rsidRPr="00B36F64" w:rsidRDefault="008F109E" w:rsidP="00E552E7">
      <w:pPr>
        <w:spacing w:after="0" w:line="360" w:lineRule="auto"/>
        <w:rPr>
          <w:rFonts w:ascii="Times New Roman" w:hAnsi="Times New Roman" w:cs="Times New Roman"/>
          <w:color w:val="000000" w:themeColor="text1"/>
          <w:sz w:val="24"/>
          <w:szCs w:val="24"/>
        </w:rPr>
      </w:pPr>
    </w:p>
    <w:p w14:paraId="63B05DA5" w14:textId="77777777" w:rsidR="008F109E" w:rsidRPr="00B36F64" w:rsidRDefault="008F109E" w:rsidP="00E552E7">
      <w:pPr>
        <w:spacing w:after="0" w:line="360" w:lineRule="auto"/>
        <w:rPr>
          <w:rFonts w:ascii="Times New Roman" w:hAnsi="Times New Roman" w:cs="Times New Roman"/>
          <w:color w:val="000000" w:themeColor="text1"/>
          <w:sz w:val="24"/>
          <w:szCs w:val="24"/>
        </w:rPr>
      </w:pPr>
    </w:p>
    <w:p w14:paraId="00056F4B" w14:textId="77777777" w:rsidR="008F109E" w:rsidRPr="00B36F64" w:rsidRDefault="008F109E" w:rsidP="00E552E7">
      <w:pPr>
        <w:spacing w:after="0" w:line="360" w:lineRule="auto"/>
        <w:rPr>
          <w:rFonts w:ascii="Times New Roman" w:hAnsi="Times New Roman" w:cs="Times New Roman"/>
          <w:color w:val="000000" w:themeColor="text1"/>
          <w:sz w:val="24"/>
          <w:szCs w:val="24"/>
        </w:rPr>
      </w:pPr>
    </w:p>
    <w:p w14:paraId="6B8B3662" w14:textId="77777777" w:rsidR="008F109E" w:rsidRPr="00B36F64" w:rsidRDefault="008F109E" w:rsidP="00E552E7">
      <w:pPr>
        <w:spacing w:after="0" w:line="360" w:lineRule="auto"/>
        <w:rPr>
          <w:rFonts w:ascii="Times New Roman" w:hAnsi="Times New Roman" w:cs="Times New Roman"/>
          <w:color w:val="000000" w:themeColor="text1"/>
          <w:sz w:val="24"/>
          <w:szCs w:val="24"/>
        </w:rPr>
      </w:pPr>
    </w:p>
    <w:p w14:paraId="56B238E6" w14:textId="77777777" w:rsidR="008F109E" w:rsidRPr="00B36F64" w:rsidRDefault="008F109E" w:rsidP="00E552E7">
      <w:pPr>
        <w:spacing w:after="0" w:line="360" w:lineRule="auto"/>
        <w:rPr>
          <w:rFonts w:ascii="Times New Roman" w:hAnsi="Times New Roman" w:cs="Times New Roman"/>
          <w:color w:val="000000" w:themeColor="text1"/>
          <w:sz w:val="24"/>
          <w:szCs w:val="24"/>
        </w:rPr>
      </w:pPr>
    </w:p>
    <w:p w14:paraId="0E3DBB88" w14:textId="77777777" w:rsidR="008F109E" w:rsidRPr="00B36F64" w:rsidRDefault="008F109E" w:rsidP="00E552E7">
      <w:pPr>
        <w:spacing w:after="0" w:line="360" w:lineRule="auto"/>
        <w:rPr>
          <w:rFonts w:ascii="Times New Roman" w:hAnsi="Times New Roman" w:cs="Times New Roman"/>
          <w:color w:val="000000" w:themeColor="text1"/>
          <w:sz w:val="24"/>
          <w:szCs w:val="24"/>
        </w:rPr>
      </w:pPr>
    </w:p>
    <w:p w14:paraId="714FFA10" w14:textId="77777777" w:rsidR="008F109E" w:rsidRPr="00B36F64" w:rsidRDefault="008F109E" w:rsidP="00E552E7">
      <w:pPr>
        <w:spacing w:after="0" w:line="360" w:lineRule="auto"/>
        <w:rPr>
          <w:rFonts w:ascii="Times New Roman" w:hAnsi="Times New Roman" w:cs="Times New Roman"/>
          <w:color w:val="000000" w:themeColor="text1"/>
          <w:sz w:val="24"/>
          <w:szCs w:val="24"/>
        </w:rPr>
      </w:pPr>
    </w:p>
    <w:p w14:paraId="243937B8" w14:textId="77777777" w:rsidR="008F109E" w:rsidRPr="00B36F64" w:rsidRDefault="008F109E" w:rsidP="00E552E7">
      <w:pPr>
        <w:spacing w:after="0" w:line="360" w:lineRule="auto"/>
        <w:rPr>
          <w:rFonts w:ascii="Times New Roman" w:hAnsi="Times New Roman" w:cs="Times New Roman"/>
          <w:color w:val="000000" w:themeColor="text1"/>
          <w:sz w:val="24"/>
          <w:szCs w:val="24"/>
        </w:rPr>
      </w:pPr>
    </w:p>
    <w:p w14:paraId="421B43B8" w14:textId="77777777" w:rsidR="008F109E" w:rsidRPr="00B36F64" w:rsidRDefault="008F109E" w:rsidP="00E552E7">
      <w:pPr>
        <w:spacing w:after="0" w:line="360" w:lineRule="auto"/>
        <w:rPr>
          <w:rFonts w:ascii="Times New Roman" w:hAnsi="Times New Roman" w:cs="Times New Roman"/>
          <w:color w:val="000000" w:themeColor="text1"/>
          <w:sz w:val="24"/>
          <w:szCs w:val="24"/>
        </w:rPr>
      </w:pPr>
    </w:p>
    <w:p w14:paraId="2B01B453" w14:textId="77777777" w:rsidR="008F109E" w:rsidRPr="00B36F64" w:rsidRDefault="008F109E" w:rsidP="00E552E7">
      <w:pPr>
        <w:spacing w:after="0" w:line="360" w:lineRule="auto"/>
        <w:rPr>
          <w:rFonts w:ascii="Times New Roman" w:hAnsi="Times New Roman" w:cs="Times New Roman"/>
          <w:color w:val="000000" w:themeColor="text1"/>
          <w:sz w:val="24"/>
          <w:szCs w:val="24"/>
        </w:rPr>
      </w:pPr>
    </w:p>
    <w:p w14:paraId="7B6F9CC1" w14:textId="77777777" w:rsidR="008F109E" w:rsidRPr="00B36F64" w:rsidRDefault="008F109E" w:rsidP="00E552E7">
      <w:pPr>
        <w:spacing w:after="0" w:line="360" w:lineRule="auto"/>
        <w:rPr>
          <w:rFonts w:ascii="Times New Roman" w:hAnsi="Times New Roman" w:cs="Times New Roman"/>
          <w:color w:val="000000" w:themeColor="text1"/>
          <w:sz w:val="24"/>
          <w:szCs w:val="24"/>
        </w:rPr>
      </w:pPr>
    </w:p>
    <w:p w14:paraId="04DC612C" w14:textId="77777777" w:rsidR="008F109E" w:rsidRPr="00B36F64" w:rsidRDefault="008F109E" w:rsidP="00E552E7">
      <w:pPr>
        <w:spacing w:after="0" w:line="360" w:lineRule="auto"/>
        <w:rPr>
          <w:rFonts w:ascii="Times New Roman" w:hAnsi="Times New Roman" w:cs="Times New Roman"/>
          <w:color w:val="000000" w:themeColor="text1"/>
          <w:sz w:val="24"/>
          <w:szCs w:val="24"/>
        </w:rPr>
        <w:sectPr w:rsidR="008F109E" w:rsidRPr="00B36F64" w:rsidSect="008F109E">
          <w:headerReference w:type="default" r:id="rId9"/>
          <w:footerReference w:type="default" r:id="rId10"/>
          <w:pgSz w:w="12240" w:h="15840"/>
          <w:pgMar w:top="0" w:right="758" w:bottom="1417" w:left="1701" w:header="708" w:footer="708" w:gutter="0"/>
          <w:pgNumType w:start="0"/>
          <w:cols w:space="708"/>
          <w:titlePg/>
          <w:docGrid w:linePitch="360"/>
        </w:sectPr>
      </w:pPr>
    </w:p>
    <w:p w14:paraId="03DD98B2" w14:textId="1CE4BE3D" w:rsidR="008F109E" w:rsidRDefault="008F109E" w:rsidP="00E552E7">
      <w:pPr>
        <w:spacing w:after="0" w:line="360" w:lineRule="auto"/>
        <w:rPr>
          <w:rFonts w:ascii="Times New Roman" w:hAnsi="Times New Roman" w:cs="Times New Roman"/>
          <w:color w:val="000000" w:themeColor="text1"/>
          <w:sz w:val="24"/>
          <w:szCs w:val="24"/>
        </w:rPr>
      </w:pPr>
    </w:p>
    <w:p w14:paraId="0E62F744" w14:textId="77777777" w:rsidR="00BC1E43" w:rsidRPr="00B36F64" w:rsidRDefault="00BC1E43" w:rsidP="00E552E7">
      <w:pPr>
        <w:spacing w:after="0" w:line="360" w:lineRule="auto"/>
        <w:rPr>
          <w:rFonts w:ascii="Times New Roman" w:hAnsi="Times New Roman" w:cs="Times New Roman"/>
          <w:color w:val="000000" w:themeColor="text1"/>
          <w:sz w:val="24"/>
          <w:szCs w:val="24"/>
        </w:rPr>
      </w:pPr>
    </w:p>
    <w:p w14:paraId="44EEDD60" w14:textId="77777777" w:rsidR="0086333B" w:rsidRPr="00BC1E43" w:rsidRDefault="0086333B" w:rsidP="00E552E7">
      <w:pPr>
        <w:spacing w:after="0" w:line="360" w:lineRule="auto"/>
        <w:jc w:val="center"/>
        <w:rPr>
          <w:rFonts w:ascii="Times New Roman" w:hAnsi="Times New Roman" w:cs="Times New Roman"/>
          <w:b/>
          <w:bCs/>
          <w:color w:val="000000" w:themeColor="text1"/>
          <w:sz w:val="24"/>
          <w:szCs w:val="24"/>
        </w:rPr>
      </w:pPr>
      <w:r w:rsidRPr="00BC1E43">
        <w:rPr>
          <w:rFonts w:ascii="Times New Roman" w:hAnsi="Times New Roman" w:cs="Times New Roman"/>
          <w:b/>
          <w:bCs/>
          <w:color w:val="000000" w:themeColor="text1"/>
          <w:sz w:val="24"/>
          <w:szCs w:val="24"/>
        </w:rPr>
        <w:t>INDICE</w:t>
      </w:r>
    </w:p>
    <w:p w14:paraId="1E3AB21A" w14:textId="169DEA0C" w:rsidR="006F6E16" w:rsidRDefault="00FC335C">
      <w:pPr>
        <w:pStyle w:val="TDC1"/>
        <w:tabs>
          <w:tab w:val="left" w:pos="440"/>
          <w:tab w:val="right" w:leader="dot" w:pos="8828"/>
        </w:tabs>
        <w:rPr>
          <w:rFonts w:eastAsiaTheme="minorEastAsia"/>
          <w:noProof/>
          <w:lang w:eastAsia="es-GT"/>
        </w:rPr>
      </w:pPr>
      <w:r w:rsidRPr="00BC1E43">
        <w:rPr>
          <w:rFonts w:ascii="Times New Roman" w:hAnsi="Times New Roman" w:cs="Times New Roman"/>
          <w:color w:val="000000" w:themeColor="text1"/>
          <w:sz w:val="24"/>
          <w:szCs w:val="24"/>
        </w:rPr>
        <w:fldChar w:fldCharType="begin"/>
      </w:r>
      <w:r w:rsidRPr="00BC1E43">
        <w:rPr>
          <w:rFonts w:ascii="Times New Roman" w:hAnsi="Times New Roman" w:cs="Times New Roman"/>
          <w:color w:val="000000" w:themeColor="text1"/>
          <w:sz w:val="24"/>
          <w:szCs w:val="24"/>
        </w:rPr>
        <w:instrText xml:space="preserve"> TOC \o "1-3" \h \z \u </w:instrText>
      </w:r>
      <w:r w:rsidRPr="00BC1E43">
        <w:rPr>
          <w:rFonts w:ascii="Times New Roman" w:hAnsi="Times New Roman" w:cs="Times New Roman"/>
          <w:color w:val="000000" w:themeColor="text1"/>
          <w:sz w:val="24"/>
          <w:szCs w:val="24"/>
        </w:rPr>
        <w:fldChar w:fldCharType="separate"/>
      </w:r>
      <w:hyperlink w:anchor="_Toc83031260" w:history="1">
        <w:r w:rsidR="006F6E16" w:rsidRPr="001C62DC">
          <w:rPr>
            <w:rStyle w:val="Hipervnculo"/>
            <w:rFonts w:ascii="Times New Roman" w:hAnsi="Times New Roman" w:cs="Times New Roman"/>
            <w:b/>
            <w:bCs/>
            <w:noProof/>
          </w:rPr>
          <w:t>I.</w:t>
        </w:r>
        <w:r w:rsidR="006F6E16">
          <w:rPr>
            <w:rFonts w:eastAsiaTheme="minorEastAsia"/>
            <w:noProof/>
            <w:lang w:eastAsia="es-GT"/>
          </w:rPr>
          <w:tab/>
        </w:r>
        <w:r w:rsidR="006F6E16" w:rsidRPr="001C62DC">
          <w:rPr>
            <w:rStyle w:val="Hipervnculo"/>
            <w:rFonts w:ascii="Times New Roman" w:hAnsi="Times New Roman" w:cs="Times New Roman"/>
            <w:b/>
            <w:bCs/>
            <w:noProof/>
          </w:rPr>
          <w:t>INTRODUCCION.</w:t>
        </w:r>
        <w:r w:rsidR="006F6E16">
          <w:rPr>
            <w:noProof/>
            <w:webHidden/>
          </w:rPr>
          <w:tab/>
        </w:r>
        <w:r w:rsidR="006F6E16">
          <w:rPr>
            <w:noProof/>
            <w:webHidden/>
          </w:rPr>
          <w:fldChar w:fldCharType="begin"/>
        </w:r>
        <w:r w:rsidR="006F6E16">
          <w:rPr>
            <w:noProof/>
            <w:webHidden/>
          </w:rPr>
          <w:instrText xml:space="preserve"> PAGEREF _Toc83031260 \h </w:instrText>
        </w:r>
        <w:r w:rsidR="006F6E16">
          <w:rPr>
            <w:noProof/>
            <w:webHidden/>
          </w:rPr>
        </w:r>
        <w:r w:rsidR="006F6E16">
          <w:rPr>
            <w:noProof/>
            <w:webHidden/>
          </w:rPr>
          <w:fldChar w:fldCharType="separate"/>
        </w:r>
        <w:r w:rsidR="006C7824">
          <w:rPr>
            <w:noProof/>
            <w:webHidden/>
          </w:rPr>
          <w:t>1</w:t>
        </w:r>
        <w:r w:rsidR="006F6E16">
          <w:rPr>
            <w:noProof/>
            <w:webHidden/>
          </w:rPr>
          <w:fldChar w:fldCharType="end"/>
        </w:r>
      </w:hyperlink>
    </w:p>
    <w:p w14:paraId="4CCF4D1C" w14:textId="00FE3E6A" w:rsidR="006F6E16" w:rsidRDefault="00D52229">
      <w:pPr>
        <w:pStyle w:val="TDC1"/>
        <w:tabs>
          <w:tab w:val="left" w:pos="660"/>
          <w:tab w:val="right" w:leader="dot" w:pos="8828"/>
        </w:tabs>
        <w:rPr>
          <w:rFonts w:eastAsiaTheme="minorEastAsia"/>
          <w:noProof/>
          <w:lang w:eastAsia="es-GT"/>
        </w:rPr>
      </w:pPr>
      <w:hyperlink w:anchor="_Toc83031261" w:history="1">
        <w:r w:rsidR="006F6E16" w:rsidRPr="001C62DC">
          <w:rPr>
            <w:rStyle w:val="Hipervnculo"/>
            <w:rFonts w:ascii="Times New Roman" w:hAnsi="Times New Roman" w:cs="Times New Roman"/>
            <w:b/>
            <w:bCs/>
            <w:noProof/>
          </w:rPr>
          <w:t>II.</w:t>
        </w:r>
        <w:r w:rsidR="006F6E16">
          <w:rPr>
            <w:rFonts w:eastAsiaTheme="minorEastAsia"/>
            <w:noProof/>
            <w:lang w:eastAsia="es-GT"/>
          </w:rPr>
          <w:tab/>
        </w:r>
        <w:r w:rsidR="006F6E16" w:rsidRPr="001C62DC">
          <w:rPr>
            <w:rStyle w:val="Hipervnculo"/>
            <w:rFonts w:ascii="Times New Roman" w:hAnsi="Times New Roman" w:cs="Times New Roman"/>
            <w:b/>
            <w:bCs/>
            <w:noProof/>
          </w:rPr>
          <w:t>PARTE GENERAL</w:t>
        </w:r>
        <w:r w:rsidR="006F6E16">
          <w:rPr>
            <w:noProof/>
            <w:webHidden/>
          </w:rPr>
          <w:tab/>
        </w:r>
        <w:r w:rsidR="006F6E16">
          <w:rPr>
            <w:noProof/>
            <w:webHidden/>
          </w:rPr>
          <w:fldChar w:fldCharType="begin"/>
        </w:r>
        <w:r w:rsidR="006F6E16">
          <w:rPr>
            <w:noProof/>
            <w:webHidden/>
          </w:rPr>
          <w:instrText xml:space="preserve"> PAGEREF _Toc83031261 \h </w:instrText>
        </w:r>
        <w:r w:rsidR="006F6E16">
          <w:rPr>
            <w:noProof/>
            <w:webHidden/>
          </w:rPr>
        </w:r>
        <w:r w:rsidR="006F6E16">
          <w:rPr>
            <w:noProof/>
            <w:webHidden/>
          </w:rPr>
          <w:fldChar w:fldCharType="separate"/>
        </w:r>
        <w:r w:rsidR="006C7824">
          <w:rPr>
            <w:noProof/>
            <w:webHidden/>
          </w:rPr>
          <w:t>2</w:t>
        </w:r>
        <w:r w:rsidR="006F6E16">
          <w:rPr>
            <w:noProof/>
            <w:webHidden/>
          </w:rPr>
          <w:fldChar w:fldCharType="end"/>
        </w:r>
      </w:hyperlink>
    </w:p>
    <w:p w14:paraId="47CE17D1" w14:textId="6D516429" w:rsidR="006F6E16" w:rsidRDefault="00D52229">
      <w:pPr>
        <w:pStyle w:val="TDC2"/>
        <w:tabs>
          <w:tab w:val="left" w:pos="660"/>
          <w:tab w:val="right" w:leader="dot" w:pos="8828"/>
        </w:tabs>
        <w:rPr>
          <w:rFonts w:eastAsiaTheme="minorEastAsia"/>
          <w:noProof/>
          <w:lang w:eastAsia="es-GT"/>
        </w:rPr>
      </w:pPr>
      <w:hyperlink w:anchor="_Toc83031262" w:history="1">
        <w:r w:rsidR="006F6E16" w:rsidRPr="001C62DC">
          <w:rPr>
            <w:rStyle w:val="Hipervnculo"/>
            <w:rFonts w:ascii="Times New Roman" w:eastAsia="Montserrat" w:hAnsi="Times New Roman" w:cs="Times New Roman"/>
            <w:b/>
            <w:noProof/>
          </w:rPr>
          <w:t>1.</w:t>
        </w:r>
        <w:r w:rsidR="006F6E16">
          <w:rPr>
            <w:rFonts w:eastAsiaTheme="minorEastAsia"/>
            <w:noProof/>
            <w:lang w:eastAsia="es-GT"/>
          </w:rPr>
          <w:tab/>
        </w:r>
        <w:r w:rsidR="006F6E16" w:rsidRPr="001C62DC">
          <w:rPr>
            <w:rStyle w:val="Hipervnculo"/>
            <w:rFonts w:ascii="Times New Roman" w:eastAsia="Montserrat" w:hAnsi="Times New Roman" w:cs="Times New Roman"/>
            <w:b/>
            <w:noProof/>
          </w:rPr>
          <w:t>PRINCIPALES RESULTADOS Y/O METAS ESTRATÉGICOS Y SU AVANCE.</w:t>
        </w:r>
        <w:r w:rsidR="006F6E16">
          <w:rPr>
            <w:noProof/>
            <w:webHidden/>
          </w:rPr>
          <w:tab/>
        </w:r>
        <w:r w:rsidR="006F6E16">
          <w:rPr>
            <w:noProof/>
            <w:webHidden/>
          </w:rPr>
          <w:fldChar w:fldCharType="begin"/>
        </w:r>
        <w:r w:rsidR="006F6E16">
          <w:rPr>
            <w:noProof/>
            <w:webHidden/>
          </w:rPr>
          <w:instrText xml:space="preserve"> PAGEREF _Toc83031262 \h </w:instrText>
        </w:r>
        <w:r w:rsidR="006F6E16">
          <w:rPr>
            <w:noProof/>
            <w:webHidden/>
          </w:rPr>
        </w:r>
        <w:r w:rsidR="006F6E16">
          <w:rPr>
            <w:noProof/>
            <w:webHidden/>
          </w:rPr>
          <w:fldChar w:fldCharType="separate"/>
        </w:r>
        <w:r w:rsidR="006C7824">
          <w:rPr>
            <w:noProof/>
            <w:webHidden/>
          </w:rPr>
          <w:t>2</w:t>
        </w:r>
        <w:r w:rsidR="006F6E16">
          <w:rPr>
            <w:noProof/>
            <w:webHidden/>
          </w:rPr>
          <w:fldChar w:fldCharType="end"/>
        </w:r>
      </w:hyperlink>
    </w:p>
    <w:p w14:paraId="4874954D" w14:textId="4F3781A0" w:rsidR="006F6E16" w:rsidRDefault="00D52229">
      <w:pPr>
        <w:pStyle w:val="TDC2"/>
        <w:tabs>
          <w:tab w:val="left" w:pos="880"/>
          <w:tab w:val="right" w:leader="dot" w:pos="8828"/>
        </w:tabs>
        <w:rPr>
          <w:rFonts w:eastAsiaTheme="minorEastAsia"/>
          <w:noProof/>
          <w:lang w:eastAsia="es-GT"/>
        </w:rPr>
      </w:pPr>
      <w:hyperlink w:anchor="_Toc83031263" w:history="1">
        <w:r w:rsidR="006F6E16" w:rsidRPr="001C62DC">
          <w:rPr>
            <w:rStyle w:val="Hipervnculo"/>
            <w:rFonts w:ascii="Times New Roman" w:hAnsi="Times New Roman" w:cs="Times New Roman"/>
            <w:b/>
            <w:noProof/>
          </w:rPr>
          <w:t>1.1.</w:t>
        </w:r>
        <w:r w:rsidR="006F6E16">
          <w:rPr>
            <w:rFonts w:eastAsiaTheme="minorEastAsia"/>
            <w:noProof/>
            <w:lang w:eastAsia="es-GT"/>
          </w:rPr>
          <w:tab/>
        </w:r>
        <w:r w:rsidR="006F6E16" w:rsidRPr="001C62DC">
          <w:rPr>
            <w:rStyle w:val="Hipervnculo"/>
            <w:rFonts w:ascii="Times New Roman" w:hAnsi="Times New Roman" w:cs="Times New Roman"/>
            <w:b/>
            <w:noProof/>
            <w:lang w:val="es-MX"/>
          </w:rPr>
          <w:t xml:space="preserve">Vinculación a </w:t>
        </w:r>
        <w:r w:rsidR="006F6E16" w:rsidRPr="001C62DC">
          <w:rPr>
            <w:rStyle w:val="Hipervnculo"/>
            <w:rFonts w:ascii="Times New Roman" w:hAnsi="Times New Roman" w:cs="Times New Roman"/>
            <w:b/>
            <w:noProof/>
          </w:rPr>
          <w:t>Resultado Estratégico Sector Turístico:</w:t>
        </w:r>
        <w:r w:rsidR="006F6E16">
          <w:rPr>
            <w:noProof/>
            <w:webHidden/>
          </w:rPr>
          <w:tab/>
        </w:r>
        <w:r w:rsidR="006F6E16">
          <w:rPr>
            <w:noProof/>
            <w:webHidden/>
          </w:rPr>
          <w:fldChar w:fldCharType="begin"/>
        </w:r>
        <w:r w:rsidR="006F6E16">
          <w:rPr>
            <w:noProof/>
            <w:webHidden/>
          </w:rPr>
          <w:instrText xml:space="preserve"> PAGEREF _Toc83031263 \h </w:instrText>
        </w:r>
        <w:r w:rsidR="006F6E16">
          <w:rPr>
            <w:noProof/>
            <w:webHidden/>
          </w:rPr>
        </w:r>
        <w:r w:rsidR="006F6E16">
          <w:rPr>
            <w:noProof/>
            <w:webHidden/>
          </w:rPr>
          <w:fldChar w:fldCharType="separate"/>
        </w:r>
        <w:r w:rsidR="006C7824">
          <w:rPr>
            <w:noProof/>
            <w:webHidden/>
          </w:rPr>
          <w:t>2</w:t>
        </w:r>
        <w:r w:rsidR="006F6E16">
          <w:rPr>
            <w:noProof/>
            <w:webHidden/>
          </w:rPr>
          <w:fldChar w:fldCharType="end"/>
        </w:r>
      </w:hyperlink>
    </w:p>
    <w:p w14:paraId="3B9085C9" w14:textId="5A2EAB7B" w:rsidR="006F6E16" w:rsidRDefault="00D52229">
      <w:pPr>
        <w:pStyle w:val="TDC2"/>
        <w:tabs>
          <w:tab w:val="left" w:pos="880"/>
          <w:tab w:val="right" w:leader="dot" w:pos="8828"/>
        </w:tabs>
        <w:rPr>
          <w:rFonts w:eastAsiaTheme="minorEastAsia"/>
          <w:noProof/>
          <w:lang w:eastAsia="es-GT"/>
        </w:rPr>
      </w:pPr>
      <w:hyperlink w:anchor="_Toc83031264" w:history="1">
        <w:r w:rsidR="006F6E16" w:rsidRPr="001C62DC">
          <w:rPr>
            <w:rStyle w:val="Hipervnculo"/>
            <w:rFonts w:ascii="Times New Roman" w:eastAsia="Montserrat" w:hAnsi="Times New Roman" w:cs="Times New Roman"/>
            <w:b/>
            <w:noProof/>
          </w:rPr>
          <w:t>1.2.</w:t>
        </w:r>
        <w:r w:rsidR="006F6E16">
          <w:rPr>
            <w:rFonts w:eastAsiaTheme="minorEastAsia"/>
            <w:noProof/>
            <w:lang w:eastAsia="es-GT"/>
          </w:rPr>
          <w:tab/>
        </w:r>
        <w:r w:rsidR="006F6E16" w:rsidRPr="001C62DC">
          <w:rPr>
            <w:rStyle w:val="Hipervnculo"/>
            <w:rFonts w:ascii="Times New Roman" w:eastAsia="Montserrat" w:hAnsi="Times New Roman" w:cs="Times New Roman"/>
            <w:b/>
            <w:noProof/>
          </w:rPr>
          <w:t>Resultado institucional.</w:t>
        </w:r>
        <w:r w:rsidR="006F6E16">
          <w:rPr>
            <w:noProof/>
            <w:webHidden/>
          </w:rPr>
          <w:tab/>
        </w:r>
        <w:r w:rsidR="006F6E16">
          <w:rPr>
            <w:noProof/>
            <w:webHidden/>
          </w:rPr>
          <w:fldChar w:fldCharType="begin"/>
        </w:r>
        <w:r w:rsidR="006F6E16">
          <w:rPr>
            <w:noProof/>
            <w:webHidden/>
          </w:rPr>
          <w:instrText xml:space="preserve"> PAGEREF _Toc83031264 \h </w:instrText>
        </w:r>
        <w:r w:rsidR="006F6E16">
          <w:rPr>
            <w:noProof/>
            <w:webHidden/>
          </w:rPr>
        </w:r>
        <w:r w:rsidR="006F6E16">
          <w:rPr>
            <w:noProof/>
            <w:webHidden/>
          </w:rPr>
          <w:fldChar w:fldCharType="separate"/>
        </w:r>
        <w:r w:rsidR="006C7824">
          <w:rPr>
            <w:noProof/>
            <w:webHidden/>
          </w:rPr>
          <w:t>3</w:t>
        </w:r>
        <w:r w:rsidR="006F6E16">
          <w:rPr>
            <w:noProof/>
            <w:webHidden/>
          </w:rPr>
          <w:fldChar w:fldCharType="end"/>
        </w:r>
      </w:hyperlink>
    </w:p>
    <w:p w14:paraId="32694F8E" w14:textId="7247EEE4" w:rsidR="006F6E16" w:rsidRDefault="00D52229">
      <w:pPr>
        <w:pStyle w:val="TDC2"/>
        <w:tabs>
          <w:tab w:val="left" w:pos="880"/>
          <w:tab w:val="right" w:leader="dot" w:pos="8828"/>
        </w:tabs>
        <w:rPr>
          <w:rFonts w:eastAsiaTheme="minorEastAsia"/>
          <w:noProof/>
          <w:lang w:eastAsia="es-GT"/>
        </w:rPr>
      </w:pPr>
      <w:hyperlink w:anchor="_Toc83031265" w:history="1">
        <w:r w:rsidR="006F6E16" w:rsidRPr="001C62DC">
          <w:rPr>
            <w:rStyle w:val="Hipervnculo"/>
            <w:rFonts w:ascii="Times New Roman" w:eastAsia="Montserrat" w:hAnsi="Times New Roman" w:cs="Times New Roman"/>
            <w:b/>
            <w:noProof/>
          </w:rPr>
          <w:t>1.3.</w:t>
        </w:r>
        <w:r w:rsidR="006F6E16">
          <w:rPr>
            <w:rFonts w:eastAsiaTheme="minorEastAsia"/>
            <w:noProof/>
            <w:lang w:eastAsia="es-GT"/>
          </w:rPr>
          <w:tab/>
        </w:r>
        <w:r w:rsidR="006F6E16" w:rsidRPr="001C62DC">
          <w:rPr>
            <w:rStyle w:val="Hipervnculo"/>
            <w:rFonts w:ascii="Times New Roman" w:eastAsia="Montserrat" w:hAnsi="Times New Roman" w:cs="Times New Roman"/>
            <w:b/>
            <w:noProof/>
          </w:rPr>
          <w:t>Presupuesto asignado.</w:t>
        </w:r>
        <w:r w:rsidR="006F6E16">
          <w:rPr>
            <w:noProof/>
            <w:webHidden/>
          </w:rPr>
          <w:tab/>
        </w:r>
        <w:r w:rsidR="006F6E16">
          <w:rPr>
            <w:noProof/>
            <w:webHidden/>
          </w:rPr>
          <w:fldChar w:fldCharType="begin"/>
        </w:r>
        <w:r w:rsidR="006F6E16">
          <w:rPr>
            <w:noProof/>
            <w:webHidden/>
          </w:rPr>
          <w:instrText xml:space="preserve"> PAGEREF _Toc83031265 \h </w:instrText>
        </w:r>
        <w:r w:rsidR="006F6E16">
          <w:rPr>
            <w:noProof/>
            <w:webHidden/>
          </w:rPr>
        </w:r>
        <w:r w:rsidR="006F6E16">
          <w:rPr>
            <w:noProof/>
            <w:webHidden/>
          </w:rPr>
          <w:fldChar w:fldCharType="separate"/>
        </w:r>
        <w:r w:rsidR="006C7824">
          <w:rPr>
            <w:noProof/>
            <w:webHidden/>
          </w:rPr>
          <w:t>4</w:t>
        </w:r>
        <w:r w:rsidR="006F6E16">
          <w:rPr>
            <w:noProof/>
            <w:webHidden/>
          </w:rPr>
          <w:fldChar w:fldCharType="end"/>
        </w:r>
      </w:hyperlink>
    </w:p>
    <w:p w14:paraId="0D1DC4C5" w14:textId="6274E511" w:rsidR="006F6E16" w:rsidRDefault="00D52229">
      <w:pPr>
        <w:pStyle w:val="TDC2"/>
        <w:tabs>
          <w:tab w:val="left" w:pos="880"/>
          <w:tab w:val="right" w:leader="dot" w:pos="8828"/>
        </w:tabs>
        <w:rPr>
          <w:rFonts w:eastAsiaTheme="minorEastAsia"/>
          <w:noProof/>
          <w:lang w:eastAsia="es-GT"/>
        </w:rPr>
      </w:pPr>
      <w:hyperlink w:anchor="_Toc83031266" w:history="1">
        <w:r w:rsidR="006F6E16" w:rsidRPr="001C62DC">
          <w:rPr>
            <w:rStyle w:val="Hipervnculo"/>
            <w:rFonts w:ascii="Times New Roman" w:eastAsia="Montserrat" w:hAnsi="Times New Roman" w:cs="Times New Roman"/>
            <w:b/>
            <w:noProof/>
          </w:rPr>
          <w:t>1.4.</w:t>
        </w:r>
        <w:r w:rsidR="006F6E16">
          <w:rPr>
            <w:rFonts w:eastAsiaTheme="minorEastAsia"/>
            <w:noProof/>
            <w:lang w:eastAsia="es-GT"/>
          </w:rPr>
          <w:tab/>
        </w:r>
        <w:r w:rsidR="006F6E16" w:rsidRPr="001C62DC">
          <w:rPr>
            <w:rStyle w:val="Hipervnculo"/>
            <w:rFonts w:ascii="Times New Roman" w:eastAsia="Montserrat" w:hAnsi="Times New Roman" w:cs="Times New Roman"/>
            <w:b/>
            <w:noProof/>
          </w:rPr>
          <w:t>Ejecución presupuestaria por Grupo de Gasto.</w:t>
        </w:r>
        <w:r w:rsidR="006F6E16">
          <w:rPr>
            <w:noProof/>
            <w:webHidden/>
          </w:rPr>
          <w:tab/>
        </w:r>
        <w:r w:rsidR="006F6E16">
          <w:rPr>
            <w:noProof/>
            <w:webHidden/>
          </w:rPr>
          <w:fldChar w:fldCharType="begin"/>
        </w:r>
        <w:r w:rsidR="006F6E16">
          <w:rPr>
            <w:noProof/>
            <w:webHidden/>
          </w:rPr>
          <w:instrText xml:space="preserve"> PAGEREF _Toc83031266 \h </w:instrText>
        </w:r>
        <w:r w:rsidR="006F6E16">
          <w:rPr>
            <w:noProof/>
            <w:webHidden/>
          </w:rPr>
        </w:r>
        <w:r w:rsidR="006F6E16">
          <w:rPr>
            <w:noProof/>
            <w:webHidden/>
          </w:rPr>
          <w:fldChar w:fldCharType="separate"/>
        </w:r>
        <w:r w:rsidR="006C7824">
          <w:rPr>
            <w:noProof/>
            <w:webHidden/>
          </w:rPr>
          <w:t>4</w:t>
        </w:r>
        <w:r w:rsidR="006F6E16">
          <w:rPr>
            <w:noProof/>
            <w:webHidden/>
          </w:rPr>
          <w:fldChar w:fldCharType="end"/>
        </w:r>
      </w:hyperlink>
    </w:p>
    <w:p w14:paraId="4A12664C" w14:textId="33BE2B48" w:rsidR="006F6E16" w:rsidRDefault="00D52229">
      <w:pPr>
        <w:pStyle w:val="TDC2"/>
        <w:tabs>
          <w:tab w:val="left" w:pos="880"/>
          <w:tab w:val="right" w:leader="dot" w:pos="8828"/>
        </w:tabs>
        <w:rPr>
          <w:rFonts w:eastAsiaTheme="minorEastAsia"/>
          <w:noProof/>
          <w:lang w:eastAsia="es-GT"/>
        </w:rPr>
      </w:pPr>
      <w:hyperlink w:anchor="_Toc83031267" w:history="1">
        <w:r w:rsidR="006F6E16" w:rsidRPr="001C62DC">
          <w:rPr>
            <w:rStyle w:val="Hipervnculo"/>
            <w:rFonts w:ascii="Times New Roman" w:eastAsia="Montserrat" w:hAnsi="Times New Roman" w:cs="Times New Roman"/>
            <w:b/>
            <w:noProof/>
          </w:rPr>
          <w:t>1.5.</w:t>
        </w:r>
        <w:r w:rsidR="006F6E16">
          <w:rPr>
            <w:rFonts w:eastAsiaTheme="minorEastAsia"/>
            <w:noProof/>
            <w:lang w:eastAsia="es-GT"/>
          </w:rPr>
          <w:tab/>
        </w:r>
        <w:r w:rsidR="006F6E16" w:rsidRPr="001C62DC">
          <w:rPr>
            <w:rStyle w:val="Hipervnculo"/>
            <w:rFonts w:ascii="Times New Roman" w:eastAsia="Montserrat" w:hAnsi="Times New Roman" w:cs="Times New Roman"/>
            <w:b/>
            <w:noProof/>
          </w:rPr>
          <w:t>Ejecución de presupuesto para pago de servicios personales.</w:t>
        </w:r>
        <w:r w:rsidR="006F6E16">
          <w:rPr>
            <w:noProof/>
            <w:webHidden/>
          </w:rPr>
          <w:tab/>
        </w:r>
        <w:r w:rsidR="006F6E16">
          <w:rPr>
            <w:noProof/>
            <w:webHidden/>
          </w:rPr>
          <w:fldChar w:fldCharType="begin"/>
        </w:r>
        <w:r w:rsidR="006F6E16">
          <w:rPr>
            <w:noProof/>
            <w:webHidden/>
          </w:rPr>
          <w:instrText xml:space="preserve"> PAGEREF _Toc83031267 \h </w:instrText>
        </w:r>
        <w:r w:rsidR="006F6E16">
          <w:rPr>
            <w:noProof/>
            <w:webHidden/>
          </w:rPr>
        </w:r>
        <w:r w:rsidR="006F6E16">
          <w:rPr>
            <w:noProof/>
            <w:webHidden/>
          </w:rPr>
          <w:fldChar w:fldCharType="separate"/>
        </w:r>
        <w:r w:rsidR="006C7824">
          <w:rPr>
            <w:noProof/>
            <w:webHidden/>
          </w:rPr>
          <w:t>6</w:t>
        </w:r>
        <w:r w:rsidR="006F6E16">
          <w:rPr>
            <w:noProof/>
            <w:webHidden/>
          </w:rPr>
          <w:fldChar w:fldCharType="end"/>
        </w:r>
      </w:hyperlink>
    </w:p>
    <w:p w14:paraId="3EEB5C4F" w14:textId="10ADDAF1" w:rsidR="006F6E16" w:rsidRDefault="00D52229">
      <w:pPr>
        <w:pStyle w:val="TDC2"/>
        <w:tabs>
          <w:tab w:val="left" w:pos="880"/>
          <w:tab w:val="right" w:leader="dot" w:pos="8828"/>
        </w:tabs>
        <w:rPr>
          <w:rFonts w:eastAsiaTheme="minorEastAsia"/>
          <w:noProof/>
          <w:lang w:eastAsia="es-GT"/>
        </w:rPr>
      </w:pPr>
      <w:hyperlink w:anchor="_Toc83031268" w:history="1">
        <w:r w:rsidR="006F6E16" w:rsidRPr="001C62DC">
          <w:rPr>
            <w:rStyle w:val="Hipervnculo"/>
            <w:rFonts w:ascii="Times New Roman" w:eastAsia="Montserrat" w:hAnsi="Times New Roman" w:cs="Times New Roman"/>
            <w:b/>
            <w:noProof/>
          </w:rPr>
          <w:t>1.6.</w:t>
        </w:r>
        <w:r w:rsidR="006F6E16">
          <w:rPr>
            <w:rFonts w:eastAsiaTheme="minorEastAsia"/>
            <w:noProof/>
            <w:lang w:eastAsia="es-GT"/>
          </w:rPr>
          <w:tab/>
        </w:r>
        <w:r w:rsidR="006F6E16" w:rsidRPr="001C62DC">
          <w:rPr>
            <w:rStyle w:val="Hipervnculo"/>
            <w:rFonts w:ascii="Times New Roman" w:eastAsia="Montserrat" w:hAnsi="Times New Roman" w:cs="Times New Roman"/>
            <w:b/>
            <w:noProof/>
          </w:rPr>
          <w:t>Importancia de la erogación en servicios personales.</w:t>
        </w:r>
        <w:r w:rsidR="006F6E16">
          <w:rPr>
            <w:noProof/>
            <w:webHidden/>
          </w:rPr>
          <w:tab/>
        </w:r>
        <w:r w:rsidR="006F6E16">
          <w:rPr>
            <w:noProof/>
            <w:webHidden/>
          </w:rPr>
          <w:fldChar w:fldCharType="begin"/>
        </w:r>
        <w:r w:rsidR="006F6E16">
          <w:rPr>
            <w:noProof/>
            <w:webHidden/>
          </w:rPr>
          <w:instrText xml:space="preserve"> PAGEREF _Toc83031268 \h </w:instrText>
        </w:r>
        <w:r w:rsidR="006F6E16">
          <w:rPr>
            <w:noProof/>
            <w:webHidden/>
          </w:rPr>
        </w:r>
        <w:r w:rsidR="006F6E16">
          <w:rPr>
            <w:noProof/>
            <w:webHidden/>
          </w:rPr>
          <w:fldChar w:fldCharType="separate"/>
        </w:r>
        <w:r w:rsidR="006C7824">
          <w:rPr>
            <w:noProof/>
            <w:webHidden/>
          </w:rPr>
          <w:t>6</w:t>
        </w:r>
        <w:r w:rsidR="006F6E16">
          <w:rPr>
            <w:noProof/>
            <w:webHidden/>
          </w:rPr>
          <w:fldChar w:fldCharType="end"/>
        </w:r>
      </w:hyperlink>
    </w:p>
    <w:p w14:paraId="66410F59" w14:textId="527B9E23" w:rsidR="006F6E16" w:rsidRDefault="00D52229">
      <w:pPr>
        <w:pStyle w:val="TDC2"/>
        <w:tabs>
          <w:tab w:val="left" w:pos="880"/>
          <w:tab w:val="right" w:leader="dot" w:pos="8828"/>
        </w:tabs>
        <w:rPr>
          <w:rFonts w:eastAsiaTheme="minorEastAsia"/>
          <w:noProof/>
          <w:lang w:eastAsia="es-GT"/>
        </w:rPr>
      </w:pPr>
      <w:hyperlink w:anchor="_Toc83031269" w:history="1">
        <w:r w:rsidR="006F6E16" w:rsidRPr="001C62DC">
          <w:rPr>
            <w:rStyle w:val="Hipervnculo"/>
            <w:rFonts w:ascii="Times New Roman" w:eastAsia="Montserrat" w:hAnsi="Times New Roman" w:cs="Times New Roman"/>
            <w:b/>
            <w:noProof/>
          </w:rPr>
          <w:t>1.7.</w:t>
        </w:r>
        <w:r w:rsidR="006F6E16">
          <w:rPr>
            <w:rFonts w:eastAsiaTheme="minorEastAsia"/>
            <w:noProof/>
            <w:lang w:eastAsia="es-GT"/>
          </w:rPr>
          <w:tab/>
        </w:r>
        <w:r w:rsidR="006F6E16" w:rsidRPr="001C62DC">
          <w:rPr>
            <w:rStyle w:val="Hipervnculo"/>
            <w:rFonts w:ascii="Times New Roman" w:eastAsia="Montserrat" w:hAnsi="Times New Roman" w:cs="Times New Roman"/>
            <w:b/>
            <w:noProof/>
          </w:rPr>
          <w:t>Ejecución del presupuesto de inversión.</w:t>
        </w:r>
        <w:r w:rsidR="006F6E16">
          <w:rPr>
            <w:noProof/>
            <w:webHidden/>
          </w:rPr>
          <w:tab/>
        </w:r>
        <w:r w:rsidR="006F6E16">
          <w:rPr>
            <w:noProof/>
            <w:webHidden/>
          </w:rPr>
          <w:fldChar w:fldCharType="begin"/>
        </w:r>
        <w:r w:rsidR="006F6E16">
          <w:rPr>
            <w:noProof/>
            <w:webHidden/>
          </w:rPr>
          <w:instrText xml:space="preserve"> PAGEREF _Toc83031269 \h </w:instrText>
        </w:r>
        <w:r w:rsidR="006F6E16">
          <w:rPr>
            <w:noProof/>
            <w:webHidden/>
          </w:rPr>
        </w:r>
        <w:r w:rsidR="006F6E16">
          <w:rPr>
            <w:noProof/>
            <w:webHidden/>
          </w:rPr>
          <w:fldChar w:fldCharType="separate"/>
        </w:r>
        <w:r w:rsidR="006C7824">
          <w:rPr>
            <w:noProof/>
            <w:webHidden/>
          </w:rPr>
          <w:t>7</w:t>
        </w:r>
        <w:r w:rsidR="006F6E16">
          <w:rPr>
            <w:noProof/>
            <w:webHidden/>
          </w:rPr>
          <w:fldChar w:fldCharType="end"/>
        </w:r>
      </w:hyperlink>
    </w:p>
    <w:p w14:paraId="68F6C290" w14:textId="0B4A049F" w:rsidR="006F6E16" w:rsidRDefault="00D52229">
      <w:pPr>
        <w:pStyle w:val="TDC2"/>
        <w:tabs>
          <w:tab w:val="left" w:pos="880"/>
          <w:tab w:val="right" w:leader="dot" w:pos="8828"/>
        </w:tabs>
        <w:rPr>
          <w:rFonts w:eastAsiaTheme="minorEastAsia"/>
          <w:noProof/>
          <w:lang w:eastAsia="es-GT"/>
        </w:rPr>
      </w:pPr>
      <w:hyperlink w:anchor="_Toc83031270" w:history="1">
        <w:r w:rsidR="006F6E16" w:rsidRPr="001C62DC">
          <w:rPr>
            <w:rStyle w:val="Hipervnculo"/>
            <w:rFonts w:ascii="Times New Roman" w:eastAsia="Montserrat" w:hAnsi="Times New Roman" w:cs="Times New Roman"/>
            <w:b/>
            <w:noProof/>
          </w:rPr>
          <w:t>1.8.</w:t>
        </w:r>
        <w:r w:rsidR="006F6E16">
          <w:rPr>
            <w:rFonts w:eastAsiaTheme="minorEastAsia"/>
            <w:noProof/>
            <w:lang w:eastAsia="es-GT"/>
          </w:rPr>
          <w:tab/>
        </w:r>
        <w:r w:rsidR="006F6E16" w:rsidRPr="001C62DC">
          <w:rPr>
            <w:rStyle w:val="Hipervnculo"/>
            <w:rFonts w:ascii="Times New Roman" w:eastAsia="Montserrat" w:hAnsi="Times New Roman" w:cs="Times New Roman"/>
            <w:b/>
            <w:noProof/>
          </w:rPr>
          <w:t>Presupuesto de inversión según su subclasificación.</w:t>
        </w:r>
        <w:r w:rsidR="006F6E16">
          <w:rPr>
            <w:noProof/>
            <w:webHidden/>
          </w:rPr>
          <w:tab/>
        </w:r>
        <w:r w:rsidR="006F6E16">
          <w:rPr>
            <w:noProof/>
            <w:webHidden/>
          </w:rPr>
          <w:fldChar w:fldCharType="begin"/>
        </w:r>
        <w:r w:rsidR="006F6E16">
          <w:rPr>
            <w:noProof/>
            <w:webHidden/>
          </w:rPr>
          <w:instrText xml:space="preserve"> PAGEREF _Toc83031270 \h </w:instrText>
        </w:r>
        <w:r w:rsidR="006F6E16">
          <w:rPr>
            <w:noProof/>
            <w:webHidden/>
          </w:rPr>
        </w:r>
        <w:r w:rsidR="006F6E16">
          <w:rPr>
            <w:noProof/>
            <w:webHidden/>
          </w:rPr>
          <w:fldChar w:fldCharType="separate"/>
        </w:r>
        <w:r w:rsidR="006C7824">
          <w:rPr>
            <w:noProof/>
            <w:webHidden/>
          </w:rPr>
          <w:t>7</w:t>
        </w:r>
        <w:r w:rsidR="006F6E16">
          <w:rPr>
            <w:noProof/>
            <w:webHidden/>
          </w:rPr>
          <w:fldChar w:fldCharType="end"/>
        </w:r>
      </w:hyperlink>
    </w:p>
    <w:p w14:paraId="5D930A78" w14:textId="60A72E24" w:rsidR="006F6E16" w:rsidRDefault="00D52229">
      <w:pPr>
        <w:pStyle w:val="TDC2"/>
        <w:tabs>
          <w:tab w:val="left" w:pos="880"/>
          <w:tab w:val="right" w:leader="dot" w:pos="8828"/>
        </w:tabs>
        <w:rPr>
          <w:rFonts w:eastAsiaTheme="minorEastAsia"/>
          <w:noProof/>
          <w:lang w:eastAsia="es-GT"/>
        </w:rPr>
      </w:pPr>
      <w:hyperlink w:anchor="_Toc83031271" w:history="1">
        <w:r w:rsidR="006F6E16" w:rsidRPr="001C62DC">
          <w:rPr>
            <w:rStyle w:val="Hipervnculo"/>
            <w:rFonts w:ascii="Times New Roman" w:eastAsia="Montserrat" w:hAnsi="Times New Roman" w:cs="Times New Roman"/>
            <w:b/>
            <w:noProof/>
          </w:rPr>
          <w:t>1.9.</w:t>
        </w:r>
        <w:r w:rsidR="006F6E16">
          <w:rPr>
            <w:rFonts w:eastAsiaTheme="minorEastAsia"/>
            <w:noProof/>
            <w:lang w:eastAsia="es-GT"/>
          </w:rPr>
          <w:tab/>
        </w:r>
        <w:r w:rsidR="006F6E16" w:rsidRPr="001C62DC">
          <w:rPr>
            <w:rStyle w:val="Hipervnculo"/>
            <w:rFonts w:ascii="Times New Roman" w:eastAsia="Montserrat" w:hAnsi="Times New Roman" w:cs="Times New Roman"/>
            <w:b/>
            <w:noProof/>
          </w:rPr>
          <w:t>Criterios utilizados para la inversión realizada.</w:t>
        </w:r>
        <w:r w:rsidR="006F6E16">
          <w:rPr>
            <w:noProof/>
            <w:webHidden/>
          </w:rPr>
          <w:tab/>
        </w:r>
        <w:r w:rsidR="006F6E16">
          <w:rPr>
            <w:noProof/>
            <w:webHidden/>
          </w:rPr>
          <w:fldChar w:fldCharType="begin"/>
        </w:r>
        <w:r w:rsidR="006F6E16">
          <w:rPr>
            <w:noProof/>
            <w:webHidden/>
          </w:rPr>
          <w:instrText xml:space="preserve"> PAGEREF _Toc83031271 \h </w:instrText>
        </w:r>
        <w:r w:rsidR="006F6E16">
          <w:rPr>
            <w:noProof/>
            <w:webHidden/>
          </w:rPr>
        </w:r>
        <w:r w:rsidR="006F6E16">
          <w:rPr>
            <w:noProof/>
            <w:webHidden/>
          </w:rPr>
          <w:fldChar w:fldCharType="separate"/>
        </w:r>
        <w:r w:rsidR="006C7824">
          <w:rPr>
            <w:noProof/>
            <w:webHidden/>
          </w:rPr>
          <w:t>8</w:t>
        </w:r>
        <w:r w:rsidR="006F6E16">
          <w:rPr>
            <w:noProof/>
            <w:webHidden/>
          </w:rPr>
          <w:fldChar w:fldCharType="end"/>
        </w:r>
      </w:hyperlink>
    </w:p>
    <w:p w14:paraId="6D05769B" w14:textId="4C653D31" w:rsidR="006F6E16" w:rsidRDefault="00D52229">
      <w:pPr>
        <w:pStyle w:val="TDC2"/>
        <w:tabs>
          <w:tab w:val="left" w:pos="1100"/>
          <w:tab w:val="right" w:leader="dot" w:pos="8828"/>
        </w:tabs>
        <w:rPr>
          <w:rFonts w:eastAsiaTheme="minorEastAsia"/>
          <w:noProof/>
          <w:lang w:eastAsia="es-GT"/>
        </w:rPr>
      </w:pPr>
      <w:hyperlink w:anchor="_Toc83031272" w:history="1">
        <w:r w:rsidR="006F6E16" w:rsidRPr="001C62DC">
          <w:rPr>
            <w:rStyle w:val="Hipervnculo"/>
            <w:rFonts w:ascii="Times New Roman" w:eastAsia="Montserrat" w:hAnsi="Times New Roman" w:cs="Times New Roman"/>
            <w:b/>
            <w:noProof/>
          </w:rPr>
          <w:t>1.10.</w:t>
        </w:r>
        <w:r w:rsidR="006F6E16">
          <w:rPr>
            <w:rFonts w:eastAsiaTheme="minorEastAsia"/>
            <w:noProof/>
            <w:lang w:eastAsia="es-GT"/>
          </w:rPr>
          <w:tab/>
        </w:r>
        <w:r w:rsidR="006F6E16" w:rsidRPr="001C62DC">
          <w:rPr>
            <w:rStyle w:val="Hipervnculo"/>
            <w:rFonts w:ascii="Times New Roman" w:eastAsia="Montserrat" w:hAnsi="Times New Roman" w:cs="Times New Roman"/>
            <w:b/>
            <w:noProof/>
          </w:rPr>
          <w:t>Presupuesto por finalidad.</w:t>
        </w:r>
        <w:r w:rsidR="006F6E16">
          <w:rPr>
            <w:noProof/>
            <w:webHidden/>
          </w:rPr>
          <w:tab/>
        </w:r>
        <w:r w:rsidR="006F6E16">
          <w:rPr>
            <w:noProof/>
            <w:webHidden/>
          </w:rPr>
          <w:fldChar w:fldCharType="begin"/>
        </w:r>
        <w:r w:rsidR="006F6E16">
          <w:rPr>
            <w:noProof/>
            <w:webHidden/>
          </w:rPr>
          <w:instrText xml:space="preserve"> PAGEREF _Toc83031272 \h </w:instrText>
        </w:r>
        <w:r w:rsidR="006F6E16">
          <w:rPr>
            <w:noProof/>
            <w:webHidden/>
          </w:rPr>
        </w:r>
        <w:r w:rsidR="006F6E16">
          <w:rPr>
            <w:noProof/>
            <w:webHidden/>
          </w:rPr>
          <w:fldChar w:fldCharType="separate"/>
        </w:r>
        <w:r w:rsidR="006C7824">
          <w:rPr>
            <w:noProof/>
            <w:webHidden/>
          </w:rPr>
          <w:t>8</w:t>
        </w:r>
        <w:r w:rsidR="006F6E16">
          <w:rPr>
            <w:noProof/>
            <w:webHidden/>
          </w:rPr>
          <w:fldChar w:fldCharType="end"/>
        </w:r>
      </w:hyperlink>
    </w:p>
    <w:p w14:paraId="05A4106C" w14:textId="2EAB8737" w:rsidR="006F6E16" w:rsidRDefault="00D52229">
      <w:pPr>
        <w:pStyle w:val="TDC2"/>
        <w:tabs>
          <w:tab w:val="left" w:pos="1100"/>
          <w:tab w:val="right" w:leader="dot" w:pos="8828"/>
        </w:tabs>
        <w:rPr>
          <w:rFonts w:eastAsiaTheme="minorEastAsia"/>
          <w:noProof/>
          <w:lang w:eastAsia="es-GT"/>
        </w:rPr>
      </w:pPr>
      <w:hyperlink w:anchor="_Toc83031273" w:history="1">
        <w:r w:rsidR="006F6E16" w:rsidRPr="001C62DC">
          <w:rPr>
            <w:rStyle w:val="Hipervnculo"/>
            <w:rFonts w:ascii="Times New Roman" w:eastAsia="Montserrat" w:hAnsi="Times New Roman" w:cs="Times New Roman"/>
            <w:b/>
            <w:noProof/>
          </w:rPr>
          <w:t>1.11.</w:t>
        </w:r>
        <w:r w:rsidR="006F6E16">
          <w:rPr>
            <w:rFonts w:eastAsiaTheme="minorEastAsia"/>
            <w:noProof/>
            <w:lang w:eastAsia="es-GT"/>
          </w:rPr>
          <w:tab/>
        </w:r>
        <w:r w:rsidR="006F6E16" w:rsidRPr="001C62DC">
          <w:rPr>
            <w:rStyle w:val="Hipervnculo"/>
            <w:rFonts w:ascii="Times New Roman" w:eastAsia="Montserrat" w:hAnsi="Times New Roman" w:cs="Times New Roman"/>
            <w:b/>
            <w:noProof/>
          </w:rPr>
          <w:t>Ejecución presupuestaria por finalidad.</w:t>
        </w:r>
        <w:r w:rsidR="006F6E16">
          <w:rPr>
            <w:noProof/>
            <w:webHidden/>
          </w:rPr>
          <w:tab/>
        </w:r>
        <w:r w:rsidR="006F6E16">
          <w:rPr>
            <w:noProof/>
            <w:webHidden/>
          </w:rPr>
          <w:fldChar w:fldCharType="begin"/>
        </w:r>
        <w:r w:rsidR="006F6E16">
          <w:rPr>
            <w:noProof/>
            <w:webHidden/>
          </w:rPr>
          <w:instrText xml:space="preserve"> PAGEREF _Toc83031273 \h </w:instrText>
        </w:r>
        <w:r w:rsidR="006F6E16">
          <w:rPr>
            <w:noProof/>
            <w:webHidden/>
          </w:rPr>
        </w:r>
        <w:r w:rsidR="006F6E16">
          <w:rPr>
            <w:noProof/>
            <w:webHidden/>
          </w:rPr>
          <w:fldChar w:fldCharType="separate"/>
        </w:r>
        <w:r w:rsidR="006C7824">
          <w:rPr>
            <w:noProof/>
            <w:webHidden/>
          </w:rPr>
          <w:t>9</w:t>
        </w:r>
        <w:r w:rsidR="006F6E16">
          <w:rPr>
            <w:noProof/>
            <w:webHidden/>
          </w:rPr>
          <w:fldChar w:fldCharType="end"/>
        </w:r>
      </w:hyperlink>
    </w:p>
    <w:p w14:paraId="0216B94F" w14:textId="11AEF9F3" w:rsidR="006F6E16" w:rsidRDefault="00D52229">
      <w:pPr>
        <w:pStyle w:val="TDC2"/>
        <w:tabs>
          <w:tab w:val="left" w:pos="1100"/>
          <w:tab w:val="right" w:leader="dot" w:pos="8828"/>
        </w:tabs>
        <w:rPr>
          <w:rFonts w:eastAsiaTheme="minorEastAsia"/>
          <w:noProof/>
          <w:lang w:eastAsia="es-GT"/>
        </w:rPr>
      </w:pPr>
      <w:hyperlink w:anchor="_Toc83031274" w:history="1">
        <w:r w:rsidR="006F6E16" w:rsidRPr="001C62DC">
          <w:rPr>
            <w:rStyle w:val="Hipervnculo"/>
            <w:rFonts w:ascii="Times New Roman" w:eastAsia="Montserrat" w:hAnsi="Times New Roman" w:cs="Times New Roman"/>
            <w:b/>
            <w:noProof/>
          </w:rPr>
          <w:t>1.12.</w:t>
        </w:r>
        <w:r w:rsidR="006F6E16">
          <w:rPr>
            <w:rFonts w:eastAsiaTheme="minorEastAsia"/>
            <w:noProof/>
            <w:lang w:eastAsia="es-GT"/>
          </w:rPr>
          <w:tab/>
        </w:r>
        <w:r w:rsidR="006F6E16" w:rsidRPr="001C62DC">
          <w:rPr>
            <w:rStyle w:val="Hipervnculo"/>
            <w:rFonts w:ascii="Times New Roman" w:eastAsia="Montserrat" w:hAnsi="Times New Roman" w:cs="Times New Roman"/>
            <w:b/>
            <w:noProof/>
          </w:rPr>
          <w:t>Distribución geográfica del presupuesto ejecutado</w:t>
        </w:r>
        <w:r w:rsidR="006F6E16">
          <w:rPr>
            <w:noProof/>
            <w:webHidden/>
          </w:rPr>
          <w:tab/>
        </w:r>
        <w:r w:rsidR="006F6E16">
          <w:rPr>
            <w:noProof/>
            <w:webHidden/>
          </w:rPr>
          <w:fldChar w:fldCharType="begin"/>
        </w:r>
        <w:r w:rsidR="006F6E16">
          <w:rPr>
            <w:noProof/>
            <w:webHidden/>
          </w:rPr>
          <w:instrText xml:space="preserve"> PAGEREF _Toc83031274 \h </w:instrText>
        </w:r>
        <w:r w:rsidR="006F6E16">
          <w:rPr>
            <w:noProof/>
            <w:webHidden/>
          </w:rPr>
        </w:r>
        <w:r w:rsidR="006F6E16">
          <w:rPr>
            <w:noProof/>
            <w:webHidden/>
          </w:rPr>
          <w:fldChar w:fldCharType="separate"/>
        </w:r>
        <w:r w:rsidR="006C7824">
          <w:rPr>
            <w:noProof/>
            <w:webHidden/>
          </w:rPr>
          <w:t>10</w:t>
        </w:r>
        <w:r w:rsidR="006F6E16">
          <w:rPr>
            <w:noProof/>
            <w:webHidden/>
          </w:rPr>
          <w:fldChar w:fldCharType="end"/>
        </w:r>
      </w:hyperlink>
    </w:p>
    <w:p w14:paraId="0795A228" w14:textId="1EF5B73C" w:rsidR="006F6E16" w:rsidRDefault="00D52229">
      <w:pPr>
        <w:pStyle w:val="TDC2"/>
        <w:tabs>
          <w:tab w:val="left" w:pos="1100"/>
          <w:tab w:val="right" w:leader="dot" w:pos="8828"/>
        </w:tabs>
        <w:rPr>
          <w:rFonts w:eastAsiaTheme="minorEastAsia"/>
          <w:noProof/>
          <w:lang w:eastAsia="es-GT"/>
        </w:rPr>
      </w:pPr>
      <w:hyperlink w:anchor="_Toc83031276" w:history="1">
        <w:r w:rsidR="006F6E16" w:rsidRPr="001C62DC">
          <w:rPr>
            <w:rStyle w:val="Hipervnculo"/>
            <w:rFonts w:ascii="Times New Roman" w:eastAsia="Montserrat" w:hAnsi="Times New Roman" w:cs="Times New Roman"/>
            <w:b/>
            <w:noProof/>
          </w:rPr>
          <w:t>1.13.</w:t>
        </w:r>
        <w:r w:rsidR="006F6E16">
          <w:rPr>
            <w:rFonts w:eastAsiaTheme="minorEastAsia"/>
            <w:noProof/>
            <w:lang w:eastAsia="es-GT"/>
          </w:rPr>
          <w:tab/>
        </w:r>
        <w:r w:rsidR="006F6E16" w:rsidRPr="001C62DC">
          <w:rPr>
            <w:rStyle w:val="Hipervnculo"/>
            <w:rFonts w:ascii="Times New Roman" w:eastAsia="Montserrat" w:hAnsi="Times New Roman" w:cs="Times New Roman"/>
            <w:b/>
            <w:noProof/>
          </w:rPr>
          <w:t>Descripción de la ejecución presupuestaria por región.</w:t>
        </w:r>
        <w:r w:rsidR="006F6E16">
          <w:rPr>
            <w:noProof/>
            <w:webHidden/>
          </w:rPr>
          <w:tab/>
        </w:r>
        <w:r w:rsidR="006F6E16">
          <w:rPr>
            <w:noProof/>
            <w:webHidden/>
          </w:rPr>
          <w:fldChar w:fldCharType="begin"/>
        </w:r>
        <w:r w:rsidR="006F6E16">
          <w:rPr>
            <w:noProof/>
            <w:webHidden/>
          </w:rPr>
          <w:instrText xml:space="preserve"> PAGEREF _Toc83031276 \h </w:instrText>
        </w:r>
        <w:r w:rsidR="006F6E16">
          <w:rPr>
            <w:noProof/>
            <w:webHidden/>
          </w:rPr>
        </w:r>
        <w:r w:rsidR="006F6E16">
          <w:rPr>
            <w:noProof/>
            <w:webHidden/>
          </w:rPr>
          <w:fldChar w:fldCharType="separate"/>
        </w:r>
        <w:r w:rsidR="006C7824">
          <w:rPr>
            <w:noProof/>
            <w:webHidden/>
          </w:rPr>
          <w:t>10</w:t>
        </w:r>
        <w:r w:rsidR="006F6E16">
          <w:rPr>
            <w:noProof/>
            <w:webHidden/>
          </w:rPr>
          <w:fldChar w:fldCharType="end"/>
        </w:r>
      </w:hyperlink>
    </w:p>
    <w:p w14:paraId="127A9201" w14:textId="6BA506D3" w:rsidR="006F6E16" w:rsidRDefault="00D52229">
      <w:pPr>
        <w:pStyle w:val="TDC1"/>
        <w:tabs>
          <w:tab w:val="right" w:leader="dot" w:pos="8828"/>
        </w:tabs>
        <w:rPr>
          <w:rFonts w:eastAsiaTheme="minorEastAsia"/>
          <w:noProof/>
          <w:lang w:eastAsia="es-GT"/>
        </w:rPr>
      </w:pPr>
      <w:hyperlink w:anchor="_Toc83031277" w:history="1">
        <w:r w:rsidR="006F6E16" w:rsidRPr="001C62DC">
          <w:rPr>
            <w:rStyle w:val="Hipervnculo"/>
            <w:rFonts w:ascii="Times New Roman" w:hAnsi="Times New Roman" w:cs="Times New Roman"/>
            <w:b/>
            <w:bCs/>
            <w:noProof/>
          </w:rPr>
          <w:t>III PARTE ESPECÍFICA.</w:t>
        </w:r>
        <w:r w:rsidR="006F6E16">
          <w:rPr>
            <w:noProof/>
            <w:webHidden/>
          </w:rPr>
          <w:tab/>
        </w:r>
        <w:r w:rsidR="006F6E16">
          <w:rPr>
            <w:noProof/>
            <w:webHidden/>
          </w:rPr>
          <w:fldChar w:fldCharType="begin"/>
        </w:r>
        <w:r w:rsidR="006F6E16">
          <w:rPr>
            <w:noProof/>
            <w:webHidden/>
          </w:rPr>
          <w:instrText xml:space="preserve"> PAGEREF _Toc83031277 \h </w:instrText>
        </w:r>
        <w:r w:rsidR="006F6E16">
          <w:rPr>
            <w:noProof/>
            <w:webHidden/>
          </w:rPr>
        </w:r>
        <w:r w:rsidR="006F6E16">
          <w:rPr>
            <w:noProof/>
            <w:webHidden/>
          </w:rPr>
          <w:fldChar w:fldCharType="separate"/>
        </w:r>
        <w:r w:rsidR="006C7824">
          <w:rPr>
            <w:noProof/>
            <w:webHidden/>
          </w:rPr>
          <w:t>12</w:t>
        </w:r>
        <w:r w:rsidR="006F6E16">
          <w:rPr>
            <w:noProof/>
            <w:webHidden/>
          </w:rPr>
          <w:fldChar w:fldCharType="end"/>
        </w:r>
      </w:hyperlink>
    </w:p>
    <w:p w14:paraId="033FF00E" w14:textId="699B1022" w:rsidR="006F6E16" w:rsidRDefault="00D52229">
      <w:pPr>
        <w:pStyle w:val="TDC2"/>
        <w:tabs>
          <w:tab w:val="left" w:pos="660"/>
          <w:tab w:val="right" w:leader="dot" w:pos="8828"/>
        </w:tabs>
        <w:rPr>
          <w:rFonts w:eastAsiaTheme="minorEastAsia"/>
          <w:noProof/>
          <w:lang w:eastAsia="es-GT"/>
        </w:rPr>
      </w:pPr>
      <w:hyperlink w:anchor="_Toc83031278" w:history="1">
        <w:r w:rsidR="006F6E16" w:rsidRPr="001C62DC">
          <w:rPr>
            <w:rStyle w:val="Hipervnculo"/>
            <w:rFonts w:ascii="Times New Roman" w:eastAsia="Montserrat" w:hAnsi="Times New Roman" w:cs="Times New Roman"/>
            <w:b/>
            <w:noProof/>
          </w:rPr>
          <w:t>1.</w:t>
        </w:r>
        <w:r w:rsidR="006F6E16">
          <w:rPr>
            <w:rFonts w:eastAsiaTheme="minorEastAsia"/>
            <w:noProof/>
            <w:lang w:eastAsia="es-GT"/>
          </w:rPr>
          <w:tab/>
        </w:r>
        <w:r w:rsidR="006F6E16" w:rsidRPr="001C62DC">
          <w:rPr>
            <w:rStyle w:val="Hipervnculo"/>
            <w:rFonts w:ascii="Times New Roman" w:eastAsia="Montserrat" w:hAnsi="Times New Roman" w:cs="Times New Roman"/>
            <w:b/>
            <w:noProof/>
          </w:rPr>
          <w:t>PRINCIPALES PRODUCTOS, PROYECTOS REALIZADOS EN EL SEGUNDO CUATRIMESTRE.</w:t>
        </w:r>
        <w:r w:rsidR="006F6E16">
          <w:rPr>
            <w:noProof/>
            <w:webHidden/>
          </w:rPr>
          <w:tab/>
        </w:r>
        <w:r w:rsidR="006F6E16">
          <w:rPr>
            <w:noProof/>
            <w:webHidden/>
          </w:rPr>
          <w:fldChar w:fldCharType="begin"/>
        </w:r>
        <w:r w:rsidR="006F6E16">
          <w:rPr>
            <w:noProof/>
            <w:webHidden/>
          </w:rPr>
          <w:instrText xml:space="preserve"> PAGEREF _Toc83031278 \h </w:instrText>
        </w:r>
        <w:r w:rsidR="006F6E16">
          <w:rPr>
            <w:noProof/>
            <w:webHidden/>
          </w:rPr>
        </w:r>
        <w:r w:rsidR="006F6E16">
          <w:rPr>
            <w:noProof/>
            <w:webHidden/>
          </w:rPr>
          <w:fldChar w:fldCharType="separate"/>
        </w:r>
        <w:r w:rsidR="006C7824">
          <w:rPr>
            <w:noProof/>
            <w:webHidden/>
          </w:rPr>
          <w:t>12</w:t>
        </w:r>
        <w:r w:rsidR="006F6E16">
          <w:rPr>
            <w:noProof/>
            <w:webHidden/>
          </w:rPr>
          <w:fldChar w:fldCharType="end"/>
        </w:r>
      </w:hyperlink>
    </w:p>
    <w:p w14:paraId="46E90BB2" w14:textId="74F70B37" w:rsidR="006F6E16" w:rsidRDefault="00D52229">
      <w:pPr>
        <w:pStyle w:val="TDC2"/>
        <w:tabs>
          <w:tab w:val="left" w:pos="880"/>
          <w:tab w:val="right" w:leader="dot" w:pos="8828"/>
        </w:tabs>
        <w:rPr>
          <w:rFonts w:eastAsiaTheme="minorEastAsia"/>
          <w:noProof/>
          <w:lang w:eastAsia="es-GT"/>
        </w:rPr>
      </w:pPr>
      <w:hyperlink w:anchor="_Toc83031279" w:history="1">
        <w:r w:rsidR="006F6E16" w:rsidRPr="001C62DC">
          <w:rPr>
            <w:rStyle w:val="Hipervnculo"/>
            <w:rFonts w:ascii="Times New Roman" w:eastAsia="Montserrat" w:hAnsi="Times New Roman" w:cs="Times New Roman"/>
            <w:b/>
            <w:noProof/>
          </w:rPr>
          <w:t>1.1.</w:t>
        </w:r>
        <w:r w:rsidR="006F6E16">
          <w:rPr>
            <w:rFonts w:eastAsiaTheme="minorEastAsia"/>
            <w:noProof/>
            <w:lang w:eastAsia="es-GT"/>
          </w:rPr>
          <w:tab/>
        </w:r>
        <w:r w:rsidR="006F6E16" w:rsidRPr="001C62DC">
          <w:rPr>
            <w:rStyle w:val="Hipervnculo"/>
            <w:rFonts w:ascii="Times New Roman" w:eastAsia="Montserrat" w:hAnsi="Times New Roman" w:cs="Times New Roman"/>
            <w:b/>
            <w:noProof/>
          </w:rPr>
          <w:t>Viceministerio de Cultura.</w:t>
        </w:r>
        <w:r w:rsidR="006F6E16">
          <w:rPr>
            <w:noProof/>
            <w:webHidden/>
          </w:rPr>
          <w:tab/>
        </w:r>
        <w:r w:rsidR="006F6E16">
          <w:rPr>
            <w:noProof/>
            <w:webHidden/>
          </w:rPr>
          <w:fldChar w:fldCharType="begin"/>
        </w:r>
        <w:r w:rsidR="006F6E16">
          <w:rPr>
            <w:noProof/>
            <w:webHidden/>
          </w:rPr>
          <w:instrText xml:space="preserve"> PAGEREF _Toc83031279 \h </w:instrText>
        </w:r>
        <w:r w:rsidR="006F6E16">
          <w:rPr>
            <w:noProof/>
            <w:webHidden/>
          </w:rPr>
        </w:r>
        <w:r w:rsidR="006F6E16">
          <w:rPr>
            <w:noProof/>
            <w:webHidden/>
          </w:rPr>
          <w:fldChar w:fldCharType="separate"/>
        </w:r>
        <w:r w:rsidR="006C7824">
          <w:rPr>
            <w:noProof/>
            <w:webHidden/>
          </w:rPr>
          <w:t>12</w:t>
        </w:r>
        <w:r w:rsidR="006F6E16">
          <w:rPr>
            <w:noProof/>
            <w:webHidden/>
          </w:rPr>
          <w:fldChar w:fldCharType="end"/>
        </w:r>
      </w:hyperlink>
    </w:p>
    <w:p w14:paraId="15891CFA" w14:textId="02D776B6" w:rsidR="006F6E16" w:rsidRDefault="00D52229">
      <w:pPr>
        <w:pStyle w:val="TDC2"/>
        <w:tabs>
          <w:tab w:val="left" w:pos="880"/>
          <w:tab w:val="right" w:leader="dot" w:pos="8828"/>
        </w:tabs>
        <w:rPr>
          <w:rFonts w:eastAsiaTheme="minorEastAsia"/>
          <w:noProof/>
          <w:lang w:eastAsia="es-GT"/>
        </w:rPr>
      </w:pPr>
      <w:hyperlink w:anchor="_Toc83031283" w:history="1">
        <w:r w:rsidR="006F6E16" w:rsidRPr="001C62DC">
          <w:rPr>
            <w:rStyle w:val="Hipervnculo"/>
            <w:rFonts w:ascii="Times New Roman" w:eastAsia="Montserrat" w:hAnsi="Times New Roman" w:cs="Times New Roman"/>
            <w:b/>
            <w:noProof/>
          </w:rPr>
          <w:t>1.2.</w:t>
        </w:r>
        <w:r w:rsidR="006F6E16">
          <w:rPr>
            <w:rFonts w:eastAsiaTheme="minorEastAsia"/>
            <w:noProof/>
            <w:lang w:eastAsia="es-GT"/>
          </w:rPr>
          <w:tab/>
        </w:r>
        <w:r w:rsidR="006F6E16" w:rsidRPr="001C62DC">
          <w:rPr>
            <w:rStyle w:val="Hipervnculo"/>
            <w:b/>
            <w:bCs/>
            <w:noProof/>
          </w:rPr>
          <w:t>Viceministerio del Patrimonio Cultural y Natural</w:t>
        </w:r>
        <w:r w:rsidR="006F6E16" w:rsidRPr="001C62DC">
          <w:rPr>
            <w:rStyle w:val="Hipervnculo"/>
            <w:rFonts w:ascii="Times New Roman" w:eastAsia="Montserrat" w:hAnsi="Times New Roman" w:cs="Times New Roman"/>
            <w:b/>
            <w:noProof/>
          </w:rPr>
          <w:t>.</w:t>
        </w:r>
        <w:r w:rsidR="006F6E16">
          <w:rPr>
            <w:noProof/>
            <w:webHidden/>
          </w:rPr>
          <w:tab/>
        </w:r>
        <w:r w:rsidR="006F6E16">
          <w:rPr>
            <w:noProof/>
            <w:webHidden/>
          </w:rPr>
          <w:fldChar w:fldCharType="begin"/>
        </w:r>
        <w:r w:rsidR="006F6E16">
          <w:rPr>
            <w:noProof/>
            <w:webHidden/>
          </w:rPr>
          <w:instrText xml:space="preserve"> PAGEREF _Toc83031283 \h </w:instrText>
        </w:r>
        <w:r w:rsidR="006F6E16">
          <w:rPr>
            <w:noProof/>
            <w:webHidden/>
          </w:rPr>
        </w:r>
        <w:r w:rsidR="006F6E16">
          <w:rPr>
            <w:noProof/>
            <w:webHidden/>
          </w:rPr>
          <w:fldChar w:fldCharType="separate"/>
        </w:r>
        <w:r w:rsidR="006C7824">
          <w:rPr>
            <w:noProof/>
            <w:webHidden/>
          </w:rPr>
          <w:t>16</w:t>
        </w:r>
        <w:r w:rsidR="006F6E16">
          <w:rPr>
            <w:noProof/>
            <w:webHidden/>
          </w:rPr>
          <w:fldChar w:fldCharType="end"/>
        </w:r>
      </w:hyperlink>
    </w:p>
    <w:p w14:paraId="74733831" w14:textId="3D9E22C4" w:rsidR="006F6E16" w:rsidRDefault="00D52229">
      <w:pPr>
        <w:pStyle w:val="TDC2"/>
        <w:tabs>
          <w:tab w:val="left" w:pos="880"/>
          <w:tab w:val="right" w:leader="dot" w:pos="8828"/>
        </w:tabs>
        <w:rPr>
          <w:rFonts w:eastAsiaTheme="minorEastAsia"/>
          <w:noProof/>
          <w:lang w:eastAsia="es-GT"/>
        </w:rPr>
      </w:pPr>
      <w:hyperlink w:anchor="_Toc83031285" w:history="1">
        <w:r w:rsidR="006F6E16" w:rsidRPr="001C62DC">
          <w:rPr>
            <w:rStyle w:val="Hipervnculo"/>
            <w:b/>
            <w:bCs/>
            <w:noProof/>
          </w:rPr>
          <w:t>1.3</w:t>
        </w:r>
        <w:r w:rsidR="006F6E16">
          <w:rPr>
            <w:rFonts w:eastAsiaTheme="minorEastAsia"/>
            <w:noProof/>
            <w:lang w:eastAsia="es-GT"/>
          </w:rPr>
          <w:tab/>
        </w:r>
        <w:r w:rsidR="006F6E16" w:rsidRPr="001C62DC">
          <w:rPr>
            <w:rStyle w:val="Hipervnculo"/>
            <w:b/>
            <w:bCs/>
            <w:noProof/>
          </w:rPr>
          <w:t>Viceministerio del Deporte y la Recreación.</w:t>
        </w:r>
        <w:r w:rsidR="006F6E16">
          <w:rPr>
            <w:noProof/>
            <w:webHidden/>
          </w:rPr>
          <w:tab/>
        </w:r>
        <w:r w:rsidR="006F6E16">
          <w:rPr>
            <w:noProof/>
            <w:webHidden/>
          </w:rPr>
          <w:fldChar w:fldCharType="begin"/>
        </w:r>
        <w:r w:rsidR="006F6E16">
          <w:rPr>
            <w:noProof/>
            <w:webHidden/>
          </w:rPr>
          <w:instrText xml:space="preserve"> PAGEREF _Toc83031285 \h </w:instrText>
        </w:r>
        <w:r w:rsidR="006F6E16">
          <w:rPr>
            <w:noProof/>
            <w:webHidden/>
          </w:rPr>
        </w:r>
        <w:r w:rsidR="006F6E16">
          <w:rPr>
            <w:noProof/>
            <w:webHidden/>
          </w:rPr>
          <w:fldChar w:fldCharType="separate"/>
        </w:r>
        <w:r w:rsidR="006C7824">
          <w:rPr>
            <w:noProof/>
            <w:webHidden/>
          </w:rPr>
          <w:t>22</w:t>
        </w:r>
        <w:r w:rsidR="006F6E16">
          <w:rPr>
            <w:noProof/>
            <w:webHidden/>
          </w:rPr>
          <w:fldChar w:fldCharType="end"/>
        </w:r>
      </w:hyperlink>
    </w:p>
    <w:p w14:paraId="3DB76374" w14:textId="3BC7A28C" w:rsidR="006F6E16" w:rsidRDefault="00D52229">
      <w:pPr>
        <w:pStyle w:val="TDC2"/>
        <w:tabs>
          <w:tab w:val="left" w:pos="880"/>
          <w:tab w:val="right" w:leader="dot" w:pos="8828"/>
        </w:tabs>
        <w:rPr>
          <w:rFonts w:eastAsiaTheme="minorEastAsia"/>
          <w:noProof/>
          <w:lang w:eastAsia="es-GT"/>
        </w:rPr>
      </w:pPr>
      <w:hyperlink w:anchor="_Toc83031287" w:history="1">
        <w:r w:rsidR="006F6E16" w:rsidRPr="001C62DC">
          <w:rPr>
            <w:rStyle w:val="Hipervnculo"/>
            <w:rFonts w:ascii="Times New Roman" w:eastAsia="Montserrat" w:hAnsi="Times New Roman" w:cs="Times New Roman"/>
            <w:b/>
            <w:bCs/>
            <w:noProof/>
          </w:rPr>
          <w:t>1.4.</w:t>
        </w:r>
        <w:r w:rsidR="006F6E16">
          <w:rPr>
            <w:rFonts w:eastAsiaTheme="minorEastAsia"/>
            <w:noProof/>
            <w:lang w:eastAsia="es-GT"/>
          </w:rPr>
          <w:tab/>
        </w:r>
        <w:r w:rsidR="006F6E16" w:rsidRPr="001C62DC">
          <w:rPr>
            <w:rStyle w:val="Hipervnculo"/>
            <w:rFonts w:ascii="Times New Roman" w:eastAsia="Montserrat" w:hAnsi="Times New Roman" w:cs="Times New Roman"/>
            <w:b/>
            <w:bCs/>
            <w:noProof/>
          </w:rPr>
          <w:t>Aportes a Entidades Culturales, Deportivas y Recreativas</w:t>
        </w:r>
        <w:r w:rsidR="006F6E16">
          <w:rPr>
            <w:noProof/>
            <w:webHidden/>
          </w:rPr>
          <w:tab/>
        </w:r>
        <w:r w:rsidR="006F6E16">
          <w:rPr>
            <w:noProof/>
            <w:webHidden/>
          </w:rPr>
          <w:fldChar w:fldCharType="begin"/>
        </w:r>
        <w:r w:rsidR="006F6E16">
          <w:rPr>
            <w:noProof/>
            <w:webHidden/>
          </w:rPr>
          <w:instrText xml:space="preserve"> PAGEREF _Toc83031287 \h </w:instrText>
        </w:r>
        <w:r w:rsidR="006F6E16">
          <w:rPr>
            <w:noProof/>
            <w:webHidden/>
          </w:rPr>
        </w:r>
        <w:r w:rsidR="006F6E16">
          <w:rPr>
            <w:noProof/>
            <w:webHidden/>
          </w:rPr>
          <w:fldChar w:fldCharType="separate"/>
        </w:r>
        <w:r w:rsidR="006C7824">
          <w:rPr>
            <w:noProof/>
            <w:webHidden/>
          </w:rPr>
          <w:t>27</w:t>
        </w:r>
        <w:r w:rsidR="006F6E16">
          <w:rPr>
            <w:noProof/>
            <w:webHidden/>
          </w:rPr>
          <w:fldChar w:fldCharType="end"/>
        </w:r>
      </w:hyperlink>
    </w:p>
    <w:p w14:paraId="3F6F3E99" w14:textId="2D784CBC" w:rsidR="006F6E16" w:rsidRDefault="00D52229">
      <w:pPr>
        <w:pStyle w:val="TDC1"/>
        <w:tabs>
          <w:tab w:val="right" w:leader="dot" w:pos="8828"/>
        </w:tabs>
        <w:rPr>
          <w:rFonts w:eastAsiaTheme="minorEastAsia"/>
          <w:noProof/>
          <w:lang w:eastAsia="es-GT"/>
        </w:rPr>
      </w:pPr>
      <w:hyperlink w:anchor="_Toc83031288" w:history="1">
        <w:r w:rsidR="006F6E16" w:rsidRPr="001C62DC">
          <w:rPr>
            <w:rStyle w:val="Hipervnculo"/>
            <w:rFonts w:ascii="Times New Roman" w:eastAsia="Montserrat" w:hAnsi="Times New Roman" w:cs="Times New Roman"/>
            <w:b/>
            <w:bCs/>
            <w:noProof/>
          </w:rPr>
          <w:t>IV CONCLUSIONES</w:t>
        </w:r>
        <w:r w:rsidR="006F6E16">
          <w:rPr>
            <w:noProof/>
            <w:webHidden/>
          </w:rPr>
          <w:tab/>
        </w:r>
        <w:r w:rsidR="006F6E16">
          <w:rPr>
            <w:noProof/>
            <w:webHidden/>
          </w:rPr>
          <w:fldChar w:fldCharType="begin"/>
        </w:r>
        <w:r w:rsidR="006F6E16">
          <w:rPr>
            <w:noProof/>
            <w:webHidden/>
          </w:rPr>
          <w:instrText xml:space="preserve"> PAGEREF _Toc83031288 \h </w:instrText>
        </w:r>
        <w:r w:rsidR="006F6E16">
          <w:rPr>
            <w:noProof/>
            <w:webHidden/>
          </w:rPr>
        </w:r>
        <w:r w:rsidR="006F6E16">
          <w:rPr>
            <w:noProof/>
            <w:webHidden/>
          </w:rPr>
          <w:fldChar w:fldCharType="separate"/>
        </w:r>
        <w:r w:rsidR="006C7824">
          <w:rPr>
            <w:noProof/>
            <w:webHidden/>
          </w:rPr>
          <w:t>28</w:t>
        </w:r>
        <w:r w:rsidR="006F6E16">
          <w:rPr>
            <w:noProof/>
            <w:webHidden/>
          </w:rPr>
          <w:fldChar w:fldCharType="end"/>
        </w:r>
      </w:hyperlink>
    </w:p>
    <w:p w14:paraId="6C443AA0" w14:textId="43EC12BD" w:rsidR="006F6E16" w:rsidRDefault="00D52229">
      <w:pPr>
        <w:pStyle w:val="TDC1"/>
        <w:tabs>
          <w:tab w:val="right" w:leader="dot" w:pos="8828"/>
        </w:tabs>
        <w:rPr>
          <w:rFonts w:eastAsiaTheme="minorEastAsia"/>
          <w:noProof/>
          <w:lang w:eastAsia="es-GT"/>
        </w:rPr>
      </w:pPr>
      <w:hyperlink w:anchor="_Toc83031294" w:history="1">
        <w:r w:rsidR="006F6E16" w:rsidRPr="001C62DC">
          <w:rPr>
            <w:rStyle w:val="Hipervnculo"/>
            <w:rFonts w:ascii="Times New Roman" w:eastAsia="Montserrat" w:hAnsi="Times New Roman" w:cs="Times New Roman"/>
            <w:b/>
            <w:noProof/>
          </w:rPr>
          <w:t>V  ANEXOS.</w:t>
        </w:r>
        <w:r w:rsidR="006F6E16">
          <w:rPr>
            <w:noProof/>
            <w:webHidden/>
          </w:rPr>
          <w:tab/>
        </w:r>
        <w:r w:rsidR="006F6E16">
          <w:rPr>
            <w:noProof/>
            <w:webHidden/>
          </w:rPr>
          <w:fldChar w:fldCharType="begin"/>
        </w:r>
        <w:r w:rsidR="006F6E16">
          <w:rPr>
            <w:noProof/>
            <w:webHidden/>
          </w:rPr>
          <w:instrText xml:space="preserve"> PAGEREF _Toc83031294 \h </w:instrText>
        </w:r>
        <w:r w:rsidR="006F6E16">
          <w:rPr>
            <w:noProof/>
            <w:webHidden/>
          </w:rPr>
        </w:r>
        <w:r w:rsidR="006F6E16">
          <w:rPr>
            <w:noProof/>
            <w:webHidden/>
          </w:rPr>
          <w:fldChar w:fldCharType="separate"/>
        </w:r>
        <w:r w:rsidR="006C7824">
          <w:rPr>
            <w:noProof/>
            <w:webHidden/>
          </w:rPr>
          <w:t>33</w:t>
        </w:r>
        <w:r w:rsidR="006F6E16">
          <w:rPr>
            <w:noProof/>
            <w:webHidden/>
          </w:rPr>
          <w:fldChar w:fldCharType="end"/>
        </w:r>
      </w:hyperlink>
    </w:p>
    <w:p w14:paraId="061BE13C" w14:textId="3DB685E0" w:rsidR="00F434EC" w:rsidRDefault="00FC335C" w:rsidP="00E552E7">
      <w:pPr>
        <w:spacing w:after="0" w:line="360" w:lineRule="auto"/>
        <w:rPr>
          <w:rFonts w:ascii="Times New Roman" w:hAnsi="Times New Roman" w:cs="Times New Roman"/>
          <w:color w:val="000000" w:themeColor="text1"/>
          <w:sz w:val="18"/>
          <w:szCs w:val="18"/>
        </w:rPr>
        <w:sectPr w:rsidR="00F434EC" w:rsidSect="00F26487">
          <w:headerReference w:type="first" r:id="rId11"/>
          <w:pgSz w:w="12240" w:h="15840"/>
          <w:pgMar w:top="1417" w:right="1701" w:bottom="1417" w:left="1701" w:header="708" w:footer="708" w:gutter="0"/>
          <w:pgNumType w:start="0"/>
          <w:cols w:space="708"/>
          <w:titlePg/>
          <w:docGrid w:linePitch="360"/>
        </w:sectPr>
      </w:pPr>
      <w:r w:rsidRPr="00BC1E43">
        <w:rPr>
          <w:rFonts w:ascii="Times New Roman" w:hAnsi="Times New Roman" w:cs="Times New Roman"/>
          <w:color w:val="000000" w:themeColor="text1"/>
          <w:sz w:val="24"/>
          <w:szCs w:val="24"/>
        </w:rPr>
        <w:fldChar w:fldCharType="end"/>
      </w:r>
    </w:p>
    <w:p w14:paraId="0C33D550" w14:textId="49E61962" w:rsidR="00B929A7" w:rsidRPr="00B36F64" w:rsidRDefault="00B929A7" w:rsidP="00C64505">
      <w:pPr>
        <w:pStyle w:val="Prrafodelista"/>
        <w:numPr>
          <w:ilvl w:val="0"/>
          <w:numId w:val="1"/>
        </w:numPr>
        <w:spacing w:after="0" w:line="360" w:lineRule="auto"/>
        <w:ind w:left="709" w:hanging="709"/>
        <w:outlineLvl w:val="0"/>
        <w:rPr>
          <w:rFonts w:ascii="Times New Roman" w:hAnsi="Times New Roman" w:cs="Times New Roman"/>
          <w:b/>
          <w:bCs/>
          <w:color w:val="000000" w:themeColor="text1"/>
          <w:szCs w:val="24"/>
        </w:rPr>
      </w:pPr>
      <w:bookmarkStart w:id="0" w:name="_Toc83031260"/>
      <w:r w:rsidRPr="00B36F64">
        <w:rPr>
          <w:rFonts w:ascii="Times New Roman" w:hAnsi="Times New Roman" w:cs="Times New Roman"/>
          <w:b/>
          <w:bCs/>
          <w:color w:val="000000" w:themeColor="text1"/>
          <w:szCs w:val="24"/>
        </w:rPr>
        <w:lastRenderedPageBreak/>
        <w:t>I</w:t>
      </w:r>
      <w:r w:rsidR="006C7824">
        <w:rPr>
          <w:rFonts w:ascii="Times New Roman" w:hAnsi="Times New Roman" w:cs="Times New Roman"/>
          <w:b/>
          <w:bCs/>
          <w:color w:val="000000" w:themeColor="text1"/>
          <w:szCs w:val="24"/>
        </w:rPr>
        <w:t>NTRODUCCIÓ</w:t>
      </w:r>
      <w:r w:rsidRPr="00B36F64">
        <w:rPr>
          <w:rFonts w:ascii="Times New Roman" w:hAnsi="Times New Roman" w:cs="Times New Roman"/>
          <w:b/>
          <w:bCs/>
          <w:color w:val="000000" w:themeColor="text1"/>
          <w:szCs w:val="24"/>
        </w:rPr>
        <w:t>N.</w:t>
      </w:r>
      <w:bookmarkEnd w:id="0"/>
    </w:p>
    <w:p w14:paraId="34834D8B" w14:textId="40DCC294" w:rsidR="002D4BA2" w:rsidRPr="00B36F64" w:rsidRDefault="002D4BA2" w:rsidP="00E552E7">
      <w:pPr>
        <w:widowControl w:val="0"/>
        <w:spacing w:after="0" w:line="360" w:lineRule="auto"/>
        <w:ind w:left="709"/>
        <w:jc w:val="both"/>
        <w:rPr>
          <w:rFonts w:ascii="Times New Roman" w:eastAsia="Candara" w:hAnsi="Times New Roman" w:cs="Times New Roman"/>
          <w:color w:val="000000" w:themeColor="text1"/>
          <w:sz w:val="24"/>
          <w:szCs w:val="24"/>
        </w:rPr>
      </w:pPr>
      <w:r w:rsidRPr="00B36F64">
        <w:rPr>
          <w:rFonts w:ascii="Times New Roman" w:hAnsi="Times New Roman" w:cs="Times New Roman"/>
          <w:color w:val="000000" w:themeColor="text1"/>
          <w:sz w:val="24"/>
          <w:szCs w:val="24"/>
        </w:rPr>
        <w:t xml:space="preserve">Con el objeto de fortalecer los distintos mandatos de rendición de cuentas desde una perspectiva institucional, el </w:t>
      </w:r>
      <w:r w:rsidR="00D47658" w:rsidRPr="00B36F64">
        <w:rPr>
          <w:rFonts w:ascii="Times New Roman" w:hAnsi="Times New Roman" w:cs="Times New Roman"/>
          <w:color w:val="000000" w:themeColor="text1"/>
          <w:sz w:val="24"/>
          <w:szCs w:val="24"/>
        </w:rPr>
        <w:t>P</w:t>
      </w:r>
      <w:r w:rsidRPr="00B36F64">
        <w:rPr>
          <w:rFonts w:ascii="Times New Roman" w:hAnsi="Times New Roman" w:cs="Times New Roman"/>
          <w:color w:val="000000" w:themeColor="text1"/>
          <w:sz w:val="24"/>
          <w:szCs w:val="24"/>
        </w:rPr>
        <w:t xml:space="preserve">residente </w:t>
      </w:r>
      <w:r w:rsidR="00D47658" w:rsidRPr="00B36F64">
        <w:rPr>
          <w:rFonts w:ascii="Times New Roman" w:hAnsi="Times New Roman" w:cs="Times New Roman"/>
          <w:color w:val="000000" w:themeColor="text1"/>
          <w:sz w:val="24"/>
          <w:szCs w:val="24"/>
        </w:rPr>
        <w:t>C</w:t>
      </w:r>
      <w:r w:rsidRPr="00B36F64">
        <w:rPr>
          <w:rFonts w:ascii="Times New Roman" w:hAnsi="Times New Roman" w:cs="Times New Roman"/>
          <w:color w:val="000000" w:themeColor="text1"/>
          <w:sz w:val="24"/>
          <w:szCs w:val="24"/>
        </w:rPr>
        <w:t xml:space="preserve">onstitucional de la República, Alejandro </w:t>
      </w:r>
      <w:proofErr w:type="spellStart"/>
      <w:r w:rsidRPr="00B36F64">
        <w:rPr>
          <w:rFonts w:ascii="Times New Roman" w:hAnsi="Times New Roman" w:cs="Times New Roman"/>
          <w:color w:val="000000" w:themeColor="text1"/>
          <w:sz w:val="24"/>
          <w:szCs w:val="24"/>
        </w:rPr>
        <w:t>Giammattei</w:t>
      </w:r>
      <w:proofErr w:type="spellEnd"/>
      <w:r w:rsidRPr="00B36F64">
        <w:rPr>
          <w:rFonts w:ascii="Times New Roman" w:hAnsi="Times New Roman" w:cs="Times New Roman"/>
          <w:color w:val="000000" w:themeColor="text1"/>
          <w:sz w:val="24"/>
          <w:szCs w:val="24"/>
        </w:rPr>
        <w:t xml:space="preserve"> Falla, mediante el Acuerdo Gubernativo 28-2020, creó la Comisión Presidencial Contra la Corrupción, asignándole en el artículo 8 inciso c), la atribución de: “…</w:t>
      </w:r>
      <w:r w:rsidRPr="00B36F64">
        <w:rPr>
          <w:rFonts w:ascii="Times New Roman" w:hAnsi="Times New Roman" w:cs="Times New Roman"/>
          <w:i/>
          <w:iCs/>
          <w:color w:val="000000" w:themeColor="text1"/>
          <w:sz w:val="24"/>
          <w:szCs w:val="24"/>
        </w:rPr>
        <w:t xml:space="preserve">Promover y fortalecer las medidas para prevenir y combatir la </w:t>
      </w:r>
      <w:r w:rsidRPr="00B36F64">
        <w:rPr>
          <w:rFonts w:ascii="Times New Roman" w:hAnsi="Times New Roman" w:cs="Times New Roman"/>
          <w:color w:val="000000" w:themeColor="text1"/>
          <w:sz w:val="24"/>
          <w:szCs w:val="24"/>
        </w:rPr>
        <w:t>corrupción, así como también promover la integridad, la obligación de rendir cuentas</w:t>
      </w:r>
      <w:r w:rsidRPr="00B36F64">
        <w:rPr>
          <w:rFonts w:ascii="Times New Roman" w:hAnsi="Times New Roman" w:cs="Times New Roman"/>
          <w:b/>
          <w:bCs/>
          <w:color w:val="000000" w:themeColor="text1"/>
          <w:sz w:val="24"/>
          <w:szCs w:val="24"/>
        </w:rPr>
        <w:t xml:space="preserve"> </w:t>
      </w:r>
      <w:r w:rsidRPr="00B36F64">
        <w:rPr>
          <w:rFonts w:ascii="Times New Roman" w:hAnsi="Times New Roman" w:cs="Times New Roman"/>
          <w:color w:val="000000" w:themeColor="text1"/>
          <w:sz w:val="24"/>
          <w:szCs w:val="24"/>
        </w:rPr>
        <w:t>y la debida gestión de los asuntos y los bienes públicos…”. Adicionalmente, por medio del artículo 2 del Acuerdo Gubernativo 50-2021 se reguló que: “…Sin perjuicio de lo que dispongan otras leyes, podrán adoptarse los mecanismos adicionales de rendición de cuentas</w:t>
      </w:r>
      <w:r w:rsidRPr="00B36F64">
        <w:rPr>
          <w:rFonts w:ascii="Times New Roman" w:hAnsi="Times New Roman" w:cs="Times New Roman"/>
          <w:b/>
          <w:bCs/>
          <w:color w:val="000000" w:themeColor="text1"/>
          <w:sz w:val="24"/>
          <w:szCs w:val="24"/>
        </w:rPr>
        <w:t xml:space="preserve"> </w:t>
      </w:r>
      <w:r w:rsidRPr="00B36F64">
        <w:rPr>
          <w:rFonts w:ascii="Times New Roman" w:hAnsi="Times New Roman" w:cs="Times New Roman"/>
          <w:color w:val="000000" w:themeColor="text1"/>
          <w:sz w:val="24"/>
          <w:szCs w:val="24"/>
        </w:rPr>
        <w:t>que se consideren…”.</w:t>
      </w:r>
      <w:sdt>
        <w:sdtPr>
          <w:rPr>
            <w:rFonts w:ascii="Times New Roman" w:hAnsi="Times New Roman" w:cs="Times New Roman"/>
            <w:color w:val="000000" w:themeColor="text1"/>
            <w:sz w:val="24"/>
            <w:szCs w:val="24"/>
          </w:rPr>
          <w:id w:val="-408223560"/>
          <w:citation/>
        </w:sdtPr>
        <w:sdtEndPr/>
        <w:sdtContent>
          <w:r w:rsidR="0088655F" w:rsidRPr="00B36F64">
            <w:rPr>
              <w:rFonts w:ascii="Times New Roman" w:hAnsi="Times New Roman" w:cs="Times New Roman"/>
              <w:color w:val="000000" w:themeColor="text1"/>
              <w:sz w:val="24"/>
              <w:szCs w:val="24"/>
            </w:rPr>
            <w:fldChar w:fldCharType="begin"/>
          </w:r>
          <w:r w:rsidR="0088655F" w:rsidRPr="00B36F64">
            <w:rPr>
              <w:rFonts w:ascii="Times New Roman" w:hAnsi="Times New Roman" w:cs="Times New Roman"/>
              <w:color w:val="000000" w:themeColor="text1"/>
              <w:sz w:val="24"/>
              <w:szCs w:val="24"/>
            </w:rPr>
            <w:instrText xml:space="preserve"> CITATION Com21 \l 4106 </w:instrText>
          </w:r>
          <w:r w:rsidR="0088655F" w:rsidRPr="00B36F64">
            <w:rPr>
              <w:rFonts w:ascii="Times New Roman" w:hAnsi="Times New Roman" w:cs="Times New Roman"/>
              <w:color w:val="000000" w:themeColor="text1"/>
              <w:sz w:val="24"/>
              <w:szCs w:val="24"/>
            </w:rPr>
            <w:fldChar w:fldCharType="separate"/>
          </w:r>
          <w:r w:rsidR="0088655F" w:rsidRPr="00B36F64">
            <w:rPr>
              <w:rFonts w:ascii="Times New Roman" w:hAnsi="Times New Roman" w:cs="Times New Roman"/>
              <w:noProof/>
              <w:color w:val="000000" w:themeColor="text1"/>
              <w:sz w:val="24"/>
              <w:szCs w:val="24"/>
            </w:rPr>
            <w:t xml:space="preserve"> (Corrupción, 2021)</w:t>
          </w:r>
          <w:r w:rsidR="0088655F" w:rsidRPr="00B36F64">
            <w:rPr>
              <w:rFonts w:ascii="Times New Roman" w:hAnsi="Times New Roman" w:cs="Times New Roman"/>
              <w:color w:val="000000" w:themeColor="text1"/>
              <w:sz w:val="24"/>
              <w:szCs w:val="24"/>
            </w:rPr>
            <w:fldChar w:fldCharType="end"/>
          </w:r>
        </w:sdtContent>
      </w:sdt>
    </w:p>
    <w:p w14:paraId="521945EB" w14:textId="4FB5A719" w:rsidR="0065413C" w:rsidRPr="00B36F64" w:rsidRDefault="009A0F0C" w:rsidP="00E552E7">
      <w:pPr>
        <w:widowControl w:val="0"/>
        <w:spacing w:after="0" w:line="360" w:lineRule="auto"/>
        <w:ind w:left="709"/>
        <w:jc w:val="both"/>
        <w:rPr>
          <w:rFonts w:ascii="Times New Roman" w:hAnsi="Times New Roman" w:cs="Times New Roman"/>
          <w:color w:val="000000" w:themeColor="text1"/>
          <w:sz w:val="24"/>
          <w:szCs w:val="24"/>
        </w:rPr>
      </w:pPr>
      <w:r w:rsidRPr="00B36F64">
        <w:rPr>
          <w:rFonts w:ascii="Times New Roman" w:hAnsi="Times New Roman" w:cs="Times New Roman"/>
          <w:color w:val="000000" w:themeColor="text1"/>
          <w:sz w:val="24"/>
          <w:szCs w:val="24"/>
        </w:rPr>
        <w:t xml:space="preserve">Esta Comisión </w:t>
      </w:r>
      <w:r w:rsidR="00FD4B03" w:rsidRPr="00B36F64">
        <w:rPr>
          <w:rFonts w:ascii="Times New Roman" w:hAnsi="Times New Roman" w:cs="Times New Roman"/>
          <w:color w:val="000000" w:themeColor="text1"/>
          <w:sz w:val="24"/>
          <w:szCs w:val="24"/>
        </w:rPr>
        <w:t>está promoviendo mecanismos alternos de rendición de cuentas, orienta</w:t>
      </w:r>
      <w:r w:rsidR="0092343F" w:rsidRPr="00B36F64">
        <w:rPr>
          <w:rFonts w:ascii="Times New Roman" w:hAnsi="Times New Roman" w:cs="Times New Roman"/>
          <w:color w:val="000000" w:themeColor="text1"/>
          <w:sz w:val="24"/>
          <w:szCs w:val="24"/>
        </w:rPr>
        <w:t>n</w:t>
      </w:r>
      <w:r w:rsidR="00FD4B03" w:rsidRPr="00B36F64">
        <w:rPr>
          <w:rFonts w:ascii="Times New Roman" w:hAnsi="Times New Roman" w:cs="Times New Roman"/>
          <w:color w:val="000000" w:themeColor="text1"/>
          <w:sz w:val="24"/>
          <w:szCs w:val="24"/>
        </w:rPr>
        <w:t xml:space="preserve">do </w:t>
      </w:r>
      <w:r w:rsidR="0092343F" w:rsidRPr="00B36F64">
        <w:rPr>
          <w:rFonts w:ascii="Times New Roman" w:hAnsi="Times New Roman" w:cs="Times New Roman"/>
          <w:color w:val="000000" w:themeColor="text1"/>
          <w:sz w:val="24"/>
          <w:szCs w:val="24"/>
        </w:rPr>
        <w:t xml:space="preserve">con ello </w:t>
      </w:r>
      <w:r w:rsidR="00FD4B03" w:rsidRPr="00B36F64">
        <w:rPr>
          <w:rFonts w:ascii="Times New Roman" w:hAnsi="Times New Roman" w:cs="Times New Roman"/>
          <w:color w:val="000000" w:themeColor="text1"/>
          <w:sz w:val="24"/>
          <w:szCs w:val="24"/>
        </w:rPr>
        <w:t xml:space="preserve">a que la gestión </w:t>
      </w:r>
      <w:r w:rsidR="0092343F" w:rsidRPr="00B36F64">
        <w:rPr>
          <w:rFonts w:ascii="Times New Roman" w:hAnsi="Times New Roman" w:cs="Times New Roman"/>
          <w:color w:val="000000" w:themeColor="text1"/>
          <w:sz w:val="24"/>
          <w:szCs w:val="24"/>
        </w:rPr>
        <w:t>pública</w:t>
      </w:r>
      <w:r w:rsidR="00FD4B03" w:rsidRPr="00B36F64">
        <w:rPr>
          <w:rFonts w:ascii="Times New Roman" w:hAnsi="Times New Roman" w:cs="Times New Roman"/>
          <w:color w:val="000000" w:themeColor="text1"/>
          <w:sz w:val="24"/>
          <w:szCs w:val="24"/>
        </w:rPr>
        <w:t xml:space="preserve"> se</w:t>
      </w:r>
      <w:r w:rsidR="0092343F" w:rsidRPr="00B36F64">
        <w:rPr>
          <w:rFonts w:ascii="Times New Roman" w:hAnsi="Times New Roman" w:cs="Times New Roman"/>
          <w:color w:val="000000" w:themeColor="text1"/>
          <w:sz w:val="24"/>
          <w:szCs w:val="24"/>
        </w:rPr>
        <w:t xml:space="preserve"> ejerza de manera abierta</w:t>
      </w:r>
      <w:r w:rsidR="006A71F2" w:rsidRPr="00B36F64">
        <w:rPr>
          <w:rFonts w:ascii="Times New Roman" w:hAnsi="Times New Roman" w:cs="Times New Roman"/>
          <w:color w:val="000000" w:themeColor="text1"/>
          <w:sz w:val="24"/>
          <w:szCs w:val="24"/>
        </w:rPr>
        <w:t xml:space="preserve">, propiciando que las autoridades superiores de las entidades públicas informen y se responsabilicen </w:t>
      </w:r>
      <w:r w:rsidR="00E37A3D" w:rsidRPr="00B36F64">
        <w:rPr>
          <w:rFonts w:ascii="Times New Roman" w:hAnsi="Times New Roman" w:cs="Times New Roman"/>
          <w:color w:val="000000" w:themeColor="text1"/>
          <w:sz w:val="24"/>
          <w:szCs w:val="24"/>
        </w:rPr>
        <w:t>de los resultados obtenidos y de la utilización de los recursos de que disponen para la prestación de servicios públicos.</w:t>
      </w:r>
    </w:p>
    <w:p w14:paraId="21A5F613" w14:textId="207D3292" w:rsidR="00615E1F" w:rsidRPr="00B36F64" w:rsidRDefault="00BB400F" w:rsidP="00E552E7">
      <w:pPr>
        <w:widowControl w:val="0"/>
        <w:spacing w:after="0" w:line="360" w:lineRule="auto"/>
        <w:ind w:left="709"/>
        <w:jc w:val="both"/>
        <w:rPr>
          <w:rFonts w:ascii="Times New Roman" w:eastAsia="Candara" w:hAnsi="Times New Roman" w:cs="Times New Roman"/>
          <w:color w:val="000000" w:themeColor="text1"/>
          <w:sz w:val="24"/>
          <w:szCs w:val="24"/>
        </w:rPr>
      </w:pPr>
      <w:r w:rsidRPr="00B36F64">
        <w:rPr>
          <w:rFonts w:ascii="Times New Roman" w:eastAsia="Candara" w:hAnsi="Times New Roman" w:cs="Times New Roman"/>
          <w:color w:val="000000" w:themeColor="text1"/>
          <w:sz w:val="24"/>
          <w:szCs w:val="24"/>
        </w:rPr>
        <w:t xml:space="preserve">Gracias a los mecanismos implementados, el </w:t>
      </w:r>
      <w:r w:rsidR="00615E1F" w:rsidRPr="00B36F64">
        <w:rPr>
          <w:rFonts w:ascii="Times New Roman" w:eastAsia="Candara" w:hAnsi="Times New Roman" w:cs="Times New Roman"/>
          <w:color w:val="000000" w:themeColor="text1"/>
          <w:sz w:val="24"/>
          <w:szCs w:val="24"/>
        </w:rPr>
        <w:t>Ministerio de Cultura y Deportes</w:t>
      </w:r>
      <w:r w:rsidR="0060590D" w:rsidRPr="00B36F64">
        <w:rPr>
          <w:rFonts w:ascii="Times New Roman" w:eastAsia="Candara" w:hAnsi="Times New Roman" w:cs="Times New Roman"/>
          <w:color w:val="000000" w:themeColor="text1"/>
          <w:sz w:val="24"/>
          <w:szCs w:val="24"/>
        </w:rPr>
        <w:t xml:space="preserve"> (MICUDE)</w:t>
      </w:r>
      <w:r w:rsidR="00615E1F" w:rsidRPr="00B36F64">
        <w:rPr>
          <w:rFonts w:ascii="Times New Roman" w:eastAsia="Candara" w:hAnsi="Times New Roman" w:cs="Times New Roman"/>
          <w:color w:val="000000" w:themeColor="text1"/>
          <w:sz w:val="24"/>
          <w:szCs w:val="24"/>
        </w:rPr>
        <w:t xml:space="preserve"> </w:t>
      </w:r>
      <w:r w:rsidRPr="00B36F64">
        <w:rPr>
          <w:rFonts w:ascii="Times New Roman" w:eastAsia="Candara" w:hAnsi="Times New Roman" w:cs="Times New Roman"/>
          <w:color w:val="000000" w:themeColor="text1"/>
          <w:sz w:val="24"/>
          <w:szCs w:val="24"/>
        </w:rPr>
        <w:t xml:space="preserve">tiene la oportunidad de informar </w:t>
      </w:r>
      <w:r w:rsidR="00AE7038" w:rsidRPr="00B36F64">
        <w:rPr>
          <w:rFonts w:ascii="Times New Roman" w:eastAsia="Candara" w:hAnsi="Times New Roman" w:cs="Times New Roman"/>
          <w:color w:val="000000" w:themeColor="text1"/>
          <w:sz w:val="24"/>
          <w:szCs w:val="24"/>
        </w:rPr>
        <w:t xml:space="preserve">a la población </w:t>
      </w:r>
      <w:r w:rsidRPr="00B36F64">
        <w:rPr>
          <w:rFonts w:ascii="Times New Roman" w:eastAsia="Candara" w:hAnsi="Times New Roman" w:cs="Times New Roman"/>
          <w:color w:val="000000" w:themeColor="text1"/>
          <w:sz w:val="24"/>
          <w:szCs w:val="24"/>
        </w:rPr>
        <w:t>sobre los logros obtenidos</w:t>
      </w:r>
      <w:r w:rsidR="00EA0AC6" w:rsidRPr="00B36F64">
        <w:rPr>
          <w:rFonts w:ascii="Times New Roman" w:eastAsia="Candara" w:hAnsi="Times New Roman" w:cs="Times New Roman"/>
          <w:color w:val="000000" w:themeColor="text1"/>
          <w:sz w:val="24"/>
          <w:szCs w:val="24"/>
        </w:rPr>
        <w:t xml:space="preserve"> y el presupuesto utilizado para la promoción, </w:t>
      </w:r>
      <w:r w:rsidR="00615E1F" w:rsidRPr="00B36F64">
        <w:rPr>
          <w:rFonts w:ascii="Times New Roman" w:eastAsia="Candara" w:hAnsi="Times New Roman" w:cs="Times New Roman"/>
          <w:color w:val="000000" w:themeColor="text1"/>
          <w:sz w:val="24"/>
          <w:szCs w:val="24"/>
        </w:rPr>
        <w:t xml:space="preserve">formación, fomento y difusión  de las expresiones artísticas tradicionales y contemporáneas; el estímulo a la creación artística, el control y regulación de espectáculos públicos; la inclusión de la dimensión cultural </w:t>
      </w:r>
      <w:r w:rsidR="00323319" w:rsidRPr="00B36F64">
        <w:rPr>
          <w:rFonts w:ascii="Times New Roman" w:eastAsia="Candara" w:hAnsi="Times New Roman" w:cs="Times New Roman"/>
          <w:color w:val="000000" w:themeColor="text1"/>
          <w:sz w:val="24"/>
          <w:szCs w:val="24"/>
        </w:rPr>
        <w:t>en procesos de</w:t>
      </w:r>
      <w:r w:rsidR="00615E1F" w:rsidRPr="00B36F64">
        <w:rPr>
          <w:rFonts w:ascii="Times New Roman" w:eastAsia="Candara" w:hAnsi="Times New Roman" w:cs="Times New Roman"/>
          <w:color w:val="000000" w:themeColor="text1"/>
          <w:sz w:val="24"/>
          <w:szCs w:val="24"/>
        </w:rPr>
        <w:t xml:space="preserve"> desarrollo social; </w:t>
      </w:r>
      <w:r w:rsidR="00323319" w:rsidRPr="00B36F64">
        <w:rPr>
          <w:rFonts w:ascii="Times New Roman" w:eastAsia="Candara" w:hAnsi="Times New Roman" w:cs="Times New Roman"/>
          <w:color w:val="000000" w:themeColor="text1"/>
          <w:sz w:val="24"/>
          <w:szCs w:val="24"/>
        </w:rPr>
        <w:t>el</w:t>
      </w:r>
      <w:r w:rsidR="00615E1F" w:rsidRPr="00B36F64">
        <w:rPr>
          <w:rFonts w:ascii="Times New Roman" w:eastAsia="Candara" w:hAnsi="Times New Roman" w:cs="Times New Roman"/>
          <w:color w:val="000000" w:themeColor="text1"/>
          <w:sz w:val="24"/>
          <w:szCs w:val="24"/>
        </w:rPr>
        <w:t xml:space="preserve"> fortalecimiento de la participación ciudadana; el reconocimiento de la multiculturalidad y el fortalecimiento de las relaciones interculturales; las acciones de protección, conservación y restauración del patrimonio cultural y natural, tangible e intangible del país y la promoción y fomento de la  actividad física, el deporte</w:t>
      </w:r>
      <w:r w:rsidR="00AE7038" w:rsidRPr="00B36F64">
        <w:rPr>
          <w:rFonts w:ascii="Times New Roman" w:eastAsia="Candara" w:hAnsi="Times New Roman" w:cs="Times New Roman"/>
          <w:color w:val="000000" w:themeColor="text1"/>
          <w:sz w:val="24"/>
          <w:szCs w:val="24"/>
        </w:rPr>
        <w:t xml:space="preserve"> para todos </w:t>
      </w:r>
      <w:r w:rsidR="00615E1F" w:rsidRPr="00B36F64">
        <w:rPr>
          <w:rFonts w:ascii="Times New Roman" w:eastAsia="Candara" w:hAnsi="Times New Roman" w:cs="Times New Roman"/>
          <w:color w:val="000000" w:themeColor="text1"/>
          <w:sz w:val="24"/>
          <w:szCs w:val="24"/>
        </w:rPr>
        <w:t xml:space="preserve"> y la recreación física</w:t>
      </w:r>
      <w:r w:rsidR="00AE7038" w:rsidRPr="00B36F64">
        <w:rPr>
          <w:rFonts w:ascii="Times New Roman" w:eastAsia="Candara" w:hAnsi="Times New Roman" w:cs="Times New Roman"/>
          <w:color w:val="000000" w:themeColor="text1"/>
          <w:sz w:val="24"/>
          <w:szCs w:val="24"/>
        </w:rPr>
        <w:t>.</w:t>
      </w:r>
    </w:p>
    <w:p w14:paraId="3F6BE3C0" w14:textId="3EF18757" w:rsidR="00615E1F" w:rsidRPr="00B36F64" w:rsidRDefault="003F2A4C" w:rsidP="00E552E7">
      <w:pPr>
        <w:widowControl w:val="0"/>
        <w:spacing w:after="0" w:line="360" w:lineRule="auto"/>
        <w:ind w:left="709"/>
        <w:jc w:val="both"/>
        <w:rPr>
          <w:rFonts w:ascii="Times New Roman" w:eastAsia="Montserrat" w:hAnsi="Times New Roman" w:cs="Times New Roman"/>
          <w:color w:val="000000" w:themeColor="text1"/>
          <w:sz w:val="24"/>
          <w:szCs w:val="24"/>
        </w:rPr>
      </w:pPr>
      <w:r w:rsidRPr="00B36F64">
        <w:rPr>
          <w:rFonts w:ascii="Times New Roman" w:eastAsia="Candara" w:hAnsi="Times New Roman" w:cs="Times New Roman"/>
          <w:color w:val="000000" w:themeColor="text1"/>
          <w:sz w:val="24"/>
          <w:szCs w:val="24"/>
        </w:rPr>
        <w:t xml:space="preserve">En cumplimento de las disposiciones presidenciales, el MICUDE presenta el </w:t>
      </w:r>
      <w:r w:rsidR="0060590D" w:rsidRPr="00B36F64">
        <w:rPr>
          <w:rFonts w:ascii="Times New Roman" w:eastAsia="Candara" w:hAnsi="Times New Roman" w:cs="Times New Roman"/>
          <w:color w:val="000000" w:themeColor="text1"/>
          <w:sz w:val="24"/>
          <w:szCs w:val="24"/>
        </w:rPr>
        <w:t>II Informe</w:t>
      </w:r>
      <w:r w:rsidR="00615E1F" w:rsidRPr="00B36F64">
        <w:rPr>
          <w:rFonts w:ascii="Times New Roman" w:eastAsia="Candara" w:hAnsi="Times New Roman" w:cs="Times New Roman"/>
          <w:color w:val="000000" w:themeColor="text1"/>
          <w:sz w:val="24"/>
          <w:szCs w:val="24"/>
        </w:rPr>
        <w:t xml:space="preserve"> de Rendición de Cuentas</w:t>
      </w:r>
      <w:r w:rsidRPr="00B36F64">
        <w:rPr>
          <w:rFonts w:ascii="Times New Roman" w:eastAsia="Candara" w:hAnsi="Times New Roman" w:cs="Times New Roman"/>
          <w:color w:val="000000" w:themeColor="text1"/>
          <w:sz w:val="24"/>
          <w:szCs w:val="24"/>
        </w:rPr>
        <w:t xml:space="preserve"> correspondiente al período de mayo a agosto de 2021,</w:t>
      </w:r>
      <w:r w:rsidR="00615E1F" w:rsidRPr="00B36F64">
        <w:rPr>
          <w:rFonts w:ascii="Times New Roman" w:eastAsia="Candara" w:hAnsi="Times New Roman" w:cs="Times New Roman"/>
          <w:color w:val="000000" w:themeColor="text1"/>
          <w:sz w:val="24"/>
          <w:szCs w:val="24"/>
        </w:rPr>
        <w:t xml:space="preserve"> con el objeto de </w:t>
      </w:r>
      <w:r w:rsidR="00615E1F" w:rsidRPr="00B36F64">
        <w:rPr>
          <w:rFonts w:ascii="Times New Roman" w:eastAsia="Montserrat" w:hAnsi="Times New Roman" w:cs="Times New Roman"/>
          <w:color w:val="000000" w:themeColor="text1"/>
          <w:sz w:val="24"/>
          <w:szCs w:val="24"/>
        </w:rPr>
        <w:t xml:space="preserve">informar sobre </w:t>
      </w:r>
      <w:r w:rsidR="00895351" w:rsidRPr="00B36F64">
        <w:rPr>
          <w:rFonts w:ascii="Times New Roman" w:eastAsia="Montserrat" w:hAnsi="Times New Roman" w:cs="Times New Roman"/>
          <w:color w:val="000000" w:themeColor="text1"/>
          <w:sz w:val="24"/>
          <w:szCs w:val="24"/>
        </w:rPr>
        <w:t>los principales logros obtenidos en materia de cultura, deporte y recreación</w:t>
      </w:r>
      <w:r w:rsidR="00713461" w:rsidRPr="00B36F64">
        <w:rPr>
          <w:rFonts w:ascii="Times New Roman" w:eastAsia="Montserrat" w:hAnsi="Times New Roman" w:cs="Times New Roman"/>
          <w:color w:val="000000" w:themeColor="text1"/>
          <w:sz w:val="24"/>
          <w:szCs w:val="24"/>
        </w:rPr>
        <w:t xml:space="preserve"> y el presupuesto ejecutado </w:t>
      </w:r>
      <w:r w:rsidR="00A06FAF" w:rsidRPr="00B36F64">
        <w:rPr>
          <w:rFonts w:ascii="Times New Roman" w:eastAsia="Montserrat" w:hAnsi="Times New Roman" w:cs="Times New Roman"/>
          <w:color w:val="000000" w:themeColor="text1"/>
          <w:sz w:val="24"/>
          <w:szCs w:val="24"/>
        </w:rPr>
        <w:t>en</w:t>
      </w:r>
      <w:r w:rsidR="009E2B7B" w:rsidRPr="00B36F64">
        <w:rPr>
          <w:rFonts w:ascii="Times New Roman" w:eastAsia="Montserrat" w:hAnsi="Times New Roman" w:cs="Times New Roman"/>
          <w:color w:val="000000" w:themeColor="text1"/>
          <w:sz w:val="24"/>
          <w:szCs w:val="24"/>
        </w:rPr>
        <w:t xml:space="preserve"> los ámbitos de competencia de este ministerio.</w:t>
      </w:r>
    </w:p>
    <w:p w14:paraId="6F3B1905" w14:textId="77777777" w:rsidR="00B929A7" w:rsidRPr="00B36F64" w:rsidRDefault="00B929A7" w:rsidP="00C64505">
      <w:pPr>
        <w:pStyle w:val="Prrafodelista"/>
        <w:numPr>
          <w:ilvl w:val="0"/>
          <w:numId w:val="1"/>
        </w:numPr>
        <w:spacing w:after="0" w:line="240" w:lineRule="auto"/>
        <w:ind w:left="709" w:hanging="709"/>
        <w:outlineLvl w:val="0"/>
        <w:rPr>
          <w:rFonts w:ascii="Times New Roman" w:hAnsi="Times New Roman" w:cs="Times New Roman"/>
          <w:b/>
          <w:bCs/>
          <w:color w:val="000000" w:themeColor="text1"/>
          <w:szCs w:val="24"/>
        </w:rPr>
      </w:pPr>
      <w:bookmarkStart w:id="1" w:name="_Toc83031261"/>
      <w:r w:rsidRPr="00B36F64">
        <w:rPr>
          <w:rFonts w:ascii="Times New Roman" w:hAnsi="Times New Roman" w:cs="Times New Roman"/>
          <w:b/>
          <w:bCs/>
          <w:color w:val="000000" w:themeColor="text1"/>
          <w:szCs w:val="24"/>
        </w:rPr>
        <w:lastRenderedPageBreak/>
        <w:t>PARTE GENERAL</w:t>
      </w:r>
      <w:bookmarkEnd w:id="1"/>
    </w:p>
    <w:p w14:paraId="493BBC71" w14:textId="77777777" w:rsidR="00B929A7" w:rsidRPr="00B36F64" w:rsidRDefault="00B929A7" w:rsidP="005A5FF0">
      <w:pPr>
        <w:spacing w:after="0" w:line="240" w:lineRule="auto"/>
        <w:rPr>
          <w:rFonts w:ascii="Times New Roman" w:hAnsi="Times New Roman" w:cs="Times New Roman"/>
          <w:color w:val="000000" w:themeColor="text1"/>
          <w:sz w:val="24"/>
          <w:szCs w:val="24"/>
        </w:rPr>
      </w:pPr>
    </w:p>
    <w:p w14:paraId="13B91CFC" w14:textId="270FC97D" w:rsidR="00B929A7" w:rsidRPr="00B36F64" w:rsidRDefault="008D1D53" w:rsidP="00A40076">
      <w:pPr>
        <w:pStyle w:val="Prrafodelista"/>
        <w:numPr>
          <w:ilvl w:val="0"/>
          <w:numId w:val="20"/>
        </w:numPr>
        <w:pBdr>
          <w:top w:val="nil"/>
          <w:left w:val="nil"/>
          <w:bottom w:val="nil"/>
          <w:right w:val="nil"/>
          <w:between w:val="nil"/>
        </w:pBdr>
        <w:spacing w:after="0" w:line="240" w:lineRule="auto"/>
        <w:ind w:hanging="720"/>
        <w:jc w:val="both"/>
        <w:outlineLvl w:val="1"/>
        <w:rPr>
          <w:rFonts w:ascii="Times New Roman" w:eastAsia="Montserrat" w:hAnsi="Times New Roman" w:cs="Times New Roman"/>
          <w:b/>
          <w:color w:val="000000" w:themeColor="text1"/>
          <w:szCs w:val="24"/>
        </w:rPr>
      </w:pPr>
      <w:bookmarkStart w:id="2" w:name="_Toc83031262"/>
      <w:r>
        <w:rPr>
          <w:rFonts w:ascii="Times New Roman" w:eastAsia="Montserrat" w:hAnsi="Times New Roman" w:cs="Times New Roman"/>
          <w:b/>
          <w:color w:val="000000" w:themeColor="text1"/>
          <w:szCs w:val="24"/>
        </w:rPr>
        <w:t>P</w:t>
      </w:r>
      <w:r w:rsidRPr="00B36F64">
        <w:rPr>
          <w:rFonts w:ascii="Times New Roman" w:eastAsia="Montserrat" w:hAnsi="Times New Roman" w:cs="Times New Roman"/>
          <w:b/>
          <w:color w:val="000000" w:themeColor="text1"/>
          <w:szCs w:val="24"/>
        </w:rPr>
        <w:t>RINCIPALES RESULTADOS Y/O METAS ESTRATÉGICOS</w:t>
      </w:r>
      <w:r>
        <w:rPr>
          <w:rFonts w:ascii="Times New Roman" w:eastAsia="Montserrat" w:hAnsi="Times New Roman" w:cs="Times New Roman"/>
          <w:b/>
          <w:color w:val="000000" w:themeColor="text1"/>
          <w:szCs w:val="24"/>
        </w:rPr>
        <w:t xml:space="preserve"> Y SU AVANCE</w:t>
      </w:r>
      <w:r w:rsidR="00B929A7" w:rsidRPr="00B36F64">
        <w:rPr>
          <w:rFonts w:ascii="Times New Roman" w:eastAsia="Montserrat" w:hAnsi="Times New Roman" w:cs="Times New Roman"/>
          <w:b/>
          <w:color w:val="000000" w:themeColor="text1"/>
          <w:szCs w:val="24"/>
        </w:rPr>
        <w:t>.</w:t>
      </w:r>
      <w:bookmarkEnd w:id="2"/>
    </w:p>
    <w:p w14:paraId="3F99B288" w14:textId="77777777" w:rsidR="00B929A7" w:rsidRPr="00B36F64" w:rsidRDefault="00B929A7" w:rsidP="005A5FF0">
      <w:pPr>
        <w:pBdr>
          <w:top w:val="nil"/>
          <w:left w:val="nil"/>
          <w:bottom w:val="nil"/>
          <w:right w:val="nil"/>
          <w:between w:val="nil"/>
        </w:pBdr>
        <w:spacing w:after="0" w:line="240" w:lineRule="auto"/>
        <w:ind w:left="720"/>
        <w:jc w:val="both"/>
        <w:rPr>
          <w:rFonts w:ascii="Times New Roman" w:eastAsia="Montserrat" w:hAnsi="Times New Roman" w:cs="Times New Roman"/>
          <w:b/>
          <w:color w:val="000000" w:themeColor="text1"/>
          <w:sz w:val="24"/>
          <w:szCs w:val="24"/>
          <w:lang w:val="es-CR"/>
        </w:rPr>
      </w:pPr>
    </w:p>
    <w:p w14:paraId="0662F416" w14:textId="1CA643A3" w:rsidR="00BF5E65" w:rsidRPr="00B36F64" w:rsidRDefault="00BF5E65" w:rsidP="00C64505">
      <w:pPr>
        <w:pStyle w:val="Prrafodelista"/>
        <w:keepNext/>
        <w:keepLines/>
        <w:numPr>
          <w:ilvl w:val="1"/>
          <w:numId w:val="20"/>
        </w:numPr>
        <w:spacing w:after="0" w:line="360" w:lineRule="auto"/>
        <w:ind w:hanging="720"/>
        <w:outlineLvl w:val="1"/>
        <w:rPr>
          <w:rFonts w:ascii="Times New Roman" w:hAnsi="Times New Roman" w:cs="Times New Roman"/>
          <w:b/>
          <w:color w:val="000000" w:themeColor="text1"/>
          <w:szCs w:val="24"/>
        </w:rPr>
      </w:pPr>
      <w:bookmarkStart w:id="3" w:name="_Toc13653052"/>
      <w:bookmarkStart w:id="4" w:name="_Toc45547108"/>
      <w:bookmarkStart w:id="5" w:name="_Toc83031263"/>
      <w:r w:rsidRPr="00B36F64">
        <w:rPr>
          <w:rFonts w:ascii="Times New Roman" w:hAnsi="Times New Roman" w:cs="Times New Roman"/>
          <w:b/>
          <w:color w:val="000000" w:themeColor="text1"/>
          <w:szCs w:val="24"/>
          <w:lang w:val="es-MX"/>
        </w:rPr>
        <w:t xml:space="preserve">Vinculación a </w:t>
      </w:r>
      <w:r w:rsidRPr="00B36F64">
        <w:rPr>
          <w:rFonts w:ascii="Times New Roman" w:hAnsi="Times New Roman" w:cs="Times New Roman"/>
          <w:b/>
          <w:color w:val="000000" w:themeColor="text1"/>
          <w:szCs w:val="24"/>
        </w:rPr>
        <w:t>Resultado Estratégico Sector Turístico:</w:t>
      </w:r>
      <w:bookmarkEnd w:id="3"/>
      <w:bookmarkEnd w:id="4"/>
      <w:bookmarkEnd w:id="5"/>
    </w:p>
    <w:p w14:paraId="55BA8142" w14:textId="0F74EF56" w:rsidR="00F773A3" w:rsidRPr="00B36F64" w:rsidRDefault="001E7001" w:rsidP="005253DB">
      <w:pPr>
        <w:suppressAutoHyphens/>
        <w:spacing w:after="0" w:line="360" w:lineRule="auto"/>
        <w:ind w:left="709"/>
        <w:jc w:val="both"/>
        <w:rPr>
          <w:rFonts w:ascii="Times New Roman" w:hAnsi="Times New Roman" w:cs="Times New Roman"/>
          <w:color w:val="000000" w:themeColor="text1"/>
          <w:sz w:val="24"/>
          <w:szCs w:val="24"/>
        </w:rPr>
      </w:pPr>
      <w:r w:rsidRPr="00B36F64">
        <w:rPr>
          <w:rFonts w:ascii="Times New Roman" w:hAnsi="Times New Roman" w:cs="Times New Roman"/>
          <w:color w:val="000000" w:themeColor="text1"/>
          <w:sz w:val="24"/>
          <w:szCs w:val="24"/>
          <w:lang w:val="es-MX"/>
        </w:rPr>
        <w:t>El MICUDE</w:t>
      </w:r>
      <w:r w:rsidR="00CF7257" w:rsidRPr="00B36F64">
        <w:rPr>
          <w:rFonts w:ascii="Times New Roman" w:hAnsi="Times New Roman" w:cs="Times New Roman"/>
          <w:color w:val="000000" w:themeColor="text1"/>
          <w:sz w:val="24"/>
          <w:szCs w:val="24"/>
          <w:lang w:val="es-MX"/>
        </w:rPr>
        <w:t xml:space="preserve"> no tiene </w:t>
      </w:r>
      <w:r w:rsidRPr="00B36F64">
        <w:rPr>
          <w:rFonts w:ascii="Times New Roman" w:hAnsi="Times New Roman" w:cs="Times New Roman"/>
          <w:color w:val="000000" w:themeColor="text1"/>
          <w:sz w:val="24"/>
          <w:szCs w:val="24"/>
          <w:lang w:val="es-MX"/>
        </w:rPr>
        <w:t xml:space="preserve">una </w:t>
      </w:r>
      <w:r w:rsidR="00CF25A5" w:rsidRPr="00B36F64">
        <w:rPr>
          <w:rFonts w:ascii="Times New Roman" w:hAnsi="Times New Roman" w:cs="Times New Roman"/>
          <w:color w:val="000000" w:themeColor="text1"/>
          <w:sz w:val="24"/>
          <w:szCs w:val="24"/>
          <w:lang w:val="es-MX"/>
        </w:rPr>
        <w:t xml:space="preserve">competencia </w:t>
      </w:r>
      <w:r w:rsidRPr="00B36F64">
        <w:rPr>
          <w:rFonts w:ascii="Times New Roman" w:hAnsi="Times New Roman" w:cs="Times New Roman"/>
          <w:color w:val="000000" w:themeColor="text1"/>
          <w:sz w:val="24"/>
          <w:szCs w:val="24"/>
          <w:lang w:val="es-MX"/>
        </w:rPr>
        <w:t xml:space="preserve">específica que le oriente a realizar acciones para </w:t>
      </w:r>
      <w:r w:rsidR="00F773A3" w:rsidRPr="00B36F64">
        <w:rPr>
          <w:rFonts w:ascii="Times New Roman" w:hAnsi="Times New Roman" w:cs="Times New Roman"/>
          <w:color w:val="000000" w:themeColor="text1"/>
          <w:sz w:val="24"/>
          <w:szCs w:val="24"/>
          <w:lang w:val="es-MX"/>
        </w:rPr>
        <w:t>impulsar</w:t>
      </w:r>
      <w:r w:rsidR="00CF25A5" w:rsidRPr="00B36F64">
        <w:rPr>
          <w:rFonts w:ascii="Times New Roman" w:hAnsi="Times New Roman" w:cs="Times New Roman"/>
          <w:color w:val="000000" w:themeColor="text1"/>
          <w:sz w:val="24"/>
          <w:szCs w:val="24"/>
          <w:lang w:val="es-MX"/>
        </w:rPr>
        <w:t xml:space="preserve"> los destinos turísticos de Guatemala</w:t>
      </w:r>
      <w:r w:rsidR="00F773A3" w:rsidRPr="00B36F64">
        <w:rPr>
          <w:rFonts w:ascii="Times New Roman" w:hAnsi="Times New Roman" w:cs="Times New Roman"/>
          <w:color w:val="000000" w:themeColor="text1"/>
          <w:sz w:val="24"/>
          <w:szCs w:val="24"/>
          <w:lang w:val="es-MX"/>
        </w:rPr>
        <w:t xml:space="preserve">, </w:t>
      </w:r>
      <w:r w:rsidR="00FB10C1" w:rsidRPr="00B36F64">
        <w:rPr>
          <w:rFonts w:ascii="Times New Roman" w:hAnsi="Times New Roman" w:cs="Times New Roman"/>
          <w:color w:val="000000" w:themeColor="text1"/>
          <w:sz w:val="24"/>
          <w:szCs w:val="24"/>
          <w:lang w:val="es-MX"/>
        </w:rPr>
        <w:t>tema que corresponde</w:t>
      </w:r>
      <w:r w:rsidR="00F773A3" w:rsidRPr="00B36F64">
        <w:rPr>
          <w:rFonts w:ascii="Times New Roman" w:hAnsi="Times New Roman" w:cs="Times New Roman"/>
          <w:color w:val="000000" w:themeColor="text1"/>
          <w:sz w:val="24"/>
          <w:szCs w:val="24"/>
          <w:lang w:val="es-MX"/>
        </w:rPr>
        <w:t xml:space="preserve"> al Instituto Guatemalteco de Turismo (INGUAT)</w:t>
      </w:r>
      <w:r w:rsidR="00FB10C1" w:rsidRPr="00B36F64">
        <w:rPr>
          <w:rFonts w:ascii="Times New Roman" w:hAnsi="Times New Roman" w:cs="Times New Roman"/>
          <w:color w:val="000000" w:themeColor="text1"/>
          <w:sz w:val="24"/>
          <w:szCs w:val="24"/>
          <w:lang w:val="es-MX"/>
        </w:rPr>
        <w:t xml:space="preserve">. Su </w:t>
      </w:r>
      <w:r w:rsidR="009D09F2" w:rsidRPr="00B36F64">
        <w:rPr>
          <w:rFonts w:ascii="Times New Roman" w:hAnsi="Times New Roman" w:cs="Times New Roman"/>
          <w:color w:val="000000" w:themeColor="text1"/>
          <w:sz w:val="24"/>
          <w:szCs w:val="24"/>
          <w:lang w:val="es-MX"/>
        </w:rPr>
        <w:t xml:space="preserve">función </w:t>
      </w:r>
      <w:r w:rsidR="00FB10C1" w:rsidRPr="00B36F64">
        <w:rPr>
          <w:rFonts w:ascii="Times New Roman" w:hAnsi="Times New Roman" w:cs="Times New Roman"/>
          <w:color w:val="000000" w:themeColor="text1"/>
          <w:sz w:val="24"/>
          <w:szCs w:val="24"/>
          <w:lang w:val="es-MX"/>
        </w:rPr>
        <w:t>consiste en</w:t>
      </w:r>
      <w:r w:rsidR="009D09F2" w:rsidRPr="00B36F64">
        <w:rPr>
          <w:rFonts w:ascii="Times New Roman" w:hAnsi="Times New Roman" w:cs="Times New Roman"/>
          <w:color w:val="000000" w:themeColor="text1"/>
          <w:sz w:val="24"/>
          <w:szCs w:val="24"/>
          <w:lang w:val="es-MX"/>
        </w:rPr>
        <w:t xml:space="preserve"> </w:t>
      </w:r>
      <w:r w:rsidR="00837679" w:rsidRPr="00B36F64">
        <w:rPr>
          <w:rFonts w:ascii="Times New Roman" w:hAnsi="Times New Roman" w:cs="Times New Roman"/>
          <w:color w:val="000000" w:themeColor="text1"/>
          <w:sz w:val="24"/>
          <w:szCs w:val="24"/>
        </w:rPr>
        <w:t>regular la protección, defensa, investigación, conservación y recuperación de los bienes que integran el patrimonio cultural de la Nación</w:t>
      </w:r>
      <w:r w:rsidR="00681D6A" w:rsidRPr="00B36F64">
        <w:rPr>
          <w:rStyle w:val="Refdenotaalpie"/>
          <w:rFonts w:ascii="Times New Roman" w:hAnsi="Times New Roman" w:cs="Times New Roman"/>
          <w:color w:val="000000" w:themeColor="text1"/>
          <w:sz w:val="24"/>
          <w:szCs w:val="24"/>
        </w:rPr>
        <w:footnoteReference w:id="1"/>
      </w:r>
      <w:r w:rsidR="00837679" w:rsidRPr="00B36F64">
        <w:rPr>
          <w:rFonts w:ascii="Times New Roman" w:hAnsi="Times New Roman" w:cs="Times New Roman"/>
          <w:color w:val="000000" w:themeColor="text1"/>
          <w:sz w:val="24"/>
          <w:szCs w:val="24"/>
        </w:rPr>
        <w:t xml:space="preserve"> </w:t>
      </w:r>
      <w:r w:rsidR="00DA6C3B" w:rsidRPr="00B36F64">
        <w:rPr>
          <w:rFonts w:ascii="Times New Roman" w:hAnsi="Times New Roman" w:cs="Times New Roman"/>
          <w:color w:val="000000" w:themeColor="text1"/>
          <w:sz w:val="24"/>
          <w:szCs w:val="24"/>
        </w:rPr>
        <w:t xml:space="preserve">contribuyen a que los principales sitios de valor </w:t>
      </w:r>
      <w:r w:rsidR="00FF7E67" w:rsidRPr="00B36F64">
        <w:rPr>
          <w:rFonts w:ascii="Times New Roman" w:hAnsi="Times New Roman" w:cs="Times New Roman"/>
          <w:color w:val="000000" w:themeColor="text1"/>
          <w:sz w:val="24"/>
          <w:szCs w:val="24"/>
        </w:rPr>
        <w:t>turístico existentes en Guatemala</w:t>
      </w:r>
      <w:r w:rsidR="00DA6C3B" w:rsidRPr="00B36F64">
        <w:rPr>
          <w:rFonts w:ascii="Times New Roman" w:hAnsi="Times New Roman" w:cs="Times New Roman"/>
          <w:color w:val="000000" w:themeColor="text1"/>
          <w:sz w:val="24"/>
          <w:szCs w:val="24"/>
        </w:rPr>
        <w:t xml:space="preserve"> </w:t>
      </w:r>
      <w:r w:rsidR="00FF7E67" w:rsidRPr="00B36F64">
        <w:rPr>
          <w:rFonts w:ascii="Times New Roman" w:hAnsi="Times New Roman" w:cs="Times New Roman"/>
          <w:color w:val="000000" w:themeColor="text1"/>
          <w:sz w:val="24"/>
          <w:szCs w:val="24"/>
        </w:rPr>
        <w:t>constituyan destinos de interés turístico.</w:t>
      </w:r>
    </w:p>
    <w:p w14:paraId="3E31C5FF" w14:textId="36939E5F" w:rsidR="00D41CA8" w:rsidRPr="00B36F64" w:rsidRDefault="005A5FF0" w:rsidP="005253DB">
      <w:pPr>
        <w:suppressAutoHyphens/>
        <w:spacing w:after="0" w:line="360" w:lineRule="auto"/>
        <w:ind w:left="709"/>
        <w:jc w:val="both"/>
        <w:rPr>
          <w:rFonts w:ascii="Times New Roman" w:hAnsi="Times New Roman" w:cs="Times New Roman"/>
          <w:color w:val="000000" w:themeColor="text1"/>
          <w:sz w:val="24"/>
          <w:szCs w:val="24"/>
        </w:rPr>
      </w:pPr>
      <w:r w:rsidRPr="00B36F64">
        <w:rPr>
          <w:rFonts w:ascii="Times New Roman" w:hAnsi="Times New Roman" w:cs="Times New Roman"/>
          <w:color w:val="000000" w:themeColor="text1"/>
          <w:sz w:val="24"/>
          <w:szCs w:val="24"/>
        </w:rPr>
        <w:t>Este ministerio</w:t>
      </w:r>
      <w:r w:rsidR="00D41CA8" w:rsidRPr="00B36F64">
        <w:rPr>
          <w:rFonts w:ascii="Times New Roman" w:hAnsi="Times New Roman" w:cs="Times New Roman"/>
          <w:color w:val="000000" w:themeColor="text1"/>
          <w:sz w:val="24"/>
          <w:szCs w:val="24"/>
        </w:rPr>
        <w:t xml:space="preserve"> realiza acciones de investigación, conservación, protección y restauración en </w:t>
      </w:r>
      <w:r w:rsidR="00BF5179" w:rsidRPr="00B36F64">
        <w:rPr>
          <w:rFonts w:ascii="Times New Roman" w:hAnsi="Times New Roman" w:cs="Times New Roman"/>
          <w:color w:val="000000" w:themeColor="text1"/>
          <w:sz w:val="24"/>
          <w:szCs w:val="24"/>
        </w:rPr>
        <w:t xml:space="preserve">los </w:t>
      </w:r>
      <w:r w:rsidR="003A6E4C" w:rsidRPr="00B36F64">
        <w:rPr>
          <w:rFonts w:ascii="Times New Roman" w:hAnsi="Times New Roman" w:cs="Times New Roman"/>
          <w:color w:val="000000" w:themeColor="text1"/>
          <w:sz w:val="24"/>
          <w:szCs w:val="24"/>
        </w:rPr>
        <w:t>p</w:t>
      </w:r>
      <w:r w:rsidR="00BF5179" w:rsidRPr="00B36F64">
        <w:rPr>
          <w:rFonts w:ascii="Times New Roman" w:hAnsi="Times New Roman" w:cs="Times New Roman"/>
          <w:color w:val="000000" w:themeColor="text1"/>
          <w:sz w:val="24"/>
          <w:szCs w:val="24"/>
        </w:rPr>
        <w:t xml:space="preserve">arques arqueológicos Tikal y </w:t>
      </w:r>
      <w:proofErr w:type="spellStart"/>
      <w:r w:rsidR="00BF5179" w:rsidRPr="00B36F64">
        <w:rPr>
          <w:rFonts w:ascii="Times New Roman" w:hAnsi="Times New Roman" w:cs="Times New Roman"/>
          <w:color w:val="000000" w:themeColor="text1"/>
          <w:sz w:val="24"/>
          <w:szCs w:val="24"/>
        </w:rPr>
        <w:t>Quiriguá</w:t>
      </w:r>
      <w:proofErr w:type="spellEnd"/>
      <w:r w:rsidR="00BF5179" w:rsidRPr="00B36F64">
        <w:rPr>
          <w:rFonts w:ascii="Times New Roman" w:hAnsi="Times New Roman" w:cs="Times New Roman"/>
          <w:color w:val="000000" w:themeColor="text1"/>
          <w:sz w:val="24"/>
          <w:szCs w:val="24"/>
        </w:rPr>
        <w:t>,</w:t>
      </w:r>
      <w:r w:rsidR="00F649A3" w:rsidRPr="00B36F64">
        <w:rPr>
          <w:rFonts w:ascii="Times New Roman" w:hAnsi="Times New Roman" w:cs="Times New Roman"/>
          <w:color w:val="000000" w:themeColor="text1"/>
          <w:sz w:val="24"/>
          <w:szCs w:val="24"/>
        </w:rPr>
        <w:t xml:space="preserve"> nominados por la UNESCO como </w:t>
      </w:r>
      <w:r w:rsidR="00466494" w:rsidRPr="00B36F64">
        <w:rPr>
          <w:rFonts w:ascii="Times New Roman" w:hAnsi="Times New Roman" w:cs="Times New Roman"/>
          <w:color w:val="000000" w:themeColor="text1"/>
          <w:sz w:val="24"/>
          <w:szCs w:val="24"/>
        </w:rPr>
        <w:t>patrimonio mundial</w:t>
      </w:r>
      <w:r w:rsidR="00252F7F" w:rsidRPr="00B36F64">
        <w:rPr>
          <w:rFonts w:ascii="Times New Roman" w:hAnsi="Times New Roman" w:cs="Times New Roman"/>
          <w:color w:val="000000" w:themeColor="text1"/>
          <w:sz w:val="24"/>
          <w:szCs w:val="24"/>
        </w:rPr>
        <w:t xml:space="preserve"> en </w:t>
      </w:r>
      <w:r w:rsidR="00F60EDA" w:rsidRPr="00B36F64">
        <w:rPr>
          <w:rFonts w:ascii="Times New Roman" w:hAnsi="Times New Roman" w:cs="Times New Roman"/>
          <w:color w:val="000000" w:themeColor="text1"/>
          <w:sz w:val="24"/>
          <w:szCs w:val="24"/>
        </w:rPr>
        <w:t>diversos</w:t>
      </w:r>
      <w:r w:rsidR="00252F7F" w:rsidRPr="00B36F64">
        <w:rPr>
          <w:rFonts w:ascii="Times New Roman" w:hAnsi="Times New Roman" w:cs="Times New Roman"/>
          <w:color w:val="000000" w:themeColor="text1"/>
          <w:sz w:val="24"/>
          <w:szCs w:val="24"/>
        </w:rPr>
        <w:t xml:space="preserve"> sitios arqueológicos del país; administra 11 museos nacionales y regionales</w:t>
      </w:r>
      <w:r w:rsidR="00256DCD" w:rsidRPr="00B36F64">
        <w:rPr>
          <w:rFonts w:ascii="Times New Roman" w:hAnsi="Times New Roman" w:cs="Times New Roman"/>
          <w:color w:val="000000" w:themeColor="text1"/>
          <w:sz w:val="24"/>
          <w:szCs w:val="24"/>
        </w:rPr>
        <w:t xml:space="preserve"> y dos centros culturales, incluyendo el Real Palacio de los Capitanes de Antigua Guatemala, en coordinación con el Consejo Nacional para la Protección de Antigua Guatemala</w:t>
      </w:r>
      <w:r w:rsidR="00E17340" w:rsidRPr="00B36F64">
        <w:rPr>
          <w:rFonts w:ascii="Times New Roman" w:hAnsi="Times New Roman" w:cs="Times New Roman"/>
          <w:color w:val="000000" w:themeColor="text1"/>
          <w:sz w:val="24"/>
          <w:szCs w:val="24"/>
        </w:rPr>
        <w:t xml:space="preserve"> (CNPAG)</w:t>
      </w:r>
      <w:r w:rsidR="00D50911" w:rsidRPr="00B36F64">
        <w:rPr>
          <w:rFonts w:ascii="Times New Roman" w:hAnsi="Times New Roman" w:cs="Times New Roman"/>
          <w:color w:val="000000" w:themeColor="text1"/>
          <w:sz w:val="24"/>
          <w:szCs w:val="24"/>
        </w:rPr>
        <w:t>;</w:t>
      </w:r>
      <w:r w:rsidR="001A72C9" w:rsidRPr="00B36F64">
        <w:rPr>
          <w:rFonts w:ascii="Times New Roman" w:hAnsi="Times New Roman" w:cs="Times New Roman"/>
          <w:color w:val="000000" w:themeColor="text1"/>
          <w:sz w:val="24"/>
          <w:szCs w:val="24"/>
        </w:rPr>
        <w:t xml:space="preserve"> promueve la salvaguardia</w:t>
      </w:r>
      <w:r w:rsidR="00B21655" w:rsidRPr="00B36F64">
        <w:rPr>
          <w:rFonts w:ascii="Times New Roman" w:hAnsi="Times New Roman" w:cs="Times New Roman"/>
          <w:color w:val="000000" w:themeColor="text1"/>
          <w:sz w:val="24"/>
          <w:szCs w:val="24"/>
        </w:rPr>
        <w:t xml:space="preserve"> </w:t>
      </w:r>
      <w:r w:rsidR="0090639C" w:rsidRPr="00B36F64">
        <w:rPr>
          <w:rFonts w:ascii="Times New Roman" w:hAnsi="Times New Roman" w:cs="Times New Roman"/>
          <w:color w:val="000000" w:themeColor="text1"/>
          <w:sz w:val="24"/>
          <w:szCs w:val="24"/>
        </w:rPr>
        <w:t xml:space="preserve">del patrimonio cultural intangible,  constituido por instituciones, </w:t>
      </w:r>
      <w:r w:rsidR="007D5ABA" w:rsidRPr="00B36F64">
        <w:rPr>
          <w:rFonts w:ascii="Times New Roman" w:hAnsi="Times New Roman" w:cs="Times New Roman"/>
          <w:color w:val="000000" w:themeColor="text1"/>
          <w:sz w:val="24"/>
          <w:szCs w:val="24"/>
        </w:rPr>
        <w:t xml:space="preserve">saberes, </w:t>
      </w:r>
      <w:r w:rsidR="0090639C" w:rsidRPr="00B36F64">
        <w:rPr>
          <w:rFonts w:ascii="Times New Roman" w:hAnsi="Times New Roman" w:cs="Times New Roman"/>
          <w:color w:val="000000" w:themeColor="text1"/>
          <w:sz w:val="24"/>
          <w:szCs w:val="24"/>
        </w:rPr>
        <w:t>tradiciones y costumbres</w:t>
      </w:r>
      <w:r w:rsidR="007D5ABA" w:rsidRPr="00B36F64">
        <w:rPr>
          <w:rFonts w:ascii="Times New Roman" w:hAnsi="Times New Roman" w:cs="Times New Roman"/>
          <w:color w:val="000000" w:themeColor="text1"/>
          <w:sz w:val="24"/>
          <w:szCs w:val="24"/>
        </w:rPr>
        <w:t xml:space="preserve"> que son parte de la identidad de los guatemaltecos</w:t>
      </w:r>
      <w:r w:rsidR="00F9579E" w:rsidRPr="00B36F64">
        <w:rPr>
          <w:rFonts w:ascii="Times New Roman" w:hAnsi="Times New Roman" w:cs="Times New Roman"/>
          <w:color w:val="000000" w:themeColor="text1"/>
          <w:sz w:val="24"/>
          <w:szCs w:val="24"/>
        </w:rPr>
        <w:t xml:space="preserve">; y </w:t>
      </w:r>
      <w:r w:rsidR="00D50911" w:rsidRPr="00B36F64">
        <w:rPr>
          <w:rFonts w:ascii="Times New Roman" w:hAnsi="Times New Roman" w:cs="Times New Roman"/>
          <w:color w:val="000000" w:themeColor="text1"/>
          <w:sz w:val="24"/>
          <w:szCs w:val="24"/>
        </w:rPr>
        <w:t>realiza transferencias presupuestarias a favor de entes receptores</w:t>
      </w:r>
      <w:r w:rsidR="00E17340" w:rsidRPr="00B36F64">
        <w:rPr>
          <w:rFonts w:ascii="Times New Roman" w:hAnsi="Times New Roman" w:cs="Times New Roman"/>
          <w:color w:val="000000" w:themeColor="text1"/>
          <w:sz w:val="24"/>
          <w:szCs w:val="24"/>
        </w:rPr>
        <w:t xml:space="preserve"> </w:t>
      </w:r>
      <w:r w:rsidR="001A72C9" w:rsidRPr="00B36F64">
        <w:rPr>
          <w:rFonts w:ascii="Times New Roman" w:hAnsi="Times New Roman" w:cs="Times New Roman"/>
          <w:color w:val="000000" w:themeColor="text1"/>
          <w:sz w:val="24"/>
          <w:szCs w:val="24"/>
        </w:rPr>
        <w:t>relacionados con la protección y conservación del patrimonio cultural de la Nación.</w:t>
      </w:r>
    </w:p>
    <w:p w14:paraId="1D3A99F4" w14:textId="309AC52E" w:rsidR="00BF5E65" w:rsidRPr="00B36F64" w:rsidRDefault="009012AD" w:rsidP="005253DB">
      <w:pPr>
        <w:suppressAutoHyphens/>
        <w:spacing w:after="0" w:line="360" w:lineRule="auto"/>
        <w:ind w:left="709"/>
        <w:jc w:val="both"/>
        <w:rPr>
          <w:rFonts w:ascii="Times New Roman" w:hAnsi="Times New Roman" w:cs="Times New Roman"/>
          <w:color w:val="000000" w:themeColor="text1"/>
          <w:sz w:val="24"/>
          <w:szCs w:val="24"/>
          <w:lang w:val="es-MX"/>
        </w:rPr>
      </w:pPr>
      <w:r w:rsidRPr="00B36F64">
        <w:rPr>
          <w:rFonts w:ascii="Times New Roman" w:hAnsi="Times New Roman" w:cs="Times New Roman"/>
          <w:color w:val="000000" w:themeColor="text1"/>
          <w:sz w:val="24"/>
          <w:szCs w:val="24"/>
          <w:lang w:val="es-MX"/>
        </w:rPr>
        <w:t xml:space="preserve">Debido a la importante contribución para </w:t>
      </w:r>
      <w:r w:rsidR="00E67B1F" w:rsidRPr="00B36F64">
        <w:rPr>
          <w:rFonts w:ascii="Times New Roman" w:hAnsi="Times New Roman" w:cs="Times New Roman"/>
          <w:color w:val="000000" w:themeColor="text1"/>
          <w:sz w:val="24"/>
          <w:szCs w:val="24"/>
          <w:lang w:val="es-MX"/>
        </w:rPr>
        <w:t>constituir a Guatemala como destino turístico</w:t>
      </w:r>
      <w:r w:rsidRPr="00B36F64">
        <w:rPr>
          <w:rFonts w:ascii="Times New Roman" w:hAnsi="Times New Roman" w:cs="Times New Roman"/>
          <w:color w:val="000000" w:themeColor="text1"/>
          <w:sz w:val="24"/>
          <w:szCs w:val="24"/>
          <w:lang w:val="es-MX"/>
        </w:rPr>
        <w:t>, s</w:t>
      </w:r>
      <w:r w:rsidR="000F77B6" w:rsidRPr="00B36F64">
        <w:rPr>
          <w:rFonts w:ascii="Times New Roman" w:hAnsi="Times New Roman" w:cs="Times New Roman"/>
          <w:color w:val="000000" w:themeColor="text1"/>
          <w:sz w:val="24"/>
          <w:szCs w:val="24"/>
          <w:lang w:val="es-MX"/>
        </w:rPr>
        <w:t>e asoció un</w:t>
      </w:r>
      <w:r w:rsidR="00CF29E1">
        <w:rPr>
          <w:rFonts w:ascii="Times New Roman" w:hAnsi="Times New Roman" w:cs="Times New Roman"/>
          <w:color w:val="000000" w:themeColor="text1"/>
          <w:sz w:val="24"/>
          <w:szCs w:val="24"/>
          <w:lang w:val="es-MX"/>
        </w:rPr>
        <w:t>a</w:t>
      </w:r>
      <w:r w:rsidR="000F77B6" w:rsidRPr="00B36F64">
        <w:rPr>
          <w:rFonts w:ascii="Times New Roman" w:hAnsi="Times New Roman" w:cs="Times New Roman"/>
          <w:color w:val="000000" w:themeColor="text1"/>
          <w:sz w:val="24"/>
          <w:szCs w:val="24"/>
          <w:lang w:val="es-MX"/>
        </w:rPr>
        <w:t xml:space="preserve"> parte de la producción del </w:t>
      </w:r>
      <w:r w:rsidR="000F77B6" w:rsidRPr="00B36F64">
        <w:rPr>
          <w:rFonts w:ascii="Times New Roman" w:hAnsi="Times New Roman" w:cs="Times New Roman"/>
          <w:i/>
          <w:iCs/>
          <w:color w:val="000000" w:themeColor="text1"/>
          <w:sz w:val="24"/>
          <w:szCs w:val="24"/>
          <w:lang w:val="es-MX"/>
        </w:rPr>
        <w:t>Programa 12</w:t>
      </w:r>
      <w:r w:rsidRPr="00B36F64">
        <w:rPr>
          <w:rFonts w:ascii="Times New Roman" w:hAnsi="Times New Roman" w:cs="Times New Roman"/>
          <w:i/>
          <w:iCs/>
          <w:color w:val="000000" w:themeColor="text1"/>
          <w:sz w:val="24"/>
          <w:szCs w:val="24"/>
          <w:lang w:val="es-MX"/>
        </w:rPr>
        <w:t>-</w:t>
      </w:r>
      <w:r w:rsidR="0049491C" w:rsidRPr="00B36F64">
        <w:rPr>
          <w:rFonts w:ascii="Times New Roman" w:eastAsia="Candara" w:hAnsi="Times New Roman" w:cs="Times New Roman"/>
          <w:i/>
          <w:iCs/>
          <w:color w:val="000000" w:themeColor="text1"/>
          <w:sz w:val="24"/>
          <w:szCs w:val="24"/>
        </w:rPr>
        <w:t xml:space="preserve"> Restauración, Preservación y Protección del Patrimonio Cultural y Natural</w:t>
      </w:r>
      <w:r w:rsidR="000F77B6" w:rsidRPr="00B36F64">
        <w:rPr>
          <w:rFonts w:ascii="Times New Roman" w:hAnsi="Times New Roman" w:cs="Times New Roman"/>
          <w:color w:val="000000" w:themeColor="text1"/>
          <w:sz w:val="24"/>
          <w:szCs w:val="24"/>
          <w:lang w:val="es-MX"/>
        </w:rPr>
        <w:t xml:space="preserve"> al </w:t>
      </w:r>
      <w:r w:rsidR="00BF5E65" w:rsidRPr="00B36F64">
        <w:rPr>
          <w:rFonts w:ascii="Times New Roman" w:hAnsi="Times New Roman" w:cs="Times New Roman"/>
          <w:color w:val="000000" w:themeColor="text1"/>
          <w:sz w:val="24"/>
          <w:szCs w:val="24"/>
          <w:lang w:val="es-MX"/>
        </w:rPr>
        <w:t>resultado estratégico del Instituto Guatemalteco de Turismo INGUAT</w:t>
      </w:r>
      <w:r w:rsidR="000F77B6" w:rsidRPr="00B36F64">
        <w:rPr>
          <w:rFonts w:ascii="Times New Roman" w:hAnsi="Times New Roman" w:cs="Times New Roman"/>
          <w:color w:val="000000" w:themeColor="text1"/>
          <w:sz w:val="24"/>
          <w:szCs w:val="24"/>
          <w:lang w:val="es-MX"/>
        </w:rPr>
        <w:t>:</w:t>
      </w:r>
      <w:r w:rsidR="00C70642" w:rsidRPr="00B36F64">
        <w:rPr>
          <w:rFonts w:ascii="Times New Roman" w:hAnsi="Times New Roman" w:cs="Times New Roman"/>
          <w:color w:val="000000" w:themeColor="text1"/>
          <w:sz w:val="24"/>
          <w:szCs w:val="24"/>
          <w:lang w:val="es-MX"/>
        </w:rPr>
        <w:tab/>
      </w:r>
      <w:r w:rsidR="00C70642" w:rsidRPr="00B36F64">
        <w:rPr>
          <w:rFonts w:ascii="Times New Roman" w:hAnsi="Times New Roman" w:cs="Times New Roman"/>
          <w:color w:val="000000" w:themeColor="text1"/>
          <w:sz w:val="24"/>
          <w:szCs w:val="24"/>
          <w:lang w:val="es-MX"/>
        </w:rPr>
        <w:tab/>
      </w:r>
    </w:p>
    <w:p w14:paraId="2D27F5FB" w14:textId="1E7EAE8E" w:rsidR="00BF5E65" w:rsidRPr="00B36F64" w:rsidRDefault="00BF5E65" w:rsidP="002F453F">
      <w:pPr>
        <w:pStyle w:val="Prrafodelista"/>
        <w:suppressAutoHyphens/>
        <w:spacing w:after="0" w:line="360" w:lineRule="auto"/>
        <w:ind w:left="1418"/>
        <w:jc w:val="both"/>
        <w:rPr>
          <w:rFonts w:ascii="Times New Roman" w:hAnsi="Times New Roman" w:cs="Times New Roman"/>
          <w:i/>
          <w:iCs/>
          <w:color w:val="000000" w:themeColor="text1"/>
          <w:sz w:val="22"/>
          <w:szCs w:val="24"/>
        </w:rPr>
      </w:pPr>
      <w:r w:rsidRPr="00B36F64">
        <w:rPr>
          <w:rFonts w:ascii="Times New Roman" w:hAnsi="Times New Roman" w:cs="Times New Roman"/>
          <w:i/>
          <w:iCs/>
          <w:color w:val="000000" w:themeColor="text1"/>
          <w:sz w:val="22"/>
          <w:szCs w:val="24"/>
        </w:rPr>
        <w:t xml:space="preserve">Para el año 2024, se ha mantenido en 3.5 de calificación del índice de competitividad turística (de 3.5 en la edición 2017 del </w:t>
      </w:r>
      <w:r w:rsidR="00C70642" w:rsidRPr="00B36F64">
        <w:rPr>
          <w:rFonts w:ascii="Times New Roman" w:hAnsi="Times New Roman" w:cs="Times New Roman"/>
          <w:i/>
          <w:iCs/>
          <w:color w:val="000000" w:themeColor="text1"/>
          <w:sz w:val="22"/>
          <w:szCs w:val="24"/>
        </w:rPr>
        <w:t>F</w:t>
      </w:r>
      <w:r w:rsidRPr="00B36F64">
        <w:rPr>
          <w:rFonts w:ascii="Times New Roman" w:hAnsi="Times New Roman" w:cs="Times New Roman"/>
          <w:i/>
          <w:iCs/>
          <w:color w:val="000000" w:themeColor="text1"/>
          <w:sz w:val="22"/>
          <w:szCs w:val="24"/>
        </w:rPr>
        <w:t xml:space="preserve">oro </w:t>
      </w:r>
      <w:r w:rsidR="00C70642" w:rsidRPr="00B36F64">
        <w:rPr>
          <w:rFonts w:ascii="Times New Roman" w:hAnsi="Times New Roman" w:cs="Times New Roman"/>
          <w:i/>
          <w:iCs/>
          <w:color w:val="000000" w:themeColor="text1"/>
          <w:sz w:val="22"/>
          <w:szCs w:val="24"/>
        </w:rPr>
        <w:t>Económico M</w:t>
      </w:r>
      <w:r w:rsidRPr="00B36F64">
        <w:rPr>
          <w:rFonts w:ascii="Times New Roman" w:hAnsi="Times New Roman" w:cs="Times New Roman"/>
          <w:i/>
          <w:iCs/>
          <w:color w:val="000000" w:themeColor="text1"/>
          <w:sz w:val="22"/>
          <w:szCs w:val="24"/>
        </w:rPr>
        <w:t>undial).</w:t>
      </w:r>
    </w:p>
    <w:p w14:paraId="7CFB4BBC" w14:textId="1A0B8266" w:rsidR="005253DB" w:rsidRPr="00B36F64" w:rsidRDefault="005253DB" w:rsidP="005253DB">
      <w:pPr>
        <w:suppressAutoHyphens/>
        <w:spacing w:after="0" w:line="360" w:lineRule="auto"/>
        <w:jc w:val="both"/>
        <w:rPr>
          <w:rFonts w:ascii="Times New Roman" w:hAnsi="Times New Roman" w:cs="Times New Roman"/>
          <w:i/>
          <w:iCs/>
          <w:color w:val="000000" w:themeColor="text1"/>
          <w:szCs w:val="24"/>
        </w:rPr>
      </w:pPr>
    </w:p>
    <w:p w14:paraId="469644FE" w14:textId="157494E7" w:rsidR="005253DB" w:rsidRPr="00B36F64" w:rsidRDefault="005253DB" w:rsidP="005253DB">
      <w:pPr>
        <w:suppressAutoHyphens/>
        <w:spacing w:after="0" w:line="360" w:lineRule="auto"/>
        <w:jc w:val="both"/>
        <w:rPr>
          <w:rFonts w:ascii="Times New Roman" w:hAnsi="Times New Roman" w:cs="Times New Roman"/>
          <w:i/>
          <w:iCs/>
          <w:color w:val="000000" w:themeColor="text1"/>
          <w:szCs w:val="24"/>
        </w:rPr>
      </w:pPr>
    </w:p>
    <w:p w14:paraId="34811B04" w14:textId="77777777" w:rsidR="00153D15" w:rsidRPr="00B36F64" w:rsidRDefault="00153D15" w:rsidP="005253DB">
      <w:pPr>
        <w:suppressAutoHyphens/>
        <w:spacing w:after="0" w:line="360" w:lineRule="auto"/>
        <w:jc w:val="both"/>
        <w:rPr>
          <w:rFonts w:ascii="Times New Roman" w:hAnsi="Times New Roman" w:cs="Times New Roman"/>
          <w:i/>
          <w:iCs/>
          <w:color w:val="000000" w:themeColor="text1"/>
          <w:szCs w:val="24"/>
        </w:rPr>
      </w:pPr>
    </w:p>
    <w:p w14:paraId="61D7446A" w14:textId="77777777" w:rsidR="005253DB" w:rsidRPr="00B36F64" w:rsidRDefault="005253DB" w:rsidP="005253DB">
      <w:pPr>
        <w:suppressAutoHyphens/>
        <w:spacing w:after="0" w:line="360" w:lineRule="auto"/>
        <w:jc w:val="both"/>
        <w:rPr>
          <w:rFonts w:ascii="Times New Roman" w:hAnsi="Times New Roman" w:cs="Times New Roman"/>
          <w:i/>
          <w:iCs/>
          <w:color w:val="000000" w:themeColor="text1"/>
          <w:szCs w:val="24"/>
        </w:rPr>
      </w:pPr>
    </w:p>
    <w:p w14:paraId="02130DEA" w14:textId="3F54C55C" w:rsidR="00F26487" w:rsidRPr="00B36F64" w:rsidRDefault="00BF5E65" w:rsidP="00C64505">
      <w:pPr>
        <w:pStyle w:val="Prrafodelista"/>
        <w:numPr>
          <w:ilvl w:val="1"/>
          <w:numId w:val="20"/>
        </w:numPr>
        <w:pBdr>
          <w:top w:val="nil"/>
          <w:left w:val="nil"/>
          <w:bottom w:val="nil"/>
          <w:right w:val="nil"/>
          <w:between w:val="nil"/>
        </w:pBdr>
        <w:spacing w:after="0" w:line="360" w:lineRule="auto"/>
        <w:ind w:hanging="720"/>
        <w:jc w:val="both"/>
        <w:outlineLvl w:val="1"/>
        <w:rPr>
          <w:rFonts w:ascii="Times New Roman" w:eastAsia="Montserrat" w:hAnsi="Times New Roman" w:cs="Times New Roman"/>
          <w:b/>
          <w:color w:val="000000" w:themeColor="text1"/>
          <w:szCs w:val="24"/>
        </w:rPr>
      </w:pPr>
      <w:bookmarkStart w:id="6" w:name="_Toc83031264"/>
      <w:r w:rsidRPr="00B36F64">
        <w:rPr>
          <w:rFonts w:ascii="Times New Roman" w:eastAsia="Montserrat" w:hAnsi="Times New Roman" w:cs="Times New Roman"/>
          <w:b/>
          <w:color w:val="000000" w:themeColor="text1"/>
          <w:szCs w:val="24"/>
        </w:rPr>
        <w:lastRenderedPageBreak/>
        <w:t>Resultado institucional.</w:t>
      </w:r>
      <w:bookmarkEnd w:id="6"/>
    </w:p>
    <w:p w14:paraId="30098B7F" w14:textId="77777777" w:rsidR="00AD296A" w:rsidRPr="00B36F64" w:rsidRDefault="00C70642" w:rsidP="005253DB">
      <w:pPr>
        <w:pBdr>
          <w:top w:val="nil"/>
          <w:left w:val="nil"/>
          <w:bottom w:val="nil"/>
          <w:right w:val="nil"/>
          <w:between w:val="nil"/>
        </w:pBdr>
        <w:spacing w:after="0" w:line="360" w:lineRule="auto"/>
        <w:ind w:left="709"/>
        <w:jc w:val="both"/>
        <w:rPr>
          <w:rFonts w:ascii="Times New Roman" w:eastAsia="Montserrat" w:hAnsi="Times New Roman" w:cs="Times New Roman"/>
          <w:color w:val="000000" w:themeColor="text1"/>
          <w:sz w:val="24"/>
          <w:szCs w:val="24"/>
          <w:lang w:val="es-CR"/>
        </w:rPr>
      </w:pPr>
      <w:r w:rsidRPr="00B36F64">
        <w:rPr>
          <w:rFonts w:ascii="Times New Roman" w:eastAsia="Montserrat" w:hAnsi="Times New Roman" w:cs="Times New Roman"/>
          <w:color w:val="000000" w:themeColor="text1"/>
          <w:sz w:val="24"/>
          <w:szCs w:val="24"/>
          <w:lang w:val="es-CR"/>
        </w:rPr>
        <w:t>El MICUDE únicamente posee un resultado institucional en 2021, el cual corresponde al Programa 11 – Formación, Fomento y Difusión de las Artes y está relacionado con los servicios de formación artística profesional y básica.</w:t>
      </w:r>
    </w:p>
    <w:p w14:paraId="79395789" w14:textId="77777777" w:rsidR="00C70642" w:rsidRPr="00B36F64" w:rsidRDefault="00C70642" w:rsidP="005253DB">
      <w:pPr>
        <w:pBdr>
          <w:top w:val="nil"/>
          <w:left w:val="nil"/>
          <w:bottom w:val="nil"/>
          <w:right w:val="nil"/>
          <w:between w:val="nil"/>
        </w:pBdr>
        <w:spacing w:after="0" w:line="360" w:lineRule="auto"/>
        <w:ind w:left="709"/>
        <w:jc w:val="both"/>
        <w:rPr>
          <w:rFonts w:ascii="Times New Roman" w:eastAsia="Montserrat" w:hAnsi="Times New Roman" w:cs="Times New Roman"/>
          <w:color w:val="000000" w:themeColor="text1"/>
          <w:sz w:val="24"/>
          <w:szCs w:val="24"/>
          <w:lang w:val="es-CR"/>
        </w:rPr>
      </w:pPr>
    </w:p>
    <w:p w14:paraId="27E00FCB" w14:textId="4AD772A9" w:rsidR="002F0BAB" w:rsidRDefault="002F0BAB" w:rsidP="002F453F">
      <w:pPr>
        <w:pBdr>
          <w:top w:val="nil"/>
          <w:left w:val="nil"/>
          <w:bottom w:val="nil"/>
          <w:right w:val="nil"/>
          <w:between w:val="nil"/>
        </w:pBdr>
        <w:spacing w:after="0" w:line="240" w:lineRule="auto"/>
        <w:ind w:left="709"/>
        <w:jc w:val="center"/>
        <w:rPr>
          <w:rFonts w:ascii="Times New Roman" w:eastAsia="Montserrat" w:hAnsi="Times New Roman" w:cs="Times New Roman"/>
          <w:i/>
          <w:color w:val="000000" w:themeColor="text1"/>
          <w:sz w:val="24"/>
          <w:szCs w:val="24"/>
          <w:lang w:val="es-CR"/>
        </w:rPr>
      </w:pPr>
      <w:r w:rsidRPr="00B36F64">
        <w:rPr>
          <w:rFonts w:ascii="Times New Roman" w:eastAsia="Montserrat" w:hAnsi="Times New Roman" w:cs="Times New Roman"/>
          <w:i/>
          <w:color w:val="000000" w:themeColor="text1"/>
          <w:sz w:val="24"/>
          <w:szCs w:val="24"/>
          <w:lang w:val="es-CR"/>
        </w:rPr>
        <w:t xml:space="preserve">Cuadro 1. Resultado institucional </w:t>
      </w:r>
    </w:p>
    <w:p w14:paraId="465688D9" w14:textId="77777777" w:rsidR="00CF29E1" w:rsidRPr="00B36F64" w:rsidRDefault="00CF29E1" w:rsidP="002F453F">
      <w:pPr>
        <w:pBdr>
          <w:top w:val="nil"/>
          <w:left w:val="nil"/>
          <w:bottom w:val="nil"/>
          <w:right w:val="nil"/>
          <w:between w:val="nil"/>
        </w:pBdr>
        <w:spacing w:after="0" w:line="240" w:lineRule="auto"/>
        <w:ind w:left="709"/>
        <w:jc w:val="center"/>
        <w:rPr>
          <w:rFonts w:ascii="Times New Roman" w:eastAsia="Montserrat" w:hAnsi="Times New Roman" w:cs="Times New Roman"/>
          <w:i/>
          <w:color w:val="000000" w:themeColor="text1"/>
          <w:sz w:val="24"/>
          <w:szCs w:val="24"/>
          <w:lang w:val="es-CR"/>
        </w:rPr>
      </w:pPr>
    </w:p>
    <w:tbl>
      <w:tblPr>
        <w:tblW w:w="4172"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81"/>
        <w:gridCol w:w="1736"/>
        <w:gridCol w:w="1803"/>
        <w:gridCol w:w="1337"/>
        <w:gridCol w:w="1070"/>
      </w:tblGrid>
      <w:tr w:rsidR="00C70642" w:rsidRPr="00B36F64" w14:paraId="5A11A872" w14:textId="77777777" w:rsidTr="004600D5">
        <w:trPr>
          <w:trHeight w:val="103"/>
          <w:jc w:val="right"/>
        </w:trPr>
        <w:tc>
          <w:tcPr>
            <w:tcW w:w="2023" w:type="pct"/>
            <w:gridSpan w:val="2"/>
            <w:shd w:val="clear" w:color="auto" w:fill="002060"/>
            <w:vAlign w:val="center"/>
          </w:tcPr>
          <w:p w14:paraId="59CA9D4F" w14:textId="77777777" w:rsidR="00C70642" w:rsidRPr="00B36F64" w:rsidRDefault="00C70642" w:rsidP="005253DB">
            <w:pPr>
              <w:autoSpaceDE w:val="0"/>
              <w:autoSpaceDN w:val="0"/>
              <w:adjustRightInd w:val="0"/>
              <w:spacing w:after="0" w:line="240" w:lineRule="auto"/>
              <w:ind w:left="709"/>
              <w:rPr>
                <w:rFonts w:ascii="Times New Roman" w:hAnsi="Times New Roman" w:cs="Times New Roman"/>
                <w:color w:val="FFFFFF" w:themeColor="background1"/>
                <w:sz w:val="20"/>
                <w:szCs w:val="20"/>
              </w:rPr>
            </w:pPr>
            <w:r w:rsidRPr="00B36F64">
              <w:rPr>
                <w:rFonts w:ascii="Times New Roman" w:hAnsi="Times New Roman" w:cs="Times New Roman"/>
                <w:b/>
                <w:bCs/>
                <w:color w:val="FFFFFF" w:themeColor="background1"/>
                <w:sz w:val="20"/>
                <w:szCs w:val="20"/>
              </w:rPr>
              <w:t xml:space="preserve">Programa </w:t>
            </w:r>
          </w:p>
        </w:tc>
        <w:tc>
          <w:tcPr>
            <w:tcW w:w="2977" w:type="pct"/>
            <w:gridSpan w:val="3"/>
          </w:tcPr>
          <w:p w14:paraId="4D01D33D" w14:textId="77777777" w:rsidR="00C70642" w:rsidRPr="00B36F64" w:rsidRDefault="00C70642" w:rsidP="005253DB">
            <w:pPr>
              <w:autoSpaceDE w:val="0"/>
              <w:autoSpaceDN w:val="0"/>
              <w:adjustRightInd w:val="0"/>
              <w:spacing w:after="0" w:line="240" w:lineRule="auto"/>
              <w:ind w:left="709"/>
              <w:rPr>
                <w:rFonts w:ascii="Times New Roman" w:hAnsi="Times New Roman" w:cs="Times New Roman"/>
                <w:color w:val="000000" w:themeColor="text1"/>
                <w:sz w:val="20"/>
                <w:szCs w:val="20"/>
              </w:rPr>
            </w:pPr>
            <w:r w:rsidRPr="00B36F64">
              <w:rPr>
                <w:rFonts w:ascii="Times New Roman" w:hAnsi="Times New Roman" w:cs="Times New Roman"/>
                <w:b/>
                <w:bCs/>
                <w:color w:val="000000" w:themeColor="text1"/>
                <w:sz w:val="20"/>
                <w:szCs w:val="20"/>
              </w:rPr>
              <w:t xml:space="preserve">11. Formación, Fomento y Difusión de las Artes </w:t>
            </w:r>
          </w:p>
        </w:tc>
      </w:tr>
      <w:tr w:rsidR="00C70642" w:rsidRPr="00B36F64" w14:paraId="7823DE00" w14:textId="77777777" w:rsidTr="004600D5">
        <w:trPr>
          <w:trHeight w:val="103"/>
          <w:jc w:val="right"/>
        </w:trPr>
        <w:tc>
          <w:tcPr>
            <w:tcW w:w="2023" w:type="pct"/>
            <w:gridSpan w:val="2"/>
            <w:shd w:val="clear" w:color="auto" w:fill="002060"/>
            <w:vAlign w:val="center"/>
          </w:tcPr>
          <w:p w14:paraId="7277FCB8" w14:textId="77777777" w:rsidR="00C70642" w:rsidRPr="00B36F64" w:rsidRDefault="00C70642" w:rsidP="005253DB">
            <w:pPr>
              <w:autoSpaceDE w:val="0"/>
              <w:autoSpaceDN w:val="0"/>
              <w:adjustRightInd w:val="0"/>
              <w:spacing w:after="0" w:line="240" w:lineRule="auto"/>
              <w:ind w:left="709"/>
              <w:rPr>
                <w:rFonts w:ascii="Times New Roman" w:hAnsi="Times New Roman" w:cs="Times New Roman"/>
                <w:color w:val="FFFFFF" w:themeColor="background1"/>
                <w:sz w:val="20"/>
                <w:szCs w:val="20"/>
              </w:rPr>
            </w:pPr>
            <w:r w:rsidRPr="00B36F64">
              <w:rPr>
                <w:rFonts w:ascii="Times New Roman" w:hAnsi="Times New Roman" w:cs="Times New Roman"/>
                <w:b/>
                <w:bCs/>
                <w:color w:val="FFFFFF" w:themeColor="background1"/>
                <w:sz w:val="20"/>
                <w:szCs w:val="20"/>
              </w:rPr>
              <w:t xml:space="preserve">Unidad Ejecutora </w:t>
            </w:r>
          </w:p>
        </w:tc>
        <w:tc>
          <w:tcPr>
            <w:tcW w:w="2977" w:type="pct"/>
            <w:gridSpan w:val="3"/>
          </w:tcPr>
          <w:p w14:paraId="002720D9" w14:textId="77777777" w:rsidR="00C70642" w:rsidRPr="00B36F64" w:rsidRDefault="00C70642" w:rsidP="005253DB">
            <w:pPr>
              <w:autoSpaceDE w:val="0"/>
              <w:autoSpaceDN w:val="0"/>
              <w:adjustRightInd w:val="0"/>
              <w:spacing w:after="0" w:line="240" w:lineRule="auto"/>
              <w:ind w:left="709"/>
              <w:rPr>
                <w:rFonts w:ascii="Times New Roman" w:hAnsi="Times New Roman" w:cs="Times New Roman"/>
                <w:color w:val="000000" w:themeColor="text1"/>
                <w:sz w:val="20"/>
                <w:szCs w:val="20"/>
              </w:rPr>
            </w:pPr>
            <w:r w:rsidRPr="00B36F64">
              <w:rPr>
                <w:rFonts w:ascii="Times New Roman" w:hAnsi="Times New Roman" w:cs="Times New Roman"/>
                <w:b/>
                <w:bCs/>
                <w:color w:val="000000" w:themeColor="text1"/>
                <w:sz w:val="20"/>
                <w:szCs w:val="20"/>
              </w:rPr>
              <w:t xml:space="preserve">102. Dirección General de las Artes </w:t>
            </w:r>
          </w:p>
        </w:tc>
      </w:tr>
      <w:tr w:rsidR="00C70642" w:rsidRPr="00B36F64" w14:paraId="29CAE3B9" w14:textId="77777777" w:rsidTr="004600D5">
        <w:trPr>
          <w:trHeight w:val="103"/>
          <w:jc w:val="right"/>
        </w:trPr>
        <w:tc>
          <w:tcPr>
            <w:tcW w:w="2023" w:type="pct"/>
            <w:gridSpan w:val="2"/>
            <w:shd w:val="clear" w:color="auto" w:fill="002060"/>
            <w:vAlign w:val="center"/>
          </w:tcPr>
          <w:p w14:paraId="1308968C" w14:textId="77777777" w:rsidR="00C70642" w:rsidRPr="00B36F64" w:rsidRDefault="00C70642" w:rsidP="005253DB">
            <w:pPr>
              <w:autoSpaceDE w:val="0"/>
              <w:autoSpaceDN w:val="0"/>
              <w:adjustRightInd w:val="0"/>
              <w:spacing w:after="0" w:line="240" w:lineRule="auto"/>
              <w:ind w:left="709"/>
              <w:rPr>
                <w:rFonts w:ascii="Times New Roman" w:hAnsi="Times New Roman" w:cs="Times New Roman"/>
                <w:color w:val="FFFFFF" w:themeColor="background1"/>
                <w:sz w:val="20"/>
                <w:szCs w:val="20"/>
              </w:rPr>
            </w:pPr>
            <w:r w:rsidRPr="00B36F64">
              <w:rPr>
                <w:rFonts w:ascii="Times New Roman" w:hAnsi="Times New Roman" w:cs="Times New Roman"/>
                <w:b/>
                <w:bCs/>
                <w:color w:val="FFFFFF" w:themeColor="background1"/>
                <w:sz w:val="20"/>
                <w:szCs w:val="20"/>
              </w:rPr>
              <w:t xml:space="preserve">¿Qué? </w:t>
            </w:r>
          </w:p>
        </w:tc>
        <w:tc>
          <w:tcPr>
            <w:tcW w:w="2977" w:type="pct"/>
            <w:gridSpan w:val="3"/>
            <w:vAlign w:val="center"/>
          </w:tcPr>
          <w:p w14:paraId="4B8433FA" w14:textId="77777777" w:rsidR="00C70642" w:rsidRPr="00B36F64" w:rsidRDefault="00C70642" w:rsidP="005253DB">
            <w:pPr>
              <w:autoSpaceDE w:val="0"/>
              <w:autoSpaceDN w:val="0"/>
              <w:adjustRightInd w:val="0"/>
              <w:spacing w:after="0" w:line="240" w:lineRule="auto"/>
              <w:ind w:left="709"/>
              <w:rPr>
                <w:rFonts w:ascii="Times New Roman" w:hAnsi="Times New Roman" w:cs="Times New Roman"/>
                <w:color w:val="000000" w:themeColor="text1"/>
                <w:sz w:val="20"/>
                <w:szCs w:val="20"/>
              </w:rPr>
            </w:pPr>
            <w:r w:rsidRPr="00B36F64">
              <w:rPr>
                <w:rFonts w:ascii="Times New Roman" w:hAnsi="Times New Roman" w:cs="Times New Roman"/>
                <w:color w:val="000000" w:themeColor="text1"/>
                <w:sz w:val="20"/>
                <w:szCs w:val="20"/>
              </w:rPr>
              <w:t xml:space="preserve">Formación artística  </w:t>
            </w:r>
          </w:p>
        </w:tc>
      </w:tr>
      <w:tr w:rsidR="00C70642" w:rsidRPr="00B36F64" w14:paraId="5EE8EA8B" w14:textId="77777777" w:rsidTr="004600D5">
        <w:trPr>
          <w:trHeight w:val="103"/>
          <w:jc w:val="right"/>
        </w:trPr>
        <w:tc>
          <w:tcPr>
            <w:tcW w:w="2023" w:type="pct"/>
            <w:gridSpan w:val="2"/>
            <w:shd w:val="clear" w:color="auto" w:fill="002060"/>
            <w:vAlign w:val="center"/>
          </w:tcPr>
          <w:p w14:paraId="678F0B3E" w14:textId="77777777" w:rsidR="00C70642" w:rsidRPr="00B36F64" w:rsidRDefault="00C70642" w:rsidP="005253DB">
            <w:pPr>
              <w:autoSpaceDE w:val="0"/>
              <w:autoSpaceDN w:val="0"/>
              <w:adjustRightInd w:val="0"/>
              <w:spacing w:after="0" w:line="240" w:lineRule="auto"/>
              <w:ind w:left="709"/>
              <w:rPr>
                <w:rFonts w:ascii="Times New Roman" w:hAnsi="Times New Roman" w:cs="Times New Roman"/>
                <w:color w:val="FFFFFF" w:themeColor="background1"/>
                <w:sz w:val="20"/>
                <w:szCs w:val="20"/>
              </w:rPr>
            </w:pPr>
            <w:r w:rsidRPr="00B36F64">
              <w:rPr>
                <w:rFonts w:ascii="Times New Roman" w:hAnsi="Times New Roman" w:cs="Times New Roman"/>
                <w:b/>
                <w:bCs/>
                <w:color w:val="FFFFFF" w:themeColor="background1"/>
                <w:sz w:val="20"/>
                <w:szCs w:val="20"/>
              </w:rPr>
              <w:t xml:space="preserve">¿Quiénes? </w:t>
            </w:r>
          </w:p>
        </w:tc>
        <w:tc>
          <w:tcPr>
            <w:tcW w:w="2977" w:type="pct"/>
            <w:gridSpan w:val="3"/>
            <w:vAlign w:val="center"/>
          </w:tcPr>
          <w:p w14:paraId="75AF3DF6" w14:textId="77777777" w:rsidR="00C70642" w:rsidRPr="00B36F64" w:rsidRDefault="00C70642" w:rsidP="005253DB">
            <w:pPr>
              <w:autoSpaceDE w:val="0"/>
              <w:autoSpaceDN w:val="0"/>
              <w:adjustRightInd w:val="0"/>
              <w:spacing w:after="0" w:line="240" w:lineRule="auto"/>
              <w:ind w:left="709"/>
              <w:rPr>
                <w:rFonts w:ascii="Times New Roman" w:hAnsi="Times New Roman" w:cs="Times New Roman"/>
                <w:color w:val="000000" w:themeColor="text1"/>
                <w:sz w:val="20"/>
                <w:szCs w:val="20"/>
              </w:rPr>
            </w:pPr>
            <w:r w:rsidRPr="00B36F64">
              <w:rPr>
                <w:rFonts w:ascii="Times New Roman" w:hAnsi="Times New Roman" w:cs="Times New Roman"/>
                <w:color w:val="000000" w:themeColor="text1"/>
                <w:sz w:val="20"/>
                <w:szCs w:val="20"/>
              </w:rPr>
              <w:t xml:space="preserve">Personas de 12 a menos de 30 años. </w:t>
            </w:r>
          </w:p>
        </w:tc>
      </w:tr>
      <w:tr w:rsidR="00C70642" w:rsidRPr="00B36F64" w14:paraId="1CFBAA83" w14:textId="77777777" w:rsidTr="004600D5">
        <w:trPr>
          <w:trHeight w:val="103"/>
          <w:jc w:val="right"/>
        </w:trPr>
        <w:tc>
          <w:tcPr>
            <w:tcW w:w="2023" w:type="pct"/>
            <w:gridSpan w:val="2"/>
            <w:shd w:val="clear" w:color="auto" w:fill="002060"/>
            <w:vAlign w:val="center"/>
          </w:tcPr>
          <w:p w14:paraId="287AD128" w14:textId="77777777" w:rsidR="00C70642" w:rsidRPr="00B36F64" w:rsidRDefault="00C70642" w:rsidP="005253DB">
            <w:pPr>
              <w:autoSpaceDE w:val="0"/>
              <w:autoSpaceDN w:val="0"/>
              <w:adjustRightInd w:val="0"/>
              <w:spacing w:after="0" w:line="240" w:lineRule="auto"/>
              <w:ind w:left="709"/>
              <w:rPr>
                <w:rFonts w:ascii="Times New Roman" w:hAnsi="Times New Roman" w:cs="Times New Roman"/>
                <w:color w:val="FFFFFF" w:themeColor="background1"/>
                <w:sz w:val="20"/>
                <w:szCs w:val="20"/>
              </w:rPr>
            </w:pPr>
            <w:r w:rsidRPr="00B36F64">
              <w:rPr>
                <w:rFonts w:ascii="Times New Roman" w:hAnsi="Times New Roman" w:cs="Times New Roman"/>
                <w:b/>
                <w:bCs/>
                <w:color w:val="FFFFFF" w:themeColor="background1"/>
                <w:sz w:val="20"/>
                <w:szCs w:val="20"/>
              </w:rPr>
              <w:t xml:space="preserve">¿Cuál es el Cambio? </w:t>
            </w:r>
          </w:p>
        </w:tc>
        <w:tc>
          <w:tcPr>
            <w:tcW w:w="2977" w:type="pct"/>
            <w:gridSpan w:val="3"/>
            <w:vAlign w:val="center"/>
          </w:tcPr>
          <w:p w14:paraId="0AB6AC46" w14:textId="77777777" w:rsidR="00C70642" w:rsidRPr="00B36F64" w:rsidRDefault="00C70642" w:rsidP="005253DB">
            <w:pPr>
              <w:autoSpaceDE w:val="0"/>
              <w:autoSpaceDN w:val="0"/>
              <w:adjustRightInd w:val="0"/>
              <w:spacing w:after="0" w:line="240" w:lineRule="auto"/>
              <w:ind w:left="709"/>
              <w:rPr>
                <w:rFonts w:ascii="Times New Roman" w:hAnsi="Times New Roman" w:cs="Times New Roman"/>
                <w:color w:val="000000" w:themeColor="text1"/>
                <w:sz w:val="20"/>
                <w:szCs w:val="20"/>
              </w:rPr>
            </w:pPr>
            <w:r w:rsidRPr="00B36F64">
              <w:rPr>
                <w:rFonts w:ascii="Times New Roman" w:hAnsi="Times New Roman" w:cs="Times New Roman"/>
                <w:color w:val="000000" w:themeColor="text1"/>
                <w:sz w:val="20"/>
                <w:szCs w:val="20"/>
              </w:rPr>
              <w:t xml:space="preserve">Incrementar </w:t>
            </w:r>
          </w:p>
        </w:tc>
      </w:tr>
      <w:tr w:rsidR="00C70642" w:rsidRPr="00B36F64" w14:paraId="7FDAD5B7" w14:textId="77777777" w:rsidTr="004600D5">
        <w:trPr>
          <w:trHeight w:val="103"/>
          <w:jc w:val="right"/>
        </w:trPr>
        <w:tc>
          <w:tcPr>
            <w:tcW w:w="2023" w:type="pct"/>
            <w:gridSpan w:val="2"/>
            <w:shd w:val="clear" w:color="auto" w:fill="002060"/>
            <w:vAlign w:val="center"/>
          </w:tcPr>
          <w:p w14:paraId="7DC91617" w14:textId="77777777" w:rsidR="00C70642" w:rsidRPr="00B36F64" w:rsidRDefault="00C70642" w:rsidP="005253DB">
            <w:pPr>
              <w:autoSpaceDE w:val="0"/>
              <w:autoSpaceDN w:val="0"/>
              <w:adjustRightInd w:val="0"/>
              <w:spacing w:after="0" w:line="240" w:lineRule="auto"/>
              <w:ind w:left="709"/>
              <w:rPr>
                <w:rFonts w:ascii="Times New Roman" w:hAnsi="Times New Roman" w:cs="Times New Roman"/>
                <w:color w:val="FFFFFF" w:themeColor="background1"/>
                <w:sz w:val="20"/>
                <w:szCs w:val="20"/>
              </w:rPr>
            </w:pPr>
            <w:r w:rsidRPr="00B36F64">
              <w:rPr>
                <w:rFonts w:ascii="Times New Roman" w:hAnsi="Times New Roman" w:cs="Times New Roman"/>
                <w:b/>
                <w:bCs/>
                <w:color w:val="FFFFFF" w:themeColor="background1"/>
                <w:sz w:val="20"/>
                <w:szCs w:val="20"/>
              </w:rPr>
              <w:t xml:space="preserve">¿En qué magnitud y tiempo? </w:t>
            </w:r>
          </w:p>
        </w:tc>
        <w:tc>
          <w:tcPr>
            <w:tcW w:w="2977" w:type="pct"/>
            <w:gridSpan w:val="3"/>
            <w:vAlign w:val="center"/>
          </w:tcPr>
          <w:p w14:paraId="26615A88" w14:textId="77777777" w:rsidR="00C70642" w:rsidRPr="00B36F64" w:rsidRDefault="00C70642" w:rsidP="005253DB">
            <w:pPr>
              <w:autoSpaceDE w:val="0"/>
              <w:autoSpaceDN w:val="0"/>
              <w:adjustRightInd w:val="0"/>
              <w:spacing w:after="0" w:line="240" w:lineRule="auto"/>
              <w:ind w:left="709"/>
              <w:rPr>
                <w:rFonts w:ascii="Times New Roman" w:hAnsi="Times New Roman" w:cs="Times New Roman"/>
                <w:color w:val="000000" w:themeColor="text1"/>
                <w:sz w:val="20"/>
                <w:szCs w:val="20"/>
              </w:rPr>
            </w:pPr>
            <w:r w:rsidRPr="00B36F64">
              <w:rPr>
                <w:rFonts w:ascii="Times New Roman" w:hAnsi="Times New Roman" w:cs="Times New Roman"/>
                <w:color w:val="000000" w:themeColor="text1"/>
                <w:sz w:val="20"/>
                <w:szCs w:val="20"/>
              </w:rPr>
              <w:t>en 18.9 por ciento al año 2024</w:t>
            </w:r>
          </w:p>
        </w:tc>
      </w:tr>
      <w:tr w:rsidR="00C70642" w:rsidRPr="00B36F64" w14:paraId="521FB629" w14:textId="77777777" w:rsidTr="004600D5">
        <w:trPr>
          <w:trHeight w:val="187"/>
          <w:jc w:val="right"/>
        </w:trPr>
        <w:tc>
          <w:tcPr>
            <w:tcW w:w="2023" w:type="pct"/>
            <w:gridSpan w:val="2"/>
            <w:shd w:val="clear" w:color="auto" w:fill="002060"/>
            <w:vAlign w:val="center"/>
          </w:tcPr>
          <w:p w14:paraId="0945C42C" w14:textId="77777777" w:rsidR="00C70642" w:rsidRPr="00B36F64" w:rsidRDefault="00C70642" w:rsidP="005253DB">
            <w:pPr>
              <w:autoSpaceDE w:val="0"/>
              <w:autoSpaceDN w:val="0"/>
              <w:adjustRightInd w:val="0"/>
              <w:spacing w:after="0" w:line="240" w:lineRule="auto"/>
              <w:ind w:left="709"/>
              <w:rPr>
                <w:rFonts w:ascii="Times New Roman" w:hAnsi="Times New Roman" w:cs="Times New Roman"/>
                <w:color w:val="FFFFFF" w:themeColor="background1"/>
                <w:sz w:val="20"/>
                <w:szCs w:val="20"/>
              </w:rPr>
            </w:pPr>
            <w:r w:rsidRPr="00B36F64">
              <w:rPr>
                <w:rFonts w:ascii="Times New Roman" w:hAnsi="Times New Roman" w:cs="Times New Roman"/>
                <w:b/>
                <w:bCs/>
                <w:color w:val="FFFFFF" w:themeColor="background1"/>
                <w:sz w:val="20"/>
                <w:szCs w:val="20"/>
              </w:rPr>
              <w:t xml:space="preserve">Formulación del Resultado </w:t>
            </w:r>
          </w:p>
        </w:tc>
        <w:tc>
          <w:tcPr>
            <w:tcW w:w="2977" w:type="pct"/>
            <w:gridSpan w:val="3"/>
          </w:tcPr>
          <w:p w14:paraId="548374AB" w14:textId="77777777" w:rsidR="00C70642" w:rsidRPr="00B36F64" w:rsidRDefault="00C70642" w:rsidP="005253DB">
            <w:pPr>
              <w:spacing w:after="0" w:line="240" w:lineRule="auto"/>
              <w:ind w:left="709"/>
              <w:jc w:val="both"/>
              <w:rPr>
                <w:rFonts w:ascii="Times New Roman" w:hAnsi="Times New Roman" w:cs="Times New Roman"/>
                <w:noProof/>
                <w:color w:val="000000" w:themeColor="text1"/>
                <w:sz w:val="20"/>
                <w:szCs w:val="20"/>
                <w:lang w:eastAsia="es-GT"/>
              </w:rPr>
            </w:pPr>
            <w:r w:rsidRPr="00B36F64">
              <w:rPr>
                <w:rFonts w:ascii="Times New Roman" w:hAnsi="Times New Roman" w:cs="Times New Roman"/>
                <w:noProof/>
                <w:color w:val="000000" w:themeColor="text1"/>
                <w:sz w:val="20"/>
                <w:szCs w:val="20"/>
                <w:lang w:eastAsia="es-GT"/>
              </w:rPr>
              <w:t>Para el año 2024, se ha incrementado la participación de personas en las diferentes disciplinas del arte en 18.9 por ciento  (de 9469 personas en 2014 a de 11,255 en 2024)</w:t>
            </w:r>
          </w:p>
        </w:tc>
      </w:tr>
      <w:tr w:rsidR="00C70642" w:rsidRPr="00B36F64" w14:paraId="3384310D" w14:textId="77777777" w:rsidTr="00C70642">
        <w:trPr>
          <w:trHeight w:val="104"/>
          <w:jc w:val="right"/>
        </w:trPr>
        <w:tc>
          <w:tcPr>
            <w:tcW w:w="899" w:type="pct"/>
          </w:tcPr>
          <w:p w14:paraId="259C2E45" w14:textId="77777777" w:rsidR="00C70642" w:rsidRPr="00B36F64" w:rsidRDefault="00C70642" w:rsidP="005253DB">
            <w:pPr>
              <w:autoSpaceDE w:val="0"/>
              <w:autoSpaceDN w:val="0"/>
              <w:adjustRightInd w:val="0"/>
              <w:spacing w:after="0" w:line="240" w:lineRule="auto"/>
              <w:ind w:left="709"/>
              <w:rPr>
                <w:rFonts w:ascii="Times New Roman" w:hAnsi="Times New Roman" w:cs="Times New Roman"/>
                <w:sz w:val="20"/>
                <w:szCs w:val="20"/>
              </w:rPr>
            </w:pPr>
            <w:r w:rsidRPr="00B36F64">
              <w:rPr>
                <w:rFonts w:ascii="Times New Roman" w:hAnsi="Times New Roman" w:cs="Times New Roman"/>
                <w:b/>
                <w:bCs/>
                <w:sz w:val="20"/>
                <w:szCs w:val="20"/>
              </w:rPr>
              <w:t xml:space="preserve">Tipo de Resultado </w:t>
            </w:r>
          </w:p>
        </w:tc>
        <w:tc>
          <w:tcPr>
            <w:tcW w:w="1123" w:type="pct"/>
            <w:vAlign w:val="center"/>
          </w:tcPr>
          <w:p w14:paraId="73A7CBB4" w14:textId="77777777" w:rsidR="00C70642" w:rsidRPr="00B36F64" w:rsidRDefault="00C70642" w:rsidP="005253DB">
            <w:pPr>
              <w:autoSpaceDE w:val="0"/>
              <w:autoSpaceDN w:val="0"/>
              <w:adjustRightInd w:val="0"/>
              <w:spacing w:after="0" w:line="240" w:lineRule="auto"/>
              <w:ind w:left="709"/>
              <w:jc w:val="center"/>
              <w:rPr>
                <w:rFonts w:ascii="Times New Roman" w:hAnsi="Times New Roman" w:cs="Times New Roman"/>
                <w:sz w:val="20"/>
                <w:szCs w:val="20"/>
              </w:rPr>
            </w:pPr>
            <w:r w:rsidRPr="00B36F64">
              <w:rPr>
                <w:rFonts w:ascii="Times New Roman" w:hAnsi="Times New Roman" w:cs="Times New Roman"/>
                <w:sz w:val="20"/>
                <w:szCs w:val="20"/>
              </w:rPr>
              <w:t>Inmediato</w:t>
            </w:r>
          </w:p>
        </w:tc>
        <w:tc>
          <w:tcPr>
            <w:tcW w:w="1050" w:type="pct"/>
            <w:vAlign w:val="center"/>
          </w:tcPr>
          <w:p w14:paraId="073EB2E7" w14:textId="77777777" w:rsidR="00C70642" w:rsidRPr="00B36F64" w:rsidRDefault="00C70642" w:rsidP="005253DB">
            <w:pPr>
              <w:autoSpaceDE w:val="0"/>
              <w:autoSpaceDN w:val="0"/>
              <w:adjustRightInd w:val="0"/>
              <w:spacing w:after="0" w:line="240" w:lineRule="auto"/>
              <w:ind w:left="709"/>
              <w:jc w:val="center"/>
              <w:rPr>
                <w:rFonts w:ascii="Times New Roman" w:hAnsi="Times New Roman" w:cs="Times New Roman"/>
                <w:sz w:val="20"/>
                <w:szCs w:val="20"/>
              </w:rPr>
            </w:pPr>
            <w:r w:rsidRPr="00B36F64">
              <w:rPr>
                <w:rFonts w:ascii="Times New Roman" w:hAnsi="Times New Roman" w:cs="Times New Roman"/>
                <w:sz w:val="20"/>
                <w:szCs w:val="20"/>
              </w:rPr>
              <w:t>Intermedio</w:t>
            </w:r>
          </w:p>
        </w:tc>
        <w:tc>
          <w:tcPr>
            <w:tcW w:w="1124" w:type="pct"/>
            <w:vAlign w:val="center"/>
          </w:tcPr>
          <w:p w14:paraId="0B61FACC" w14:textId="77777777" w:rsidR="00C70642" w:rsidRPr="00B36F64" w:rsidRDefault="00C70642" w:rsidP="005253DB">
            <w:pPr>
              <w:autoSpaceDE w:val="0"/>
              <w:autoSpaceDN w:val="0"/>
              <w:adjustRightInd w:val="0"/>
              <w:spacing w:after="0" w:line="240" w:lineRule="auto"/>
              <w:ind w:left="709"/>
              <w:jc w:val="center"/>
              <w:rPr>
                <w:rFonts w:ascii="Times New Roman" w:hAnsi="Times New Roman" w:cs="Times New Roman"/>
                <w:sz w:val="20"/>
                <w:szCs w:val="20"/>
              </w:rPr>
            </w:pPr>
            <w:r w:rsidRPr="00B36F64">
              <w:rPr>
                <w:rFonts w:ascii="Times New Roman" w:hAnsi="Times New Roman" w:cs="Times New Roman"/>
                <w:sz w:val="20"/>
                <w:szCs w:val="20"/>
              </w:rPr>
              <w:t>Final</w:t>
            </w:r>
          </w:p>
        </w:tc>
        <w:tc>
          <w:tcPr>
            <w:tcW w:w="803" w:type="pct"/>
            <w:vAlign w:val="center"/>
          </w:tcPr>
          <w:p w14:paraId="48DF2466" w14:textId="77777777" w:rsidR="00C70642" w:rsidRPr="00B36F64" w:rsidRDefault="00C70642" w:rsidP="005253DB">
            <w:pPr>
              <w:autoSpaceDE w:val="0"/>
              <w:autoSpaceDN w:val="0"/>
              <w:adjustRightInd w:val="0"/>
              <w:spacing w:after="0" w:line="240" w:lineRule="auto"/>
              <w:ind w:left="709"/>
              <w:jc w:val="center"/>
              <w:rPr>
                <w:rFonts w:ascii="Times New Roman" w:hAnsi="Times New Roman" w:cs="Times New Roman"/>
                <w:sz w:val="20"/>
                <w:szCs w:val="20"/>
              </w:rPr>
            </w:pPr>
            <w:r w:rsidRPr="00B36F64">
              <w:rPr>
                <w:rFonts w:ascii="Times New Roman" w:hAnsi="Times New Roman" w:cs="Times New Roman"/>
                <w:sz w:val="20"/>
                <w:szCs w:val="20"/>
              </w:rPr>
              <w:t>X</w:t>
            </w:r>
          </w:p>
        </w:tc>
      </w:tr>
    </w:tbl>
    <w:p w14:paraId="715A8AF3" w14:textId="7DA70564" w:rsidR="00876047" w:rsidRPr="00B36F64" w:rsidRDefault="00876047" w:rsidP="005253DB">
      <w:pPr>
        <w:pStyle w:val="Prrafodelista"/>
        <w:pBdr>
          <w:top w:val="nil"/>
          <w:left w:val="nil"/>
          <w:bottom w:val="nil"/>
          <w:right w:val="nil"/>
          <w:between w:val="nil"/>
        </w:pBdr>
        <w:spacing w:after="0" w:line="360" w:lineRule="auto"/>
        <w:ind w:left="709"/>
        <w:jc w:val="both"/>
        <w:outlineLvl w:val="1"/>
        <w:rPr>
          <w:rFonts w:ascii="Times New Roman" w:eastAsia="Montserrat" w:hAnsi="Times New Roman" w:cs="Times New Roman"/>
          <w:b/>
          <w:color w:val="000000" w:themeColor="text1"/>
          <w:szCs w:val="24"/>
        </w:rPr>
      </w:pPr>
    </w:p>
    <w:p w14:paraId="0B86D4A7" w14:textId="08F5F30F" w:rsidR="00004B64" w:rsidRPr="00B36F64" w:rsidRDefault="00CF29E1" w:rsidP="00AD34AA">
      <w:pPr>
        <w:pStyle w:val="Prrafodelista"/>
        <w:pBdr>
          <w:top w:val="nil"/>
          <w:left w:val="nil"/>
          <w:bottom w:val="nil"/>
          <w:right w:val="nil"/>
          <w:between w:val="nil"/>
        </w:pBdr>
        <w:spacing w:after="0" w:line="360" w:lineRule="auto"/>
        <w:ind w:left="709"/>
        <w:jc w:val="both"/>
        <w:rPr>
          <w:rFonts w:ascii="Times New Roman" w:eastAsia="Montserrat" w:hAnsi="Times New Roman" w:cs="Times New Roman"/>
          <w:b/>
          <w:color w:val="000000" w:themeColor="text1"/>
          <w:szCs w:val="24"/>
        </w:rPr>
      </w:pPr>
      <w:r>
        <w:rPr>
          <w:rFonts w:ascii="Times New Roman" w:eastAsia="Montserrat" w:hAnsi="Times New Roman" w:cs="Times New Roman"/>
          <w:b/>
          <w:color w:val="000000" w:themeColor="text1"/>
        </w:rPr>
        <w:t>T</w:t>
      </w:r>
      <w:r w:rsidR="00004B64" w:rsidRPr="00B36F64">
        <w:rPr>
          <w:rFonts w:ascii="Times New Roman" w:eastAsia="Montserrat" w:hAnsi="Times New Roman" w:cs="Times New Roman"/>
          <w:b/>
          <w:color w:val="000000" w:themeColor="text1"/>
        </w:rPr>
        <w:t>endencia del resultado institucional.</w:t>
      </w:r>
      <w:r w:rsidR="00004B64" w:rsidRPr="00B36F64">
        <w:rPr>
          <w:rFonts w:ascii="Times New Roman" w:eastAsia="Montserrat" w:hAnsi="Times New Roman" w:cs="Times New Roman"/>
          <w:color w:val="000000" w:themeColor="text1"/>
        </w:rPr>
        <w:t xml:space="preserve">   </w:t>
      </w:r>
      <w:r w:rsidR="00F17597" w:rsidRPr="00B36F64">
        <w:rPr>
          <w:rFonts w:ascii="Times New Roman" w:eastAsia="Montserrat" w:hAnsi="Times New Roman" w:cs="Times New Roman"/>
          <w:color w:val="000000" w:themeColor="text1"/>
        </w:rPr>
        <w:t>E</w:t>
      </w:r>
      <w:r w:rsidR="00004B64" w:rsidRPr="00B36F64">
        <w:rPr>
          <w:rFonts w:ascii="Times New Roman" w:eastAsia="Montserrat" w:hAnsi="Times New Roman" w:cs="Times New Roman"/>
          <w:color w:val="000000" w:themeColor="text1"/>
        </w:rPr>
        <w:t xml:space="preserve">l resultado Institucional reporta un 34% de avance, una cifra baja con relación a las proyecciones según </w:t>
      </w:r>
      <w:r w:rsidR="00F17597" w:rsidRPr="00B36F64">
        <w:rPr>
          <w:rFonts w:ascii="Times New Roman" w:eastAsia="Montserrat" w:hAnsi="Times New Roman" w:cs="Times New Roman"/>
          <w:color w:val="000000" w:themeColor="text1"/>
        </w:rPr>
        <w:t>POA</w:t>
      </w:r>
      <w:r w:rsidR="00004B64" w:rsidRPr="00B36F64">
        <w:rPr>
          <w:rFonts w:ascii="Times New Roman" w:eastAsia="Montserrat" w:hAnsi="Times New Roman" w:cs="Times New Roman"/>
          <w:color w:val="000000" w:themeColor="text1"/>
        </w:rPr>
        <w:t xml:space="preserve"> 2021</w:t>
      </w:r>
      <w:r w:rsidR="00F17597" w:rsidRPr="00B36F64">
        <w:rPr>
          <w:rFonts w:ascii="Times New Roman" w:eastAsia="Montserrat" w:hAnsi="Times New Roman" w:cs="Times New Roman"/>
          <w:color w:val="000000" w:themeColor="text1"/>
        </w:rPr>
        <w:t>. E</w:t>
      </w:r>
      <w:r w:rsidR="00004B64" w:rsidRPr="00B36F64">
        <w:rPr>
          <w:rFonts w:ascii="Times New Roman" w:eastAsia="Montserrat" w:hAnsi="Times New Roman" w:cs="Times New Roman"/>
          <w:color w:val="000000" w:themeColor="text1"/>
        </w:rPr>
        <w:t>l fenómeno se deriva principalmente por la pandemia COVID-19, provocada por el Sars-Cov-2 que afecta al mundo entero, en la actualidad se ha adoptado la virtualidad en 100% de conformidad con lo que establece el Acuerdo Ministerial No. 2-2021 de fecha 4 de enero de 2021, en las diferentes disciplinas del arte, elemento que no sustituye el acto presencial ya que las disciplinas de las artes en gran porcentaje se realizan a través de la práctica, con acceso a diferentes instrumentos o espacios idóneos para su desarrollo. El acceso a tecnología por parte de los estudiantes, es otro factor que ha influido negativamente.    Asimismo, es preciso hacer mención que para el presente ejercicio alrededor de 15 Academias Comunitarias no se encuentran en funcionamiento lo que reduce significativamente la cantidad de población educativa; sumado a lo anterior no se tienen programados cursos de vacaciones</w:t>
      </w:r>
      <w:r w:rsidR="0027332B" w:rsidRPr="00B36F64">
        <w:rPr>
          <w:rFonts w:ascii="Times New Roman" w:eastAsia="Montserrat" w:hAnsi="Times New Roman" w:cs="Times New Roman"/>
          <w:color w:val="000000" w:themeColor="text1"/>
        </w:rPr>
        <w:t>.</w:t>
      </w:r>
    </w:p>
    <w:p w14:paraId="2F3CA79D" w14:textId="4D85EA15" w:rsidR="00A06FAF" w:rsidRDefault="00A06FAF" w:rsidP="00E552E7">
      <w:pPr>
        <w:pStyle w:val="Prrafodelista"/>
        <w:pBdr>
          <w:top w:val="nil"/>
          <w:left w:val="nil"/>
          <w:bottom w:val="nil"/>
          <w:right w:val="nil"/>
          <w:between w:val="nil"/>
        </w:pBdr>
        <w:spacing w:after="0" w:line="360" w:lineRule="auto"/>
        <w:jc w:val="both"/>
        <w:outlineLvl w:val="1"/>
        <w:rPr>
          <w:rFonts w:ascii="Times New Roman" w:eastAsia="Montserrat" w:hAnsi="Times New Roman" w:cs="Times New Roman"/>
          <w:b/>
          <w:color w:val="000000" w:themeColor="text1"/>
          <w:szCs w:val="24"/>
        </w:rPr>
      </w:pPr>
    </w:p>
    <w:p w14:paraId="2571F6E8" w14:textId="77777777" w:rsidR="00A502A9" w:rsidRPr="00B36F64" w:rsidRDefault="00A502A9" w:rsidP="00E552E7">
      <w:pPr>
        <w:pStyle w:val="Prrafodelista"/>
        <w:pBdr>
          <w:top w:val="nil"/>
          <w:left w:val="nil"/>
          <w:bottom w:val="nil"/>
          <w:right w:val="nil"/>
          <w:between w:val="nil"/>
        </w:pBdr>
        <w:spacing w:after="0" w:line="360" w:lineRule="auto"/>
        <w:jc w:val="both"/>
        <w:outlineLvl w:val="1"/>
        <w:rPr>
          <w:rFonts w:ascii="Times New Roman" w:eastAsia="Montserrat" w:hAnsi="Times New Roman" w:cs="Times New Roman"/>
          <w:b/>
          <w:color w:val="000000" w:themeColor="text1"/>
          <w:szCs w:val="24"/>
        </w:rPr>
      </w:pPr>
    </w:p>
    <w:p w14:paraId="65B7CE57" w14:textId="77777777" w:rsidR="005A5FF0" w:rsidRPr="00B36F64" w:rsidRDefault="005A5FF0" w:rsidP="00E552E7">
      <w:pPr>
        <w:pStyle w:val="Prrafodelista"/>
        <w:pBdr>
          <w:top w:val="nil"/>
          <w:left w:val="nil"/>
          <w:bottom w:val="nil"/>
          <w:right w:val="nil"/>
          <w:between w:val="nil"/>
        </w:pBdr>
        <w:spacing w:after="0" w:line="360" w:lineRule="auto"/>
        <w:jc w:val="both"/>
        <w:outlineLvl w:val="1"/>
        <w:rPr>
          <w:rFonts w:ascii="Times New Roman" w:eastAsia="Montserrat" w:hAnsi="Times New Roman" w:cs="Times New Roman"/>
          <w:b/>
          <w:color w:val="000000" w:themeColor="text1"/>
          <w:szCs w:val="24"/>
        </w:rPr>
      </w:pPr>
    </w:p>
    <w:p w14:paraId="7AD6FA32" w14:textId="7AC1D62E" w:rsidR="00B929A7" w:rsidRPr="00B36F64" w:rsidRDefault="00A502A9" w:rsidP="00C64505">
      <w:pPr>
        <w:pStyle w:val="Prrafodelista"/>
        <w:numPr>
          <w:ilvl w:val="1"/>
          <w:numId w:val="20"/>
        </w:numPr>
        <w:pBdr>
          <w:top w:val="nil"/>
          <w:left w:val="nil"/>
          <w:bottom w:val="nil"/>
          <w:right w:val="nil"/>
          <w:between w:val="nil"/>
        </w:pBdr>
        <w:spacing w:after="0" w:line="240" w:lineRule="auto"/>
        <w:ind w:hanging="720"/>
        <w:jc w:val="both"/>
        <w:outlineLvl w:val="1"/>
        <w:rPr>
          <w:rFonts w:ascii="Times New Roman" w:eastAsia="Montserrat" w:hAnsi="Times New Roman" w:cs="Times New Roman"/>
          <w:b/>
          <w:color w:val="000000" w:themeColor="text1"/>
          <w:szCs w:val="24"/>
        </w:rPr>
      </w:pPr>
      <w:bookmarkStart w:id="7" w:name="_Toc83031265"/>
      <w:r>
        <w:rPr>
          <w:rFonts w:ascii="Times New Roman" w:eastAsia="Montserrat" w:hAnsi="Times New Roman" w:cs="Times New Roman"/>
          <w:b/>
          <w:color w:val="000000" w:themeColor="text1"/>
          <w:szCs w:val="24"/>
        </w:rPr>
        <w:lastRenderedPageBreak/>
        <w:t>P</w:t>
      </w:r>
      <w:r w:rsidR="00B929A7" w:rsidRPr="00B36F64">
        <w:rPr>
          <w:rFonts w:ascii="Times New Roman" w:eastAsia="Montserrat" w:hAnsi="Times New Roman" w:cs="Times New Roman"/>
          <w:b/>
          <w:color w:val="000000" w:themeColor="text1"/>
          <w:szCs w:val="24"/>
        </w:rPr>
        <w:t>resupuesto</w:t>
      </w:r>
      <w:r>
        <w:rPr>
          <w:rFonts w:ascii="Times New Roman" w:eastAsia="Montserrat" w:hAnsi="Times New Roman" w:cs="Times New Roman"/>
          <w:b/>
          <w:color w:val="000000" w:themeColor="text1"/>
          <w:szCs w:val="24"/>
        </w:rPr>
        <w:t xml:space="preserve"> asignado</w:t>
      </w:r>
      <w:r w:rsidR="00B929A7" w:rsidRPr="00B36F64">
        <w:rPr>
          <w:rFonts w:ascii="Times New Roman" w:eastAsia="Montserrat" w:hAnsi="Times New Roman" w:cs="Times New Roman"/>
          <w:b/>
          <w:color w:val="000000" w:themeColor="text1"/>
          <w:szCs w:val="24"/>
        </w:rPr>
        <w:t>.</w:t>
      </w:r>
      <w:bookmarkEnd w:id="7"/>
    </w:p>
    <w:p w14:paraId="74639675" w14:textId="77777777" w:rsidR="008B7A57" w:rsidRDefault="008B7A57" w:rsidP="00C30C22">
      <w:pPr>
        <w:pStyle w:val="Prrafodelista"/>
        <w:pBdr>
          <w:top w:val="nil"/>
          <w:left w:val="nil"/>
          <w:bottom w:val="nil"/>
          <w:right w:val="nil"/>
          <w:between w:val="nil"/>
        </w:pBdr>
        <w:spacing w:after="0" w:line="360" w:lineRule="auto"/>
        <w:jc w:val="both"/>
        <w:rPr>
          <w:rFonts w:ascii="Times New Roman" w:hAnsi="Times New Roman" w:cs="Times New Roman"/>
          <w:b/>
          <w:color w:val="000000" w:themeColor="text1"/>
          <w:szCs w:val="24"/>
        </w:rPr>
      </w:pPr>
    </w:p>
    <w:p w14:paraId="063B3C3C" w14:textId="7353E420" w:rsidR="00124085" w:rsidRPr="00B36F64" w:rsidRDefault="00F07400" w:rsidP="00C30C22">
      <w:pPr>
        <w:pStyle w:val="Prrafodelista"/>
        <w:pBdr>
          <w:top w:val="nil"/>
          <w:left w:val="nil"/>
          <w:bottom w:val="nil"/>
          <w:right w:val="nil"/>
          <w:between w:val="nil"/>
        </w:pBdr>
        <w:spacing w:after="0" w:line="360" w:lineRule="auto"/>
        <w:jc w:val="both"/>
        <w:rPr>
          <w:rFonts w:ascii="Times New Roman" w:eastAsia="Montserrat" w:hAnsi="Times New Roman" w:cs="Times New Roman"/>
          <w:b/>
          <w:color w:val="000000" w:themeColor="text1"/>
          <w:szCs w:val="24"/>
        </w:rPr>
      </w:pPr>
      <w:r w:rsidRPr="00B36F64">
        <w:rPr>
          <w:rFonts w:ascii="Times New Roman" w:hAnsi="Times New Roman" w:cs="Times New Roman"/>
          <w:b/>
          <w:color w:val="000000" w:themeColor="text1"/>
          <w:szCs w:val="24"/>
        </w:rPr>
        <w:t>D</w:t>
      </w:r>
      <w:r w:rsidR="00124085" w:rsidRPr="00B36F64">
        <w:rPr>
          <w:rFonts w:ascii="Times New Roman" w:hAnsi="Times New Roman" w:cs="Times New Roman"/>
          <w:b/>
          <w:color w:val="000000" w:themeColor="text1"/>
          <w:szCs w:val="24"/>
        </w:rPr>
        <w:t>escripción del presupuesto asignado, vigente, ejecutado y saldo por ejecutar de la entidad</w:t>
      </w:r>
      <w:r w:rsidR="00124085" w:rsidRPr="00B36F64">
        <w:rPr>
          <w:rFonts w:ascii="Times New Roman" w:eastAsia="Montserrat" w:hAnsi="Times New Roman" w:cs="Times New Roman"/>
          <w:b/>
          <w:color w:val="000000" w:themeColor="text1"/>
          <w:szCs w:val="24"/>
        </w:rPr>
        <w:t>.</w:t>
      </w:r>
    </w:p>
    <w:p w14:paraId="293EE651" w14:textId="598F6E24" w:rsidR="00124085" w:rsidRPr="00B36F64" w:rsidRDefault="00124085" w:rsidP="00520314">
      <w:pPr>
        <w:pStyle w:val="Prrafodelista"/>
        <w:pBdr>
          <w:top w:val="nil"/>
          <w:left w:val="nil"/>
          <w:bottom w:val="nil"/>
          <w:right w:val="nil"/>
          <w:between w:val="nil"/>
        </w:pBdr>
        <w:spacing w:after="0" w:line="360" w:lineRule="auto"/>
        <w:jc w:val="both"/>
        <w:rPr>
          <w:rFonts w:ascii="Times New Roman" w:eastAsia="Montserrat" w:hAnsi="Times New Roman" w:cs="Times New Roman"/>
          <w:color w:val="000000" w:themeColor="text1"/>
          <w:szCs w:val="24"/>
        </w:rPr>
      </w:pPr>
      <w:r w:rsidRPr="00B36F64">
        <w:rPr>
          <w:rFonts w:ascii="Times New Roman" w:eastAsia="Montserrat" w:hAnsi="Times New Roman" w:cs="Times New Roman"/>
          <w:color w:val="000000" w:themeColor="text1"/>
          <w:szCs w:val="24"/>
        </w:rPr>
        <w:t xml:space="preserve">El presupuesto vigente para el </w:t>
      </w:r>
      <w:r w:rsidR="00483FE1" w:rsidRPr="00B36F64">
        <w:rPr>
          <w:rFonts w:ascii="Times New Roman" w:eastAsia="Montserrat" w:hAnsi="Times New Roman" w:cs="Times New Roman"/>
          <w:color w:val="000000" w:themeColor="text1"/>
          <w:szCs w:val="24"/>
        </w:rPr>
        <w:t>MICUDE</w:t>
      </w:r>
      <w:r w:rsidRPr="00B36F64">
        <w:rPr>
          <w:rFonts w:ascii="Times New Roman" w:eastAsia="Montserrat" w:hAnsi="Times New Roman" w:cs="Times New Roman"/>
          <w:color w:val="000000" w:themeColor="text1"/>
          <w:szCs w:val="24"/>
        </w:rPr>
        <w:t xml:space="preserve"> en el 2021 es </w:t>
      </w:r>
      <w:r w:rsidR="00F06E65" w:rsidRPr="00B36F64">
        <w:rPr>
          <w:rFonts w:ascii="Times New Roman" w:eastAsia="Montserrat" w:hAnsi="Times New Roman" w:cs="Times New Roman"/>
          <w:color w:val="000000" w:themeColor="text1"/>
          <w:szCs w:val="24"/>
        </w:rPr>
        <w:t xml:space="preserve">Q. 572.96 millones. En el Primer Cuatrimestre se ejecutaron Q. </w:t>
      </w:r>
      <w:proofErr w:type="gramStart"/>
      <w:r w:rsidR="00F06E65" w:rsidRPr="00B36F64">
        <w:rPr>
          <w:rFonts w:ascii="Times New Roman" w:eastAsia="Montserrat" w:hAnsi="Times New Roman" w:cs="Times New Roman"/>
          <w:color w:val="000000" w:themeColor="text1"/>
          <w:szCs w:val="24"/>
        </w:rPr>
        <w:t xml:space="preserve">113.42 </w:t>
      </w:r>
      <w:r w:rsidR="008B7A57">
        <w:rPr>
          <w:rFonts w:ascii="Times New Roman" w:eastAsia="Montserrat" w:hAnsi="Times New Roman" w:cs="Times New Roman"/>
          <w:color w:val="000000" w:themeColor="text1"/>
          <w:szCs w:val="24"/>
        </w:rPr>
        <w:t xml:space="preserve"> millones</w:t>
      </w:r>
      <w:proofErr w:type="gramEnd"/>
      <w:r w:rsidR="008B7A57">
        <w:rPr>
          <w:rFonts w:ascii="Times New Roman" w:eastAsia="Montserrat" w:hAnsi="Times New Roman" w:cs="Times New Roman"/>
          <w:color w:val="000000" w:themeColor="text1"/>
          <w:szCs w:val="24"/>
        </w:rPr>
        <w:t xml:space="preserve"> </w:t>
      </w:r>
      <w:r w:rsidR="00F06E65" w:rsidRPr="00B36F64">
        <w:rPr>
          <w:rFonts w:ascii="Times New Roman" w:eastAsia="Montserrat" w:hAnsi="Times New Roman" w:cs="Times New Roman"/>
          <w:color w:val="000000" w:themeColor="text1"/>
          <w:szCs w:val="24"/>
        </w:rPr>
        <w:t>y en el Segundo Cuatrimestre Q. 150.64</w:t>
      </w:r>
      <w:r w:rsidR="008B7A57">
        <w:rPr>
          <w:rFonts w:ascii="Times New Roman" w:eastAsia="Montserrat" w:hAnsi="Times New Roman" w:cs="Times New Roman"/>
          <w:color w:val="000000" w:themeColor="text1"/>
          <w:szCs w:val="24"/>
        </w:rPr>
        <w:t xml:space="preserve"> millones, </w:t>
      </w:r>
      <w:r w:rsidR="00F06E65" w:rsidRPr="00B36F64">
        <w:rPr>
          <w:rFonts w:ascii="Times New Roman" w:eastAsia="Montserrat" w:hAnsi="Times New Roman" w:cs="Times New Roman"/>
          <w:color w:val="000000" w:themeColor="text1"/>
          <w:szCs w:val="24"/>
        </w:rPr>
        <w:t>que representaron el 18.21 y el 26.29 % del presupuesto vigente de cada cuatrimestre. En el período de enero a agosto se ha ejecutado</w:t>
      </w:r>
      <w:r w:rsidR="00961380" w:rsidRPr="00B36F64">
        <w:rPr>
          <w:rFonts w:ascii="Times New Roman" w:eastAsia="Montserrat" w:hAnsi="Times New Roman" w:cs="Times New Roman"/>
          <w:color w:val="000000" w:themeColor="text1"/>
          <w:szCs w:val="24"/>
        </w:rPr>
        <w:t xml:space="preserve"> Q. 264.0</w:t>
      </w:r>
      <w:r w:rsidR="008B7A57">
        <w:rPr>
          <w:rFonts w:ascii="Times New Roman" w:eastAsia="Montserrat" w:hAnsi="Times New Roman" w:cs="Times New Roman"/>
          <w:color w:val="000000" w:themeColor="text1"/>
          <w:szCs w:val="24"/>
        </w:rPr>
        <w:t>5</w:t>
      </w:r>
      <w:r w:rsidR="00961380" w:rsidRPr="00B36F64">
        <w:rPr>
          <w:rFonts w:ascii="Times New Roman" w:eastAsia="Montserrat" w:hAnsi="Times New Roman" w:cs="Times New Roman"/>
          <w:color w:val="000000" w:themeColor="text1"/>
          <w:szCs w:val="24"/>
        </w:rPr>
        <w:t xml:space="preserve"> </w:t>
      </w:r>
      <w:r w:rsidR="008B7A57">
        <w:rPr>
          <w:rFonts w:ascii="Times New Roman" w:eastAsia="Montserrat" w:hAnsi="Times New Roman" w:cs="Times New Roman"/>
          <w:color w:val="000000" w:themeColor="text1"/>
          <w:szCs w:val="24"/>
        </w:rPr>
        <w:t xml:space="preserve">millones </w:t>
      </w:r>
      <w:r w:rsidR="00961380" w:rsidRPr="00B36F64">
        <w:rPr>
          <w:rFonts w:ascii="Times New Roman" w:eastAsia="Montserrat" w:hAnsi="Times New Roman" w:cs="Times New Roman"/>
          <w:color w:val="000000" w:themeColor="text1"/>
          <w:szCs w:val="24"/>
        </w:rPr>
        <w:t xml:space="preserve">que representan </w:t>
      </w:r>
      <w:r w:rsidR="00F06E65" w:rsidRPr="00B36F64">
        <w:rPr>
          <w:rFonts w:ascii="Times New Roman" w:eastAsia="Montserrat" w:hAnsi="Times New Roman" w:cs="Times New Roman"/>
          <w:color w:val="000000" w:themeColor="text1"/>
          <w:szCs w:val="24"/>
        </w:rPr>
        <w:t>el 46.09 % del presupuesto vigente</w:t>
      </w:r>
      <w:r w:rsidR="00961380" w:rsidRPr="00B36F64">
        <w:rPr>
          <w:rFonts w:ascii="Times New Roman" w:eastAsia="Montserrat" w:hAnsi="Times New Roman" w:cs="Times New Roman"/>
          <w:color w:val="000000" w:themeColor="text1"/>
          <w:szCs w:val="24"/>
        </w:rPr>
        <w:t xml:space="preserve">. </w:t>
      </w:r>
      <w:r w:rsidR="00F06E65" w:rsidRPr="00B36F64">
        <w:rPr>
          <w:rFonts w:ascii="Times New Roman" w:eastAsia="Montserrat" w:hAnsi="Times New Roman" w:cs="Times New Roman"/>
          <w:color w:val="000000" w:themeColor="text1"/>
          <w:szCs w:val="24"/>
        </w:rPr>
        <w:t xml:space="preserve"> </w:t>
      </w:r>
      <w:r w:rsidRPr="00B36F64">
        <w:rPr>
          <w:rFonts w:ascii="Times New Roman" w:eastAsia="Montserrat" w:hAnsi="Times New Roman" w:cs="Times New Roman"/>
          <w:color w:val="000000" w:themeColor="text1"/>
          <w:szCs w:val="24"/>
        </w:rPr>
        <w:t xml:space="preserve">   </w:t>
      </w:r>
    </w:p>
    <w:p w14:paraId="06548ADE" w14:textId="77777777" w:rsidR="00961380" w:rsidRPr="00B36F64" w:rsidRDefault="00961380" w:rsidP="00961380">
      <w:pPr>
        <w:pStyle w:val="Prrafodelista"/>
        <w:pBdr>
          <w:top w:val="nil"/>
          <w:left w:val="nil"/>
          <w:bottom w:val="nil"/>
          <w:right w:val="nil"/>
          <w:between w:val="nil"/>
        </w:pBdr>
        <w:spacing w:after="0" w:line="240" w:lineRule="auto"/>
        <w:jc w:val="both"/>
        <w:rPr>
          <w:rFonts w:ascii="Times New Roman" w:eastAsia="Montserrat" w:hAnsi="Times New Roman" w:cs="Times New Roman"/>
          <w:color w:val="000000" w:themeColor="text1"/>
          <w:szCs w:val="24"/>
        </w:rPr>
      </w:pPr>
    </w:p>
    <w:p w14:paraId="0B2F1E80" w14:textId="562DE9F7" w:rsidR="00961380" w:rsidRPr="00B36F64" w:rsidRDefault="0061589D" w:rsidP="00124085">
      <w:pPr>
        <w:pStyle w:val="Prrafodelista"/>
        <w:pBdr>
          <w:top w:val="nil"/>
          <w:left w:val="nil"/>
          <w:bottom w:val="nil"/>
          <w:right w:val="nil"/>
          <w:between w:val="nil"/>
        </w:pBdr>
        <w:spacing w:after="0" w:line="360" w:lineRule="auto"/>
        <w:jc w:val="both"/>
        <w:rPr>
          <w:rFonts w:ascii="Times New Roman" w:eastAsia="Montserrat" w:hAnsi="Times New Roman" w:cs="Times New Roman"/>
          <w:color w:val="000000" w:themeColor="text1"/>
          <w:szCs w:val="24"/>
        </w:rPr>
      </w:pPr>
      <w:r w:rsidRPr="00B36F64">
        <w:rPr>
          <w:rFonts w:ascii="Times New Roman" w:hAnsi="Times New Roman" w:cs="Times New Roman"/>
          <w:noProof/>
          <w:color w:val="000000" w:themeColor="text1"/>
          <w:sz w:val="20"/>
          <w:szCs w:val="20"/>
          <w:lang w:val="es-GT" w:eastAsia="es-GT"/>
        </w:rPr>
        <w:drawing>
          <wp:inline distT="0" distB="0" distL="0" distR="0" wp14:anchorId="3A757DED" wp14:editId="3E5242AD">
            <wp:extent cx="5001260" cy="2790908"/>
            <wp:effectExtent l="0" t="0" r="8890" b="9525"/>
            <wp:docPr id="52" name="Gráfico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7C0D4B89" w14:textId="77777777" w:rsidR="00961380" w:rsidRPr="00B36F64" w:rsidRDefault="00961380" w:rsidP="00124085">
      <w:pPr>
        <w:pStyle w:val="Prrafodelista"/>
        <w:pBdr>
          <w:top w:val="nil"/>
          <w:left w:val="nil"/>
          <w:bottom w:val="nil"/>
          <w:right w:val="nil"/>
          <w:between w:val="nil"/>
        </w:pBdr>
        <w:spacing w:after="0" w:line="360" w:lineRule="auto"/>
        <w:jc w:val="both"/>
        <w:rPr>
          <w:rFonts w:ascii="Times New Roman" w:eastAsia="Montserrat" w:hAnsi="Times New Roman" w:cs="Times New Roman"/>
          <w:color w:val="000000" w:themeColor="text1"/>
          <w:szCs w:val="24"/>
        </w:rPr>
      </w:pPr>
    </w:p>
    <w:p w14:paraId="4A207A2A" w14:textId="722CF166" w:rsidR="00C120A0" w:rsidRPr="00B36F64" w:rsidRDefault="001D5AE3" w:rsidP="00C64505">
      <w:pPr>
        <w:pStyle w:val="Prrafodelista"/>
        <w:numPr>
          <w:ilvl w:val="1"/>
          <w:numId w:val="20"/>
        </w:numPr>
        <w:pBdr>
          <w:top w:val="nil"/>
          <w:left w:val="nil"/>
          <w:bottom w:val="nil"/>
          <w:right w:val="nil"/>
          <w:between w:val="nil"/>
        </w:pBdr>
        <w:spacing w:after="0" w:line="240" w:lineRule="auto"/>
        <w:ind w:hanging="720"/>
        <w:jc w:val="both"/>
        <w:outlineLvl w:val="1"/>
        <w:rPr>
          <w:rFonts w:ascii="Times New Roman" w:eastAsia="Montserrat" w:hAnsi="Times New Roman" w:cs="Times New Roman"/>
          <w:b/>
          <w:color w:val="000000" w:themeColor="text1"/>
          <w:szCs w:val="24"/>
        </w:rPr>
      </w:pPr>
      <w:bookmarkStart w:id="8" w:name="_Toc83031266"/>
      <w:r w:rsidRPr="00B36F64">
        <w:rPr>
          <w:rFonts w:ascii="Times New Roman" w:eastAsia="Montserrat" w:hAnsi="Times New Roman" w:cs="Times New Roman"/>
          <w:b/>
          <w:color w:val="000000" w:themeColor="text1"/>
          <w:szCs w:val="24"/>
        </w:rPr>
        <w:t>Ejecución presupuestaria por Grupo de Gasto.</w:t>
      </w:r>
      <w:bookmarkEnd w:id="8"/>
      <w:r w:rsidRPr="00B36F64">
        <w:rPr>
          <w:rFonts w:ascii="Times New Roman" w:eastAsia="Montserrat" w:hAnsi="Times New Roman" w:cs="Times New Roman"/>
          <w:b/>
          <w:color w:val="000000" w:themeColor="text1"/>
          <w:szCs w:val="24"/>
        </w:rPr>
        <w:t xml:space="preserve"> </w:t>
      </w:r>
    </w:p>
    <w:p w14:paraId="7184FBF6" w14:textId="5CBD023C" w:rsidR="008F1045" w:rsidRPr="00B36F64" w:rsidRDefault="008F1045" w:rsidP="008F1045">
      <w:pPr>
        <w:pStyle w:val="Prrafodelista"/>
        <w:pBdr>
          <w:top w:val="nil"/>
          <w:left w:val="nil"/>
          <w:bottom w:val="nil"/>
          <w:right w:val="nil"/>
          <w:between w:val="nil"/>
        </w:pBdr>
        <w:spacing w:after="0" w:line="360" w:lineRule="auto"/>
        <w:jc w:val="both"/>
        <w:rPr>
          <w:rFonts w:ascii="Times New Roman" w:hAnsi="Times New Roman" w:cs="Times New Roman"/>
          <w:color w:val="000000" w:themeColor="text1"/>
          <w:szCs w:val="24"/>
        </w:rPr>
      </w:pPr>
      <w:r w:rsidRPr="00B36F64">
        <w:rPr>
          <w:rFonts w:ascii="Times New Roman" w:eastAsia="Montserrat" w:hAnsi="Times New Roman" w:cs="Times New Roman"/>
          <w:color w:val="000000" w:themeColor="text1"/>
          <w:szCs w:val="24"/>
        </w:rPr>
        <w:t xml:space="preserve">En el Cuadro 2 se presenta la información de la ejecución alcanzada </w:t>
      </w:r>
      <w:r w:rsidR="001C220A" w:rsidRPr="00B36F64">
        <w:rPr>
          <w:rFonts w:ascii="Times New Roman" w:eastAsia="Montserrat" w:hAnsi="Times New Roman" w:cs="Times New Roman"/>
          <w:color w:val="000000" w:themeColor="text1"/>
          <w:szCs w:val="24"/>
        </w:rPr>
        <w:t>al Segundo</w:t>
      </w:r>
      <w:r w:rsidRPr="00B36F64">
        <w:rPr>
          <w:rFonts w:ascii="Times New Roman" w:eastAsia="Montserrat" w:hAnsi="Times New Roman" w:cs="Times New Roman"/>
          <w:color w:val="000000" w:themeColor="text1"/>
          <w:szCs w:val="24"/>
        </w:rPr>
        <w:t xml:space="preserve"> Cuatrimestre en Grupo 000 que </w:t>
      </w:r>
      <w:r w:rsidRPr="00B36F64">
        <w:rPr>
          <w:rFonts w:ascii="Times New Roman" w:hAnsi="Times New Roman" w:cs="Times New Roman"/>
          <w:color w:val="000000" w:themeColor="text1"/>
          <w:szCs w:val="24"/>
        </w:rPr>
        <w:t xml:space="preserve">comprende la retribución de los servicios personales, el </w:t>
      </w:r>
      <w:r w:rsidRPr="00B36F64">
        <w:rPr>
          <w:rFonts w:ascii="Times New Roman" w:eastAsia="Montserrat" w:hAnsi="Times New Roman" w:cs="Times New Roman"/>
          <w:color w:val="000000" w:themeColor="text1"/>
          <w:szCs w:val="24"/>
        </w:rPr>
        <w:t xml:space="preserve">Grupo 100 que </w:t>
      </w:r>
      <w:r w:rsidRPr="00B36F64">
        <w:rPr>
          <w:rFonts w:ascii="Times New Roman" w:hAnsi="Times New Roman" w:cs="Times New Roman"/>
          <w:color w:val="000000" w:themeColor="text1"/>
          <w:szCs w:val="24"/>
        </w:rPr>
        <w:t>se refiere a los egresos por concepto de servicios no personales, en el Grupo 200 de adquisición de materiales y suministros, el Grupo 300 en que se incluye la compra de propiedad, planta, equipo e intangibles, el G</w:t>
      </w:r>
      <w:r w:rsidRPr="00B36F64">
        <w:rPr>
          <w:rFonts w:ascii="Times New Roman" w:eastAsia="Montserrat" w:hAnsi="Times New Roman" w:cs="Times New Roman"/>
          <w:color w:val="000000" w:themeColor="text1"/>
          <w:szCs w:val="24"/>
        </w:rPr>
        <w:t xml:space="preserve">rupo 400 que contiene </w:t>
      </w:r>
      <w:r w:rsidRPr="00B36F64">
        <w:rPr>
          <w:rFonts w:ascii="Times New Roman" w:hAnsi="Times New Roman" w:cs="Times New Roman"/>
          <w:color w:val="000000" w:themeColor="text1"/>
          <w:szCs w:val="24"/>
        </w:rPr>
        <w:t>los gastos correspondientes a transferencias corrientes que no representan la contraprestación de bienes o servicios y cuyos importes no son reintegrados por los beneficiarios y el Grupo 900 el cual comprende asignaciones de créditos para</w:t>
      </w:r>
      <w:r w:rsidR="00C040EC">
        <w:rPr>
          <w:rFonts w:ascii="Times New Roman" w:hAnsi="Times New Roman" w:cs="Times New Roman"/>
          <w:color w:val="000000" w:themeColor="text1"/>
          <w:szCs w:val="24"/>
        </w:rPr>
        <w:t xml:space="preserve"> el pago de sentencias Judiciales</w:t>
      </w:r>
      <w:r w:rsidRPr="00B36F64">
        <w:rPr>
          <w:rFonts w:ascii="Times New Roman" w:hAnsi="Times New Roman" w:cs="Times New Roman"/>
          <w:color w:val="000000" w:themeColor="text1"/>
          <w:szCs w:val="24"/>
        </w:rPr>
        <w:t>.</w:t>
      </w:r>
    </w:p>
    <w:p w14:paraId="15C2F5CB" w14:textId="77777777" w:rsidR="008F1045" w:rsidRPr="00B36F64" w:rsidRDefault="008F1045" w:rsidP="008F1045">
      <w:pPr>
        <w:pStyle w:val="Prrafodelista"/>
        <w:pBdr>
          <w:top w:val="nil"/>
          <w:left w:val="nil"/>
          <w:bottom w:val="nil"/>
          <w:right w:val="nil"/>
          <w:between w:val="nil"/>
        </w:pBdr>
        <w:spacing w:after="0" w:line="240" w:lineRule="auto"/>
        <w:jc w:val="both"/>
        <w:rPr>
          <w:rFonts w:ascii="Times New Roman" w:eastAsia="Montserrat" w:hAnsi="Times New Roman" w:cs="Times New Roman"/>
          <w:b/>
          <w:color w:val="000000" w:themeColor="text1"/>
          <w:szCs w:val="24"/>
        </w:rPr>
      </w:pPr>
    </w:p>
    <w:p w14:paraId="735C3619" w14:textId="101392CA" w:rsidR="008F1045" w:rsidRPr="00B36F64" w:rsidRDefault="008F1045" w:rsidP="008F1045">
      <w:pPr>
        <w:pStyle w:val="Prrafodelista"/>
        <w:autoSpaceDE w:val="0"/>
        <w:autoSpaceDN w:val="0"/>
        <w:adjustRightInd w:val="0"/>
        <w:spacing w:after="0" w:line="240" w:lineRule="auto"/>
        <w:jc w:val="center"/>
        <w:rPr>
          <w:rFonts w:ascii="Times New Roman" w:hAnsi="Times New Roman" w:cs="Times New Roman"/>
          <w:bCs/>
          <w:i/>
          <w:color w:val="000000" w:themeColor="text1"/>
          <w:szCs w:val="24"/>
          <w:lang w:val="es-ES_tradnl"/>
        </w:rPr>
      </w:pPr>
      <w:r w:rsidRPr="00B36F64">
        <w:rPr>
          <w:rFonts w:ascii="Times New Roman" w:hAnsi="Times New Roman" w:cs="Times New Roman"/>
          <w:bCs/>
          <w:i/>
          <w:color w:val="000000" w:themeColor="text1"/>
          <w:szCs w:val="24"/>
          <w:lang w:val="es-ES_tradnl"/>
        </w:rPr>
        <w:t>Cuadro 2. Presupuesto</w:t>
      </w:r>
      <w:r w:rsidR="00FB1E9C">
        <w:rPr>
          <w:rFonts w:ascii="Times New Roman" w:hAnsi="Times New Roman" w:cs="Times New Roman"/>
          <w:bCs/>
          <w:i/>
          <w:color w:val="000000" w:themeColor="text1"/>
          <w:szCs w:val="24"/>
          <w:lang w:val="es-ES_tradnl"/>
        </w:rPr>
        <w:t xml:space="preserve"> por grupos de gasto a</w:t>
      </w:r>
      <w:r w:rsidR="00C040EC">
        <w:rPr>
          <w:rFonts w:ascii="Times New Roman" w:hAnsi="Times New Roman" w:cs="Times New Roman"/>
          <w:bCs/>
          <w:i/>
          <w:color w:val="000000" w:themeColor="text1"/>
          <w:szCs w:val="24"/>
          <w:lang w:val="es-ES_tradnl"/>
        </w:rPr>
        <w:t xml:space="preserve">l </w:t>
      </w:r>
    </w:p>
    <w:p w14:paraId="3394569E" w14:textId="2BA6C24F" w:rsidR="008F1045" w:rsidRPr="00B36F64" w:rsidRDefault="008F1045" w:rsidP="008F1045">
      <w:pPr>
        <w:pStyle w:val="Prrafodelista"/>
        <w:autoSpaceDE w:val="0"/>
        <w:autoSpaceDN w:val="0"/>
        <w:adjustRightInd w:val="0"/>
        <w:spacing w:after="0" w:line="240" w:lineRule="auto"/>
        <w:jc w:val="center"/>
        <w:rPr>
          <w:rFonts w:ascii="Times New Roman" w:hAnsi="Times New Roman" w:cs="Times New Roman"/>
          <w:bCs/>
          <w:i/>
          <w:color w:val="000000" w:themeColor="text1"/>
          <w:szCs w:val="24"/>
          <w:lang w:val="es-ES_tradnl"/>
        </w:rPr>
      </w:pPr>
      <w:r w:rsidRPr="00B36F64">
        <w:rPr>
          <w:rFonts w:ascii="Times New Roman" w:hAnsi="Times New Roman" w:cs="Times New Roman"/>
          <w:bCs/>
          <w:i/>
          <w:color w:val="000000" w:themeColor="text1"/>
          <w:szCs w:val="24"/>
          <w:lang w:val="es-ES_tradnl"/>
        </w:rPr>
        <w:t xml:space="preserve">Segundo </w:t>
      </w:r>
      <w:r w:rsidR="00C040EC" w:rsidRPr="00B36F64">
        <w:rPr>
          <w:rFonts w:ascii="Times New Roman" w:hAnsi="Times New Roman" w:cs="Times New Roman"/>
          <w:bCs/>
          <w:i/>
          <w:color w:val="000000" w:themeColor="text1"/>
          <w:szCs w:val="24"/>
          <w:lang w:val="es-ES_tradnl"/>
        </w:rPr>
        <w:t>Cuatrimestre 2021</w:t>
      </w:r>
    </w:p>
    <w:p w14:paraId="5CCBB6DA" w14:textId="5E2A4640" w:rsidR="008F1045" w:rsidRPr="00B36F64" w:rsidRDefault="008F1045" w:rsidP="008F1045">
      <w:pPr>
        <w:pStyle w:val="Prrafodelista"/>
        <w:autoSpaceDE w:val="0"/>
        <w:autoSpaceDN w:val="0"/>
        <w:adjustRightInd w:val="0"/>
        <w:spacing w:after="0" w:line="240" w:lineRule="auto"/>
        <w:jc w:val="center"/>
        <w:rPr>
          <w:rFonts w:ascii="Times New Roman" w:hAnsi="Times New Roman" w:cs="Times New Roman"/>
          <w:bCs/>
          <w:i/>
          <w:color w:val="000000" w:themeColor="text1"/>
          <w:szCs w:val="24"/>
          <w:lang w:val="es-ES_tradnl"/>
        </w:rPr>
      </w:pPr>
      <w:r w:rsidRPr="00B36F64">
        <w:rPr>
          <w:rFonts w:ascii="Times New Roman" w:hAnsi="Times New Roman" w:cs="Times New Roman"/>
          <w:bCs/>
          <w:i/>
          <w:color w:val="000000" w:themeColor="text1"/>
          <w:szCs w:val="24"/>
          <w:lang w:val="es-ES_tradnl"/>
        </w:rPr>
        <w:t>(Cifras expresadas en millones de Quetzales)</w:t>
      </w:r>
    </w:p>
    <w:tbl>
      <w:tblPr>
        <w:tblW w:w="7704" w:type="dxa"/>
        <w:jc w:val="right"/>
        <w:tblLook w:val="04A0" w:firstRow="1" w:lastRow="0" w:firstColumn="1" w:lastColumn="0" w:noHBand="0" w:noVBand="1"/>
      </w:tblPr>
      <w:tblGrid>
        <w:gridCol w:w="1701"/>
        <w:gridCol w:w="1276"/>
        <w:gridCol w:w="1134"/>
        <w:gridCol w:w="1083"/>
        <w:gridCol w:w="1327"/>
        <w:gridCol w:w="1183"/>
      </w:tblGrid>
      <w:tr w:rsidR="00A85D66" w:rsidRPr="00B36F64" w14:paraId="70437D2C" w14:textId="23920D1B" w:rsidTr="008130B0">
        <w:trPr>
          <w:trHeight w:val="466"/>
          <w:jc w:val="right"/>
        </w:trPr>
        <w:tc>
          <w:tcPr>
            <w:tcW w:w="1701" w:type="dxa"/>
            <w:tcBorders>
              <w:top w:val="single" w:sz="4" w:space="0" w:color="auto"/>
            </w:tcBorders>
            <w:shd w:val="clear" w:color="000000" w:fill="B4C6E7"/>
            <w:vAlign w:val="center"/>
          </w:tcPr>
          <w:p w14:paraId="0E329FAA" w14:textId="77777777" w:rsidR="00A85D66" w:rsidRPr="00B36F64" w:rsidRDefault="00A85D66" w:rsidP="000559DE">
            <w:pPr>
              <w:spacing w:after="0" w:line="240" w:lineRule="auto"/>
              <w:jc w:val="center"/>
              <w:rPr>
                <w:rFonts w:ascii="Times New Roman" w:eastAsia="Times New Roman" w:hAnsi="Times New Roman" w:cs="Times New Roman"/>
                <w:b/>
                <w:bCs/>
                <w:color w:val="000000" w:themeColor="text1"/>
                <w:sz w:val="20"/>
                <w:szCs w:val="20"/>
                <w:lang w:val="es-ES_tradnl"/>
              </w:rPr>
            </w:pPr>
            <w:r w:rsidRPr="00B36F64">
              <w:rPr>
                <w:rFonts w:ascii="Times New Roman" w:eastAsia="Times New Roman" w:hAnsi="Times New Roman" w:cs="Times New Roman"/>
                <w:b/>
                <w:bCs/>
                <w:color w:val="000000" w:themeColor="text1"/>
                <w:sz w:val="20"/>
                <w:szCs w:val="20"/>
                <w:lang w:val="es-ES_tradnl"/>
              </w:rPr>
              <w:t>Grupo</w:t>
            </w:r>
          </w:p>
        </w:tc>
        <w:tc>
          <w:tcPr>
            <w:tcW w:w="1276" w:type="dxa"/>
            <w:tcBorders>
              <w:top w:val="single" w:sz="4" w:space="0" w:color="auto"/>
            </w:tcBorders>
            <w:shd w:val="clear" w:color="000000" w:fill="B4C6E7"/>
            <w:vAlign w:val="center"/>
          </w:tcPr>
          <w:p w14:paraId="472407C3" w14:textId="77777777" w:rsidR="00A85D66" w:rsidRPr="00B36F64" w:rsidRDefault="00A85D66" w:rsidP="000559DE">
            <w:pPr>
              <w:spacing w:after="0" w:line="240" w:lineRule="auto"/>
              <w:jc w:val="center"/>
              <w:rPr>
                <w:rFonts w:ascii="Times New Roman" w:eastAsia="Times New Roman" w:hAnsi="Times New Roman" w:cs="Times New Roman"/>
                <w:b/>
                <w:bCs/>
                <w:color w:val="000000" w:themeColor="text1"/>
                <w:sz w:val="20"/>
                <w:szCs w:val="20"/>
                <w:lang w:val="es-ES_tradnl"/>
              </w:rPr>
            </w:pPr>
            <w:r w:rsidRPr="00B36F64">
              <w:rPr>
                <w:rFonts w:ascii="Times New Roman" w:eastAsia="Times New Roman" w:hAnsi="Times New Roman" w:cs="Times New Roman"/>
                <w:b/>
                <w:bCs/>
                <w:color w:val="000000" w:themeColor="text1"/>
                <w:sz w:val="20"/>
                <w:szCs w:val="20"/>
                <w:lang w:val="es-ES_tradnl"/>
              </w:rPr>
              <w:t>Asignado</w:t>
            </w:r>
          </w:p>
        </w:tc>
        <w:tc>
          <w:tcPr>
            <w:tcW w:w="1134" w:type="dxa"/>
            <w:tcBorders>
              <w:top w:val="single" w:sz="4" w:space="0" w:color="auto"/>
            </w:tcBorders>
            <w:shd w:val="clear" w:color="000000" w:fill="B4C6E7"/>
            <w:vAlign w:val="center"/>
          </w:tcPr>
          <w:p w14:paraId="4C4A96DC" w14:textId="77777777" w:rsidR="00A85D66" w:rsidRPr="00B36F64" w:rsidRDefault="00A85D66" w:rsidP="000559DE">
            <w:pPr>
              <w:spacing w:after="0" w:line="240" w:lineRule="auto"/>
              <w:jc w:val="center"/>
              <w:rPr>
                <w:rFonts w:ascii="Times New Roman" w:eastAsia="Times New Roman" w:hAnsi="Times New Roman" w:cs="Times New Roman"/>
                <w:b/>
                <w:bCs/>
                <w:color w:val="000000" w:themeColor="text1"/>
                <w:sz w:val="20"/>
                <w:szCs w:val="20"/>
                <w:lang w:val="es-ES_tradnl"/>
              </w:rPr>
            </w:pPr>
            <w:r w:rsidRPr="00B36F64">
              <w:rPr>
                <w:rFonts w:ascii="Times New Roman" w:eastAsia="Times New Roman" w:hAnsi="Times New Roman" w:cs="Times New Roman"/>
                <w:b/>
                <w:bCs/>
                <w:color w:val="000000" w:themeColor="text1"/>
                <w:sz w:val="20"/>
                <w:szCs w:val="20"/>
                <w:lang w:val="es-ES_tradnl"/>
              </w:rPr>
              <w:t>Vigente</w:t>
            </w:r>
          </w:p>
        </w:tc>
        <w:tc>
          <w:tcPr>
            <w:tcW w:w="1083" w:type="dxa"/>
            <w:tcBorders>
              <w:top w:val="single" w:sz="4" w:space="0" w:color="auto"/>
            </w:tcBorders>
            <w:shd w:val="clear" w:color="000000" w:fill="B4C6E7"/>
            <w:vAlign w:val="center"/>
          </w:tcPr>
          <w:p w14:paraId="648A59A6" w14:textId="4CD6A6C8" w:rsidR="00A85D66" w:rsidRPr="00B36F64" w:rsidRDefault="008130B0" w:rsidP="000559DE">
            <w:pPr>
              <w:spacing w:after="0" w:line="240" w:lineRule="auto"/>
              <w:jc w:val="center"/>
              <w:rPr>
                <w:rFonts w:ascii="Times New Roman" w:eastAsia="Times New Roman" w:hAnsi="Times New Roman" w:cs="Times New Roman"/>
                <w:b/>
                <w:bCs/>
                <w:color w:val="000000" w:themeColor="text1"/>
                <w:sz w:val="20"/>
                <w:szCs w:val="20"/>
                <w:lang w:val="es-ES_tradnl"/>
              </w:rPr>
            </w:pPr>
            <w:r w:rsidRPr="00B36F64">
              <w:rPr>
                <w:rFonts w:ascii="Times New Roman" w:eastAsia="Times New Roman" w:hAnsi="Times New Roman" w:cs="Times New Roman"/>
                <w:b/>
                <w:bCs/>
                <w:color w:val="000000" w:themeColor="text1"/>
                <w:sz w:val="20"/>
                <w:szCs w:val="20"/>
                <w:lang w:val="es-ES_tradnl"/>
              </w:rPr>
              <w:t>Ejecutad</w:t>
            </w:r>
            <w:r w:rsidR="00A85D66" w:rsidRPr="00B36F64">
              <w:rPr>
                <w:rFonts w:ascii="Times New Roman" w:eastAsia="Times New Roman" w:hAnsi="Times New Roman" w:cs="Times New Roman"/>
                <w:b/>
                <w:bCs/>
                <w:color w:val="000000" w:themeColor="text1"/>
                <w:sz w:val="20"/>
                <w:szCs w:val="20"/>
                <w:lang w:val="es-ES_tradnl"/>
              </w:rPr>
              <w:t>o</w:t>
            </w:r>
          </w:p>
        </w:tc>
        <w:tc>
          <w:tcPr>
            <w:tcW w:w="1327" w:type="dxa"/>
            <w:tcBorders>
              <w:top w:val="single" w:sz="4" w:space="0" w:color="auto"/>
            </w:tcBorders>
            <w:shd w:val="clear" w:color="000000" w:fill="B4C6E7"/>
            <w:vAlign w:val="center"/>
          </w:tcPr>
          <w:p w14:paraId="2A9E2C71" w14:textId="521CCEFC" w:rsidR="00A85D66" w:rsidRPr="00B36F64" w:rsidRDefault="00A85D66" w:rsidP="000559DE">
            <w:pPr>
              <w:spacing w:after="0" w:line="240" w:lineRule="auto"/>
              <w:jc w:val="center"/>
              <w:rPr>
                <w:rFonts w:ascii="Times New Roman" w:eastAsia="Times New Roman" w:hAnsi="Times New Roman" w:cs="Times New Roman"/>
                <w:b/>
                <w:bCs/>
                <w:color w:val="000000" w:themeColor="text1"/>
                <w:sz w:val="20"/>
                <w:szCs w:val="20"/>
                <w:lang w:val="es-ES_tradnl"/>
              </w:rPr>
            </w:pPr>
            <w:r w:rsidRPr="00B36F64">
              <w:rPr>
                <w:rFonts w:ascii="Times New Roman" w:eastAsia="Times New Roman" w:hAnsi="Times New Roman" w:cs="Times New Roman"/>
                <w:b/>
                <w:bCs/>
                <w:color w:val="000000" w:themeColor="text1"/>
                <w:sz w:val="20"/>
                <w:szCs w:val="20"/>
                <w:lang w:val="es-ES_tradnl"/>
              </w:rPr>
              <w:t xml:space="preserve">Saldo por </w:t>
            </w:r>
            <w:r w:rsidR="008130B0" w:rsidRPr="00B36F64">
              <w:rPr>
                <w:rFonts w:ascii="Times New Roman" w:eastAsia="Times New Roman" w:hAnsi="Times New Roman" w:cs="Times New Roman"/>
                <w:b/>
                <w:bCs/>
                <w:color w:val="000000" w:themeColor="text1"/>
                <w:sz w:val="20"/>
                <w:szCs w:val="20"/>
                <w:lang w:val="es-ES_tradnl"/>
              </w:rPr>
              <w:t>ejecutar</w:t>
            </w:r>
          </w:p>
        </w:tc>
        <w:tc>
          <w:tcPr>
            <w:tcW w:w="1183" w:type="dxa"/>
            <w:tcBorders>
              <w:top w:val="single" w:sz="4" w:space="0" w:color="auto"/>
            </w:tcBorders>
            <w:shd w:val="clear" w:color="000000" w:fill="B4C6E7"/>
            <w:vAlign w:val="center"/>
          </w:tcPr>
          <w:p w14:paraId="350D7E21" w14:textId="74CCD375" w:rsidR="00A85D66" w:rsidRPr="00B36F64" w:rsidRDefault="008130B0" w:rsidP="00A85D66">
            <w:pPr>
              <w:spacing w:after="0" w:line="240" w:lineRule="auto"/>
              <w:jc w:val="center"/>
              <w:rPr>
                <w:rFonts w:ascii="Times New Roman" w:eastAsia="Times New Roman" w:hAnsi="Times New Roman" w:cs="Times New Roman"/>
                <w:b/>
                <w:bCs/>
                <w:color w:val="000000" w:themeColor="text1"/>
                <w:sz w:val="20"/>
                <w:szCs w:val="20"/>
                <w:lang w:val="es-ES_tradnl"/>
              </w:rPr>
            </w:pPr>
            <w:r w:rsidRPr="00B36F64">
              <w:rPr>
                <w:rFonts w:ascii="Times New Roman" w:eastAsia="Times New Roman" w:hAnsi="Times New Roman" w:cs="Times New Roman"/>
                <w:b/>
                <w:bCs/>
                <w:color w:val="000000" w:themeColor="text1"/>
                <w:sz w:val="20"/>
                <w:szCs w:val="20"/>
                <w:lang w:val="es-ES_tradnl"/>
              </w:rPr>
              <w:t>% Ejecución</w:t>
            </w:r>
          </w:p>
        </w:tc>
      </w:tr>
      <w:tr w:rsidR="001C220A" w:rsidRPr="00B36F64" w14:paraId="4E1CB8C6" w14:textId="76D50CD7" w:rsidTr="00115330">
        <w:trPr>
          <w:trHeight w:val="227"/>
          <w:jc w:val="right"/>
        </w:trPr>
        <w:tc>
          <w:tcPr>
            <w:tcW w:w="1701" w:type="dxa"/>
            <w:tcBorders>
              <w:top w:val="single" w:sz="4" w:space="0" w:color="auto"/>
            </w:tcBorders>
            <w:shd w:val="clear" w:color="auto" w:fill="auto"/>
            <w:vAlign w:val="center"/>
            <w:hideMark/>
          </w:tcPr>
          <w:p w14:paraId="69B312AC" w14:textId="77777777" w:rsidR="001C220A" w:rsidRPr="00B36F64" w:rsidRDefault="001C220A" w:rsidP="001C220A">
            <w:pPr>
              <w:spacing w:after="0" w:line="240" w:lineRule="auto"/>
              <w:jc w:val="center"/>
              <w:rPr>
                <w:rFonts w:ascii="Times New Roman" w:eastAsia="Times New Roman" w:hAnsi="Times New Roman" w:cs="Times New Roman"/>
                <w:color w:val="000000" w:themeColor="text1"/>
                <w:sz w:val="20"/>
                <w:szCs w:val="20"/>
                <w:lang w:val="en-US"/>
              </w:rPr>
            </w:pPr>
            <w:r w:rsidRPr="00B36F64">
              <w:rPr>
                <w:rFonts w:ascii="Times New Roman" w:eastAsia="Times New Roman" w:hAnsi="Times New Roman" w:cs="Times New Roman"/>
                <w:color w:val="000000" w:themeColor="text1"/>
                <w:sz w:val="20"/>
                <w:szCs w:val="20"/>
                <w:lang w:val="es-ES_tradnl"/>
              </w:rPr>
              <w:t>Grupo 000</w:t>
            </w:r>
          </w:p>
        </w:tc>
        <w:tc>
          <w:tcPr>
            <w:tcW w:w="1276" w:type="dxa"/>
            <w:tcBorders>
              <w:top w:val="single" w:sz="4" w:space="0" w:color="auto"/>
            </w:tcBorders>
            <w:shd w:val="clear" w:color="auto" w:fill="auto"/>
            <w:vAlign w:val="center"/>
            <w:hideMark/>
          </w:tcPr>
          <w:p w14:paraId="15E03903" w14:textId="348ED41F" w:rsidR="001C220A" w:rsidRPr="00B36F64" w:rsidRDefault="001C220A" w:rsidP="001C220A">
            <w:pPr>
              <w:spacing w:after="0" w:line="240" w:lineRule="auto"/>
              <w:jc w:val="right"/>
              <w:rPr>
                <w:rFonts w:ascii="Times New Roman" w:eastAsia="Times New Roman" w:hAnsi="Times New Roman" w:cs="Times New Roman"/>
                <w:color w:val="000000" w:themeColor="text1"/>
                <w:sz w:val="20"/>
                <w:szCs w:val="20"/>
                <w:lang w:val="en-US"/>
              </w:rPr>
            </w:pPr>
            <w:r w:rsidRPr="00B36F64">
              <w:rPr>
                <w:rFonts w:ascii="Times New Roman" w:hAnsi="Times New Roman" w:cs="Times New Roman"/>
                <w:color w:val="000000" w:themeColor="text1"/>
                <w:sz w:val="20"/>
                <w:szCs w:val="20"/>
                <w:lang w:val="es-ES_tradnl"/>
              </w:rPr>
              <w:t>264.69</w:t>
            </w:r>
          </w:p>
        </w:tc>
        <w:tc>
          <w:tcPr>
            <w:tcW w:w="1134" w:type="dxa"/>
            <w:tcBorders>
              <w:top w:val="single" w:sz="4" w:space="0" w:color="auto"/>
            </w:tcBorders>
            <w:shd w:val="clear" w:color="auto" w:fill="auto"/>
            <w:vAlign w:val="center"/>
            <w:hideMark/>
          </w:tcPr>
          <w:p w14:paraId="55F7EA7A" w14:textId="6ABD9BD3" w:rsidR="001C220A" w:rsidRPr="00B36F64" w:rsidRDefault="001C220A" w:rsidP="001C220A">
            <w:pPr>
              <w:spacing w:after="0" w:line="240" w:lineRule="auto"/>
              <w:jc w:val="right"/>
              <w:rPr>
                <w:rFonts w:ascii="Times New Roman" w:eastAsia="Times New Roman" w:hAnsi="Times New Roman" w:cs="Times New Roman"/>
                <w:color w:val="000000" w:themeColor="text1"/>
                <w:sz w:val="20"/>
                <w:szCs w:val="20"/>
                <w:lang w:val="en-US"/>
              </w:rPr>
            </w:pPr>
            <w:r w:rsidRPr="00B36F64">
              <w:rPr>
                <w:rFonts w:ascii="Times New Roman" w:hAnsi="Times New Roman" w:cs="Times New Roman"/>
                <w:color w:val="000000" w:themeColor="text1"/>
                <w:sz w:val="20"/>
                <w:szCs w:val="20"/>
                <w:lang w:val="en-US"/>
              </w:rPr>
              <w:t>294.55</w:t>
            </w:r>
          </w:p>
        </w:tc>
        <w:tc>
          <w:tcPr>
            <w:tcW w:w="1083" w:type="dxa"/>
            <w:tcBorders>
              <w:top w:val="single" w:sz="4" w:space="0" w:color="auto"/>
            </w:tcBorders>
            <w:shd w:val="clear" w:color="auto" w:fill="auto"/>
            <w:noWrap/>
            <w:vAlign w:val="center"/>
            <w:hideMark/>
          </w:tcPr>
          <w:p w14:paraId="22EB219D" w14:textId="058CE59E" w:rsidR="001C220A" w:rsidRPr="00B36F64" w:rsidRDefault="001C220A" w:rsidP="001C220A">
            <w:pPr>
              <w:spacing w:after="0" w:line="240" w:lineRule="auto"/>
              <w:jc w:val="right"/>
              <w:rPr>
                <w:rFonts w:ascii="Times New Roman" w:eastAsia="Times New Roman" w:hAnsi="Times New Roman" w:cs="Times New Roman"/>
                <w:color w:val="000000" w:themeColor="text1"/>
                <w:sz w:val="20"/>
                <w:szCs w:val="20"/>
                <w:lang w:val="en-US"/>
              </w:rPr>
            </w:pPr>
            <w:r w:rsidRPr="00B36F64">
              <w:rPr>
                <w:rFonts w:ascii="Times New Roman" w:hAnsi="Times New Roman" w:cs="Times New Roman"/>
                <w:color w:val="000000" w:themeColor="text1"/>
                <w:sz w:val="20"/>
                <w:szCs w:val="20"/>
              </w:rPr>
              <w:t>168.42</w:t>
            </w:r>
          </w:p>
        </w:tc>
        <w:tc>
          <w:tcPr>
            <w:tcW w:w="1327" w:type="dxa"/>
            <w:tcBorders>
              <w:top w:val="single" w:sz="4" w:space="0" w:color="auto"/>
            </w:tcBorders>
            <w:shd w:val="clear" w:color="auto" w:fill="auto"/>
            <w:vAlign w:val="center"/>
            <w:hideMark/>
          </w:tcPr>
          <w:p w14:paraId="31754EF7" w14:textId="1B6CB7FF" w:rsidR="001C220A" w:rsidRPr="00B36F64" w:rsidRDefault="001C220A" w:rsidP="001C220A">
            <w:pPr>
              <w:spacing w:after="0" w:line="240" w:lineRule="auto"/>
              <w:jc w:val="right"/>
              <w:rPr>
                <w:rFonts w:ascii="Times New Roman" w:eastAsia="Times New Roman" w:hAnsi="Times New Roman" w:cs="Times New Roman"/>
                <w:color w:val="000000" w:themeColor="text1"/>
                <w:sz w:val="20"/>
                <w:szCs w:val="20"/>
                <w:lang w:val="en-US"/>
              </w:rPr>
            </w:pPr>
            <w:r w:rsidRPr="00B36F64">
              <w:rPr>
                <w:rFonts w:ascii="Times New Roman" w:hAnsi="Times New Roman" w:cs="Times New Roman"/>
                <w:color w:val="000000" w:themeColor="text1"/>
                <w:sz w:val="20"/>
                <w:szCs w:val="20"/>
                <w:lang w:val="en-US"/>
              </w:rPr>
              <w:t>126.13</w:t>
            </w:r>
          </w:p>
        </w:tc>
        <w:tc>
          <w:tcPr>
            <w:tcW w:w="1183" w:type="dxa"/>
            <w:tcBorders>
              <w:top w:val="single" w:sz="4" w:space="0" w:color="auto"/>
            </w:tcBorders>
            <w:vAlign w:val="center"/>
          </w:tcPr>
          <w:p w14:paraId="665A8013" w14:textId="34DB656A" w:rsidR="001C220A" w:rsidRPr="00B36F64" w:rsidRDefault="001C220A" w:rsidP="001C220A">
            <w:pPr>
              <w:spacing w:after="0" w:line="240" w:lineRule="auto"/>
              <w:jc w:val="center"/>
              <w:rPr>
                <w:rFonts w:ascii="Times New Roman" w:eastAsia="Times New Roman" w:hAnsi="Times New Roman" w:cs="Times New Roman"/>
                <w:color w:val="000000" w:themeColor="text1"/>
                <w:sz w:val="20"/>
                <w:szCs w:val="20"/>
                <w:lang w:val="en-US"/>
              </w:rPr>
            </w:pPr>
            <w:r w:rsidRPr="00B36F64">
              <w:rPr>
                <w:rFonts w:ascii="Times New Roman" w:hAnsi="Times New Roman" w:cs="Times New Roman"/>
                <w:color w:val="000000" w:themeColor="text1"/>
                <w:sz w:val="20"/>
                <w:szCs w:val="20"/>
                <w:lang w:val="en-US"/>
              </w:rPr>
              <w:t>57.18</w:t>
            </w:r>
          </w:p>
        </w:tc>
      </w:tr>
      <w:tr w:rsidR="001C220A" w:rsidRPr="00B36F64" w14:paraId="2C43EA03" w14:textId="38F04F5D" w:rsidTr="00115330">
        <w:trPr>
          <w:trHeight w:val="227"/>
          <w:jc w:val="right"/>
        </w:trPr>
        <w:tc>
          <w:tcPr>
            <w:tcW w:w="1701" w:type="dxa"/>
            <w:shd w:val="clear" w:color="000000" w:fill="D9D9D9"/>
            <w:vAlign w:val="center"/>
            <w:hideMark/>
          </w:tcPr>
          <w:p w14:paraId="3EE967E3" w14:textId="77777777" w:rsidR="001C220A" w:rsidRPr="00B36F64" w:rsidRDefault="001C220A" w:rsidP="001C220A">
            <w:pPr>
              <w:spacing w:after="0" w:line="240" w:lineRule="auto"/>
              <w:jc w:val="center"/>
              <w:rPr>
                <w:rFonts w:ascii="Times New Roman" w:eastAsia="Times New Roman" w:hAnsi="Times New Roman" w:cs="Times New Roman"/>
                <w:color w:val="000000" w:themeColor="text1"/>
                <w:sz w:val="20"/>
                <w:szCs w:val="20"/>
                <w:lang w:val="en-US"/>
              </w:rPr>
            </w:pPr>
            <w:r w:rsidRPr="00B36F64">
              <w:rPr>
                <w:rFonts w:ascii="Times New Roman" w:eastAsia="Times New Roman" w:hAnsi="Times New Roman" w:cs="Times New Roman"/>
                <w:color w:val="000000" w:themeColor="text1"/>
                <w:sz w:val="20"/>
                <w:szCs w:val="20"/>
                <w:lang w:val="es-ES_tradnl"/>
              </w:rPr>
              <w:t>Grupo 100</w:t>
            </w:r>
          </w:p>
        </w:tc>
        <w:tc>
          <w:tcPr>
            <w:tcW w:w="1276" w:type="dxa"/>
            <w:shd w:val="clear" w:color="000000" w:fill="D9D9D9"/>
            <w:vAlign w:val="center"/>
            <w:hideMark/>
          </w:tcPr>
          <w:p w14:paraId="1B4345C9" w14:textId="0A7A0136" w:rsidR="001C220A" w:rsidRPr="00B36F64" w:rsidRDefault="001C220A" w:rsidP="001C220A">
            <w:pPr>
              <w:spacing w:after="0" w:line="240" w:lineRule="auto"/>
              <w:jc w:val="right"/>
              <w:rPr>
                <w:rFonts w:ascii="Times New Roman" w:eastAsia="Times New Roman" w:hAnsi="Times New Roman" w:cs="Times New Roman"/>
                <w:color w:val="000000" w:themeColor="text1"/>
                <w:sz w:val="20"/>
                <w:szCs w:val="20"/>
                <w:lang w:val="en-US"/>
              </w:rPr>
            </w:pPr>
            <w:r w:rsidRPr="00B36F64">
              <w:rPr>
                <w:rFonts w:ascii="Times New Roman" w:hAnsi="Times New Roman" w:cs="Times New Roman"/>
                <w:color w:val="000000" w:themeColor="text1"/>
                <w:sz w:val="20"/>
                <w:szCs w:val="20"/>
                <w:lang w:val="es-ES_tradnl"/>
              </w:rPr>
              <w:t>146.57</w:t>
            </w:r>
          </w:p>
        </w:tc>
        <w:tc>
          <w:tcPr>
            <w:tcW w:w="1134" w:type="dxa"/>
            <w:shd w:val="clear" w:color="000000" w:fill="D9D9D9"/>
            <w:vAlign w:val="center"/>
            <w:hideMark/>
          </w:tcPr>
          <w:p w14:paraId="7ED8ED15" w14:textId="11C3E3DA" w:rsidR="001C220A" w:rsidRPr="00B36F64" w:rsidRDefault="001C220A" w:rsidP="001C220A">
            <w:pPr>
              <w:spacing w:after="0" w:line="240" w:lineRule="auto"/>
              <w:jc w:val="right"/>
              <w:rPr>
                <w:rFonts w:ascii="Times New Roman" w:eastAsia="Times New Roman" w:hAnsi="Times New Roman" w:cs="Times New Roman"/>
                <w:color w:val="000000" w:themeColor="text1"/>
                <w:sz w:val="20"/>
                <w:szCs w:val="20"/>
                <w:lang w:val="en-US"/>
              </w:rPr>
            </w:pPr>
            <w:r w:rsidRPr="00B36F64">
              <w:rPr>
                <w:rFonts w:ascii="Times New Roman" w:hAnsi="Times New Roman" w:cs="Times New Roman"/>
                <w:color w:val="000000" w:themeColor="text1"/>
                <w:sz w:val="20"/>
                <w:szCs w:val="20"/>
                <w:lang w:val="en-US"/>
              </w:rPr>
              <w:t>83.97</w:t>
            </w:r>
          </w:p>
        </w:tc>
        <w:tc>
          <w:tcPr>
            <w:tcW w:w="1083" w:type="dxa"/>
            <w:shd w:val="clear" w:color="000000" w:fill="D9D9D9"/>
            <w:noWrap/>
            <w:vAlign w:val="center"/>
            <w:hideMark/>
          </w:tcPr>
          <w:p w14:paraId="630C4041" w14:textId="27CB78B2" w:rsidR="001C220A" w:rsidRPr="00B36F64" w:rsidRDefault="001C220A" w:rsidP="001C220A">
            <w:pPr>
              <w:spacing w:after="0" w:line="240" w:lineRule="auto"/>
              <w:jc w:val="right"/>
              <w:rPr>
                <w:rFonts w:ascii="Times New Roman" w:eastAsia="Times New Roman" w:hAnsi="Times New Roman" w:cs="Times New Roman"/>
                <w:color w:val="000000" w:themeColor="text1"/>
                <w:sz w:val="20"/>
                <w:szCs w:val="20"/>
                <w:lang w:val="en-US"/>
              </w:rPr>
            </w:pPr>
            <w:r w:rsidRPr="00B36F64">
              <w:rPr>
                <w:rFonts w:ascii="Times New Roman" w:hAnsi="Times New Roman" w:cs="Times New Roman"/>
                <w:color w:val="000000" w:themeColor="text1"/>
                <w:sz w:val="20"/>
                <w:szCs w:val="20"/>
              </w:rPr>
              <w:t>26.63</w:t>
            </w:r>
          </w:p>
        </w:tc>
        <w:tc>
          <w:tcPr>
            <w:tcW w:w="1327" w:type="dxa"/>
            <w:shd w:val="clear" w:color="000000" w:fill="D9D9D9"/>
            <w:vAlign w:val="center"/>
            <w:hideMark/>
          </w:tcPr>
          <w:p w14:paraId="6809E0BE" w14:textId="54DE6ADA" w:rsidR="001C220A" w:rsidRPr="00B36F64" w:rsidRDefault="001C220A" w:rsidP="001C220A">
            <w:pPr>
              <w:spacing w:after="0" w:line="240" w:lineRule="auto"/>
              <w:jc w:val="right"/>
              <w:rPr>
                <w:rFonts w:ascii="Times New Roman" w:eastAsia="Times New Roman" w:hAnsi="Times New Roman" w:cs="Times New Roman"/>
                <w:color w:val="000000" w:themeColor="text1"/>
                <w:sz w:val="20"/>
                <w:szCs w:val="20"/>
                <w:lang w:val="en-US"/>
              </w:rPr>
            </w:pPr>
            <w:r w:rsidRPr="00B36F64">
              <w:rPr>
                <w:rFonts w:ascii="Times New Roman" w:hAnsi="Times New Roman" w:cs="Times New Roman"/>
                <w:color w:val="000000" w:themeColor="text1"/>
                <w:sz w:val="20"/>
                <w:szCs w:val="20"/>
                <w:lang w:val="en-US"/>
              </w:rPr>
              <w:t>57.34</w:t>
            </w:r>
          </w:p>
        </w:tc>
        <w:tc>
          <w:tcPr>
            <w:tcW w:w="1183" w:type="dxa"/>
            <w:shd w:val="clear" w:color="000000" w:fill="D9D9D9"/>
            <w:vAlign w:val="center"/>
          </w:tcPr>
          <w:p w14:paraId="7621834A" w14:textId="73B61DBC" w:rsidR="001C220A" w:rsidRPr="00B36F64" w:rsidRDefault="001C220A" w:rsidP="001C220A">
            <w:pPr>
              <w:spacing w:after="0" w:line="240" w:lineRule="auto"/>
              <w:jc w:val="center"/>
              <w:rPr>
                <w:rFonts w:ascii="Times New Roman" w:eastAsia="Times New Roman" w:hAnsi="Times New Roman" w:cs="Times New Roman"/>
                <w:color w:val="000000" w:themeColor="text1"/>
                <w:sz w:val="20"/>
                <w:szCs w:val="20"/>
                <w:lang w:val="en-US"/>
              </w:rPr>
            </w:pPr>
            <w:r w:rsidRPr="00B36F64">
              <w:rPr>
                <w:rFonts w:ascii="Times New Roman" w:hAnsi="Times New Roman" w:cs="Times New Roman"/>
                <w:color w:val="000000" w:themeColor="text1"/>
                <w:sz w:val="20"/>
                <w:szCs w:val="20"/>
                <w:lang w:val="en-US"/>
              </w:rPr>
              <w:t>31.71</w:t>
            </w:r>
          </w:p>
        </w:tc>
      </w:tr>
      <w:tr w:rsidR="001C220A" w:rsidRPr="00B36F64" w14:paraId="2867B676" w14:textId="7EB6AC49" w:rsidTr="00115330">
        <w:trPr>
          <w:trHeight w:val="227"/>
          <w:jc w:val="right"/>
        </w:trPr>
        <w:tc>
          <w:tcPr>
            <w:tcW w:w="1701" w:type="dxa"/>
            <w:shd w:val="clear" w:color="auto" w:fill="auto"/>
            <w:vAlign w:val="center"/>
            <w:hideMark/>
          </w:tcPr>
          <w:p w14:paraId="44753228" w14:textId="77777777" w:rsidR="001C220A" w:rsidRPr="00B36F64" w:rsidRDefault="001C220A" w:rsidP="001C220A">
            <w:pPr>
              <w:spacing w:after="0" w:line="240" w:lineRule="auto"/>
              <w:jc w:val="center"/>
              <w:rPr>
                <w:rFonts w:ascii="Times New Roman" w:eastAsia="Times New Roman" w:hAnsi="Times New Roman" w:cs="Times New Roman"/>
                <w:color w:val="000000" w:themeColor="text1"/>
                <w:sz w:val="20"/>
                <w:szCs w:val="20"/>
                <w:lang w:val="en-US"/>
              </w:rPr>
            </w:pPr>
            <w:r w:rsidRPr="00B36F64">
              <w:rPr>
                <w:rFonts w:ascii="Times New Roman" w:eastAsia="Times New Roman" w:hAnsi="Times New Roman" w:cs="Times New Roman"/>
                <w:color w:val="000000" w:themeColor="text1"/>
                <w:sz w:val="20"/>
                <w:szCs w:val="20"/>
                <w:lang w:val="es-ES_tradnl"/>
              </w:rPr>
              <w:t>Grupo 200</w:t>
            </w:r>
          </w:p>
        </w:tc>
        <w:tc>
          <w:tcPr>
            <w:tcW w:w="1276" w:type="dxa"/>
            <w:shd w:val="clear" w:color="auto" w:fill="auto"/>
            <w:vAlign w:val="center"/>
            <w:hideMark/>
          </w:tcPr>
          <w:p w14:paraId="5F1203CB" w14:textId="05000CE4" w:rsidR="001C220A" w:rsidRPr="00B36F64" w:rsidRDefault="001C220A" w:rsidP="001C220A">
            <w:pPr>
              <w:spacing w:after="0" w:line="240" w:lineRule="auto"/>
              <w:jc w:val="right"/>
              <w:rPr>
                <w:rFonts w:ascii="Times New Roman" w:eastAsia="Times New Roman" w:hAnsi="Times New Roman" w:cs="Times New Roman"/>
                <w:color w:val="000000" w:themeColor="text1"/>
                <w:sz w:val="20"/>
                <w:szCs w:val="20"/>
                <w:lang w:val="en-US"/>
              </w:rPr>
            </w:pPr>
            <w:r w:rsidRPr="00B36F64">
              <w:rPr>
                <w:rFonts w:ascii="Times New Roman" w:hAnsi="Times New Roman" w:cs="Times New Roman"/>
                <w:color w:val="000000" w:themeColor="text1"/>
                <w:sz w:val="20"/>
                <w:szCs w:val="20"/>
                <w:lang w:val="en-US"/>
              </w:rPr>
              <w:t>85.4</w:t>
            </w:r>
          </w:p>
        </w:tc>
        <w:tc>
          <w:tcPr>
            <w:tcW w:w="1134" w:type="dxa"/>
            <w:shd w:val="clear" w:color="auto" w:fill="auto"/>
            <w:vAlign w:val="center"/>
            <w:hideMark/>
          </w:tcPr>
          <w:p w14:paraId="512865BA" w14:textId="5909FEBE" w:rsidR="001C220A" w:rsidRPr="00B36F64" w:rsidRDefault="001C220A" w:rsidP="001C220A">
            <w:pPr>
              <w:spacing w:after="0" w:line="240" w:lineRule="auto"/>
              <w:jc w:val="right"/>
              <w:rPr>
                <w:rFonts w:ascii="Times New Roman" w:eastAsia="Times New Roman" w:hAnsi="Times New Roman" w:cs="Times New Roman"/>
                <w:color w:val="000000" w:themeColor="text1"/>
                <w:sz w:val="20"/>
                <w:szCs w:val="20"/>
                <w:lang w:val="en-US"/>
              </w:rPr>
            </w:pPr>
            <w:r w:rsidRPr="00B36F64">
              <w:rPr>
                <w:rFonts w:ascii="Times New Roman" w:hAnsi="Times New Roman" w:cs="Times New Roman"/>
                <w:color w:val="000000" w:themeColor="text1"/>
                <w:sz w:val="20"/>
                <w:szCs w:val="20"/>
                <w:lang w:val="en-US"/>
              </w:rPr>
              <w:t>70.46</w:t>
            </w:r>
          </w:p>
        </w:tc>
        <w:tc>
          <w:tcPr>
            <w:tcW w:w="1083" w:type="dxa"/>
            <w:shd w:val="clear" w:color="auto" w:fill="auto"/>
            <w:noWrap/>
            <w:vAlign w:val="center"/>
            <w:hideMark/>
          </w:tcPr>
          <w:p w14:paraId="15D36864" w14:textId="66312E2A" w:rsidR="001C220A" w:rsidRPr="00B36F64" w:rsidRDefault="001C220A" w:rsidP="001C220A">
            <w:pPr>
              <w:spacing w:after="0" w:line="240" w:lineRule="auto"/>
              <w:jc w:val="right"/>
              <w:rPr>
                <w:rFonts w:ascii="Times New Roman" w:eastAsia="Times New Roman" w:hAnsi="Times New Roman" w:cs="Times New Roman"/>
                <w:color w:val="000000" w:themeColor="text1"/>
                <w:sz w:val="20"/>
                <w:szCs w:val="20"/>
                <w:lang w:val="en-US"/>
              </w:rPr>
            </w:pPr>
            <w:r w:rsidRPr="00B36F64">
              <w:rPr>
                <w:rFonts w:ascii="Times New Roman" w:hAnsi="Times New Roman" w:cs="Times New Roman"/>
                <w:color w:val="000000" w:themeColor="text1"/>
                <w:sz w:val="20"/>
                <w:szCs w:val="20"/>
              </w:rPr>
              <w:t>33.01</w:t>
            </w:r>
          </w:p>
        </w:tc>
        <w:tc>
          <w:tcPr>
            <w:tcW w:w="1327" w:type="dxa"/>
            <w:shd w:val="clear" w:color="auto" w:fill="auto"/>
            <w:vAlign w:val="center"/>
            <w:hideMark/>
          </w:tcPr>
          <w:p w14:paraId="6A58734E" w14:textId="26F095ED" w:rsidR="001C220A" w:rsidRPr="00B36F64" w:rsidRDefault="001C220A" w:rsidP="001C220A">
            <w:pPr>
              <w:spacing w:after="0" w:line="240" w:lineRule="auto"/>
              <w:jc w:val="right"/>
              <w:rPr>
                <w:rFonts w:ascii="Times New Roman" w:eastAsia="Times New Roman" w:hAnsi="Times New Roman" w:cs="Times New Roman"/>
                <w:color w:val="000000" w:themeColor="text1"/>
                <w:sz w:val="20"/>
                <w:szCs w:val="20"/>
                <w:lang w:val="en-US"/>
              </w:rPr>
            </w:pPr>
            <w:r w:rsidRPr="00B36F64">
              <w:rPr>
                <w:rFonts w:ascii="Times New Roman" w:hAnsi="Times New Roman" w:cs="Times New Roman"/>
                <w:color w:val="000000" w:themeColor="text1"/>
                <w:sz w:val="20"/>
                <w:szCs w:val="20"/>
                <w:lang w:val="en-US"/>
              </w:rPr>
              <w:t>37.45</w:t>
            </w:r>
          </w:p>
        </w:tc>
        <w:tc>
          <w:tcPr>
            <w:tcW w:w="1183" w:type="dxa"/>
            <w:vAlign w:val="center"/>
          </w:tcPr>
          <w:p w14:paraId="40FC56D8" w14:textId="76B47831" w:rsidR="001C220A" w:rsidRPr="00B36F64" w:rsidRDefault="001C220A" w:rsidP="001C220A">
            <w:pPr>
              <w:spacing w:after="0" w:line="240" w:lineRule="auto"/>
              <w:jc w:val="center"/>
              <w:rPr>
                <w:rFonts w:ascii="Times New Roman" w:eastAsia="Times New Roman" w:hAnsi="Times New Roman" w:cs="Times New Roman"/>
                <w:color w:val="000000" w:themeColor="text1"/>
                <w:sz w:val="20"/>
                <w:szCs w:val="20"/>
                <w:lang w:val="en-US"/>
              </w:rPr>
            </w:pPr>
            <w:r w:rsidRPr="00B36F64">
              <w:rPr>
                <w:rFonts w:ascii="Times New Roman" w:hAnsi="Times New Roman" w:cs="Times New Roman"/>
                <w:color w:val="000000" w:themeColor="text1"/>
                <w:sz w:val="20"/>
                <w:szCs w:val="20"/>
                <w:lang w:val="en-US"/>
              </w:rPr>
              <w:t>46.86</w:t>
            </w:r>
          </w:p>
        </w:tc>
      </w:tr>
      <w:tr w:rsidR="001C220A" w:rsidRPr="00B36F64" w14:paraId="04F97F18" w14:textId="2B9C6CB8" w:rsidTr="00115330">
        <w:trPr>
          <w:trHeight w:val="227"/>
          <w:jc w:val="right"/>
        </w:trPr>
        <w:tc>
          <w:tcPr>
            <w:tcW w:w="1701" w:type="dxa"/>
            <w:shd w:val="clear" w:color="000000" w:fill="D9D9D9"/>
            <w:vAlign w:val="center"/>
            <w:hideMark/>
          </w:tcPr>
          <w:p w14:paraId="2DCF85BD" w14:textId="77777777" w:rsidR="001C220A" w:rsidRPr="00B36F64" w:rsidRDefault="001C220A" w:rsidP="001C220A">
            <w:pPr>
              <w:spacing w:after="0" w:line="240" w:lineRule="auto"/>
              <w:jc w:val="center"/>
              <w:rPr>
                <w:rFonts w:ascii="Times New Roman" w:eastAsia="Times New Roman" w:hAnsi="Times New Roman" w:cs="Times New Roman"/>
                <w:color w:val="000000" w:themeColor="text1"/>
                <w:sz w:val="20"/>
                <w:szCs w:val="20"/>
                <w:lang w:val="en-US"/>
              </w:rPr>
            </w:pPr>
            <w:r w:rsidRPr="00B36F64">
              <w:rPr>
                <w:rFonts w:ascii="Times New Roman" w:eastAsia="Times New Roman" w:hAnsi="Times New Roman" w:cs="Times New Roman"/>
                <w:color w:val="000000" w:themeColor="text1"/>
                <w:sz w:val="20"/>
                <w:szCs w:val="20"/>
                <w:lang w:val="es-ES_tradnl"/>
              </w:rPr>
              <w:t>Grupo 300</w:t>
            </w:r>
          </w:p>
        </w:tc>
        <w:tc>
          <w:tcPr>
            <w:tcW w:w="1276" w:type="dxa"/>
            <w:shd w:val="clear" w:color="000000" w:fill="D9D9D9"/>
            <w:vAlign w:val="center"/>
            <w:hideMark/>
          </w:tcPr>
          <w:p w14:paraId="0D4A7855" w14:textId="6B922D26" w:rsidR="001C220A" w:rsidRPr="00B36F64" w:rsidRDefault="001C220A" w:rsidP="001C220A">
            <w:pPr>
              <w:spacing w:after="0" w:line="240" w:lineRule="auto"/>
              <w:jc w:val="right"/>
              <w:rPr>
                <w:rFonts w:ascii="Times New Roman" w:eastAsia="Times New Roman" w:hAnsi="Times New Roman" w:cs="Times New Roman"/>
                <w:color w:val="000000" w:themeColor="text1"/>
                <w:sz w:val="20"/>
                <w:szCs w:val="20"/>
                <w:lang w:val="en-US"/>
              </w:rPr>
            </w:pPr>
            <w:r w:rsidRPr="00B36F64">
              <w:rPr>
                <w:rFonts w:ascii="Times New Roman" w:hAnsi="Times New Roman" w:cs="Times New Roman"/>
                <w:color w:val="000000" w:themeColor="text1"/>
                <w:sz w:val="20"/>
                <w:szCs w:val="20"/>
                <w:lang w:val="es-ES_tradnl"/>
              </w:rPr>
              <w:t>90.83</w:t>
            </w:r>
          </w:p>
        </w:tc>
        <w:tc>
          <w:tcPr>
            <w:tcW w:w="1134" w:type="dxa"/>
            <w:shd w:val="clear" w:color="000000" w:fill="D9D9D9"/>
            <w:vAlign w:val="center"/>
            <w:hideMark/>
          </w:tcPr>
          <w:p w14:paraId="7CF71218" w14:textId="2A36C994" w:rsidR="001C220A" w:rsidRPr="00B36F64" w:rsidRDefault="001C220A" w:rsidP="001C220A">
            <w:pPr>
              <w:spacing w:after="0" w:line="240" w:lineRule="auto"/>
              <w:jc w:val="right"/>
              <w:rPr>
                <w:rFonts w:ascii="Times New Roman" w:eastAsia="Times New Roman" w:hAnsi="Times New Roman" w:cs="Times New Roman"/>
                <w:color w:val="000000" w:themeColor="text1"/>
                <w:sz w:val="20"/>
                <w:szCs w:val="20"/>
                <w:lang w:val="en-US"/>
              </w:rPr>
            </w:pPr>
            <w:r w:rsidRPr="00B36F64">
              <w:rPr>
                <w:rFonts w:ascii="Times New Roman" w:hAnsi="Times New Roman" w:cs="Times New Roman"/>
                <w:color w:val="000000" w:themeColor="text1"/>
                <w:sz w:val="20"/>
                <w:szCs w:val="20"/>
                <w:lang w:val="en-US"/>
              </w:rPr>
              <w:t>89.31</w:t>
            </w:r>
          </w:p>
        </w:tc>
        <w:tc>
          <w:tcPr>
            <w:tcW w:w="1083" w:type="dxa"/>
            <w:shd w:val="clear" w:color="000000" w:fill="D9D9D9"/>
            <w:noWrap/>
            <w:vAlign w:val="center"/>
            <w:hideMark/>
          </w:tcPr>
          <w:p w14:paraId="2D7E0BEB" w14:textId="3487B390" w:rsidR="001C220A" w:rsidRPr="00B36F64" w:rsidRDefault="001C220A" w:rsidP="001C220A">
            <w:pPr>
              <w:spacing w:after="0" w:line="240" w:lineRule="auto"/>
              <w:jc w:val="right"/>
              <w:rPr>
                <w:rFonts w:ascii="Times New Roman" w:eastAsia="Times New Roman" w:hAnsi="Times New Roman" w:cs="Times New Roman"/>
                <w:color w:val="000000" w:themeColor="text1"/>
                <w:sz w:val="20"/>
                <w:szCs w:val="20"/>
                <w:lang w:val="en-US"/>
              </w:rPr>
            </w:pPr>
            <w:r w:rsidRPr="00B36F64">
              <w:rPr>
                <w:rFonts w:ascii="Times New Roman" w:hAnsi="Times New Roman" w:cs="Times New Roman"/>
                <w:color w:val="000000" w:themeColor="text1"/>
                <w:sz w:val="20"/>
                <w:szCs w:val="20"/>
              </w:rPr>
              <w:t>8.55</w:t>
            </w:r>
          </w:p>
        </w:tc>
        <w:tc>
          <w:tcPr>
            <w:tcW w:w="1327" w:type="dxa"/>
            <w:shd w:val="clear" w:color="000000" w:fill="D9D9D9"/>
            <w:vAlign w:val="center"/>
            <w:hideMark/>
          </w:tcPr>
          <w:p w14:paraId="579C111C" w14:textId="0EB1FE4C" w:rsidR="001C220A" w:rsidRPr="00B36F64" w:rsidRDefault="001C220A" w:rsidP="001C220A">
            <w:pPr>
              <w:spacing w:after="0" w:line="240" w:lineRule="auto"/>
              <w:jc w:val="right"/>
              <w:rPr>
                <w:rFonts w:ascii="Times New Roman" w:eastAsia="Times New Roman" w:hAnsi="Times New Roman" w:cs="Times New Roman"/>
                <w:color w:val="000000" w:themeColor="text1"/>
                <w:sz w:val="20"/>
                <w:szCs w:val="20"/>
                <w:lang w:val="en-US"/>
              </w:rPr>
            </w:pPr>
            <w:r w:rsidRPr="00B36F64">
              <w:rPr>
                <w:rFonts w:ascii="Times New Roman" w:hAnsi="Times New Roman" w:cs="Times New Roman"/>
                <w:color w:val="000000" w:themeColor="text1"/>
                <w:sz w:val="20"/>
                <w:szCs w:val="20"/>
                <w:lang w:val="en-US"/>
              </w:rPr>
              <w:t>80.76</w:t>
            </w:r>
          </w:p>
        </w:tc>
        <w:tc>
          <w:tcPr>
            <w:tcW w:w="1183" w:type="dxa"/>
            <w:shd w:val="clear" w:color="000000" w:fill="D9D9D9"/>
            <w:vAlign w:val="center"/>
          </w:tcPr>
          <w:p w14:paraId="2B0396ED" w14:textId="5D7572E3" w:rsidR="001C220A" w:rsidRPr="00B36F64" w:rsidRDefault="001C220A" w:rsidP="001C220A">
            <w:pPr>
              <w:spacing w:after="0" w:line="240" w:lineRule="auto"/>
              <w:jc w:val="center"/>
              <w:rPr>
                <w:rFonts w:ascii="Times New Roman" w:eastAsia="Times New Roman" w:hAnsi="Times New Roman" w:cs="Times New Roman"/>
                <w:color w:val="000000" w:themeColor="text1"/>
                <w:sz w:val="20"/>
                <w:szCs w:val="20"/>
                <w:lang w:val="en-US"/>
              </w:rPr>
            </w:pPr>
            <w:r w:rsidRPr="00B36F64">
              <w:rPr>
                <w:rFonts w:ascii="Times New Roman" w:hAnsi="Times New Roman" w:cs="Times New Roman"/>
                <w:color w:val="000000" w:themeColor="text1"/>
                <w:sz w:val="20"/>
                <w:szCs w:val="20"/>
                <w:lang w:val="en-US"/>
              </w:rPr>
              <w:t>9.58</w:t>
            </w:r>
          </w:p>
        </w:tc>
      </w:tr>
      <w:tr w:rsidR="001C220A" w:rsidRPr="00B36F64" w14:paraId="203B8CAB" w14:textId="43C1D1E5" w:rsidTr="00115330">
        <w:trPr>
          <w:trHeight w:val="227"/>
          <w:jc w:val="right"/>
        </w:trPr>
        <w:tc>
          <w:tcPr>
            <w:tcW w:w="1701" w:type="dxa"/>
            <w:shd w:val="clear" w:color="auto" w:fill="auto"/>
            <w:vAlign w:val="center"/>
            <w:hideMark/>
          </w:tcPr>
          <w:p w14:paraId="728D5D35" w14:textId="77777777" w:rsidR="001C220A" w:rsidRPr="00B36F64" w:rsidRDefault="001C220A" w:rsidP="001C220A">
            <w:pPr>
              <w:spacing w:after="0" w:line="240" w:lineRule="auto"/>
              <w:jc w:val="center"/>
              <w:rPr>
                <w:rFonts w:ascii="Times New Roman" w:eastAsia="Times New Roman" w:hAnsi="Times New Roman" w:cs="Times New Roman"/>
                <w:color w:val="000000" w:themeColor="text1"/>
                <w:sz w:val="20"/>
                <w:szCs w:val="20"/>
                <w:lang w:val="en-US"/>
              </w:rPr>
            </w:pPr>
            <w:r w:rsidRPr="00B36F64">
              <w:rPr>
                <w:rFonts w:ascii="Times New Roman" w:eastAsia="Times New Roman" w:hAnsi="Times New Roman" w:cs="Times New Roman"/>
                <w:color w:val="000000" w:themeColor="text1"/>
                <w:sz w:val="20"/>
                <w:szCs w:val="20"/>
                <w:lang w:val="es-ES_tradnl"/>
              </w:rPr>
              <w:t>Grupo 400</w:t>
            </w:r>
          </w:p>
        </w:tc>
        <w:tc>
          <w:tcPr>
            <w:tcW w:w="1276" w:type="dxa"/>
            <w:shd w:val="clear" w:color="auto" w:fill="auto"/>
            <w:vAlign w:val="center"/>
            <w:hideMark/>
          </w:tcPr>
          <w:p w14:paraId="343DC1E0" w14:textId="18283F55" w:rsidR="001C220A" w:rsidRPr="00B36F64" w:rsidRDefault="001C220A" w:rsidP="001C220A">
            <w:pPr>
              <w:spacing w:after="0" w:line="240" w:lineRule="auto"/>
              <w:jc w:val="right"/>
              <w:rPr>
                <w:rFonts w:ascii="Times New Roman" w:eastAsia="Times New Roman" w:hAnsi="Times New Roman" w:cs="Times New Roman"/>
                <w:color w:val="000000" w:themeColor="text1"/>
                <w:sz w:val="20"/>
                <w:szCs w:val="20"/>
                <w:lang w:val="en-US"/>
              </w:rPr>
            </w:pPr>
            <w:r w:rsidRPr="00B36F64">
              <w:rPr>
                <w:rFonts w:ascii="Times New Roman" w:hAnsi="Times New Roman" w:cs="Times New Roman"/>
                <w:color w:val="000000" w:themeColor="text1"/>
                <w:sz w:val="20"/>
                <w:szCs w:val="20"/>
                <w:lang w:val="es-ES_tradnl"/>
              </w:rPr>
              <w:t>34.46</w:t>
            </w:r>
          </w:p>
        </w:tc>
        <w:tc>
          <w:tcPr>
            <w:tcW w:w="1134" w:type="dxa"/>
            <w:shd w:val="clear" w:color="auto" w:fill="auto"/>
            <w:vAlign w:val="center"/>
            <w:hideMark/>
          </w:tcPr>
          <w:p w14:paraId="40437F86" w14:textId="6C2DF809" w:rsidR="001C220A" w:rsidRPr="00B36F64" w:rsidRDefault="001C220A" w:rsidP="001C220A">
            <w:pPr>
              <w:spacing w:after="0" w:line="240" w:lineRule="auto"/>
              <w:jc w:val="right"/>
              <w:rPr>
                <w:rFonts w:ascii="Times New Roman" w:eastAsia="Times New Roman" w:hAnsi="Times New Roman" w:cs="Times New Roman"/>
                <w:color w:val="000000" w:themeColor="text1"/>
                <w:sz w:val="20"/>
                <w:szCs w:val="20"/>
                <w:lang w:val="en-US"/>
              </w:rPr>
            </w:pPr>
            <w:r w:rsidRPr="00B36F64">
              <w:rPr>
                <w:rFonts w:ascii="Times New Roman" w:hAnsi="Times New Roman" w:cs="Times New Roman"/>
                <w:color w:val="000000" w:themeColor="text1"/>
                <w:sz w:val="20"/>
                <w:szCs w:val="20"/>
                <w:lang w:val="en-US"/>
              </w:rPr>
              <w:t>29.88</w:t>
            </w:r>
          </w:p>
        </w:tc>
        <w:tc>
          <w:tcPr>
            <w:tcW w:w="1083" w:type="dxa"/>
            <w:shd w:val="clear" w:color="auto" w:fill="auto"/>
            <w:noWrap/>
            <w:vAlign w:val="center"/>
            <w:hideMark/>
          </w:tcPr>
          <w:p w14:paraId="788006A7" w14:textId="74EF6C6A" w:rsidR="001C220A" w:rsidRPr="00B36F64" w:rsidRDefault="001C220A" w:rsidP="001C220A">
            <w:pPr>
              <w:spacing w:after="0" w:line="240" w:lineRule="auto"/>
              <w:jc w:val="right"/>
              <w:rPr>
                <w:rFonts w:ascii="Times New Roman" w:eastAsia="Times New Roman" w:hAnsi="Times New Roman" w:cs="Times New Roman"/>
                <w:color w:val="000000" w:themeColor="text1"/>
                <w:sz w:val="20"/>
                <w:szCs w:val="20"/>
                <w:lang w:val="en-US"/>
              </w:rPr>
            </w:pPr>
            <w:r w:rsidRPr="00B36F64">
              <w:rPr>
                <w:rFonts w:ascii="Times New Roman" w:hAnsi="Times New Roman" w:cs="Times New Roman"/>
                <w:color w:val="000000" w:themeColor="text1"/>
                <w:sz w:val="20"/>
                <w:szCs w:val="20"/>
              </w:rPr>
              <w:t>23.42</w:t>
            </w:r>
          </w:p>
        </w:tc>
        <w:tc>
          <w:tcPr>
            <w:tcW w:w="1327" w:type="dxa"/>
            <w:shd w:val="clear" w:color="auto" w:fill="auto"/>
            <w:vAlign w:val="center"/>
            <w:hideMark/>
          </w:tcPr>
          <w:p w14:paraId="628C1FBD" w14:textId="61EA8051" w:rsidR="001C220A" w:rsidRPr="00B36F64" w:rsidRDefault="001C220A" w:rsidP="001C220A">
            <w:pPr>
              <w:spacing w:after="0" w:line="240" w:lineRule="auto"/>
              <w:jc w:val="right"/>
              <w:rPr>
                <w:rFonts w:ascii="Times New Roman" w:eastAsia="Times New Roman" w:hAnsi="Times New Roman" w:cs="Times New Roman"/>
                <w:color w:val="000000" w:themeColor="text1"/>
                <w:sz w:val="20"/>
                <w:szCs w:val="20"/>
                <w:lang w:val="en-US"/>
              </w:rPr>
            </w:pPr>
            <w:r w:rsidRPr="00B36F64">
              <w:rPr>
                <w:rFonts w:ascii="Times New Roman" w:hAnsi="Times New Roman" w:cs="Times New Roman"/>
                <w:color w:val="000000" w:themeColor="text1"/>
                <w:sz w:val="20"/>
                <w:szCs w:val="20"/>
                <w:lang w:val="en-US"/>
              </w:rPr>
              <w:t>6.46</w:t>
            </w:r>
          </w:p>
        </w:tc>
        <w:tc>
          <w:tcPr>
            <w:tcW w:w="1183" w:type="dxa"/>
            <w:vAlign w:val="center"/>
          </w:tcPr>
          <w:p w14:paraId="7D9E2930" w14:textId="7C4996F6" w:rsidR="001C220A" w:rsidRPr="00B36F64" w:rsidRDefault="001C220A" w:rsidP="001C220A">
            <w:pPr>
              <w:spacing w:after="0" w:line="240" w:lineRule="auto"/>
              <w:jc w:val="center"/>
              <w:rPr>
                <w:rFonts w:ascii="Times New Roman" w:eastAsia="Times New Roman" w:hAnsi="Times New Roman" w:cs="Times New Roman"/>
                <w:color w:val="000000" w:themeColor="text1"/>
                <w:sz w:val="20"/>
                <w:szCs w:val="20"/>
                <w:lang w:val="en-US"/>
              </w:rPr>
            </w:pPr>
            <w:r w:rsidRPr="00B36F64">
              <w:rPr>
                <w:rFonts w:ascii="Times New Roman" w:hAnsi="Times New Roman" w:cs="Times New Roman"/>
                <w:color w:val="000000" w:themeColor="text1"/>
                <w:sz w:val="20"/>
                <w:szCs w:val="20"/>
                <w:lang w:val="en-US"/>
              </w:rPr>
              <w:t>78.38</w:t>
            </w:r>
          </w:p>
        </w:tc>
      </w:tr>
      <w:tr w:rsidR="001C220A" w:rsidRPr="00B36F64" w14:paraId="5A8C5A1E" w14:textId="379EFEF7" w:rsidTr="00115330">
        <w:trPr>
          <w:trHeight w:val="227"/>
          <w:jc w:val="right"/>
        </w:trPr>
        <w:tc>
          <w:tcPr>
            <w:tcW w:w="1701" w:type="dxa"/>
            <w:tcBorders>
              <w:bottom w:val="single" w:sz="4" w:space="0" w:color="auto"/>
            </w:tcBorders>
            <w:shd w:val="clear" w:color="000000" w:fill="D9D9D9"/>
            <w:vAlign w:val="center"/>
            <w:hideMark/>
          </w:tcPr>
          <w:p w14:paraId="279043E7" w14:textId="77777777" w:rsidR="001C220A" w:rsidRPr="00B36F64" w:rsidRDefault="001C220A" w:rsidP="001C220A">
            <w:pPr>
              <w:spacing w:after="0" w:line="240" w:lineRule="auto"/>
              <w:jc w:val="center"/>
              <w:rPr>
                <w:rFonts w:ascii="Times New Roman" w:eastAsia="Times New Roman" w:hAnsi="Times New Roman" w:cs="Times New Roman"/>
                <w:color w:val="000000" w:themeColor="text1"/>
                <w:sz w:val="20"/>
                <w:szCs w:val="20"/>
                <w:lang w:val="en-US"/>
              </w:rPr>
            </w:pPr>
            <w:r w:rsidRPr="00B36F64">
              <w:rPr>
                <w:rFonts w:ascii="Times New Roman" w:eastAsia="Times New Roman" w:hAnsi="Times New Roman" w:cs="Times New Roman"/>
                <w:color w:val="000000" w:themeColor="text1"/>
                <w:sz w:val="20"/>
                <w:szCs w:val="20"/>
                <w:lang w:val="es-ES_tradnl"/>
              </w:rPr>
              <w:t>Grupo 900</w:t>
            </w:r>
          </w:p>
        </w:tc>
        <w:tc>
          <w:tcPr>
            <w:tcW w:w="1276" w:type="dxa"/>
            <w:tcBorders>
              <w:bottom w:val="single" w:sz="4" w:space="0" w:color="auto"/>
            </w:tcBorders>
            <w:shd w:val="clear" w:color="000000" w:fill="D9D9D9"/>
            <w:vAlign w:val="center"/>
            <w:hideMark/>
          </w:tcPr>
          <w:p w14:paraId="6489CF34" w14:textId="3716FBD6" w:rsidR="001C220A" w:rsidRPr="00B36F64" w:rsidRDefault="001C220A" w:rsidP="001C220A">
            <w:pPr>
              <w:spacing w:after="0" w:line="240" w:lineRule="auto"/>
              <w:jc w:val="right"/>
              <w:rPr>
                <w:rFonts w:ascii="Times New Roman" w:eastAsia="Times New Roman" w:hAnsi="Times New Roman" w:cs="Times New Roman"/>
                <w:color w:val="000000" w:themeColor="text1"/>
                <w:sz w:val="20"/>
                <w:szCs w:val="20"/>
                <w:lang w:val="en-US"/>
              </w:rPr>
            </w:pPr>
            <w:r w:rsidRPr="00B36F64">
              <w:rPr>
                <w:rFonts w:ascii="Times New Roman" w:hAnsi="Times New Roman" w:cs="Times New Roman"/>
                <w:color w:val="000000" w:themeColor="text1"/>
                <w:sz w:val="20"/>
                <w:szCs w:val="20"/>
                <w:lang w:val="es-ES_tradnl"/>
              </w:rPr>
              <w:t>1</w:t>
            </w:r>
          </w:p>
        </w:tc>
        <w:tc>
          <w:tcPr>
            <w:tcW w:w="1134" w:type="dxa"/>
            <w:tcBorders>
              <w:bottom w:val="single" w:sz="4" w:space="0" w:color="auto"/>
            </w:tcBorders>
            <w:shd w:val="clear" w:color="000000" w:fill="D9D9D9"/>
            <w:vAlign w:val="center"/>
            <w:hideMark/>
          </w:tcPr>
          <w:p w14:paraId="15DEF960" w14:textId="2400E8AC" w:rsidR="001C220A" w:rsidRPr="00B36F64" w:rsidRDefault="001C220A" w:rsidP="001C220A">
            <w:pPr>
              <w:spacing w:after="0" w:line="240" w:lineRule="auto"/>
              <w:jc w:val="right"/>
              <w:rPr>
                <w:rFonts w:ascii="Times New Roman" w:eastAsia="Times New Roman" w:hAnsi="Times New Roman" w:cs="Times New Roman"/>
                <w:color w:val="000000" w:themeColor="text1"/>
                <w:sz w:val="20"/>
                <w:szCs w:val="20"/>
                <w:lang w:val="en-US"/>
              </w:rPr>
            </w:pPr>
            <w:r w:rsidRPr="00B36F64">
              <w:rPr>
                <w:rFonts w:ascii="Times New Roman" w:hAnsi="Times New Roman" w:cs="Times New Roman"/>
                <w:color w:val="000000" w:themeColor="text1"/>
                <w:sz w:val="20"/>
                <w:szCs w:val="20"/>
                <w:lang w:val="en-US"/>
              </w:rPr>
              <w:t>4.79</w:t>
            </w:r>
          </w:p>
        </w:tc>
        <w:tc>
          <w:tcPr>
            <w:tcW w:w="1083" w:type="dxa"/>
            <w:tcBorders>
              <w:bottom w:val="single" w:sz="4" w:space="0" w:color="auto"/>
            </w:tcBorders>
            <w:shd w:val="clear" w:color="000000" w:fill="D9D9D9"/>
            <w:noWrap/>
            <w:vAlign w:val="center"/>
            <w:hideMark/>
          </w:tcPr>
          <w:p w14:paraId="2611988A" w14:textId="3889D03C" w:rsidR="001C220A" w:rsidRPr="00B36F64" w:rsidRDefault="001C220A" w:rsidP="001C220A">
            <w:pPr>
              <w:spacing w:after="0" w:line="240" w:lineRule="auto"/>
              <w:jc w:val="right"/>
              <w:rPr>
                <w:rFonts w:ascii="Times New Roman" w:eastAsia="Times New Roman" w:hAnsi="Times New Roman" w:cs="Times New Roman"/>
                <w:color w:val="000000" w:themeColor="text1"/>
                <w:sz w:val="20"/>
                <w:szCs w:val="20"/>
                <w:lang w:val="en-US"/>
              </w:rPr>
            </w:pPr>
            <w:r w:rsidRPr="00B36F64">
              <w:rPr>
                <w:rFonts w:ascii="Times New Roman" w:hAnsi="Times New Roman" w:cs="Times New Roman"/>
                <w:color w:val="000000" w:themeColor="text1"/>
                <w:sz w:val="20"/>
                <w:szCs w:val="20"/>
              </w:rPr>
              <w:t>4.02</w:t>
            </w:r>
          </w:p>
        </w:tc>
        <w:tc>
          <w:tcPr>
            <w:tcW w:w="1327" w:type="dxa"/>
            <w:tcBorders>
              <w:bottom w:val="single" w:sz="4" w:space="0" w:color="auto"/>
            </w:tcBorders>
            <w:shd w:val="clear" w:color="000000" w:fill="D9D9D9"/>
            <w:vAlign w:val="center"/>
            <w:hideMark/>
          </w:tcPr>
          <w:p w14:paraId="0C15B69C" w14:textId="02249101" w:rsidR="001C220A" w:rsidRPr="00B36F64" w:rsidRDefault="001C220A" w:rsidP="001C220A">
            <w:pPr>
              <w:spacing w:after="0" w:line="240" w:lineRule="auto"/>
              <w:jc w:val="right"/>
              <w:rPr>
                <w:rFonts w:ascii="Times New Roman" w:eastAsia="Times New Roman" w:hAnsi="Times New Roman" w:cs="Times New Roman"/>
                <w:color w:val="000000" w:themeColor="text1"/>
                <w:sz w:val="20"/>
                <w:szCs w:val="20"/>
                <w:lang w:val="en-US"/>
              </w:rPr>
            </w:pPr>
            <w:r w:rsidRPr="00B36F64">
              <w:rPr>
                <w:rFonts w:ascii="Times New Roman" w:hAnsi="Times New Roman" w:cs="Times New Roman"/>
                <w:color w:val="000000" w:themeColor="text1"/>
                <w:sz w:val="20"/>
                <w:szCs w:val="20"/>
                <w:lang w:val="en-US"/>
              </w:rPr>
              <w:t>0.77</w:t>
            </w:r>
          </w:p>
        </w:tc>
        <w:tc>
          <w:tcPr>
            <w:tcW w:w="1183" w:type="dxa"/>
            <w:tcBorders>
              <w:bottom w:val="single" w:sz="4" w:space="0" w:color="auto"/>
            </w:tcBorders>
            <w:shd w:val="clear" w:color="000000" w:fill="D9D9D9"/>
            <w:vAlign w:val="center"/>
          </w:tcPr>
          <w:p w14:paraId="69A80C31" w14:textId="4FDB82DE" w:rsidR="001C220A" w:rsidRPr="00B36F64" w:rsidRDefault="001C220A" w:rsidP="001C220A">
            <w:pPr>
              <w:spacing w:after="0" w:line="240" w:lineRule="auto"/>
              <w:jc w:val="center"/>
              <w:rPr>
                <w:rFonts w:ascii="Times New Roman" w:eastAsia="Times New Roman" w:hAnsi="Times New Roman" w:cs="Times New Roman"/>
                <w:color w:val="000000" w:themeColor="text1"/>
                <w:sz w:val="20"/>
                <w:szCs w:val="20"/>
                <w:lang w:val="en-US"/>
              </w:rPr>
            </w:pPr>
            <w:r w:rsidRPr="00B36F64">
              <w:rPr>
                <w:rFonts w:ascii="Times New Roman" w:hAnsi="Times New Roman" w:cs="Times New Roman"/>
                <w:color w:val="000000" w:themeColor="text1"/>
                <w:sz w:val="20"/>
                <w:szCs w:val="20"/>
                <w:lang w:val="en-US"/>
              </w:rPr>
              <w:t>83.95</w:t>
            </w:r>
          </w:p>
        </w:tc>
      </w:tr>
      <w:tr w:rsidR="001C220A" w:rsidRPr="00B36F64" w14:paraId="58D188AE" w14:textId="6EE8920F" w:rsidTr="00115330">
        <w:trPr>
          <w:trHeight w:val="227"/>
          <w:jc w:val="right"/>
        </w:trPr>
        <w:tc>
          <w:tcPr>
            <w:tcW w:w="1701" w:type="dxa"/>
            <w:tcBorders>
              <w:top w:val="single" w:sz="4" w:space="0" w:color="auto"/>
              <w:bottom w:val="single" w:sz="4" w:space="0" w:color="auto"/>
            </w:tcBorders>
            <w:shd w:val="clear" w:color="000000" w:fill="A6A6A6"/>
            <w:vAlign w:val="center"/>
            <w:hideMark/>
          </w:tcPr>
          <w:p w14:paraId="556A0EDC" w14:textId="77777777" w:rsidR="001C220A" w:rsidRPr="00B36F64" w:rsidRDefault="001C220A" w:rsidP="001C220A">
            <w:pPr>
              <w:spacing w:after="0" w:line="240" w:lineRule="auto"/>
              <w:jc w:val="center"/>
              <w:rPr>
                <w:rFonts w:ascii="Times New Roman" w:eastAsia="Times New Roman" w:hAnsi="Times New Roman" w:cs="Times New Roman"/>
                <w:b/>
                <w:bCs/>
                <w:color w:val="000000" w:themeColor="text1"/>
                <w:sz w:val="20"/>
                <w:szCs w:val="20"/>
                <w:lang w:val="en-US"/>
              </w:rPr>
            </w:pPr>
            <w:r w:rsidRPr="00B36F64">
              <w:rPr>
                <w:rFonts w:ascii="Times New Roman" w:eastAsia="Times New Roman" w:hAnsi="Times New Roman" w:cs="Times New Roman"/>
                <w:b/>
                <w:bCs/>
                <w:color w:val="000000" w:themeColor="text1"/>
                <w:sz w:val="20"/>
                <w:szCs w:val="20"/>
                <w:lang w:val="es-ES_tradnl"/>
              </w:rPr>
              <w:t>Total</w:t>
            </w:r>
          </w:p>
        </w:tc>
        <w:tc>
          <w:tcPr>
            <w:tcW w:w="1276" w:type="dxa"/>
            <w:tcBorders>
              <w:top w:val="single" w:sz="4" w:space="0" w:color="auto"/>
              <w:bottom w:val="single" w:sz="4" w:space="0" w:color="auto"/>
            </w:tcBorders>
            <w:shd w:val="clear" w:color="000000" w:fill="A6A6A6"/>
            <w:vAlign w:val="center"/>
            <w:hideMark/>
          </w:tcPr>
          <w:p w14:paraId="60C8DF38" w14:textId="1493517C" w:rsidR="001C220A" w:rsidRPr="00B36F64" w:rsidRDefault="001C220A" w:rsidP="001C220A">
            <w:pPr>
              <w:spacing w:after="0" w:line="240" w:lineRule="auto"/>
              <w:jc w:val="right"/>
              <w:rPr>
                <w:rFonts w:ascii="Times New Roman" w:eastAsia="Times New Roman" w:hAnsi="Times New Roman" w:cs="Times New Roman"/>
                <w:b/>
                <w:bCs/>
                <w:color w:val="000000" w:themeColor="text1"/>
                <w:sz w:val="20"/>
                <w:szCs w:val="20"/>
                <w:lang w:val="en-US"/>
              </w:rPr>
            </w:pPr>
            <w:r w:rsidRPr="00B36F64">
              <w:rPr>
                <w:rFonts w:ascii="Times New Roman" w:hAnsi="Times New Roman" w:cs="Times New Roman"/>
                <w:b/>
                <w:bCs/>
                <w:color w:val="000000" w:themeColor="text1"/>
                <w:sz w:val="20"/>
                <w:szCs w:val="20"/>
                <w:lang w:val="es-ES_tradnl"/>
              </w:rPr>
              <w:t>622.96</w:t>
            </w:r>
          </w:p>
        </w:tc>
        <w:tc>
          <w:tcPr>
            <w:tcW w:w="1134" w:type="dxa"/>
            <w:tcBorders>
              <w:top w:val="single" w:sz="4" w:space="0" w:color="auto"/>
              <w:bottom w:val="single" w:sz="4" w:space="0" w:color="auto"/>
            </w:tcBorders>
            <w:shd w:val="clear" w:color="000000" w:fill="A6A6A6"/>
            <w:vAlign w:val="center"/>
            <w:hideMark/>
          </w:tcPr>
          <w:p w14:paraId="15284442" w14:textId="73524B19" w:rsidR="001C220A" w:rsidRPr="00B36F64" w:rsidRDefault="001C220A" w:rsidP="001C220A">
            <w:pPr>
              <w:spacing w:after="0" w:line="240" w:lineRule="auto"/>
              <w:jc w:val="right"/>
              <w:rPr>
                <w:rFonts w:ascii="Times New Roman" w:eastAsia="Times New Roman" w:hAnsi="Times New Roman" w:cs="Times New Roman"/>
                <w:b/>
                <w:bCs/>
                <w:color w:val="000000" w:themeColor="text1"/>
                <w:sz w:val="20"/>
                <w:szCs w:val="20"/>
                <w:lang w:val="en-US"/>
              </w:rPr>
            </w:pPr>
            <w:r w:rsidRPr="00B36F64">
              <w:rPr>
                <w:rFonts w:ascii="Times New Roman" w:hAnsi="Times New Roman" w:cs="Times New Roman"/>
                <w:b/>
                <w:bCs/>
                <w:color w:val="000000" w:themeColor="text1"/>
                <w:sz w:val="20"/>
                <w:szCs w:val="20"/>
                <w:lang w:val="es-ES_tradnl"/>
              </w:rPr>
              <w:t>572.96</w:t>
            </w:r>
          </w:p>
        </w:tc>
        <w:tc>
          <w:tcPr>
            <w:tcW w:w="1083" w:type="dxa"/>
            <w:tcBorders>
              <w:top w:val="single" w:sz="4" w:space="0" w:color="auto"/>
              <w:bottom w:val="single" w:sz="4" w:space="0" w:color="auto"/>
            </w:tcBorders>
            <w:shd w:val="clear" w:color="000000" w:fill="A6A6A6"/>
            <w:vAlign w:val="center"/>
            <w:hideMark/>
          </w:tcPr>
          <w:p w14:paraId="44CF5472" w14:textId="2F1E4149" w:rsidR="001C220A" w:rsidRPr="00B36F64" w:rsidRDefault="001C220A" w:rsidP="001C220A">
            <w:pPr>
              <w:spacing w:after="0" w:line="240" w:lineRule="auto"/>
              <w:jc w:val="right"/>
              <w:rPr>
                <w:rFonts w:ascii="Times New Roman" w:eastAsia="Times New Roman" w:hAnsi="Times New Roman" w:cs="Times New Roman"/>
                <w:b/>
                <w:bCs/>
                <w:color w:val="000000" w:themeColor="text1"/>
                <w:sz w:val="20"/>
                <w:szCs w:val="20"/>
                <w:lang w:val="en-US"/>
              </w:rPr>
            </w:pPr>
            <w:r w:rsidRPr="00B36F64">
              <w:rPr>
                <w:rFonts w:ascii="Times New Roman" w:hAnsi="Times New Roman" w:cs="Times New Roman"/>
                <w:b/>
                <w:bCs/>
                <w:color w:val="000000" w:themeColor="text1"/>
                <w:sz w:val="20"/>
                <w:szCs w:val="20"/>
                <w:lang w:val="es-ES_tradnl"/>
              </w:rPr>
              <w:t>264.05</w:t>
            </w:r>
          </w:p>
        </w:tc>
        <w:tc>
          <w:tcPr>
            <w:tcW w:w="1327" w:type="dxa"/>
            <w:tcBorders>
              <w:top w:val="single" w:sz="4" w:space="0" w:color="auto"/>
              <w:bottom w:val="single" w:sz="4" w:space="0" w:color="auto"/>
            </w:tcBorders>
            <w:shd w:val="clear" w:color="000000" w:fill="A6A6A6"/>
            <w:vAlign w:val="center"/>
            <w:hideMark/>
          </w:tcPr>
          <w:p w14:paraId="60E7634B" w14:textId="4AD88FDE" w:rsidR="001C220A" w:rsidRPr="00B36F64" w:rsidRDefault="001C220A" w:rsidP="001C220A">
            <w:pPr>
              <w:spacing w:after="0" w:line="240" w:lineRule="auto"/>
              <w:jc w:val="right"/>
              <w:rPr>
                <w:rFonts w:ascii="Times New Roman" w:eastAsia="Times New Roman" w:hAnsi="Times New Roman" w:cs="Times New Roman"/>
                <w:b/>
                <w:bCs/>
                <w:color w:val="000000" w:themeColor="text1"/>
                <w:sz w:val="20"/>
                <w:szCs w:val="20"/>
                <w:lang w:val="en-US"/>
              </w:rPr>
            </w:pPr>
            <w:r w:rsidRPr="00B36F64">
              <w:rPr>
                <w:rFonts w:ascii="Times New Roman" w:hAnsi="Times New Roman" w:cs="Times New Roman"/>
                <w:b/>
                <w:bCs/>
                <w:color w:val="000000" w:themeColor="text1"/>
                <w:sz w:val="20"/>
                <w:szCs w:val="20"/>
                <w:lang w:val="es-ES_tradnl"/>
              </w:rPr>
              <w:t>308.9</w:t>
            </w:r>
          </w:p>
        </w:tc>
        <w:tc>
          <w:tcPr>
            <w:tcW w:w="1183" w:type="dxa"/>
            <w:tcBorders>
              <w:top w:val="single" w:sz="4" w:space="0" w:color="auto"/>
              <w:bottom w:val="single" w:sz="4" w:space="0" w:color="auto"/>
            </w:tcBorders>
            <w:shd w:val="clear" w:color="000000" w:fill="A6A6A6"/>
            <w:vAlign w:val="center"/>
          </w:tcPr>
          <w:p w14:paraId="6B38369E" w14:textId="7114056C" w:rsidR="001C220A" w:rsidRPr="00B36F64" w:rsidRDefault="001C220A" w:rsidP="001C220A">
            <w:pPr>
              <w:spacing w:after="0" w:line="240" w:lineRule="auto"/>
              <w:jc w:val="center"/>
              <w:rPr>
                <w:rFonts w:ascii="Times New Roman" w:eastAsia="Times New Roman" w:hAnsi="Times New Roman" w:cs="Times New Roman"/>
                <w:b/>
                <w:bCs/>
                <w:color w:val="000000" w:themeColor="text1"/>
                <w:sz w:val="20"/>
                <w:szCs w:val="20"/>
                <w:lang w:val="es-ES_tradnl"/>
              </w:rPr>
            </w:pPr>
            <w:r w:rsidRPr="00B36F64">
              <w:rPr>
                <w:rFonts w:ascii="Times New Roman" w:hAnsi="Times New Roman" w:cs="Times New Roman"/>
                <w:b/>
                <w:bCs/>
                <w:color w:val="000000" w:themeColor="text1"/>
                <w:sz w:val="20"/>
                <w:szCs w:val="20"/>
                <w:lang w:val="es-ES_tradnl"/>
              </w:rPr>
              <w:t>46.09</w:t>
            </w:r>
          </w:p>
        </w:tc>
      </w:tr>
    </w:tbl>
    <w:p w14:paraId="79755C2A" w14:textId="061FECF0" w:rsidR="008F1045" w:rsidRPr="00B36F64" w:rsidRDefault="008F1045" w:rsidP="008F1045">
      <w:pPr>
        <w:pBdr>
          <w:top w:val="nil"/>
          <w:left w:val="nil"/>
          <w:bottom w:val="nil"/>
          <w:right w:val="nil"/>
          <w:between w:val="nil"/>
        </w:pBdr>
        <w:spacing w:after="0" w:line="360" w:lineRule="auto"/>
        <w:jc w:val="center"/>
        <w:rPr>
          <w:rFonts w:ascii="Times New Roman" w:eastAsia="Montserrat" w:hAnsi="Times New Roman" w:cs="Times New Roman"/>
          <w:color w:val="000000" w:themeColor="text1"/>
          <w:sz w:val="16"/>
          <w:szCs w:val="16"/>
        </w:rPr>
      </w:pPr>
      <w:r w:rsidRPr="00B36F64">
        <w:rPr>
          <w:rFonts w:ascii="Times New Roman" w:eastAsia="Montserrat" w:hAnsi="Times New Roman" w:cs="Times New Roman"/>
          <w:color w:val="000000" w:themeColor="text1"/>
          <w:sz w:val="16"/>
          <w:szCs w:val="16"/>
        </w:rPr>
        <w:t xml:space="preserve">Fuente: elaborado por la DIPLAMI con </w:t>
      </w:r>
      <w:proofErr w:type="gramStart"/>
      <w:r w:rsidRPr="00B36F64">
        <w:rPr>
          <w:rFonts w:ascii="Times New Roman" w:eastAsia="Montserrat" w:hAnsi="Times New Roman" w:cs="Times New Roman"/>
          <w:color w:val="000000" w:themeColor="text1"/>
          <w:sz w:val="16"/>
          <w:szCs w:val="16"/>
        </w:rPr>
        <w:t xml:space="preserve">datos </w:t>
      </w:r>
      <w:r w:rsidR="00FB1E9C">
        <w:rPr>
          <w:rFonts w:ascii="Times New Roman" w:eastAsia="Montserrat" w:hAnsi="Times New Roman" w:cs="Times New Roman"/>
          <w:color w:val="000000" w:themeColor="text1"/>
          <w:sz w:val="16"/>
          <w:szCs w:val="16"/>
        </w:rPr>
        <w:t xml:space="preserve"> proporcionados</w:t>
      </w:r>
      <w:proofErr w:type="gramEnd"/>
      <w:r w:rsidR="00FB1E9C">
        <w:rPr>
          <w:rFonts w:ascii="Times New Roman" w:eastAsia="Montserrat" w:hAnsi="Times New Roman" w:cs="Times New Roman"/>
          <w:color w:val="000000" w:themeColor="text1"/>
          <w:sz w:val="16"/>
          <w:szCs w:val="16"/>
        </w:rPr>
        <w:t xml:space="preserve"> por </w:t>
      </w:r>
      <w:r w:rsidRPr="00B36F64">
        <w:rPr>
          <w:rFonts w:ascii="Times New Roman" w:eastAsia="Montserrat" w:hAnsi="Times New Roman" w:cs="Times New Roman"/>
          <w:color w:val="000000" w:themeColor="text1"/>
          <w:sz w:val="16"/>
          <w:szCs w:val="16"/>
        </w:rPr>
        <w:t>- UDAF.</w:t>
      </w:r>
    </w:p>
    <w:p w14:paraId="265DB91C" w14:textId="6DA2AB29" w:rsidR="008F1045" w:rsidRPr="00B36F64" w:rsidRDefault="008F1045" w:rsidP="008F1045">
      <w:pPr>
        <w:pStyle w:val="Prrafodelista"/>
        <w:autoSpaceDE w:val="0"/>
        <w:autoSpaceDN w:val="0"/>
        <w:adjustRightInd w:val="0"/>
        <w:spacing w:after="0" w:line="240" w:lineRule="auto"/>
        <w:rPr>
          <w:rFonts w:ascii="Times New Roman" w:hAnsi="Times New Roman" w:cs="Times New Roman"/>
          <w:bCs/>
          <w:i/>
          <w:color w:val="000000" w:themeColor="text1"/>
          <w:szCs w:val="24"/>
          <w:lang w:val="es-ES_tradnl"/>
        </w:rPr>
      </w:pPr>
    </w:p>
    <w:p w14:paraId="1B9C0868" w14:textId="68A59410" w:rsidR="008F1045" w:rsidRPr="00B36F64" w:rsidRDefault="008F1045" w:rsidP="008F1045">
      <w:pPr>
        <w:pStyle w:val="Prrafodelista"/>
        <w:pBdr>
          <w:top w:val="nil"/>
          <w:left w:val="nil"/>
          <w:bottom w:val="nil"/>
          <w:right w:val="nil"/>
          <w:between w:val="nil"/>
        </w:pBdr>
        <w:spacing w:after="0" w:line="360" w:lineRule="auto"/>
        <w:jc w:val="both"/>
        <w:rPr>
          <w:rFonts w:ascii="Times New Roman" w:eastAsia="Montserrat" w:hAnsi="Times New Roman" w:cs="Times New Roman"/>
          <w:color w:val="000000" w:themeColor="text1"/>
          <w:sz w:val="32"/>
          <w:szCs w:val="32"/>
        </w:rPr>
      </w:pPr>
      <w:r w:rsidRPr="00B36F64">
        <w:rPr>
          <w:rFonts w:ascii="Times New Roman" w:eastAsia="Montserrat" w:hAnsi="Times New Roman" w:cs="Times New Roman"/>
          <w:color w:val="000000" w:themeColor="text1"/>
          <w:szCs w:val="24"/>
        </w:rPr>
        <w:t xml:space="preserve">En la siguiente gráfica se presenta el presupuesto asignado, vigente, </w:t>
      </w:r>
      <w:r w:rsidR="00DC25CA" w:rsidRPr="00B36F64">
        <w:rPr>
          <w:rFonts w:ascii="Times New Roman" w:eastAsia="Montserrat" w:hAnsi="Times New Roman" w:cs="Times New Roman"/>
          <w:color w:val="000000" w:themeColor="text1"/>
          <w:szCs w:val="24"/>
        </w:rPr>
        <w:t>ejecutado</w:t>
      </w:r>
      <w:r w:rsidRPr="00B36F64">
        <w:rPr>
          <w:rFonts w:ascii="Times New Roman" w:eastAsia="Montserrat" w:hAnsi="Times New Roman" w:cs="Times New Roman"/>
          <w:color w:val="000000" w:themeColor="text1"/>
          <w:szCs w:val="24"/>
        </w:rPr>
        <w:t xml:space="preserve"> y por utilizar en cada grupo de gasto, referido en millones de quetzales.    </w:t>
      </w:r>
    </w:p>
    <w:p w14:paraId="148D4573" w14:textId="77777777" w:rsidR="008F1045" w:rsidRPr="00B36F64" w:rsidRDefault="008F1045" w:rsidP="008F1045">
      <w:pPr>
        <w:pStyle w:val="Prrafodelista"/>
        <w:autoSpaceDE w:val="0"/>
        <w:autoSpaceDN w:val="0"/>
        <w:adjustRightInd w:val="0"/>
        <w:spacing w:after="0" w:line="240" w:lineRule="auto"/>
        <w:rPr>
          <w:rFonts w:ascii="Times New Roman" w:hAnsi="Times New Roman" w:cs="Times New Roman"/>
          <w:bCs/>
          <w:i/>
          <w:color w:val="000000" w:themeColor="text1"/>
          <w:szCs w:val="24"/>
        </w:rPr>
      </w:pPr>
    </w:p>
    <w:p w14:paraId="7D709C1A" w14:textId="6B8A434D" w:rsidR="00C120A0" w:rsidRPr="00B36F64" w:rsidRDefault="00E229E1" w:rsidP="00E552E7">
      <w:pPr>
        <w:pStyle w:val="Prrafodelista"/>
        <w:pBdr>
          <w:top w:val="nil"/>
          <w:left w:val="nil"/>
          <w:bottom w:val="nil"/>
          <w:right w:val="nil"/>
          <w:between w:val="nil"/>
        </w:pBdr>
        <w:spacing w:after="0" w:line="360" w:lineRule="auto"/>
        <w:jc w:val="both"/>
        <w:rPr>
          <w:rFonts w:ascii="Times New Roman" w:eastAsia="Montserrat" w:hAnsi="Times New Roman" w:cs="Times New Roman"/>
          <w:color w:val="000000" w:themeColor="text1"/>
          <w:szCs w:val="24"/>
        </w:rPr>
      </w:pPr>
      <w:r w:rsidRPr="00B36F64">
        <w:rPr>
          <w:rFonts w:ascii="Times New Roman" w:hAnsi="Times New Roman" w:cs="Times New Roman"/>
          <w:noProof/>
          <w:color w:val="000000" w:themeColor="text1"/>
          <w:sz w:val="20"/>
          <w:szCs w:val="20"/>
          <w:lang w:val="es-GT" w:eastAsia="es-GT"/>
        </w:rPr>
        <w:drawing>
          <wp:inline distT="0" distB="0" distL="0" distR="0" wp14:anchorId="3244DF61" wp14:editId="7337F728">
            <wp:extent cx="5222875" cy="4189322"/>
            <wp:effectExtent l="0" t="0" r="15875" b="1905"/>
            <wp:docPr id="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6FAF544D" w14:textId="0628C9F8" w:rsidR="00115330" w:rsidRPr="00B36F64" w:rsidRDefault="00115330" w:rsidP="00115330">
      <w:pPr>
        <w:pStyle w:val="Prrafodelista"/>
        <w:pBdr>
          <w:top w:val="nil"/>
          <w:left w:val="nil"/>
          <w:bottom w:val="nil"/>
          <w:right w:val="nil"/>
          <w:between w:val="nil"/>
        </w:pBdr>
        <w:spacing w:after="0" w:line="360" w:lineRule="auto"/>
        <w:jc w:val="both"/>
        <w:outlineLvl w:val="1"/>
        <w:rPr>
          <w:rFonts w:ascii="Times New Roman" w:eastAsia="Montserrat" w:hAnsi="Times New Roman" w:cs="Times New Roman"/>
          <w:b/>
          <w:color w:val="000000" w:themeColor="text1"/>
          <w:szCs w:val="24"/>
        </w:rPr>
      </w:pPr>
    </w:p>
    <w:p w14:paraId="65D8EA36" w14:textId="4D9DFF85" w:rsidR="001939DC" w:rsidRPr="00B36F64" w:rsidRDefault="001939DC" w:rsidP="00115330">
      <w:pPr>
        <w:pStyle w:val="Prrafodelista"/>
        <w:pBdr>
          <w:top w:val="nil"/>
          <w:left w:val="nil"/>
          <w:bottom w:val="nil"/>
          <w:right w:val="nil"/>
          <w:between w:val="nil"/>
        </w:pBdr>
        <w:spacing w:after="0" w:line="360" w:lineRule="auto"/>
        <w:jc w:val="both"/>
        <w:outlineLvl w:val="1"/>
        <w:rPr>
          <w:rFonts w:ascii="Times New Roman" w:eastAsia="Montserrat" w:hAnsi="Times New Roman" w:cs="Times New Roman"/>
          <w:b/>
          <w:color w:val="000000" w:themeColor="text1"/>
          <w:szCs w:val="24"/>
        </w:rPr>
      </w:pPr>
    </w:p>
    <w:p w14:paraId="41606C5B" w14:textId="77777777" w:rsidR="001939DC" w:rsidRPr="00B36F64" w:rsidRDefault="001939DC" w:rsidP="00115330">
      <w:pPr>
        <w:pStyle w:val="Prrafodelista"/>
        <w:pBdr>
          <w:top w:val="nil"/>
          <w:left w:val="nil"/>
          <w:bottom w:val="nil"/>
          <w:right w:val="nil"/>
          <w:between w:val="nil"/>
        </w:pBdr>
        <w:spacing w:after="0" w:line="360" w:lineRule="auto"/>
        <w:jc w:val="both"/>
        <w:outlineLvl w:val="1"/>
        <w:rPr>
          <w:rFonts w:ascii="Times New Roman" w:eastAsia="Montserrat" w:hAnsi="Times New Roman" w:cs="Times New Roman"/>
          <w:b/>
          <w:color w:val="000000" w:themeColor="text1"/>
          <w:szCs w:val="24"/>
        </w:rPr>
      </w:pPr>
    </w:p>
    <w:p w14:paraId="64219145" w14:textId="07BA0399" w:rsidR="00B929A7" w:rsidRPr="00B36F64" w:rsidRDefault="001939DC" w:rsidP="00C64505">
      <w:pPr>
        <w:pStyle w:val="Prrafodelista"/>
        <w:numPr>
          <w:ilvl w:val="1"/>
          <w:numId w:val="20"/>
        </w:numPr>
        <w:pBdr>
          <w:top w:val="nil"/>
          <w:left w:val="nil"/>
          <w:bottom w:val="nil"/>
          <w:right w:val="nil"/>
          <w:between w:val="nil"/>
        </w:pBdr>
        <w:spacing w:after="0" w:line="360" w:lineRule="auto"/>
        <w:ind w:hanging="720"/>
        <w:jc w:val="both"/>
        <w:outlineLvl w:val="1"/>
        <w:rPr>
          <w:rFonts w:ascii="Times New Roman" w:eastAsia="Montserrat" w:hAnsi="Times New Roman" w:cs="Times New Roman"/>
          <w:b/>
          <w:color w:val="000000" w:themeColor="text1"/>
          <w:szCs w:val="24"/>
        </w:rPr>
      </w:pPr>
      <w:bookmarkStart w:id="9" w:name="_Toc83031267"/>
      <w:r w:rsidRPr="00B36F64">
        <w:rPr>
          <w:rFonts w:ascii="Times New Roman" w:eastAsia="Montserrat" w:hAnsi="Times New Roman" w:cs="Times New Roman"/>
          <w:b/>
          <w:color w:val="000000" w:themeColor="text1"/>
          <w:szCs w:val="24"/>
        </w:rPr>
        <w:lastRenderedPageBreak/>
        <w:t>Ejecución de presupuesto para pago de</w:t>
      </w:r>
      <w:r w:rsidR="00B929A7" w:rsidRPr="00B36F64">
        <w:rPr>
          <w:rFonts w:ascii="Times New Roman" w:eastAsia="Montserrat" w:hAnsi="Times New Roman" w:cs="Times New Roman"/>
          <w:b/>
          <w:color w:val="000000" w:themeColor="text1"/>
          <w:szCs w:val="24"/>
        </w:rPr>
        <w:t xml:space="preserve"> servicios personales.</w:t>
      </w:r>
      <w:bookmarkEnd w:id="9"/>
    </w:p>
    <w:p w14:paraId="76CEFFC5" w14:textId="5EDB971D" w:rsidR="00290F21" w:rsidRPr="00B36F64" w:rsidRDefault="007B17CC" w:rsidP="007B17CC">
      <w:pPr>
        <w:pBdr>
          <w:top w:val="nil"/>
          <w:left w:val="nil"/>
          <w:bottom w:val="nil"/>
          <w:right w:val="nil"/>
          <w:between w:val="nil"/>
        </w:pBdr>
        <w:spacing w:after="0" w:line="360" w:lineRule="auto"/>
        <w:jc w:val="center"/>
        <w:rPr>
          <w:rFonts w:ascii="Times New Roman" w:eastAsia="Montserrat" w:hAnsi="Times New Roman" w:cs="Times New Roman"/>
          <w:color w:val="000000" w:themeColor="text1"/>
          <w:sz w:val="24"/>
          <w:szCs w:val="24"/>
        </w:rPr>
      </w:pPr>
      <w:r w:rsidRPr="00B36F64">
        <w:rPr>
          <w:rFonts w:ascii="Times New Roman" w:hAnsi="Times New Roman" w:cs="Times New Roman"/>
          <w:noProof/>
          <w:color w:val="000000" w:themeColor="text1"/>
          <w:sz w:val="20"/>
          <w:szCs w:val="20"/>
          <w:lang w:eastAsia="es-GT"/>
        </w:rPr>
        <w:drawing>
          <wp:inline distT="0" distB="0" distL="0" distR="0" wp14:anchorId="29411FBC" wp14:editId="5B23EF02">
            <wp:extent cx="5667375" cy="2705100"/>
            <wp:effectExtent l="0" t="0" r="9525" b="0"/>
            <wp:docPr id="4"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4AF2F0CB" w14:textId="77777777" w:rsidR="00F25DD1" w:rsidRPr="00B36F64" w:rsidRDefault="00F25DD1" w:rsidP="00E552E7">
      <w:pPr>
        <w:pStyle w:val="Prrafodelista"/>
        <w:pBdr>
          <w:top w:val="nil"/>
          <w:left w:val="nil"/>
          <w:bottom w:val="nil"/>
          <w:right w:val="nil"/>
          <w:between w:val="nil"/>
        </w:pBdr>
        <w:spacing w:after="0" w:line="360" w:lineRule="auto"/>
        <w:jc w:val="both"/>
        <w:rPr>
          <w:rFonts w:ascii="Times New Roman" w:eastAsia="Montserrat" w:hAnsi="Times New Roman" w:cs="Times New Roman"/>
          <w:color w:val="000000" w:themeColor="text1"/>
          <w:szCs w:val="24"/>
        </w:rPr>
      </w:pPr>
    </w:p>
    <w:p w14:paraId="650C78A8" w14:textId="24EADE33" w:rsidR="00B929A7" w:rsidRPr="00B36F64" w:rsidRDefault="001939DC" w:rsidP="00C64505">
      <w:pPr>
        <w:pStyle w:val="Prrafodelista"/>
        <w:numPr>
          <w:ilvl w:val="1"/>
          <w:numId w:val="20"/>
        </w:numPr>
        <w:pBdr>
          <w:top w:val="nil"/>
          <w:left w:val="nil"/>
          <w:bottom w:val="nil"/>
          <w:right w:val="nil"/>
          <w:between w:val="nil"/>
        </w:pBdr>
        <w:spacing w:after="0" w:line="360" w:lineRule="auto"/>
        <w:ind w:hanging="720"/>
        <w:jc w:val="both"/>
        <w:outlineLvl w:val="1"/>
        <w:rPr>
          <w:rFonts w:ascii="Times New Roman" w:eastAsia="Montserrat" w:hAnsi="Times New Roman" w:cs="Times New Roman"/>
          <w:b/>
          <w:color w:val="000000" w:themeColor="text1"/>
          <w:szCs w:val="24"/>
        </w:rPr>
      </w:pPr>
      <w:bookmarkStart w:id="10" w:name="_Toc83031268"/>
      <w:r w:rsidRPr="00B36F64">
        <w:rPr>
          <w:rFonts w:ascii="Times New Roman" w:eastAsia="Montserrat" w:hAnsi="Times New Roman" w:cs="Times New Roman"/>
          <w:b/>
          <w:color w:val="000000" w:themeColor="text1"/>
          <w:szCs w:val="24"/>
        </w:rPr>
        <w:t>Im</w:t>
      </w:r>
      <w:r w:rsidR="00B929A7" w:rsidRPr="00B36F64">
        <w:rPr>
          <w:rFonts w:ascii="Times New Roman" w:eastAsia="Montserrat" w:hAnsi="Times New Roman" w:cs="Times New Roman"/>
          <w:b/>
          <w:color w:val="000000" w:themeColor="text1"/>
          <w:szCs w:val="24"/>
        </w:rPr>
        <w:t>portancia de la erogación en servicios personales.</w:t>
      </w:r>
      <w:bookmarkEnd w:id="10"/>
    </w:p>
    <w:p w14:paraId="209799D3" w14:textId="37DDCE08" w:rsidR="007B17CC" w:rsidRPr="00B36F64" w:rsidRDefault="007B17CC" w:rsidP="007B17CC">
      <w:pPr>
        <w:pStyle w:val="Prrafodelista"/>
        <w:jc w:val="both"/>
        <w:rPr>
          <w:rFonts w:ascii="Times New Roman" w:hAnsi="Times New Roman" w:cs="Times New Roman"/>
          <w:color w:val="000000" w:themeColor="text1"/>
          <w:szCs w:val="24"/>
          <w:lang w:val="es-ES"/>
        </w:rPr>
      </w:pPr>
      <w:r w:rsidRPr="009D284C">
        <w:rPr>
          <w:rFonts w:ascii="Times New Roman" w:hAnsi="Times New Roman" w:cs="Times New Roman"/>
          <w:color w:val="000000" w:themeColor="text1"/>
          <w:szCs w:val="24"/>
          <w:lang w:val="es-ES"/>
        </w:rPr>
        <w:t xml:space="preserve">Al </w:t>
      </w:r>
      <w:r w:rsidR="00475805" w:rsidRPr="009D284C">
        <w:rPr>
          <w:rFonts w:ascii="Times New Roman" w:hAnsi="Times New Roman" w:cs="Times New Roman"/>
          <w:color w:val="000000" w:themeColor="text1"/>
          <w:szCs w:val="24"/>
          <w:lang w:val="es-ES"/>
        </w:rPr>
        <w:t>mes de agosto</w:t>
      </w:r>
      <w:r w:rsidRPr="009D284C">
        <w:rPr>
          <w:rFonts w:ascii="Times New Roman" w:hAnsi="Times New Roman" w:cs="Times New Roman"/>
          <w:color w:val="000000" w:themeColor="text1"/>
          <w:szCs w:val="24"/>
          <w:lang w:val="es-ES"/>
        </w:rPr>
        <w:t xml:space="preserve"> de 2021, el </w:t>
      </w:r>
      <w:r w:rsidR="00525C4A" w:rsidRPr="009D284C">
        <w:rPr>
          <w:rFonts w:ascii="Times New Roman" w:hAnsi="Times New Roman" w:cs="Times New Roman"/>
          <w:color w:val="000000" w:themeColor="text1"/>
          <w:szCs w:val="24"/>
          <w:lang w:val="es-ES"/>
        </w:rPr>
        <w:t>MICUDE</w:t>
      </w:r>
      <w:r w:rsidRPr="009D284C">
        <w:rPr>
          <w:rFonts w:ascii="Times New Roman" w:hAnsi="Times New Roman" w:cs="Times New Roman"/>
          <w:color w:val="000000" w:themeColor="text1"/>
          <w:szCs w:val="24"/>
          <w:lang w:val="es-ES"/>
        </w:rPr>
        <w:t xml:space="preserve"> ejecutó el </w:t>
      </w:r>
      <w:r w:rsidR="001404BC" w:rsidRPr="009D284C">
        <w:rPr>
          <w:rFonts w:ascii="Times New Roman" w:hAnsi="Times New Roman" w:cs="Times New Roman"/>
          <w:color w:val="000000" w:themeColor="text1"/>
          <w:szCs w:val="24"/>
          <w:lang w:val="es-ES"/>
        </w:rPr>
        <w:t>57.18</w:t>
      </w:r>
      <w:r w:rsidRPr="009D284C">
        <w:rPr>
          <w:rFonts w:ascii="Times New Roman" w:hAnsi="Times New Roman" w:cs="Times New Roman"/>
          <w:color w:val="000000" w:themeColor="text1"/>
          <w:szCs w:val="24"/>
          <w:lang w:val="es-ES"/>
        </w:rPr>
        <w:t xml:space="preserve">% de su presupuesto vigente </w:t>
      </w:r>
      <w:r w:rsidR="00923074" w:rsidRPr="009D284C">
        <w:rPr>
          <w:rFonts w:ascii="Times New Roman" w:hAnsi="Times New Roman" w:cs="Times New Roman"/>
          <w:color w:val="000000" w:themeColor="text1"/>
          <w:szCs w:val="24"/>
          <w:lang w:val="es-ES"/>
        </w:rPr>
        <w:t>en pago de</w:t>
      </w:r>
      <w:r w:rsidR="00B76ED3" w:rsidRPr="009D284C">
        <w:rPr>
          <w:rFonts w:ascii="Times New Roman" w:hAnsi="Times New Roman" w:cs="Times New Roman"/>
          <w:color w:val="000000" w:themeColor="text1"/>
          <w:szCs w:val="24"/>
          <w:lang w:val="es-ES"/>
        </w:rPr>
        <w:t xml:space="preserve"> servicios personales, </w:t>
      </w:r>
      <w:r w:rsidRPr="009D284C">
        <w:rPr>
          <w:rFonts w:ascii="Times New Roman" w:hAnsi="Times New Roman" w:cs="Times New Roman"/>
          <w:color w:val="000000" w:themeColor="text1"/>
          <w:szCs w:val="24"/>
          <w:lang w:val="es-ES"/>
        </w:rPr>
        <w:t>tomando en cuenta que el Ministerio, por la naturaleza de los servicios que presta a la población y para poder activar los procesos productivos, si requiere del recurso humano necesario para la generación del valor público, mismo que a pesar que actualmente el país sufre las consecuencias de la Pandemia Covid-19, el Ministerio realiza todos sus esfuerzos para atender a su población objetivo.</w:t>
      </w:r>
    </w:p>
    <w:p w14:paraId="2A7DA7DD" w14:textId="77777777" w:rsidR="00F25DD1" w:rsidRPr="00B36F64" w:rsidRDefault="00F25DD1" w:rsidP="00E552E7">
      <w:pPr>
        <w:pStyle w:val="Prrafodelista"/>
        <w:pBdr>
          <w:top w:val="nil"/>
          <w:left w:val="nil"/>
          <w:bottom w:val="nil"/>
          <w:right w:val="nil"/>
          <w:between w:val="nil"/>
        </w:pBdr>
        <w:spacing w:after="0" w:line="360" w:lineRule="auto"/>
        <w:jc w:val="both"/>
        <w:rPr>
          <w:rFonts w:ascii="Times New Roman" w:eastAsia="Montserrat" w:hAnsi="Times New Roman" w:cs="Times New Roman"/>
          <w:color w:val="000000" w:themeColor="text1"/>
          <w:szCs w:val="24"/>
          <w:lang w:val="es-ES"/>
        </w:rPr>
      </w:pPr>
    </w:p>
    <w:p w14:paraId="4052264A" w14:textId="0AF43472" w:rsidR="00FE5D71" w:rsidRPr="00B36F64" w:rsidRDefault="00FE5D71" w:rsidP="00BF5017">
      <w:pPr>
        <w:spacing w:after="0" w:line="240" w:lineRule="auto"/>
        <w:ind w:left="709"/>
        <w:jc w:val="center"/>
        <w:rPr>
          <w:rFonts w:ascii="Times New Roman" w:hAnsi="Times New Roman" w:cs="Times New Roman"/>
          <w:i/>
          <w:iCs/>
          <w:color w:val="000000" w:themeColor="text1"/>
          <w:sz w:val="24"/>
          <w:szCs w:val="24"/>
          <w:lang w:val="es-ES"/>
        </w:rPr>
      </w:pPr>
      <w:r w:rsidRPr="00B36F64">
        <w:rPr>
          <w:rFonts w:ascii="Times New Roman" w:hAnsi="Times New Roman" w:cs="Times New Roman"/>
          <w:i/>
          <w:iCs/>
          <w:color w:val="000000" w:themeColor="text1"/>
          <w:sz w:val="24"/>
          <w:szCs w:val="24"/>
          <w:lang w:val="es-ES"/>
        </w:rPr>
        <w:t xml:space="preserve">Cuadro </w:t>
      </w:r>
      <w:r w:rsidR="002F0BAB" w:rsidRPr="00B36F64">
        <w:rPr>
          <w:rFonts w:ascii="Times New Roman" w:hAnsi="Times New Roman" w:cs="Times New Roman"/>
          <w:i/>
          <w:iCs/>
          <w:color w:val="000000" w:themeColor="text1"/>
          <w:sz w:val="24"/>
          <w:szCs w:val="24"/>
          <w:lang w:val="es-ES"/>
        </w:rPr>
        <w:t>3</w:t>
      </w:r>
      <w:r w:rsidRPr="00B36F64">
        <w:rPr>
          <w:rFonts w:ascii="Times New Roman" w:hAnsi="Times New Roman" w:cs="Times New Roman"/>
          <w:i/>
          <w:iCs/>
          <w:color w:val="000000" w:themeColor="text1"/>
          <w:sz w:val="24"/>
          <w:szCs w:val="24"/>
          <w:lang w:val="es-ES"/>
        </w:rPr>
        <w:t>. Número de empleados</w:t>
      </w:r>
      <w:r w:rsidR="009D284C">
        <w:rPr>
          <w:rFonts w:ascii="Times New Roman" w:hAnsi="Times New Roman" w:cs="Times New Roman"/>
          <w:i/>
          <w:iCs/>
          <w:color w:val="000000" w:themeColor="text1"/>
          <w:sz w:val="24"/>
          <w:szCs w:val="24"/>
          <w:lang w:val="es-ES"/>
        </w:rPr>
        <w:t xml:space="preserve">, con o sin relación de dependencia </w:t>
      </w:r>
      <w:r w:rsidRPr="00B36F64">
        <w:rPr>
          <w:rFonts w:ascii="Times New Roman" w:hAnsi="Times New Roman" w:cs="Times New Roman"/>
          <w:i/>
          <w:iCs/>
          <w:color w:val="000000" w:themeColor="text1"/>
          <w:sz w:val="24"/>
          <w:szCs w:val="24"/>
          <w:lang w:val="es-ES"/>
        </w:rPr>
        <w:t xml:space="preserve">por Unidad Ejecutora </w:t>
      </w:r>
      <w:r w:rsidR="009D284C">
        <w:rPr>
          <w:rFonts w:ascii="Times New Roman" w:hAnsi="Times New Roman" w:cs="Times New Roman"/>
          <w:i/>
          <w:iCs/>
          <w:color w:val="000000" w:themeColor="text1"/>
          <w:sz w:val="24"/>
          <w:szCs w:val="24"/>
          <w:lang w:val="es-ES"/>
        </w:rPr>
        <w:t xml:space="preserve">en el </w:t>
      </w:r>
      <w:r w:rsidR="00BF5017" w:rsidRPr="00B36F64">
        <w:rPr>
          <w:rFonts w:ascii="Times New Roman" w:hAnsi="Times New Roman" w:cs="Times New Roman"/>
          <w:i/>
          <w:iCs/>
          <w:color w:val="000000" w:themeColor="text1"/>
          <w:sz w:val="24"/>
          <w:szCs w:val="24"/>
          <w:lang w:val="es-ES"/>
        </w:rPr>
        <w:t>Segundo Cuatrimestre</w:t>
      </w:r>
      <w:r w:rsidRPr="00B36F64">
        <w:rPr>
          <w:rFonts w:ascii="Times New Roman" w:hAnsi="Times New Roman" w:cs="Times New Roman"/>
          <w:i/>
          <w:iCs/>
          <w:color w:val="000000" w:themeColor="text1"/>
          <w:sz w:val="24"/>
          <w:szCs w:val="24"/>
          <w:lang w:val="es-ES"/>
        </w:rPr>
        <w:t xml:space="preserve"> de 202</w:t>
      </w:r>
      <w:r w:rsidR="00923074" w:rsidRPr="00B36F64">
        <w:rPr>
          <w:rFonts w:ascii="Times New Roman" w:hAnsi="Times New Roman" w:cs="Times New Roman"/>
          <w:i/>
          <w:iCs/>
          <w:color w:val="000000" w:themeColor="text1"/>
          <w:sz w:val="24"/>
          <w:szCs w:val="24"/>
          <w:lang w:val="es-ES"/>
        </w:rPr>
        <w:t>1</w:t>
      </w:r>
    </w:p>
    <w:tbl>
      <w:tblPr>
        <w:tblW w:w="8784" w:type="dxa"/>
        <w:jc w:val="right"/>
        <w:tblCellMar>
          <w:left w:w="70" w:type="dxa"/>
          <w:right w:w="70" w:type="dxa"/>
        </w:tblCellMar>
        <w:tblLook w:val="04A0" w:firstRow="1" w:lastRow="0" w:firstColumn="1" w:lastColumn="0" w:noHBand="0" w:noVBand="1"/>
      </w:tblPr>
      <w:tblGrid>
        <w:gridCol w:w="3125"/>
        <w:gridCol w:w="885"/>
        <w:gridCol w:w="885"/>
        <w:gridCol w:w="885"/>
        <w:gridCol w:w="885"/>
        <w:gridCol w:w="885"/>
        <w:gridCol w:w="1234"/>
      </w:tblGrid>
      <w:tr w:rsidR="00605930" w:rsidRPr="00B36F64" w14:paraId="7C0A5C05" w14:textId="77777777" w:rsidTr="005E1135">
        <w:trPr>
          <w:trHeight w:val="363"/>
          <w:jc w:val="right"/>
        </w:trPr>
        <w:tc>
          <w:tcPr>
            <w:tcW w:w="3125" w:type="dxa"/>
            <w:vMerge w:val="restart"/>
            <w:tcBorders>
              <w:top w:val="single" w:sz="4" w:space="0" w:color="auto"/>
              <w:left w:val="single" w:sz="4" w:space="0" w:color="auto"/>
              <w:right w:val="single" w:sz="4" w:space="0" w:color="auto"/>
            </w:tcBorders>
            <w:shd w:val="clear" w:color="auto" w:fill="DEEAF6" w:themeFill="accent5" w:themeFillTint="33"/>
            <w:noWrap/>
            <w:vAlign w:val="center"/>
            <w:hideMark/>
          </w:tcPr>
          <w:p w14:paraId="2A93B00A" w14:textId="77777777" w:rsidR="00605930" w:rsidRPr="00B36F64" w:rsidRDefault="00605930" w:rsidP="0071235B">
            <w:pPr>
              <w:spacing w:after="0" w:line="240" w:lineRule="auto"/>
              <w:jc w:val="center"/>
              <w:rPr>
                <w:rFonts w:ascii="Times New Roman" w:eastAsia="Times New Roman" w:hAnsi="Times New Roman" w:cs="Times New Roman"/>
                <w:b/>
                <w:bCs/>
                <w:color w:val="000000" w:themeColor="text1"/>
                <w:sz w:val="18"/>
                <w:szCs w:val="18"/>
                <w:lang w:eastAsia="es-GT"/>
              </w:rPr>
            </w:pPr>
            <w:r w:rsidRPr="00B36F64">
              <w:rPr>
                <w:rFonts w:ascii="Times New Roman" w:eastAsia="Times New Roman" w:hAnsi="Times New Roman" w:cs="Times New Roman"/>
                <w:b/>
                <w:bCs/>
                <w:color w:val="000000" w:themeColor="text1"/>
                <w:sz w:val="18"/>
                <w:szCs w:val="18"/>
                <w:lang w:eastAsia="es-GT"/>
              </w:rPr>
              <w:t>UNIDAD EJECUTORA</w:t>
            </w:r>
          </w:p>
        </w:tc>
        <w:tc>
          <w:tcPr>
            <w:tcW w:w="4425" w:type="dxa"/>
            <w:gridSpan w:val="5"/>
            <w:tcBorders>
              <w:top w:val="single" w:sz="4" w:space="0" w:color="auto"/>
              <w:left w:val="nil"/>
              <w:bottom w:val="single" w:sz="4" w:space="0" w:color="auto"/>
              <w:right w:val="single" w:sz="4" w:space="0" w:color="auto"/>
            </w:tcBorders>
            <w:shd w:val="clear" w:color="auto" w:fill="DEEAF6" w:themeFill="accent5" w:themeFillTint="33"/>
            <w:vAlign w:val="center"/>
          </w:tcPr>
          <w:p w14:paraId="62EC9280" w14:textId="7C2A7C9D" w:rsidR="00605930" w:rsidRPr="00B36F64" w:rsidRDefault="00605930" w:rsidP="0071235B">
            <w:pPr>
              <w:spacing w:after="0" w:line="240" w:lineRule="auto"/>
              <w:jc w:val="center"/>
              <w:rPr>
                <w:rFonts w:ascii="Times New Roman" w:eastAsia="Times New Roman" w:hAnsi="Times New Roman" w:cs="Times New Roman"/>
                <w:b/>
                <w:bCs/>
                <w:color w:val="000000" w:themeColor="text1"/>
                <w:sz w:val="18"/>
                <w:szCs w:val="18"/>
                <w:lang w:eastAsia="es-GT"/>
              </w:rPr>
            </w:pPr>
            <w:r w:rsidRPr="00B36F64">
              <w:rPr>
                <w:rFonts w:ascii="Times New Roman" w:eastAsia="Times New Roman" w:hAnsi="Times New Roman" w:cs="Times New Roman"/>
                <w:b/>
                <w:bCs/>
                <w:color w:val="000000" w:themeColor="text1"/>
                <w:sz w:val="18"/>
                <w:szCs w:val="18"/>
                <w:lang w:eastAsia="es-GT"/>
              </w:rPr>
              <w:t>Empleados por Renglón</w:t>
            </w:r>
          </w:p>
        </w:tc>
        <w:tc>
          <w:tcPr>
            <w:tcW w:w="1234" w:type="dxa"/>
            <w:vMerge w:val="restart"/>
            <w:tcBorders>
              <w:top w:val="single" w:sz="4" w:space="0" w:color="auto"/>
              <w:left w:val="nil"/>
              <w:right w:val="single" w:sz="4" w:space="0" w:color="auto"/>
            </w:tcBorders>
            <w:shd w:val="clear" w:color="auto" w:fill="DEEAF6" w:themeFill="accent5" w:themeFillTint="33"/>
            <w:vAlign w:val="center"/>
            <w:hideMark/>
          </w:tcPr>
          <w:p w14:paraId="28BD2A3E" w14:textId="77777777" w:rsidR="00605930" w:rsidRPr="00B36F64" w:rsidRDefault="00605930" w:rsidP="0071235B">
            <w:pPr>
              <w:spacing w:after="0" w:line="240" w:lineRule="auto"/>
              <w:jc w:val="center"/>
              <w:rPr>
                <w:rFonts w:ascii="Times New Roman" w:eastAsia="Times New Roman" w:hAnsi="Times New Roman" w:cs="Times New Roman"/>
                <w:b/>
                <w:bCs/>
                <w:color w:val="000000" w:themeColor="text1"/>
                <w:sz w:val="18"/>
                <w:szCs w:val="18"/>
                <w:lang w:eastAsia="es-GT"/>
              </w:rPr>
            </w:pPr>
            <w:r w:rsidRPr="00B36F64">
              <w:rPr>
                <w:rFonts w:ascii="Times New Roman" w:eastAsia="Times New Roman" w:hAnsi="Times New Roman" w:cs="Times New Roman"/>
                <w:b/>
                <w:bCs/>
                <w:color w:val="000000" w:themeColor="text1"/>
                <w:sz w:val="18"/>
                <w:szCs w:val="18"/>
                <w:lang w:eastAsia="es-GT"/>
              </w:rPr>
              <w:t xml:space="preserve">Total por Unidad Ejecutora </w:t>
            </w:r>
          </w:p>
        </w:tc>
      </w:tr>
      <w:tr w:rsidR="00605930" w:rsidRPr="00B36F64" w14:paraId="1EF8178D" w14:textId="77777777" w:rsidTr="005E1135">
        <w:trPr>
          <w:trHeight w:val="317"/>
          <w:jc w:val="right"/>
        </w:trPr>
        <w:tc>
          <w:tcPr>
            <w:tcW w:w="3125" w:type="dxa"/>
            <w:vMerge/>
            <w:tcBorders>
              <w:left w:val="single" w:sz="4" w:space="0" w:color="auto"/>
              <w:bottom w:val="single" w:sz="4" w:space="0" w:color="auto"/>
              <w:right w:val="single" w:sz="4" w:space="0" w:color="auto"/>
            </w:tcBorders>
            <w:shd w:val="clear" w:color="auto" w:fill="DEEAF6" w:themeFill="accent5" w:themeFillTint="33"/>
            <w:noWrap/>
            <w:vAlign w:val="center"/>
          </w:tcPr>
          <w:p w14:paraId="43D980CD" w14:textId="77777777" w:rsidR="00605930" w:rsidRPr="00B36F64" w:rsidRDefault="00605930" w:rsidP="0071235B">
            <w:pPr>
              <w:spacing w:after="0" w:line="240" w:lineRule="auto"/>
              <w:jc w:val="center"/>
              <w:rPr>
                <w:rFonts w:ascii="Times New Roman" w:eastAsia="Times New Roman" w:hAnsi="Times New Roman" w:cs="Times New Roman"/>
                <w:b/>
                <w:bCs/>
                <w:color w:val="000000" w:themeColor="text1"/>
                <w:sz w:val="18"/>
                <w:szCs w:val="18"/>
                <w:lang w:eastAsia="es-GT"/>
              </w:rPr>
            </w:pPr>
          </w:p>
        </w:tc>
        <w:tc>
          <w:tcPr>
            <w:tcW w:w="885" w:type="dxa"/>
            <w:tcBorders>
              <w:top w:val="single" w:sz="4" w:space="0" w:color="auto"/>
              <w:left w:val="nil"/>
              <w:bottom w:val="single" w:sz="4" w:space="0" w:color="auto"/>
              <w:right w:val="single" w:sz="4" w:space="0" w:color="auto"/>
            </w:tcBorders>
            <w:shd w:val="clear" w:color="auto" w:fill="DEEAF6" w:themeFill="accent5" w:themeFillTint="33"/>
            <w:vAlign w:val="center"/>
          </w:tcPr>
          <w:p w14:paraId="0A2F02F4" w14:textId="679588AC" w:rsidR="00605930" w:rsidRPr="00B36F64" w:rsidRDefault="00CB0D69" w:rsidP="0071235B">
            <w:pPr>
              <w:spacing w:after="0" w:line="240" w:lineRule="auto"/>
              <w:jc w:val="center"/>
              <w:rPr>
                <w:rFonts w:ascii="Times New Roman" w:eastAsia="Times New Roman" w:hAnsi="Times New Roman" w:cs="Times New Roman"/>
                <w:b/>
                <w:bCs/>
                <w:color w:val="000000" w:themeColor="text1"/>
                <w:sz w:val="18"/>
                <w:szCs w:val="18"/>
                <w:lang w:eastAsia="es-GT"/>
              </w:rPr>
            </w:pPr>
            <w:r w:rsidRPr="00B36F64">
              <w:rPr>
                <w:rFonts w:ascii="Times New Roman" w:eastAsia="Times New Roman" w:hAnsi="Times New Roman" w:cs="Times New Roman"/>
                <w:b/>
                <w:bCs/>
                <w:color w:val="000000" w:themeColor="text1"/>
                <w:sz w:val="18"/>
                <w:szCs w:val="18"/>
                <w:lang w:eastAsia="es-GT"/>
              </w:rPr>
              <w:t>011</w:t>
            </w:r>
          </w:p>
        </w:tc>
        <w:tc>
          <w:tcPr>
            <w:tcW w:w="885" w:type="dxa"/>
            <w:tcBorders>
              <w:top w:val="single" w:sz="4" w:space="0" w:color="auto"/>
              <w:left w:val="nil"/>
              <w:bottom w:val="single" w:sz="4" w:space="0" w:color="auto"/>
              <w:right w:val="single" w:sz="4" w:space="0" w:color="auto"/>
            </w:tcBorders>
            <w:shd w:val="clear" w:color="auto" w:fill="DEEAF6" w:themeFill="accent5" w:themeFillTint="33"/>
            <w:vAlign w:val="center"/>
          </w:tcPr>
          <w:p w14:paraId="4891133F" w14:textId="56793EC3" w:rsidR="00605930" w:rsidRPr="00B36F64" w:rsidRDefault="00CB0D69" w:rsidP="0071235B">
            <w:pPr>
              <w:spacing w:after="0" w:line="240" w:lineRule="auto"/>
              <w:jc w:val="center"/>
              <w:rPr>
                <w:rFonts w:ascii="Times New Roman" w:eastAsia="Times New Roman" w:hAnsi="Times New Roman" w:cs="Times New Roman"/>
                <w:b/>
                <w:bCs/>
                <w:color w:val="000000" w:themeColor="text1"/>
                <w:sz w:val="18"/>
                <w:szCs w:val="18"/>
                <w:lang w:eastAsia="es-GT"/>
              </w:rPr>
            </w:pPr>
            <w:r w:rsidRPr="00B36F64">
              <w:rPr>
                <w:rFonts w:ascii="Times New Roman" w:eastAsia="Times New Roman" w:hAnsi="Times New Roman" w:cs="Times New Roman"/>
                <w:b/>
                <w:bCs/>
                <w:color w:val="000000" w:themeColor="text1"/>
                <w:sz w:val="18"/>
                <w:szCs w:val="18"/>
                <w:lang w:eastAsia="es-GT"/>
              </w:rPr>
              <w:t>022</w:t>
            </w:r>
          </w:p>
        </w:tc>
        <w:tc>
          <w:tcPr>
            <w:tcW w:w="885" w:type="dxa"/>
            <w:tcBorders>
              <w:top w:val="single" w:sz="4" w:space="0" w:color="auto"/>
              <w:left w:val="nil"/>
              <w:bottom w:val="single" w:sz="4" w:space="0" w:color="auto"/>
              <w:right w:val="single" w:sz="4" w:space="0" w:color="auto"/>
            </w:tcBorders>
            <w:shd w:val="clear" w:color="auto" w:fill="DEEAF6" w:themeFill="accent5" w:themeFillTint="33"/>
            <w:vAlign w:val="center"/>
          </w:tcPr>
          <w:p w14:paraId="009C321B" w14:textId="425B642B" w:rsidR="00605930" w:rsidRPr="00B36F64" w:rsidRDefault="00CB0D69" w:rsidP="0071235B">
            <w:pPr>
              <w:spacing w:after="0" w:line="240" w:lineRule="auto"/>
              <w:jc w:val="center"/>
              <w:rPr>
                <w:rFonts w:ascii="Times New Roman" w:eastAsia="Times New Roman" w:hAnsi="Times New Roman" w:cs="Times New Roman"/>
                <w:b/>
                <w:bCs/>
                <w:color w:val="000000" w:themeColor="text1"/>
                <w:sz w:val="18"/>
                <w:szCs w:val="18"/>
                <w:lang w:eastAsia="es-GT"/>
              </w:rPr>
            </w:pPr>
            <w:r w:rsidRPr="00B36F64">
              <w:rPr>
                <w:rFonts w:ascii="Times New Roman" w:eastAsia="Times New Roman" w:hAnsi="Times New Roman" w:cs="Times New Roman"/>
                <w:b/>
                <w:bCs/>
                <w:color w:val="000000" w:themeColor="text1"/>
                <w:sz w:val="18"/>
                <w:szCs w:val="18"/>
                <w:lang w:eastAsia="es-GT"/>
              </w:rPr>
              <w:t>0</w:t>
            </w:r>
            <w:r w:rsidR="00B73EEE" w:rsidRPr="00B36F64">
              <w:rPr>
                <w:rFonts w:ascii="Times New Roman" w:eastAsia="Times New Roman" w:hAnsi="Times New Roman" w:cs="Times New Roman"/>
                <w:b/>
                <w:bCs/>
                <w:color w:val="000000" w:themeColor="text1"/>
                <w:sz w:val="18"/>
                <w:szCs w:val="18"/>
                <w:lang w:eastAsia="es-GT"/>
              </w:rPr>
              <w:t>21</w:t>
            </w:r>
          </w:p>
        </w:tc>
        <w:tc>
          <w:tcPr>
            <w:tcW w:w="885" w:type="dxa"/>
            <w:tcBorders>
              <w:top w:val="single" w:sz="4" w:space="0" w:color="auto"/>
              <w:left w:val="nil"/>
              <w:bottom w:val="single" w:sz="4" w:space="0" w:color="auto"/>
              <w:right w:val="single" w:sz="4" w:space="0" w:color="auto"/>
            </w:tcBorders>
            <w:shd w:val="clear" w:color="auto" w:fill="DEEAF6" w:themeFill="accent5" w:themeFillTint="33"/>
            <w:vAlign w:val="center"/>
          </w:tcPr>
          <w:p w14:paraId="033ADD99" w14:textId="6C6EEC84" w:rsidR="00605930" w:rsidRPr="00B36F64" w:rsidRDefault="00B73EEE" w:rsidP="0071235B">
            <w:pPr>
              <w:spacing w:after="0" w:line="240" w:lineRule="auto"/>
              <w:jc w:val="center"/>
              <w:rPr>
                <w:rFonts w:ascii="Times New Roman" w:eastAsia="Times New Roman" w:hAnsi="Times New Roman" w:cs="Times New Roman"/>
                <w:b/>
                <w:bCs/>
                <w:color w:val="000000" w:themeColor="text1"/>
                <w:sz w:val="18"/>
                <w:szCs w:val="18"/>
                <w:lang w:eastAsia="es-GT"/>
              </w:rPr>
            </w:pPr>
            <w:r w:rsidRPr="00B36F64">
              <w:rPr>
                <w:rFonts w:ascii="Times New Roman" w:eastAsia="Times New Roman" w:hAnsi="Times New Roman" w:cs="Times New Roman"/>
                <w:b/>
                <w:bCs/>
                <w:color w:val="000000" w:themeColor="text1"/>
                <w:sz w:val="18"/>
                <w:szCs w:val="18"/>
                <w:lang w:eastAsia="es-GT"/>
              </w:rPr>
              <w:t>029</w:t>
            </w:r>
          </w:p>
        </w:tc>
        <w:tc>
          <w:tcPr>
            <w:tcW w:w="885" w:type="dxa"/>
            <w:tcBorders>
              <w:top w:val="single" w:sz="4" w:space="0" w:color="auto"/>
              <w:left w:val="nil"/>
              <w:bottom w:val="single" w:sz="4" w:space="0" w:color="auto"/>
              <w:right w:val="single" w:sz="4" w:space="0" w:color="auto"/>
            </w:tcBorders>
            <w:shd w:val="clear" w:color="auto" w:fill="DEEAF6" w:themeFill="accent5" w:themeFillTint="33"/>
            <w:vAlign w:val="center"/>
          </w:tcPr>
          <w:p w14:paraId="0453FB5F" w14:textId="452C130F" w:rsidR="00605930" w:rsidRPr="00B36F64" w:rsidRDefault="00B73EEE" w:rsidP="0071235B">
            <w:pPr>
              <w:spacing w:after="0" w:line="240" w:lineRule="auto"/>
              <w:jc w:val="center"/>
              <w:rPr>
                <w:rFonts w:ascii="Times New Roman" w:eastAsia="Times New Roman" w:hAnsi="Times New Roman" w:cs="Times New Roman"/>
                <w:b/>
                <w:bCs/>
                <w:color w:val="000000" w:themeColor="text1"/>
                <w:sz w:val="18"/>
                <w:szCs w:val="18"/>
                <w:lang w:eastAsia="es-GT"/>
              </w:rPr>
            </w:pPr>
            <w:r w:rsidRPr="00B36F64">
              <w:rPr>
                <w:rFonts w:ascii="Times New Roman" w:eastAsia="Times New Roman" w:hAnsi="Times New Roman" w:cs="Times New Roman"/>
                <w:b/>
                <w:bCs/>
                <w:color w:val="000000" w:themeColor="text1"/>
                <w:sz w:val="18"/>
                <w:szCs w:val="18"/>
                <w:lang w:eastAsia="es-GT"/>
              </w:rPr>
              <w:t>031</w:t>
            </w:r>
          </w:p>
        </w:tc>
        <w:tc>
          <w:tcPr>
            <w:tcW w:w="1234" w:type="dxa"/>
            <w:vMerge/>
            <w:tcBorders>
              <w:left w:val="nil"/>
              <w:bottom w:val="single" w:sz="4" w:space="0" w:color="auto"/>
              <w:right w:val="single" w:sz="4" w:space="0" w:color="auto"/>
            </w:tcBorders>
            <w:shd w:val="clear" w:color="auto" w:fill="DEEAF6" w:themeFill="accent5" w:themeFillTint="33"/>
            <w:vAlign w:val="center"/>
          </w:tcPr>
          <w:p w14:paraId="24DF20BF" w14:textId="77777777" w:rsidR="00605930" w:rsidRPr="00B36F64" w:rsidRDefault="00605930" w:rsidP="0071235B">
            <w:pPr>
              <w:spacing w:after="0" w:line="240" w:lineRule="auto"/>
              <w:jc w:val="center"/>
              <w:rPr>
                <w:rFonts w:ascii="Times New Roman" w:eastAsia="Times New Roman" w:hAnsi="Times New Roman" w:cs="Times New Roman"/>
                <w:b/>
                <w:bCs/>
                <w:color w:val="000000" w:themeColor="text1"/>
                <w:sz w:val="18"/>
                <w:szCs w:val="18"/>
                <w:lang w:eastAsia="es-GT"/>
              </w:rPr>
            </w:pPr>
          </w:p>
        </w:tc>
      </w:tr>
      <w:tr w:rsidR="0071235B" w:rsidRPr="00B36F64" w14:paraId="6E379CAE" w14:textId="77777777" w:rsidTr="005E1135">
        <w:trPr>
          <w:trHeight w:val="356"/>
          <w:jc w:val="right"/>
        </w:trPr>
        <w:tc>
          <w:tcPr>
            <w:tcW w:w="3125" w:type="dxa"/>
            <w:tcBorders>
              <w:top w:val="nil"/>
              <w:left w:val="single" w:sz="4" w:space="0" w:color="auto"/>
              <w:bottom w:val="single" w:sz="4" w:space="0" w:color="auto"/>
              <w:right w:val="single" w:sz="4" w:space="0" w:color="auto"/>
            </w:tcBorders>
            <w:shd w:val="clear" w:color="auto" w:fill="auto"/>
            <w:vAlign w:val="center"/>
            <w:hideMark/>
          </w:tcPr>
          <w:p w14:paraId="3479214E" w14:textId="77777777" w:rsidR="0071235B" w:rsidRPr="00B36F64" w:rsidRDefault="0071235B" w:rsidP="0071235B">
            <w:pPr>
              <w:spacing w:after="0" w:line="240" w:lineRule="auto"/>
              <w:rPr>
                <w:rFonts w:ascii="Times New Roman" w:eastAsia="Times New Roman" w:hAnsi="Times New Roman" w:cs="Times New Roman"/>
                <w:color w:val="000000" w:themeColor="text1"/>
                <w:sz w:val="18"/>
                <w:szCs w:val="18"/>
                <w:lang w:eastAsia="es-GT"/>
              </w:rPr>
            </w:pPr>
            <w:r w:rsidRPr="00B36F64">
              <w:rPr>
                <w:rFonts w:ascii="Times New Roman" w:eastAsia="Times New Roman" w:hAnsi="Times New Roman" w:cs="Times New Roman"/>
                <w:color w:val="000000" w:themeColor="text1"/>
                <w:sz w:val="18"/>
                <w:szCs w:val="18"/>
                <w:lang w:eastAsia="es-GT"/>
              </w:rPr>
              <w:t xml:space="preserve">101-Dirección Superior </w:t>
            </w:r>
          </w:p>
        </w:tc>
        <w:tc>
          <w:tcPr>
            <w:tcW w:w="885" w:type="dxa"/>
            <w:tcBorders>
              <w:top w:val="nil"/>
              <w:left w:val="nil"/>
              <w:bottom w:val="single" w:sz="4" w:space="0" w:color="auto"/>
              <w:right w:val="single" w:sz="4" w:space="0" w:color="auto"/>
            </w:tcBorders>
            <w:shd w:val="clear" w:color="000000" w:fill="FFFFFF"/>
            <w:vAlign w:val="center"/>
            <w:hideMark/>
          </w:tcPr>
          <w:p w14:paraId="25FF7FFC" w14:textId="3FDFF7C2" w:rsidR="0071235B" w:rsidRPr="00B36F64" w:rsidRDefault="0071235B" w:rsidP="0071235B">
            <w:pPr>
              <w:spacing w:after="0" w:line="240" w:lineRule="auto"/>
              <w:jc w:val="center"/>
              <w:rPr>
                <w:rFonts w:ascii="Times New Roman" w:eastAsia="Times New Roman" w:hAnsi="Times New Roman" w:cs="Times New Roman"/>
                <w:color w:val="000000" w:themeColor="text1"/>
                <w:sz w:val="18"/>
                <w:szCs w:val="18"/>
                <w:lang w:eastAsia="es-GT"/>
              </w:rPr>
            </w:pPr>
            <w:r w:rsidRPr="00B36F64">
              <w:rPr>
                <w:rFonts w:ascii="Times New Roman" w:hAnsi="Times New Roman" w:cs="Times New Roman"/>
                <w:color w:val="000000" w:themeColor="text1"/>
                <w:sz w:val="18"/>
                <w:szCs w:val="18"/>
              </w:rPr>
              <w:t>51</w:t>
            </w:r>
          </w:p>
        </w:tc>
        <w:tc>
          <w:tcPr>
            <w:tcW w:w="885" w:type="dxa"/>
            <w:tcBorders>
              <w:top w:val="nil"/>
              <w:left w:val="nil"/>
              <w:bottom w:val="single" w:sz="4" w:space="0" w:color="auto"/>
              <w:right w:val="single" w:sz="4" w:space="0" w:color="auto"/>
            </w:tcBorders>
            <w:shd w:val="clear" w:color="000000" w:fill="FFFFFF"/>
            <w:vAlign w:val="center"/>
            <w:hideMark/>
          </w:tcPr>
          <w:p w14:paraId="55DDA76F" w14:textId="795F1950" w:rsidR="0071235B" w:rsidRPr="00B36F64" w:rsidRDefault="0071235B" w:rsidP="0071235B">
            <w:pPr>
              <w:spacing w:after="0" w:line="240" w:lineRule="auto"/>
              <w:jc w:val="center"/>
              <w:rPr>
                <w:rFonts w:ascii="Times New Roman" w:eastAsia="Times New Roman" w:hAnsi="Times New Roman" w:cs="Times New Roman"/>
                <w:color w:val="000000" w:themeColor="text1"/>
                <w:sz w:val="18"/>
                <w:szCs w:val="18"/>
                <w:lang w:eastAsia="es-GT"/>
              </w:rPr>
            </w:pPr>
            <w:r w:rsidRPr="00B36F64">
              <w:rPr>
                <w:rFonts w:ascii="Times New Roman" w:hAnsi="Times New Roman" w:cs="Times New Roman"/>
                <w:color w:val="000000" w:themeColor="text1"/>
                <w:sz w:val="18"/>
                <w:szCs w:val="18"/>
              </w:rPr>
              <w:t>1</w:t>
            </w:r>
          </w:p>
        </w:tc>
        <w:tc>
          <w:tcPr>
            <w:tcW w:w="885" w:type="dxa"/>
            <w:tcBorders>
              <w:top w:val="nil"/>
              <w:left w:val="nil"/>
              <w:bottom w:val="single" w:sz="4" w:space="0" w:color="auto"/>
              <w:right w:val="single" w:sz="4" w:space="0" w:color="auto"/>
            </w:tcBorders>
            <w:shd w:val="clear" w:color="000000" w:fill="FFFFFF"/>
            <w:vAlign w:val="center"/>
            <w:hideMark/>
          </w:tcPr>
          <w:p w14:paraId="336D32B4" w14:textId="5079B0CB" w:rsidR="0071235B" w:rsidRPr="00B36F64" w:rsidRDefault="0071235B" w:rsidP="0071235B">
            <w:pPr>
              <w:spacing w:after="0" w:line="240" w:lineRule="auto"/>
              <w:jc w:val="center"/>
              <w:rPr>
                <w:rFonts w:ascii="Times New Roman" w:eastAsia="Times New Roman" w:hAnsi="Times New Roman" w:cs="Times New Roman"/>
                <w:color w:val="000000" w:themeColor="text1"/>
                <w:sz w:val="18"/>
                <w:szCs w:val="18"/>
                <w:lang w:eastAsia="es-GT"/>
              </w:rPr>
            </w:pPr>
            <w:r w:rsidRPr="00B36F64">
              <w:rPr>
                <w:rFonts w:ascii="Times New Roman" w:hAnsi="Times New Roman" w:cs="Times New Roman"/>
                <w:color w:val="000000" w:themeColor="text1"/>
                <w:sz w:val="18"/>
                <w:szCs w:val="18"/>
              </w:rPr>
              <w:t>43</w:t>
            </w:r>
          </w:p>
        </w:tc>
        <w:tc>
          <w:tcPr>
            <w:tcW w:w="885" w:type="dxa"/>
            <w:tcBorders>
              <w:top w:val="nil"/>
              <w:left w:val="nil"/>
              <w:bottom w:val="single" w:sz="4" w:space="0" w:color="auto"/>
              <w:right w:val="single" w:sz="4" w:space="0" w:color="auto"/>
            </w:tcBorders>
            <w:shd w:val="clear" w:color="000000" w:fill="FFFFFF"/>
            <w:vAlign w:val="center"/>
            <w:hideMark/>
          </w:tcPr>
          <w:p w14:paraId="7F3EF403" w14:textId="3BFC3405" w:rsidR="0071235B" w:rsidRPr="00B36F64" w:rsidRDefault="0071235B" w:rsidP="0071235B">
            <w:pPr>
              <w:spacing w:after="0" w:line="240" w:lineRule="auto"/>
              <w:jc w:val="center"/>
              <w:rPr>
                <w:rFonts w:ascii="Times New Roman" w:eastAsia="Times New Roman" w:hAnsi="Times New Roman" w:cs="Times New Roman"/>
                <w:color w:val="000000" w:themeColor="text1"/>
                <w:sz w:val="18"/>
                <w:szCs w:val="18"/>
                <w:lang w:eastAsia="es-GT"/>
              </w:rPr>
            </w:pPr>
            <w:r w:rsidRPr="00B36F64">
              <w:rPr>
                <w:rFonts w:ascii="Times New Roman" w:hAnsi="Times New Roman" w:cs="Times New Roman"/>
                <w:color w:val="000000" w:themeColor="text1"/>
                <w:sz w:val="18"/>
                <w:szCs w:val="18"/>
              </w:rPr>
              <w:t>81</w:t>
            </w:r>
          </w:p>
        </w:tc>
        <w:tc>
          <w:tcPr>
            <w:tcW w:w="885" w:type="dxa"/>
            <w:tcBorders>
              <w:top w:val="nil"/>
              <w:left w:val="nil"/>
              <w:bottom w:val="single" w:sz="4" w:space="0" w:color="auto"/>
              <w:right w:val="single" w:sz="4" w:space="0" w:color="auto"/>
            </w:tcBorders>
            <w:shd w:val="clear" w:color="000000" w:fill="FFFFFF"/>
            <w:vAlign w:val="center"/>
            <w:hideMark/>
          </w:tcPr>
          <w:p w14:paraId="2D240204" w14:textId="0960DCC9" w:rsidR="0071235B" w:rsidRPr="00B36F64" w:rsidRDefault="0071235B" w:rsidP="0071235B">
            <w:pPr>
              <w:spacing w:after="0" w:line="240" w:lineRule="auto"/>
              <w:jc w:val="center"/>
              <w:rPr>
                <w:rFonts w:ascii="Times New Roman" w:eastAsia="Times New Roman" w:hAnsi="Times New Roman" w:cs="Times New Roman"/>
                <w:color w:val="000000" w:themeColor="text1"/>
                <w:sz w:val="18"/>
                <w:szCs w:val="18"/>
                <w:lang w:eastAsia="es-GT"/>
              </w:rPr>
            </w:pPr>
            <w:r w:rsidRPr="00B36F64">
              <w:rPr>
                <w:rFonts w:ascii="Times New Roman" w:hAnsi="Times New Roman" w:cs="Times New Roman"/>
                <w:color w:val="000000" w:themeColor="text1"/>
                <w:sz w:val="18"/>
                <w:szCs w:val="18"/>
              </w:rPr>
              <w:t>0</w:t>
            </w:r>
          </w:p>
        </w:tc>
        <w:tc>
          <w:tcPr>
            <w:tcW w:w="1234" w:type="dxa"/>
            <w:tcBorders>
              <w:top w:val="nil"/>
              <w:left w:val="nil"/>
              <w:bottom w:val="single" w:sz="4" w:space="0" w:color="auto"/>
              <w:right w:val="single" w:sz="4" w:space="0" w:color="auto"/>
            </w:tcBorders>
            <w:shd w:val="clear" w:color="auto" w:fill="D9D9D9" w:themeFill="background1" w:themeFillShade="D9"/>
            <w:vAlign w:val="center"/>
            <w:hideMark/>
          </w:tcPr>
          <w:p w14:paraId="596E0EB8" w14:textId="5B2FDED4" w:rsidR="0071235B" w:rsidRPr="00B36F64" w:rsidRDefault="0071235B" w:rsidP="0071235B">
            <w:pPr>
              <w:spacing w:after="0" w:line="240" w:lineRule="auto"/>
              <w:jc w:val="center"/>
              <w:rPr>
                <w:rFonts w:ascii="Times New Roman" w:eastAsia="Times New Roman" w:hAnsi="Times New Roman" w:cs="Times New Roman"/>
                <w:b/>
                <w:bCs/>
                <w:color w:val="000000" w:themeColor="text1"/>
                <w:sz w:val="18"/>
                <w:szCs w:val="18"/>
                <w:lang w:eastAsia="es-GT"/>
              </w:rPr>
            </w:pPr>
            <w:r w:rsidRPr="00B36F64">
              <w:rPr>
                <w:rFonts w:ascii="Times New Roman" w:hAnsi="Times New Roman" w:cs="Times New Roman"/>
                <w:b/>
                <w:bCs/>
                <w:color w:val="000000" w:themeColor="text1"/>
                <w:sz w:val="18"/>
                <w:szCs w:val="18"/>
              </w:rPr>
              <w:t>176</w:t>
            </w:r>
          </w:p>
        </w:tc>
      </w:tr>
      <w:tr w:rsidR="0071235B" w:rsidRPr="00B36F64" w14:paraId="129BAC45" w14:textId="77777777" w:rsidTr="005E1135">
        <w:trPr>
          <w:trHeight w:val="276"/>
          <w:jc w:val="right"/>
        </w:trPr>
        <w:tc>
          <w:tcPr>
            <w:tcW w:w="3125" w:type="dxa"/>
            <w:tcBorders>
              <w:top w:val="nil"/>
              <w:left w:val="single" w:sz="4" w:space="0" w:color="auto"/>
              <w:bottom w:val="single" w:sz="4" w:space="0" w:color="auto"/>
              <w:right w:val="single" w:sz="4" w:space="0" w:color="auto"/>
            </w:tcBorders>
            <w:shd w:val="clear" w:color="auto" w:fill="auto"/>
            <w:vAlign w:val="center"/>
            <w:hideMark/>
          </w:tcPr>
          <w:p w14:paraId="6682B85E" w14:textId="77777777" w:rsidR="0071235B" w:rsidRPr="00B36F64" w:rsidRDefault="0071235B" w:rsidP="0071235B">
            <w:pPr>
              <w:spacing w:after="0" w:line="240" w:lineRule="auto"/>
              <w:rPr>
                <w:rFonts w:ascii="Times New Roman" w:eastAsia="Times New Roman" w:hAnsi="Times New Roman" w:cs="Times New Roman"/>
                <w:color w:val="000000" w:themeColor="text1"/>
                <w:sz w:val="18"/>
                <w:szCs w:val="18"/>
                <w:lang w:eastAsia="es-GT"/>
              </w:rPr>
            </w:pPr>
            <w:r w:rsidRPr="00B36F64">
              <w:rPr>
                <w:rFonts w:ascii="Times New Roman" w:eastAsia="Times New Roman" w:hAnsi="Times New Roman" w:cs="Times New Roman"/>
                <w:color w:val="000000" w:themeColor="text1"/>
                <w:sz w:val="18"/>
                <w:szCs w:val="18"/>
                <w:lang w:eastAsia="es-GT"/>
              </w:rPr>
              <w:t xml:space="preserve">102-Dirección General de las Artes </w:t>
            </w:r>
          </w:p>
        </w:tc>
        <w:tc>
          <w:tcPr>
            <w:tcW w:w="885" w:type="dxa"/>
            <w:tcBorders>
              <w:top w:val="nil"/>
              <w:left w:val="nil"/>
              <w:bottom w:val="single" w:sz="4" w:space="0" w:color="auto"/>
              <w:right w:val="single" w:sz="4" w:space="0" w:color="auto"/>
            </w:tcBorders>
            <w:shd w:val="clear" w:color="000000" w:fill="FFFFFF"/>
            <w:vAlign w:val="center"/>
            <w:hideMark/>
          </w:tcPr>
          <w:p w14:paraId="3FE7E369" w14:textId="2EBF0FCA" w:rsidR="0071235B" w:rsidRPr="00B36F64" w:rsidRDefault="0071235B" w:rsidP="0071235B">
            <w:pPr>
              <w:spacing w:after="0" w:line="240" w:lineRule="auto"/>
              <w:jc w:val="center"/>
              <w:rPr>
                <w:rFonts w:ascii="Times New Roman" w:eastAsia="Times New Roman" w:hAnsi="Times New Roman" w:cs="Times New Roman"/>
                <w:color w:val="000000" w:themeColor="text1"/>
                <w:sz w:val="18"/>
                <w:szCs w:val="18"/>
                <w:lang w:eastAsia="es-GT"/>
              </w:rPr>
            </w:pPr>
            <w:r w:rsidRPr="00B36F64">
              <w:rPr>
                <w:rFonts w:ascii="Times New Roman" w:hAnsi="Times New Roman" w:cs="Times New Roman"/>
                <w:color w:val="000000" w:themeColor="text1"/>
                <w:sz w:val="18"/>
                <w:szCs w:val="18"/>
              </w:rPr>
              <w:t>363</w:t>
            </w:r>
          </w:p>
        </w:tc>
        <w:tc>
          <w:tcPr>
            <w:tcW w:w="885" w:type="dxa"/>
            <w:tcBorders>
              <w:top w:val="nil"/>
              <w:left w:val="nil"/>
              <w:bottom w:val="single" w:sz="4" w:space="0" w:color="auto"/>
              <w:right w:val="single" w:sz="4" w:space="0" w:color="auto"/>
            </w:tcBorders>
            <w:shd w:val="clear" w:color="000000" w:fill="FFFFFF"/>
            <w:vAlign w:val="center"/>
            <w:hideMark/>
          </w:tcPr>
          <w:p w14:paraId="3E0C1740" w14:textId="4EFA39B8" w:rsidR="0071235B" w:rsidRPr="00B36F64" w:rsidRDefault="0071235B" w:rsidP="0071235B">
            <w:pPr>
              <w:spacing w:after="0" w:line="240" w:lineRule="auto"/>
              <w:jc w:val="center"/>
              <w:rPr>
                <w:rFonts w:ascii="Times New Roman" w:eastAsia="Times New Roman" w:hAnsi="Times New Roman" w:cs="Times New Roman"/>
                <w:color w:val="000000" w:themeColor="text1"/>
                <w:sz w:val="18"/>
                <w:szCs w:val="18"/>
                <w:lang w:eastAsia="es-GT"/>
              </w:rPr>
            </w:pPr>
            <w:r w:rsidRPr="00B36F64">
              <w:rPr>
                <w:rFonts w:ascii="Times New Roman" w:hAnsi="Times New Roman" w:cs="Times New Roman"/>
                <w:color w:val="000000" w:themeColor="text1"/>
                <w:sz w:val="18"/>
                <w:szCs w:val="18"/>
              </w:rPr>
              <w:t>0</w:t>
            </w:r>
          </w:p>
        </w:tc>
        <w:tc>
          <w:tcPr>
            <w:tcW w:w="885" w:type="dxa"/>
            <w:tcBorders>
              <w:top w:val="nil"/>
              <w:left w:val="nil"/>
              <w:bottom w:val="single" w:sz="4" w:space="0" w:color="auto"/>
              <w:right w:val="single" w:sz="4" w:space="0" w:color="auto"/>
            </w:tcBorders>
            <w:shd w:val="clear" w:color="000000" w:fill="FFFFFF"/>
            <w:vAlign w:val="center"/>
            <w:hideMark/>
          </w:tcPr>
          <w:p w14:paraId="70E4BF80" w14:textId="42131E16" w:rsidR="0071235B" w:rsidRPr="00B36F64" w:rsidRDefault="0071235B" w:rsidP="0071235B">
            <w:pPr>
              <w:spacing w:after="0" w:line="240" w:lineRule="auto"/>
              <w:jc w:val="center"/>
              <w:rPr>
                <w:rFonts w:ascii="Times New Roman" w:eastAsia="Times New Roman" w:hAnsi="Times New Roman" w:cs="Times New Roman"/>
                <w:color w:val="000000" w:themeColor="text1"/>
                <w:sz w:val="18"/>
                <w:szCs w:val="18"/>
                <w:lang w:eastAsia="es-GT"/>
              </w:rPr>
            </w:pPr>
            <w:r w:rsidRPr="00B36F64">
              <w:rPr>
                <w:rFonts w:ascii="Times New Roman" w:hAnsi="Times New Roman" w:cs="Times New Roman"/>
                <w:color w:val="000000" w:themeColor="text1"/>
                <w:sz w:val="18"/>
                <w:szCs w:val="18"/>
              </w:rPr>
              <w:t>341</w:t>
            </w:r>
          </w:p>
        </w:tc>
        <w:tc>
          <w:tcPr>
            <w:tcW w:w="885" w:type="dxa"/>
            <w:tcBorders>
              <w:top w:val="nil"/>
              <w:left w:val="nil"/>
              <w:bottom w:val="single" w:sz="4" w:space="0" w:color="auto"/>
              <w:right w:val="single" w:sz="4" w:space="0" w:color="auto"/>
            </w:tcBorders>
            <w:shd w:val="clear" w:color="000000" w:fill="FFFFFF"/>
            <w:vAlign w:val="center"/>
            <w:hideMark/>
          </w:tcPr>
          <w:p w14:paraId="129375C2" w14:textId="3582BE1F" w:rsidR="0071235B" w:rsidRPr="00B36F64" w:rsidRDefault="0071235B" w:rsidP="0071235B">
            <w:pPr>
              <w:spacing w:after="0" w:line="240" w:lineRule="auto"/>
              <w:jc w:val="center"/>
              <w:rPr>
                <w:rFonts w:ascii="Times New Roman" w:eastAsia="Times New Roman" w:hAnsi="Times New Roman" w:cs="Times New Roman"/>
                <w:color w:val="000000" w:themeColor="text1"/>
                <w:sz w:val="18"/>
                <w:szCs w:val="18"/>
                <w:lang w:eastAsia="es-GT"/>
              </w:rPr>
            </w:pPr>
            <w:r w:rsidRPr="00B36F64">
              <w:rPr>
                <w:rFonts w:ascii="Times New Roman" w:hAnsi="Times New Roman" w:cs="Times New Roman"/>
                <w:color w:val="000000" w:themeColor="text1"/>
                <w:sz w:val="18"/>
                <w:szCs w:val="18"/>
              </w:rPr>
              <w:t>93</w:t>
            </w:r>
          </w:p>
        </w:tc>
        <w:tc>
          <w:tcPr>
            <w:tcW w:w="885" w:type="dxa"/>
            <w:tcBorders>
              <w:top w:val="nil"/>
              <w:left w:val="nil"/>
              <w:bottom w:val="single" w:sz="4" w:space="0" w:color="auto"/>
              <w:right w:val="single" w:sz="4" w:space="0" w:color="auto"/>
            </w:tcBorders>
            <w:shd w:val="clear" w:color="000000" w:fill="FFFFFF"/>
            <w:vAlign w:val="center"/>
            <w:hideMark/>
          </w:tcPr>
          <w:p w14:paraId="3E194874" w14:textId="53899B42" w:rsidR="0071235B" w:rsidRPr="00B36F64" w:rsidRDefault="0071235B" w:rsidP="0071235B">
            <w:pPr>
              <w:spacing w:after="0" w:line="240" w:lineRule="auto"/>
              <w:jc w:val="center"/>
              <w:rPr>
                <w:rFonts w:ascii="Times New Roman" w:eastAsia="Times New Roman" w:hAnsi="Times New Roman" w:cs="Times New Roman"/>
                <w:color w:val="000000" w:themeColor="text1"/>
                <w:sz w:val="18"/>
                <w:szCs w:val="18"/>
                <w:lang w:eastAsia="es-GT"/>
              </w:rPr>
            </w:pPr>
            <w:r w:rsidRPr="00B36F64">
              <w:rPr>
                <w:rFonts w:ascii="Times New Roman" w:hAnsi="Times New Roman" w:cs="Times New Roman"/>
                <w:color w:val="000000" w:themeColor="text1"/>
                <w:sz w:val="18"/>
                <w:szCs w:val="18"/>
              </w:rPr>
              <w:t>79</w:t>
            </w:r>
          </w:p>
        </w:tc>
        <w:tc>
          <w:tcPr>
            <w:tcW w:w="1234" w:type="dxa"/>
            <w:tcBorders>
              <w:top w:val="nil"/>
              <w:left w:val="nil"/>
              <w:bottom w:val="single" w:sz="4" w:space="0" w:color="auto"/>
              <w:right w:val="single" w:sz="4" w:space="0" w:color="auto"/>
            </w:tcBorders>
            <w:shd w:val="clear" w:color="auto" w:fill="D9D9D9" w:themeFill="background1" w:themeFillShade="D9"/>
            <w:vAlign w:val="center"/>
            <w:hideMark/>
          </w:tcPr>
          <w:p w14:paraId="6AFD4DB9" w14:textId="255586D8" w:rsidR="0071235B" w:rsidRPr="00B36F64" w:rsidRDefault="0071235B" w:rsidP="0071235B">
            <w:pPr>
              <w:spacing w:after="0" w:line="240" w:lineRule="auto"/>
              <w:jc w:val="center"/>
              <w:rPr>
                <w:rFonts w:ascii="Times New Roman" w:eastAsia="Times New Roman" w:hAnsi="Times New Roman" w:cs="Times New Roman"/>
                <w:b/>
                <w:bCs/>
                <w:color w:val="000000" w:themeColor="text1"/>
                <w:sz w:val="18"/>
                <w:szCs w:val="18"/>
                <w:lang w:eastAsia="es-GT"/>
              </w:rPr>
            </w:pPr>
            <w:r w:rsidRPr="00B36F64">
              <w:rPr>
                <w:rFonts w:ascii="Times New Roman" w:hAnsi="Times New Roman" w:cs="Times New Roman"/>
                <w:b/>
                <w:bCs/>
                <w:color w:val="000000" w:themeColor="text1"/>
                <w:sz w:val="18"/>
                <w:szCs w:val="18"/>
              </w:rPr>
              <w:t>876</w:t>
            </w:r>
          </w:p>
        </w:tc>
      </w:tr>
      <w:tr w:rsidR="0071235B" w:rsidRPr="00B36F64" w14:paraId="3B4DA1F6" w14:textId="77777777" w:rsidTr="005E1135">
        <w:trPr>
          <w:trHeight w:val="422"/>
          <w:jc w:val="right"/>
        </w:trPr>
        <w:tc>
          <w:tcPr>
            <w:tcW w:w="3125" w:type="dxa"/>
            <w:tcBorders>
              <w:top w:val="nil"/>
              <w:left w:val="single" w:sz="4" w:space="0" w:color="auto"/>
              <w:bottom w:val="single" w:sz="4" w:space="0" w:color="auto"/>
              <w:right w:val="single" w:sz="4" w:space="0" w:color="auto"/>
            </w:tcBorders>
            <w:shd w:val="clear" w:color="auto" w:fill="auto"/>
            <w:vAlign w:val="center"/>
            <w:hideMark/>
          </w:tcPr>
          <w:p w14:paraId="792C827E" w14:textId="77777777" w:rsidR="0071235B" w:rsidRPr="00B36F64" w:rsidRDefault="0071235B" w:rsidP="0071235B">
            <w:pPr>
              <w:spacing w:after="0" w:line="240" w:lineRule="auto"/>
              <w:rPr>
                <w:rFonts w:ascii="Times New Roman" w:eastAsia="Times New Roman" w:hAnsi="Times New Roman" w:cs="Times New Roman"/>
                <w:color w:val="000000" w:themeColor="text1"/>
                <w:sz w:val="18"/>
                <w:szCs w:val="18"/>
                <w:lang w:eastAsia="es-GT"/>
              </w:rPr>
            </w:pPr>
            <w:r w:rsidRPr="00B36F64">
              <w:rPr>
                <w:rFonts w:ascii="Times New Roman" w:eastAsia="Times New Roman" w:hAnsi="Times New Roman" w:cs="Times New Roman"/>
                <w:color w:val="000000" w:themeColor="text1"/>
                <w:sz w:val="18"/>
                <w:szCs w:val="18"/>
                <w:lang w:eastAsia="es-GT"/>
              </w:rPr>
              <w:t xml:space="preserve">103-Dirección General del Patrimonio Cultural y Natural </w:t>
            </w:r>
          </w:p>
        </w:tc>
        <w:tc>
          <w:tcPr>
            <w:tcW w:w="885" w:type="dxa"/>
            <w:tcBorders>
              <w:top w:val="nil"/>
              <w:left w:val="nil"/>
              <w:bottom w:val="single" w:sz="4" w:space="0" w:color="auto"/>
              <w:right w:val="single" w:sz="4" w:space="0" w:color="auto"/>
            </w:tcBorders>
            <w:shd w:val="clear" w:color="000000" w:fill="FFFFFF"/>
            <w:vAlign w:val="center"/>
            <w:hideMark/>
          </w:tcPr>
          <w:p w14:paraId="3B971B27" w14:textId="19303854" w:rsidR="0071235B" w:rsidRPr="00B36F64" w:rsidRDefault="0071235B" w:rsidP="0071235B">
            <w:pPr>
              <w:spacing w:after="0" w:line="240" w:lineRule="auto"/>
              <w:jc w:val="center"/>
              <w:rPr>
                <w:rFonts w:ascii="Times New Roman" w:eastAsia="Times New Roman" w:hAnsi="Times New Roman" w:cs="Times New Roman"/>
                <w:color w:val="000000" w:themeColor="text1"/>
                <w:sz w:val="18"/>
                <w:szCs w:val="18"/>
                <w:lang w:eastAsia="es-GT"/>
              </w:rPr>
            </w:pPr>
            <w:r w:rsidRPr="00B36F64">
              <w:rPr>
                <w:rFonts w:ascii="Times New Roman" w:hAnsi="Times New Roman" w:cs="Times New Roman"/>
                <w:color w:val="000000" w:themeColor="text1"/>
                <w:sz w:val="18"/>
                <w:szCs w:val="18"/>
              </w:rPr>
              <w:t>247</w:t>
            </w:r>
          </w:p>
        </w:tc>
        <w:tc>
          <w:tcPr>
            <w:tcW w:w="885" w:type="dxa"/>
            <w:tcBorders>
              <w:top w:val="nil"/>
              <w:left w:val="nil"/>
              <w:bottom w:val="single" w:sz="4" w:space="0" w:color="auto"/>
              <w:right w:val="single" w:sz="4" w:space="0" w:color="auto"/>
            </w:tcBorders>
            <w:shd w:val="clear" w:color="000000" w:fill="FFFFFF"/>
            <w:vAlign w:val="center"/>
            <w:hideMark/>
          </w:tcPr>
          <w:p w14:paraId="2EF978EB" w14:textId="60DEABBB" w:rsidR="0071235B" w:rsidRPr="00B36F64" w:rsidRDefault="0071235B" w:rsidP="0071235B">
            <w:pPr>
              <w:spacing w:after="0" w:line="240" w:lineRule="auto"/>
              <w:jc w:val="center"/>
              <w:rPr>
                <w:rFonts w:ascii="Times New Roman" w:eastAsia="Times New Roman" w:hAnsi="Times New Roman" w:cs="Times New Roman"/>
                <w:color w:val="000000" w:themeColor="text1"/>
                <w:sz w:val="18"/>
                <w:szCs w:val="18"/>
                <w:lang w:eastAsia="es-GT"/>
              </w:rPr>
            </w:pPr>
            <w:r w:rsidRPr="00B36F64">
              <w:rPr>
                <w:rFonts w:ascii="Times New Roman" w:hAnsi="Times New Roman" w:cs="Times New Roman"/>
                <w:color w:val="000000" w:themeColor="text1"/>
                <w:sz w:val="18"/>
                <w:szCs w:val="18"/>
              </w:rPr>
              <w:t>0</w:t>
            </w:r>
          </w:p>
        </w:tc>
        <w:tc>
          <w:tcPr>
            <w:tcW w:w="885" w:type="dxa"/>
            <w:tcBorders>
              <w:top w:val="nil"/>
              <w:left w:val="nil"/>
              <w:bottom w:val="single" w:sz="4" w:space="0" w:color="auto"/>
              <w:right w:val="single" w:sz="4" w:space="0" w:color="auto"/>
            </w:tcBorders>
            <w:shd w:val="clear" w:color="000000" w:fill="FFFFFF"/>
            <w:vAlign w:val="center"/>
            <w:hideMark/>
          </w:tcPr>
          <w:p w14:paraId="33A0895E" w14:textId="14C5E5DC" w:rsidR="0071235B" w:rsidRPr="00B36F64" w:rsidRDefault="0071235B" w:rsidP="0071235B">
            <w:pPr>
              <w:spacing w:after="0" w:line="240" w:lineRule="auto"/>
              <w:jc w:val="center"/>
              <w:rPr>
                <w:rFonts w:ascii="Times New Roman" w:eastAsia="Times New Roman" w:hAnsi="Times New Roman" w:cs="Times New Roman"/>
                <w:color w:val="000000" w:themeColor="text1"/>
                <w:sz w:val="18"/>
                <w:szCs w:val="18"/>
                <w:lang w:eastAsia="es-GT"/>
              </w:rPr>
            </w:pPr>
            <w:r w:rsidRPr="00B36F64">
              <w:rPr>
                <w:rFonts w:ascii="Times New Roman" w:hAnsi="Times New Roman" w:cs="Times New Roman"/>
                <w:color w:val="000000" w:themeColor="text1"/>
                <w:sz w:val="18"/>
                <w:szCs w:val="18"/>
              </w:rPr>
              <w:t>74</w:t>
            </w:r>
          </w:p>
        </w:tc>
        <w:tc>
          <w:tcPr>
            <w:tcW w:w="885" w:type="dxa"/>
            <w:tcBorders>
              <w:top w:val="nil"/>
              <w:left w:val="nil"/>
              <w:bottom w:val="single" w:sz="4" w:space="0" w:color="auto"/>
              <w:right w:val="single" w:sz="4" w:space="0" w:color="auto"/>
            </w:tcBorders>
            <w:shd w:val="clear" w:color="000000" w:fill="FFFFFF"/>
            <w:vAlign w:val="center"/>
            <w:hideMark/>
          </w:tcPr>
          <w:p w14:paraId="30C2A541" w14:textId="0824F41B" w:rsidR="0071235B" w:rsidRPr="00B36F64" w:rsidRDefault="0071235B" w:rsidP="0071235B">
            <w:pPr>
              <w:spacing w:after="0" w:line="240" w:lineRule="auto"/>
              <w:jc w:val="center"/>
              <w:rPr>
                <w:rFonts w:ascii="Times New Roman" w:eastAsia="Times New Roman" w:hAnsi="Times New Roman" w:cs="Times New Roman"/>
                <w:color w:val="000000" w:themeColor="text1"/>
                <w:sz w:val="18"/>
                <w:szCs w:val="18"/>
                <w:lang w:eastAsia="es-GT"/>
              </w:rPr>
            </w:pPr>
            <w:r w:rsidRPr="00B36F64">
              <w:rPr>
                <w:rFonts w:ascii="Times New Roman" w:hAnsi="Times New Roman" w:cs="Times New Roman"/>
                <w:color w:val="000000" w:themeColor="text1"/>
                <w:sz w:val="18"/>
                <w:szCs w:val="18"/>
              </w:rPr>
              <w:t>189</w:t>
            </w:r>
          </w:p>
        </w:tc>
        <w:tc>
          <w:tcPr>
            <w:tcW w:w="885" w:type="dxa"/>
            <w:tcBorders>
              <w:top w:val="nil"/>
              <w:left w:val="nil"/>
              <w:bottom w:val="single" w:sz="4" w:space="0" w:color="auto"/>
              <w:right w:val="single" w:sz="4" w:space="0" w:color="auto"/>
            </w:tcBorders>
            <w:shd w:val="clear" w:color="000000" w:fill="FFFFFF"/>
            <w:vAlign w:val="center"/>
            <w:hideMark/>
          </w:tcPr>
          <w:p w14:paraId="364A7ABE" w14:textId="28AB56CB" w:rsidR="0071235B" w:rsidRPr="00B36F64" w:rsidRDefault="0071235B" w:rsidP="0071235B">
            <w:pPr>
              <w:spacing w:after="0" w:line="240" w:lineRule="auto"/>
              <w:jc w:val="center"/>
              <w:rPr>
                <w:rFonts w:ascii="Times New Roman" w:eastAsia="Times New Roman" w:hAnsi="Times New Roman" w:cs="Times New Roman"/>
                <w:color w:val="000000" w:themeColor="text1"/>
                <w:sz w:val="18"/>
                <w:szCs w:val="18"/>
                <w:lang w:eastAsia="es-GT"/>
              </w:rPr>
            </w:pPr>
            <w:r w:rsidRPr="00B36F64">
              <w:rPr>
                <w:rFonts w:ascii="Times New Roman" w:hAnsi="Times New Roman" w:cs="Times New Roman"/>
                <w:color w:val="000000" w:themeColor="text1"/>
                <w:sz w:val="18"/>
                <w:szCs w:val="18"/>
              </w:rPr>
              <w:t>1,050</w:t>
            </w:r>
          </w:p>
        </w:tc>
        <w:tc>
          <w:tcPr>
            <w:tcW w:w="1234" w:type="dxa"/>
            <w:tcBorders>
              <w:top w:val="nil"/>
              <w:left w:val="nil"/>
              <w:bottom w:val="single" w:sz="4" w:space="0" w:color="auto"/>
              <w:right w:val="single" w:sz="4" w:space="0" w:color="auto"/>
            </w:tcBorders>
            <w:shd w:val="clear" w:color="auto" w:fill="D9D9D9" w:themeFill="background1" w:themeFillShade="D9"/>
            <w:vAlign w:val="center"/>
            <w:hideMark/>
          </w:tcPr>
          <w:p w14:paraId="6253937A" w14:textId="79BF89F5" w:rsidR="0071235B" w:rsidRPr="00B36F64" w:rsidRDefault="0071235B" w:rsidP="0071235B">
            <w:pPr>
              <w:spacing w:after="0" w:line="240" w:lineRule="auto"/>
              <w:jc w:val="center"/>
              <w:rPr>
                <w:rFonts w:ascii="Times New Roman" w:eastAsia="Times New Roman" w:hAnsi="Times New Roman" w:cs="Times New Roman"/>
                <w:b/>
                <w:bCs/>
                <w:color w:val="000000" w:themeColor="text1"/>
                <w:sz w:val="18"/>
                <w:szCs w:val="18"/>
                <w:lang w:eastAsia="es-GT"/>
              </w:rPr>
            </w:pPr>
            <w:r w:rsidRPr="00B36F64">
              <w:rPr>
                <w:rFonts w:ascii="Times New Roman" w:hAnsi="Times New Roman" w:cs="Times New Roman"/>
                <w:b/>
                <w:bCs/>
                <w:color w:val="000000" w:themeColor="text1"/>
                <w:sz w:val="18"/>
                <w:szCs w:val="18"/>
              </w:rPr>
              <w:t>1,560</w:t>
            </w:r>
          </w:p>
        </w:tc>
      </w:tr>
      <w:tr w:rsidR="0071235B" w:rsidRPr="00B36F64" w14:paraId="4BE6BE4A" w14:textId="77777777" w:rsidTr="005E1135">
        <w:trPr>
          <w:trHeight w:val="430"/>
          <w:jc w:val="right"/>
        </w:trPr>
        <w:tc>
          <w:tcPr>
            <w:tcW w:w="3125" w:type="dxa"/>
            <w:tcBorders>
              <w:top w:val="nil"/>
              <w:left w:val="single" w:sz="4" w:space="0" w:color="auto"/>
              <w:bottom w:val="single" w:sz="4" w:space="0" w:color="auto"/>
              <w:right w:val="single" w:sz="4" w:space="0" w:color="auto"/>
            </w:tcBorders>
            <w:shd w:val="clear" w:color="auto" w:fill="auto"/>
            <w:vAlign w:val="center"/>
            <w:hideMark/>
          </w:tcPr>
          <w:p w14:paraId="2C4B30C3" w14:textId="77777777" w:rsidR="0071235B" w:rsidRPr="00B36F64" w:rsidRDefault="0071235B" w:rsidP="0071235B">
            <w:pPr>
              <w:spacing w:after="0" w:line="240" w:lineRule="auto"/>
              <w:rPr>
                <w:rFonts w:ascii="Times New Roman" w:eastAsia="Times New Roman" w:hAnsi="Times New Roman" w:cs="Times New Roman"/>
                <w:color w:val="000000" w:themeColor="text1"/>
                <w:sz w:val="18"/>
                <w:szCs w:val="18"/>
                <w:lang w:eastAsia="es-GT"/>
              </w:rPr>
            </w:pPr>
            <w:r w:rsidRPr="00B36F64">
              <w:rPr>
                <w:rFonts w:ascii="Times New Roman" w:eastAsia="Times New Roman" w:hAnsi="Times New Roman" w:cs="Times New Roman"/>
                <w:color w:val="000000" w:themeColor="text1"/>
                <w:sz w:val="18"/>
                <w:szCs w:val="18"/>
                <w:lang w:eastAsia="es-GT"/>
              </w:rPr>
              <w:t xml:space="preserve">104-Dirección General del Deporte y la Recreación </w:t>
            </w:r>
          </w:p>
        </w:tc>
        <w:tc>
          <w:tcPr>
            <w:tcW w:w="885" w:type="dxa"/>
            <w:tcBorders>
              <w:top w:val="nil"/>
              <w:left w:val="nil"/>
              <w:bottom w:val="single" w:sz="4" w:space="0" w:color="auto"/>
              <w:right w:val="single" w:sz="4" w:space="0" w:color="auto"/>
            </w:tcBorders>
            <w:shd w:val="clear" w:color="000000" w:fill="FFFFFF"/>
            <w:vAlign w:val="center"/>
            <w:hideMark/>
          </w:tcPr>
          <w:p w14:paraId="5B9A6CE0" w14:textId="151200C7" w:rsidR="0071235B" w:rsidRPr="00B36F64" w:rsidRDefault="0071235B" w:rsidP="0071235B">
            <w:pPr>
              <w:spacing w:after="0" w:line="240" w:lineRule="auto"/>
              <w:jc w:val="center"/>
              <w:rPr>
                <w:rFonts w:ascii="Times New Roman" w:eastAsia="Times New Roman" w:hAnsi="Times New Roman" w:cs="Times New Roman"/>
                <w:color w:val="000000" w:themeColor="text1"/>
                <w:sz w:val="18"/>
                <w:szCs w:val="18"/>
                <w:lang w:eastAsia="es-GT"/>
              </w:rPr>
            </w:pPr>
            <w:r w:rsidRPr="00B36F64">
              <w:rPr>
                <w:rFonts w:ascii="Times New Roman" w:hAnsi="Times New Roman" w:cs="Times New Roman"/>
                <w:color w:val="000000" w:themeColor="text1"/>
                <w:sz w:val="18"/>
                <w:szCs w:val="18"/>
              </w:rPr>
              <w:t>6</w:t>
            </w:r>
          </w:p>
        </w:tc>
        <w:tc>
          <w:tcPr>
            <w:tcW w:w="885" w:type="dxa"/>
            <w:tcBorders>
              <w:top w:val="nil"/>
              <w:left w:val="nil"/>
              <w:bottom w:val="single" w:sz="4" w:space="0" w:color="auto"/>
              <w:right w:val="single" w:sz="4" w:space="0" w:color="auto"/>
            </w:tcBorders>
            <w:shd w:val="clear" w:color="000000" w:fill="FFFFFF"/>
            <w:vAlign w:val="center"/>
            <w:hideMark/>
          </w:tcPr>
          <w:p w14:paraId="4E4FA484" w14:textId="2084F0D5" w:rsidR="0071235B" w:rsidRPr="00B36F64" w:rsidRDefault="0071235B" w:rsidP="0071235B">
            <w:pPr>
              <w:spacing w:after="0" w:line="240" w:lineRule="auto"/>
              <w:jc w:val="center"/>
              <w:rPr>
                <w:rFonts w:ascii="Times New Roman" w:eastAsia="Times New Roman" w:hAnsi="Times New Roman" w:cs="Times New Roman"/>
                <w:color w:val="000000" w:themeColor="text1"/>
                <w:sz w:val="18"/>
                <w:szCs w:val="18"/>
                <w:lang w:eastAsia="es-GT"/>
              </w:rPr>
            </w:pPr>
            <w:r w:rsidRPr="00B36F64">
              <w:rPr>
                <w:rFonts w:ascii="Times New Roman" w:hAnsi="Times New Roman" w:cs="Times New Roman"/>
                <w:color w:val="000000" w:themeColor="text1"/>
                <w:sz w:val="18"/>
                <w:szCs w:val="18"/>
              </w:rPr>
              <w:t>0</w:t>
            </w:r>
          </w:p>
        </w:tc>
        <w:tc>
          <w:tcPr>
            <w:tcW w:w="885" w:type="dxa"/>
            <w:tcBorders>
              <w:top w:val="nil"/>
              <w:left w:val="nil"/>
              <w:bottom w:val="single" w:sz="4" w:space="0" w:color="auto"/>
              <w:right w:val="single" w:sz="4" w:space="0" w:color="auto"/>
            </w:tcBorders>
            <w:shd w:val="clear" w:color="000000" w:fill="FFFFFF"/>
            <w:vAlign w:val="center"/>
            <w:hideMark/>
          </w:tcPr>
          <w:p w14:paraId="60673F4E" w14:textId="5A8C5505" w:rsidR="0071235B" w:rsidRPr="00B36F64" w:rsidRDefault="0071235B" w:rsidP="0071235B">
            <w:pPr>
              <w:spacing w:after="0" w:line="240" w:lineRule="auto"/>
              <w:jc w:val="center"/>
              <w:rPr>
                <w:rFonts w:ascii="Times New Roman" w:eastAsia="Times New Roman" w:hAnsi="Times New Roman" w:cs="Times New Roman"/>
                <w:color w:val="000000" w:themeColor="text1"/>
                <w:sz w:val="18"/>
                <w:szCs w:val="18"/>
                <w:lang w:eastAsia="es-GT"/>
              </w:rPr>
            </w:pPr>
            <w:r w:rsidRPr="00B36F64">
              <w:rPr>
                <w:rFonts w:ascii="Times New Roman" w:hAnsi="Times New Roman" w:cs="Times New Roman"/>
                <w:color w:val="000000" w:themeColor="text1"/>
                <w:sz w:val="18"/>
                <w:szCs w:val="18"/>
              </w:rPr>
              <w:t>108</w:t>
            </w:r>
          </w:p>
        </w:tc>
        <w:tc>
          <w:tcPr>
            <w:tcW w:w="885" w:type="dxa"/>
            <w:tcBorders>
              <w:top w:val="nil"/>
              <w:left w:val="nil"/>
              <w:bottom w:val="single" w:sz="4" w:space="0" w:color="auto"/>
              <w:right w:val="single" w:sz="4" w:space="0" w:color="auto"/>
            </w:tcBorders>
            <w:shd w:val="clear" w:color="000000" w:fill="FFFFFF"/>
            <w:vAlign w:val="center"/>
            <w:hideMark/>
          </w:tcPr>
          <w:p w14:paraId="73F48DFE" w14:textId="113816A8" w:rsidR="0071235B" w:rsidRPr="00B36F64" w:rsidRDefault="0071235B" w:rsidP="0071235B">
            <w:pPr>
              <w:spacing w:after="0" w:line="240" w:lineRule="auto"/>
              <w:jc w:val="center"/>
              <w:rPr>
                <w:rFonts w:ascii="Times New Roman" w:eastAsia="Times New Roman" w:hAnsi="Times New Roman" w:cs="Times New Roman"/>
                <w:color w:val="000000" w:themeColor="text1"/>
                <w:sz w:val="18"/>
                <w:szCs w:val="18"/>
                <w:lang w:eastAsia="es-GT"/>
              </w:rPr>
            </w:pPr>
            <w:r w:rsidRPr="00B36F64">
              <w:rPr>
                <w:rFonts w:ascii="Times New Roman" w:hAnsi="Times New Roman" w:cs="Times New Roman"/>
                <w:color w:val="000000" w:themeColor="text1"/>
                <w:sz w:val="18"/>
                <w:szCs w:val="18"/>
              </w:rPr>
              <w:t>401</w:t>
            </w:r>
          </w:p>
        </w:tc>
        <w:tc>
          <w:tcPr>
            <w:tcW w:w="885" w:type="dxa"/>
            <w:tcBorders>
              <w:top w:val="nil"/>
              <w:left w:val="nil"/>
              <w:bottom w:val="single" w:sz="4" w:space="0" w:color="auto"/>
              <w:right w:val="single" w:sz="4" w:space="0" w:color="auto"/>
            </w:tcBorders>
            <w:shd w:val="clear" w:color="000000" w:fill="FFFFFF"/>
            <w:vAlign w:val="center"/>
            <w:hideMark/>
          </w:tcPr>
          <w:p w14:paraId="07F83061" w14:textId="6E02778D" w:rsidR="0071235B" w:rsidRPr="00B36F64" w:rsidRDefault="0071235B" w:rsidP="0071235B">
            <w:pPr>
              <w:spacing w:after="0" w:line="240" w:lineRule="auto"/>
              <w:jc w:val="center"/>
              <w:rPr>
                <w:rFonts w:ascii="Times New Roman" w:eastAsia="Times New Roman" w:hAnsi="Times New Roman" w:cs="Times New Roman"/>
                <w:color w:val="000000" w:themeColor="text1"/>
                <w:sz w:val="18"/>
                <w:szCs w:val="18"/>
                <w:lang w:eastAsia="es-GT"/>
              </w:rPr>
            </w:pPr>
            <w:r w:rsidRPr="00B36F64">
              <w:rPr>
                <w:rFonts w:ascii="Times New Roman" w:hAnsi="Times New Roman" w:cs="Times New Roman"/>
                <w:color w:val="000000" w:themeColor="text1"/>
                <w:sz w:val="18"/>
                <w:szCs w:val="18"/>
              </w:rPr>
              <w:t>526</w:t>
            </w:r>
          </w:p>
        </w:tc>
        <w:tc>
          <w:tcPr>
            <w:tcW w:w="1234" w:type="dxa"/>
            <w:tcBorders>
              <w:top w:val="nil"/>
              <w:left w:val="nil"/>
              <w:bottom w:val="single" w:sz="4" w:space="0" w:color="auto"/>
              <w:right w:val="single" w:sz="4" w:space="0" w:color="auto"/>
            </w:tcBorders>
            <w:shd w:val="clear" w:color="auto" w:fill="D9D9D9" w:themeFill="background1" w:themeFillShade="D9"/>
            <w:vAlign w:val="center"/>
            <w:hideMark/>
          </w:tcPr>
          <w:p w14:paraId="5764AA51" w14:textId="015EDCEB" w:rsidR="0071235B" w:rsidRPr="00B36F64" w:rsidRDefault="0071235B" w:rsidP="0071235B">
            <w:pPr>
              <w:spacing w:after="0" w:line="240" w:lineRule="auto"/>
              <w:jc w:val="center"/>
              <w:rPr>
                <w:rFonts w:ascii="Times New Roman" w:eastAsia="Times New Roman" w:hAnsi="Times New Roman" w:cs="Times New Roman"/>
                <w:b/>
                <w:bCs/>
                <w:color w:val="000000" w:themeColor="text1"/>
                <w:sz w:val="18"/>
                <w:szCs w:val="18"/>
                <w:lang w:eastAsia="es-GT"/>
              </w:rPr>
            </w:pPr>
            <w:r w:rsidRPr="00B36F64">
              <w:rPr>
                <w:rFonts w:ascii="Times New Roman" w:hAnsi="Times New Roman" w:cs="Times New Roman"/>
                <w:b/>
                <w:bCs/>
                <w:color w:val="000000" w:themeColor="text1"/>
                <w:sz w:val="18"/>
                <w:szCs w:val="18"/>
              </w:rPr>
              <w:t>1,041</w:t>
            </w:r>
          </w:p>
        </w:tc>
      </w:tr>
      <w:tr w:rsidR="0071235B" w:rsidRPr="00B36F64" w14:paraId="5CE93B1D" w14:textId="77777777" w:rsidTr="005E1135">
        <w:trPr>
          <w:trHeight w:val="250"/>
          <w:jc w:val="right"/>
        </w:trPr>
        <w:tc>
          <w:tcPr>
            <w:tcW w:w="3125" w:type="dxa"/>
            <w:tcBorders>
              <w:top w:val="nil"/>
              <w:left w:val="single" w:sz="4" w:space="0" w:color="auto"/>
              <w:bottom w:val="single" w:sz="4" w:space="0" w:color="auto"/>
              <w:right w:val="single" w:sz="4" w:space="0" w:color="auto"/>
            </w:tcBorders>
            <w:shd w:val="clear" w:color="auto" w:fill="auto"/>
            <w:vAlign w:val="center"/>
            <w:hideMark/>
          </w:tcPr>
          <w:p w14:paraId="6E1F070E" w14:textId="77777777" w:rsidR="0071235B" w:rsidRPr="00B36F64" w:rsidRDefault="0071235B" w:rsidP="0071235B">
            <w:pPr>
              <w:spacing w:after="0" w:line="240" w:lineRule="auto"/>
              <w:rPr>
                <w:rFonts w:ascii="Times New Roman" w:eastAsia="Times New Roman" w:hAnsi="Times New Roman" w:cs="Times New Roman"/>
                <w:color w:val="000000" w:themeColor="text1"/>
                <w:sz w:val="18"/>
                <w:szCs w:val="18"/>
                <w:lang w:eastAsia="es-GT"/>
              </w:rPr>
            </w:pPr>
            <w:r w:rsidRPr="00B36F64">
              <w:rPr>
                <w:rFonts w:ascii="Times New Roman" w:eastAsia="Times New Roman" w:hAnsi="Times New Roman" w:cs="Times New Roman"/>
                <w:color w:val="000000" w:themeColor="text1"/>
                <w:sz w:val="18"/>
                <w:szCs w:val="18"/>
                <w:lang w:eastAsia="es-GT"/>
              </w:rPr>
              <w:t xml:space="preserve">105-Dirección de Desarrollo Cultural y Fortalecimiento de las Culturas </w:t>
            </w:r>
          </w:p>
        </w:tc>
        <w:tc>
          <w:tcPr>
            <w:tcW w:w="885" w:type="dxa"/>
            <w:tcBorders>
              <w:top w:val="nil"/>
              <w:left w:val="nil"/>
              <w:bottom w:val="single" w:sz="4" w:space="0" w:color="auto"/>
              <w:right w:val="single" w:sz="4" w:space="0" w:color="auto"/>
            </w:tcBorders>
            <w:shd w:val="clear" w:color="000000" w:fill="FFFFFF"/>
            <w:vAlign w:val="center"/>
            <w:hideMark/>
          </w:tcPr>
          <w:p w14:paraId="375E8CB0" w14:textId="58EA4C7C" w:rsidR="0071235B" w:rsidRPr="00B36F64" w:rsidRDefault="0071235B" w:rsidP="0071235B">
            <w:pPr>
              <w:spacing w:after="0" w:line="240" w:lineRule="auto"/>
              <w:jc w:val="center"/>
              <w:rPr>
                <w:rFonts w:ascii="Times New Roman" w:eastAsia="Times New Roman" w:hAnsi="Times New Roman" w:cs="Times New Roman"/>
                <w:color w:val="000000" w:themeColor="text1"/>
                <w:sz w:val="18"/>
                <w:szCs w:val="18"/>
                <w:lang w:eastAsia="es-GT"/>
              </w:rPr>
            </w:pPr>
            <w:r w:rsidRPr="00B36F64">
              <w:rPr>
                <w:rFonts w:ascii="Times New Roman" w:hAnsi="Times New Roman" w:cs="Times New Roman"/>
                <w:color w:val="000000" w:themeColor="text1"/>
                <w:sz w:val="18"/>
                <w:szCs w:val="18"/>
              </w:rPr>
              <w:t>8</w:t>
            </w:r>
          </w:p>
        </w:tc>
        <w:tc>
          <w:tcPr>
            <w:tcW w:w="885" w:type="dxa"/>
            <w:tcBorders>
              <w:top w:val="nil"/>
              <w:left w:val="nil"/>
              <w:bottom w:val="single" w:sz="4" w:space="0" w:color="auto"/>
              <w:right w:val="single" w:sz="4" w:space="0" w:color="auto"/>
            </w:tcBorders>
            <w:shd w:val="clear" w:color="000000" w:fill="FFFFFF"/>
            <w:vAlign w:val="center"/>
            <w:hideMark/>
          </w:tcPr>
          <w:p w14:paraId="4148054B" w14:textId="219B9E99" w:rsidR="0071235B" w:rsidRPr="00B36F64" w:rsidRDefault="0071235B" w:rsidP="0071235B">
            <w:pPr>
              <w:spacing w:after="0" w:line="240" w:lineRule="auto"/>
              <w:jc w:val="center"/>
              <w:rPr>
                <w:rFonts w:ascii="Times New Roman" w:eastAsia="Times New Roman" w:hAnsi="Times New Roman" w:cs="Times New Roman"/>
                <w:color w:val="000000" w:themeColor="text1"/>
                <w:sz w:val="18"/>
                <w:szCs w:val="18"/>
                <w:lang w:eastAsia="es-GT"/>
              </w:rPr>
            </w:pPr>
            <w:r w:rsidRPr="00B36F64">
              <w:rPr>
                <w:rFonts w:ascii="Times New Roman" w:hAnsi="Times New Roman" w:cs="Times New Roman"/>
                <w:color w:val="000000" w:themeColor="text1"/>
                <w:sz w:val="18"/>
                <w:szCs w:val="18"/>
              </w:rPr>
              <w:t>0</w:t>
            </w:r>
          </w:p>
        </w:tc>
        <w:tc>
          <w:tcPr>
            <w:tcW w:w="885" w:type="dxa"/>
            <w:tcBorders>
              <w:top w:val="nil"/>
              <w:left w:val="nil"/>
              <w:bottom w:val="single" w:sz="4" w:space="0" w:color="auto"/>
              <w:right w:val="single" w:sz="4" w:space="0" w:color="auto"/>
            </w:tcBorders>
            <w:shd w:val="clear" w:color="000000" w:fill="FFFFFF"/>
            <w:vAlign w:val="center"/>
            <w:hideMark/>
          </w:tcPr>
          <w:p w14:paraId="02FFE16C" w14:textId="6CDAB82B" w:rsidR="0071235B" w:rsidRPr="00B36F64" w:rsidRDefault="0071235B" w:rsidP="0071235B">
            <w:pPr>
              <w:spacing w:after="0" w:line="240" w:lineRule="auto"/>
              <w:jc w:val="center"/>
              <w:rPr>
                <w:rFonts w:ascii="Times New Roman" w:eastAsia="Times New Roman" w:hAnsi="Times New Roman" w:cs="Times New Roman"/>
                <w:color w:val="000000" w:themeColor="text1"/>
                <w:sz w:val="18"/>
                <w:szCs w:val="18"/>
                <w:lang w:eastAsia="es-GT"/>
              </w:rPr>
            </w:pPr>
            <w:r w:rsidRPr="00B36F64">
              <w:rPr>
                <w:rFonts w:ascii="Times New Roman" w:hAnsi="Times New Roman" w:cs="Times New Roman"/>
                <w:color w:val="000000" w:themeColor="text1"/>
                <w:sz w:val="18"/>
                <w:szCs w:val="18"/>
              </w:rPr>
              <w:t>43</w:t>
            </w:r>
          </w:p>
        </w:tc>
        <w:tc>
          <w:tcPr>
            <w:tcW w:w="885" w:type="dxa"/>
            <w:tcBorders>
              <w:top w:val="nil"/>
              <w:left w:val="nil"/>
              <w:bottom w:val="single" w:sz="4" w:space="0" w:color="auto"/>
              <w:right w:val="single" w:sz="4" w:space="0" w:color="auto"/>
            </w:tcBorders>
            <w:shd w:val="clear" w:color="000000" w:fill="FFFFFF"/>
            <w:vAlign w:val="center"/>
            <w:hideMark/>
          </w:tcPr>
          <w:p w14:paraId="2D77912D" w14:textId="088D2F57" w:rsidR="0071235B" w:rsidRPr="00B36F64" w:rsidRDefault="0071235B" w:rsidP="0071235B">
            <w:pPr>
              <w:spacing w:after="0" w:line="240" w:lineRule="auto"/>
              <w:jc w:val="center"/>
              <w:rPr>
                <w:rFonts w:ascii="Times New Roman" w:eastAsia="Times New Roman" w:hAnsi="Times New Roman" w:cs="Times New Roman"/>
                <w:color w:val="000000" w:themeColor="text1"/>
                <w:sz w:val="18"/>
                <w:szCs w:val="18"/>
                <w:lang w:eastAsia="es-GT"/>
              </w:rPr>
            </w:pPr>
            <w:r w:rsidRPr="00B36F64">
              <w:rPr>
                <w:rFonts w:ascii="Times New Roman" w:hAnsi="Times New Roman" w:cs="Times New Roman"/>
                <w:color w:val="000000" w:themeColor="text1"/>
                <w:sz w:val="18"/>
                <w:szCs w:val="18"/>
              </w:rPr>
              <w:t>249</w:t>
            </w:r>
          </w:p>
        </w:tc>
        <w:tc>
          <w:tcPr>
            <w:tcW w:w="885" w:type="dxa"/>
            <w:tcBorders>
              <w:top w:val="nil"/>
              <w:left w:val="nil"/>
              <w:bottom w:val="single" w:sz="4" w:space="0" w:color="auto"/>
              <w:right w:val="single" w:sz="4" w:space="0" w:color="auto"/>
            </w:tcBorders>
            <w:shd w:val="clear" w:color="000000" w:fill="FFFFFF"/>
            <w:vAlign w:val="center"/>
            <w:hideMark/>
          </w:tcPr>
          <w:p w14:paraId="5F0933E1" w14:textId="4AB693C6" w:rsidR="0071235B" w:rsidRPr="00B36F64" w:rsidRDefault="0071235B" w:rsidP="0071235B">
            <w:pPr>
              <w:spacing w:after="0" w:line="240" w:lineRule="auto"/>
              <w:jc w:val="center"/>
              <w:rPr>
                <w:rFonts w:ascii="Times New Roman" w:eastAsia="Times New Roman" w:hAnsi="Times New Roman" w:cs="Times New Roman"/>
                <w:color w:val="000000" w:themeColor="text1"/>
                <w:sz w:val="18"/>
                <w:szCs w:val="18"/>
                <w:lang w:eastAsia="es-GT"/>
              </w:rPr>
            </w:pPr>
            <w:r w:rsidRPr="00B36F64">
              <w:rPr>
                <w:rFonts w:ascii="Times New Roman" w:hAnsi="Times New Roman" w:cs="Times New Roman"/>
                <w:color w:val="000000" w:themeColor="text1"/>
                <w:sz w:val="18"/>
                <w:szCs w:val="18"/>
              </w:rPr>
              <w:t>0</w:t>
            </w:r>
          </w:p>
        </w:tc>
        <w:tc>
          <w:tcPr>
            <w:tcW w:w="1234" w:type="dxa"/>
            <w:tcBorders>
              <w:top w:val="nil"/>
              <w:left w:val="nil"/>
              <w:bottom w:val="single" w:sz="4" w:space="0" w:color="auto"/>
              <w:right w:val="single" w:sz="4" w:space="0" w:color="auto"/>
            </w:tcBorders>
            <w:shd w:val="clear" w:color="auto" w:fill="D9D9D9" w:themeFill="background1" w:themeFillShade="D9"/>
            <w:vAlign w:val="center"/>
            <w:hideMark/>
          </w:tcPr>
          <w:p w14:paraId="7F1828FC" w14:textId="68E502A0" w:rsidR="0071235B" w:rsidRPr="00B36F64" w:rsidRDefault="0071235B" w:rsidP="0071235B">
            <w:pPr>
              <w:spacing w:after="0" w:line="240" w:lineRule="auto"/>
              <w:jc w:val="center"/>
              <w:rPr>
                <w:rFonts w:ascii="Times New Roman" w:eastAsia="Times New Roman" w:hAnsi="Times New Roman" w:cs="Times New Roman"/>
                <w:b/>
                <w:bCs/>
                <w:color w:val="000000" w:themeColor="text1"/>
                <w:sz w:val="18"/>
                <w:szCs w:val="18"/>
                <w:lang w:eastAsia="es-GT"/>
              </w:rPr>
            </w:pPr>
            <w:r w:rsidRPr="00B36F64">
              <w:rPr>
                <w:rFonts w:ascii="Times New Roman" w:hAnsi="Times New Roman" w:cs="Times New Roman"/>
                <w:b/>
                <w:bCs/>
                <w:color w:val="000000" w:themeColor="text1"/>
                <w:sz w:val="18"/>
                <w:szCs w:val="18"/>
              </w:rPr>
              <w:t>300</w:t>
            </w:r>
          </w:p>
        </w:tc>
      </w:tr>
      <w:tr w:rsidR="0071235B" w:rsidRPr="00B36F64" w14:paraId="69CCD846" w14:textId="77777777" w:rsidTr="005E1135">
        <w:trPr>
          <w:trHeight w:val="284"/>
          <w:jc w:val="right"/>
        </w:trPr>
        <w:tc>
          <w:tcPr>
            <w:tcW w:w="3125" w:type="dxa"/>
            <w:tcBorders>
              <w:top w:val="nil"/>
              <w:left w:val="single" w:sz="8" w:space="0" w:color="auto"/>
              <w:bottom w:val="double" w:sz="6" w:space="0" w:color="auto"/>
              <w:right w:val="single" w:sz="4" w:space="0" w:color="auto"/>
            </w:tcBorders>
            <w:shd w:val="clear" w:color="auto" w:fill="auto"/>
            <w:vAlign w:val="center"/>
            <w:hideMark/>
          </w:tcPr>
          <w:p w14:paraId="7A8DB334" w14:textId="77777777" w:rsidR="0071235B" w:rsidRPr="00B36F64" w:rsidRDefault="0071235B" w:rsidP="0071235B">
            <w:pPr>
              <w:spacing w:after="0" w:line="240" w:lineRule="auto"/>
              <w:rPr>
                <w:rFonts w:ascii="Times New Roman" w:eastAsia="Times New Roman" w:hAnsi="Times New Roman" w:cs="Times New Roman"/>
                <w:b/>
                <w:bCs/>
                <w:color w:val="000000" w:themeColor="text1"/>
                <w:sz w:val="18"/>
                <w:szCs w:val="18"/>
                <w:lang w:eastAsia="es-GT"/>
              </w:rPr>
            </w:pPr>
            <w:r w:rsidRPr="00B36F64">
              <w:rPr>
                <w:rFonts w:ascii="Times New Roman" w:eastAsia="Times New Roman" w:hAnsi="Times New Roman" w:cs="Times New Roman"/>
                <w:b/>
                <w:bCs/>
                <w:color w:val="000000" w:themeColor="text1"/>
                <w:sz w:val="18"/>
                <w:szCs w:val="18"/>
                <w:lang w:eastAsia="es-GT"/>
              </w:rPr>
              <w:t>Total por Renglón</w:t>
            </w:r>
          </w:p>
        </w:tc>
        <w:tc>
          <w:tcPr>
            <w:tcW w:w="885" w:type="dxa"/>
            <w:tcBorders>
              <w:top w:val="nil"/>
              <w:left w:val="nil"/>
              <w:bottom w:val="double" w:sz="6" w:space="0" w:color="auto"/>
              <w:right w:val="single" w:sz="4" w:space="0" w:color="auto"/>
            </w:tcBorders>
            <w:shd w:val="clear" w:color="000000" w:fill="D0CECE"/>
            <w:vAlign w:val="center"/>
            <w:hideMark/>
          </w:tcPr>
          <w:p w14:paraId="2920D2C5" w14:textId="5F9C7B51" w:rsidR="0071235B" w:rsidRPr="00B36F64" w:rsidRDefault="0071235B" w:rsidP="0071235B">
            <w:pPr>
              <w:spacing w:after="0" w:line="240" w:lineRule="auto"/>
              <w:jc w:val="center"/>
              <w:rPr>
                <w:rFonts w:ascii="Times New Roman" w:eastAsia="Times New Roman" w:hAnsi="Times New Roman" w:cs="Times New Roman"/>
                <w:b/>
                <w:bCs/>
                <w:color w:val="000000" w:themeColor="text1"/>
                <w:sz w:val="18"/>
                <w:szCs w:val="18"/>
                <w:lang w:eastAsia="es-GT"/>
              </w:rPr>
            </w:pPr>
            <w:r w:rsidRPr="00B36F64">
              <w:rPr>
                <w:rFonts w:ascii="Times New Roman" w:hAnsi="Times New Roman" w:cs="Times New Roman"/>
                <w:b/>
                <w:bCs/>
                <w:color w:val="000000" w:themeColor="text1"/>
                <w:sz w:val="18"/>
                <w:szCs w:val="18"/>
              </w:rPr>
              <w:t>675</w:t>
            </w:r>
          </w:p>
        </w:tc>
        <w:tc>
          <w:tcPr>
            <w:tcW w:w="885" w:type="dxa"/>
            <w:tcBorders>
              <w:top w:val="nil"/>
              <w:left w:val="nil"/>
              <w:bottom w:val="double" w:sz="6" w:space="0" w:color="auto"/>
              <w:right w:val="single" w:sz="4" w:space="0" w:color="auto"/>
            </w:tcBorders>
            <w:shd w:val="clear" w:color="000000" w:fill="D0CECE"/>
            <w:vAlign w:val="center"/>
            <w:hideMark/>
          </w:tcPr>
          <w:p w14:paraId="6B429339" w14:textId="0997B985" w:rsidR="0071235B" w:rsidRPr="00B36F64" w:rsidRDefault="0071235B" w:rsidP="0071235B">
            <w:pPr>
              <w:spacing w:after="0" w:line="240" w:lineRule="auto"/>
              <w:jc w:val="center"/>
              <w:rPr>
                <w:rFonts w:ascii="Times New Roman" w:eastAsia="Times New Roman" w:hAnsi="Times New Roman" w:cs="Times New Roman"/>
                <w:b/>
                <w:bCs/>
                <w:color w:val="000000" w:themeColor="text1"/>
                <w:sz w:val="18"/>
                <w:szCs w:val="18"/>
                <w:lang w:eastAsia="es-GT"/>
              </w:rPr>
            </w:pPr>
            <w:r w:rsidRPr="00B36F64">
              <w:rPr>
                <w:rFonts w:ascii="Times New Roman" w:hAnsi="Times New Roman" w:cs="Times New Roman"/>
                <w:b/>
                <w:bCs/>
                <w:color w:val="000000" w:themeColor="text1"/>
                <w:sz w:val="18"/>
                <w:szCs w:val="18"/>
              </w:rPr>
              <w:t>1</w:t>
            </w:r>
          </w:p>
        </w:tc>
        <w:tc>
          <w:tcPr>
            <w:tcW w:w="885" w:type="dxa"/>
            <w:tcBorders>
              <w:top w:val="nil"/>
              <w:left w:val="nil"/>
              <w:bottom w:val="double" w:sz="6" w:space="0" w:color="auto"/>
              <w:right w:val="single" w:sz="4" w:space="0" w:color="auto"/>
            </w:tcBorders>
            <w:shd w:val="clear" w:color="000000" w:fill="D0CECE"/>
            <w:vAlign w:val="center"/>
            <w:hideMark/>
          </w:tcPr>
          <w:p w14:paraId="7416F2BB" w14:textId="62C602B7" w:rsidR="0071235B" w:rsidRPr="00B36F64" w:rsidRDefault="0071235B" w:rsidP="0071235B">
            <w:pPr>
              <w:spacing w:after="0" w:line="240" w:lineRule="auto"/>
              <w:jc w:val="center"/>
              <w:rPr>
                <w:rFonts w:ascii="Times New Roman" w:eastAsia="Times New Roman" w:hAnsi="Times New Roman" w:cs="Times New Roman"/>
                <w:b/>
                <w:bCs/>
                <w:color w:val="000000" w:themeColor="text1"/>
                <w:sz w:val="18"/>
                <w:szCs w:val="18"/>
                <w:lang w:eastAsia="es-GT"/>
              </w:rPr>
            </w:pPr>
            <w:r w:rsidRPr="00B36F64">
              <w:rPr>
                <w:rFonts w:ascii="Times New Roman" w:hAnsi="Times New Roman" w:cs="Times New Roman"/>
                <w:b/>
                <w:bCs/>
                <w:color w:val="000000" w:themeColor="text1"/>
                <w:sz w:val="18"/>
                <w:szCs w:val="18"/>
              </w:rPr>
              <w:t>609</w:t>
            </w:r>
          </w:p>
        </w:tc>
        <w:tc>
          <w:tcPr>
            <w:tcW w:w="885" w:type="dxa"/>
            <w:tcBorders>
              <w:top w:val="nil"/>
              <w:left w:val="nil"/>
              <w:bottom w:val="double" w:sz="6" w:space="0" w:color="auto"/>
              <w:right w:val="nil"/>
            </w:tcBorders>
            <w:shd w:val="clear" w:color="000000" w:fill="D0CECE"/>
            <w:vAlign w:val="center"/>
            <w:hideMark/>
          </w:tcPr>
          <w:p w14:paraId="2F6AE80C" w14:textId="30C4DC4B" w:rsidR="0071235B" w:rsidRPr="00B36F64" w:rsidRDefault="0071235B" w:rsidP="0071235B">
            <w:pPr>
              <w:spacing w:after="0" w:line="240" w:lineRule="auto"/>
              <w:jc w:val="center"/>
              <w:rPr>
                <w:rFonts w:ascii="Times New Roman" w:eastAsia="Times New Roman" w:hAnsi="Times New Roman" w:cs="Times New Roman"/>
                <w:b/>
                <w:bCs/>
                <w:color w:val="000000" w:themeColor="text1"/>
                <w:sz w:val="18"/>
                <w:szCs w:val="18"/>
                <w:lang w:eastAsia="es-GT"/>
              </w:rPr>
            </w:pPr>
            <w:r w:rsidRPr="00B36F64">
              <w:rPr>
                <w:rFonts w:ascii="Times New Roman" w:hAnsi="Times New Roman" w:cs="Times New Roman"/>
                <w:b/>
                <w:bCs/>
                <w:color w:val="000000" w:themeColor="text1"/>
                <w:sz w:val="18"/>
                <w:szCs w:val="18"/>
              </w:rPr>
              <w:t>1,013</w:t>
            </w:r>
          </w:p>
        </w:tc>
        <w:tc>
          <w:tcPr>
            <w:tcW w:w="885" w:type="dxa"/>
            <w:tcBorders>
              <w:top w:val="nil"/>
              <w:left w:val="nil"/>
              <w:bottom w:val="double" w:sz="6" w:space="0" w:color="auto"/>
              <w:right w:val="nil"/>
            </w:tcBorders>
            <w:shd w:val="clear" w:color="000000" w:fill="D0CECE"/>
            <w:vAlign w:val="center"/>
            <w:hideMark/>
          </w:tcPr>
          <w:p w14:paraId="3354CE6E" w14:textId="4BC9CE11" w:rsidR="0071235B" w:rsidRPr="00B36F64" w:rsidRDefault="0071235B" w:rsidP="0071235B">
            <w:pPr>
              <w:spacing w:after="0" w:line="240" w:lineRule="auto"/>
              <w:jc w:val="center"/>
              <w:rPr>
                <w:rFonts w:ascii="Times New Roman" w:eastAsia="Times New Roman" w:hAnsi="Times New Roman" w:cs="Times New Roman"/>
                <w:b/>
                <w:bCs/>
                <w:color w:val="000000" w:themeColor="text1"/>
                <w:sz w:val="18"/>
                <w:szCs w:val="18"/>
                <w:lang w:eastAsia="es-GT"/>
              </w:rPr>
            </w:pPr>
            <w:r w:rsidRPr="00B36F64">
              <w:rPr>
                <w:rFonts w:ascii="Times New Roman" w:hAnsi="Times New Roman" w:cs="Times New Roman"/>
                <w:b/>
                <w:bCs/>
                <w:color w:val="000000" w:themeColor="text1"/>
                <w:sz w:val="18"/>
                <w:szCs w:val="18"/>
              </w:rPr>
              <w:t>1,655</w:t>
            </w:r>
          </w:p>
        </w:tc>
        <w:tc>
          <w:tcPr>
            <w:tcW w:w="1234" w:type="dxa"/>
            <w:tcBorders>
              <w:top w:val="nil"/>
              <w:left w:val="nil"/>
              <w:bottom w:val="double" w:sz="6" w:space="0" w:color="auto"/>
              <w:right w:val="single" w:sz="8" w:space="0" w:color="auto"/>
            </w:tcBorders>
            <w:shd w:val="clear" w:color="000000" w:fill="D0CECE"/>
            <w:vAlign w:val="center"/>
            <w:hideMark/>
          </w:tcPr>
          <w:p w14:paraId="57802308" w14:textId="6C40755E" w:rsidR="0071235B" w:rsidRPr="00B36F64" w:rsidRDefault="0071235B" w:rsidP="0071235B">
            <w:pPr>
              <w:spacing w:after="0" w:line="240" w:lineRule="auto"/>
              <w:jc w:val="center"/>
              <w:rPr>
                <w:rFonts w:ascii="Times New Roman" w:eastAsia="Times New Roman" w:hAnsi="Times New Roman" w:cs="Times New Roman"/>
                <w:b/>
                <w:bCs/>
                <w:color w:val="000000" w:themeColor="text1"/>
                <w:sz w:val="18"/>
                <w:szCs w:val="18"/>
                <w:lang w:eastAsia="es-GT"/>
              </w:rPr>
            </w:pPr>
            <w:r w:rsidRPr="00B36F64">
              <w:rPr>
                <w:rFonts w:ascii="Times New Roman" w:hAnsi="Times New Roman" w:cs="Times New Roman"/>
                <w:b/>
                <w:bCs/>
                <w:color w:val="000000" w:themeColor="text1"/>
                <w:sz w:val="18"/>
                <w:szCs w:val="18"/>
              </w:rPr>
              <w:t>3,953</w:t>
            </w:r>
          </w:p>
        </w:tc>
      </w:tr>
    </w:tbl>
    <w:p w14:paraId="7291E49F" w14:textId="77777777" w:rsidR="00FE5D71" w:rsidRPr="00B36F64" w:rsidRDefault="00B25CAC" w:rsidP="00E552E7">
      <w:pPr>
        <w:spacing w:after="0" w:line="360" w:lineRule="auto"/>
        <w:ind w:left="709"/>
        <w:jc w:val="center"/>
        <w:rPr>
          <w:rFonts w:ascii="Times New Roman" w:hAnsi="Times New Roman" w:cs="Times New Roman"/>
          <w:color w:val="000000" w:themeColor="text1"/>
          <w:sz w:val="16"/>
          <w:szCs w:val="16"/>
          <w:lang w:val="es-ES"/>
        </w:rPr>
      </w:pPr>
      <w:r w:rsidRPr="00B36F64">
        <w:rPr>
          <w:rFonts w:ascii="Times New Roman" w:hAnsi="Times New Roman" w:cs="Times New Roman"/>
          <w:color w:val="000000" w:themeColor="text1"/>
          <w:sz w:val="16"/>
          <w:szCs w:val="16"/>
          <w:lang w:val="es-ES"/>
        </w:rPr>
        <w:t>Fuente: Dirección de Recursos Humanos del MICUDE.</w:t>
      </w:r>
    </w:p>
    <w:p w14:paraId="32351DF7" w14:textId="6AEF9896" w:rsidR="00F25DD1" w:rsidRDefault="00F25DD1" w:rsidP="00E552E7">
      <w:pPr>
        <w:pStyle w:val="Prrafodelista"/>
        <w:pBdr>
          <w:top w:val="nil"/>
          <w:left w:val="nil"/>
          <w:bottom w:val="nil"/>
          <w:right w:val="nil"/>
          <w:between w:val="nil"/>
        </w:pBdr>
        <w:spacing w:after="0" w:line="360" w:lineRule="auto"/>
        <w:jc w:val="both"/>
        <w:rPr>
          <w:rFonts w:ascii="Times New Roman" w:eastAsia="Montserrat" w:hAnsi="Times New Roman" w:cs="Times New Roman"/>
          <w:color w:val="000000" w:themeColor="text1"/>
          <w:szCs w:val="24"/>
        </w:rPr>
      </w:pPr>
    </w:p>
    <w:p w14:paraId="04BDACDB" w14:textId="77777777" w:rsidR="009D284C" w:rsidRPr="00B36F64" w:rsidRDefault="009D284C" w:rsidP="00E552E7">
      <w:pPr>
        <w:pStyle w:val="Prrafodelista"/>
        <w:pBdr>
          <w:top w:val="nil"/>
          <w:left w:val="nil"/>
          <w:bottom w:val="nil"/>
          <w:right w:val="nil"/>
          <w:between w:val="nil"/>
        </w:pBdr>
        <w:spacing w:after="0" w:line="360" w:lineRule="auto"/>
        <w:jc w:val="both"/>
        <w:rPr>
          <w:rFonts w:ascii="Times New Roman" w:eastAsia="Montserrat" w:hAnsi="Times New Roman" w:cs="Times New Roman"/>
          <w:color w:val="000000" w:themeColor="text1"/>
          <w:szCs w:val="24"/>
        </w:rPr>
      </w:pPr>
    </w:p>
    <w:p w14:paraId="3ACB599C" w14:textId="1BAB4C33" w:rsidR="00B929A7" w:rsidRPr="00B36F64" w:rsidRDefault="001939DC" w:rsidP="00C64505">
      <w:pPr>
        <w:pStyle w:val="Prrafodelista"/>
        <w:numPr>
          <w:ilvl w:val="1"/>
          <w:numId w:val="20"/>
        </w:numPr>
        <w:pBdr>
          <w:top w:val="nil"/>
          <w:left w:val="nil"/>
          <w:bottom w:val="nil"/>
          <w:right w:val="nil"/>
          <w:between w:val="nil"/>
        </w:pBdr>
        <w:spacing w:after="0" w:line="240" w:lineRule="auto"/>
        <w:ind w:hanging="720"/>
        <w:jc w:val="both"/>
        <w:outlineLvl w:val="1"/>
        <w:rPr>
          <w:rFonts w:ascii="Times New Roman" w:eastAsia="Montserrat" w:hAnsi="Times New Roman" w:cs="Times New Roman"/>
          <w:b/>
          <w:color w:val="000000" w:themeColor="text1"/>
          <w:szCs w:val="24"/>
        </w:rPr>
      </w:pPr>
      <w:bookmarkStart w:id="11" w:name="_Toc83031269"/>
      <w:r w:rsidRPr="00B36F64">
        <w:rPr>
          <w:rFonts w:ascii="Times New Roman" w:eastAsia="Montserrat" w:hAnsi="Times New Roman" w:cs="Times New Roman"/>
          <w:b/>
          <w:color w:val="000000" w:themeColor="text1"/>
          <w:szCs w:val="24"/>
        </w:rPr>
        <w:lastRenderedPageBreak/>
        <w:t xml:space="preserve">Ejecución del presupuesto </w:t>
      </w:r>
      <w:r w:rsidR="00B929A7" w:rsidRPr="00B36F64">
        <w:rPr>
          <w:rFonts w:ascii="Times New Roman" w:eastAsia="Montserrat" w:hAnsi="Times New Roman" w:cs="Times New Roman"/>
          <w:b/>
          <w:color w:val="000000" w:themeColor="text1"/>
          <w:szCs w:val="24"/>
        </w:rPr>
        <w:t>de inversión.</w:t>
      </w:r>
      <w:bookmarkEnd w:id="11"/>
      <w:r w:rsidR="00B929A7" w:rsidRPr="00B36F64">
        <w:rPr>
          <w:rFonts w:ascii="Times New Roman" w:eastAsia="Montserrat" w:hAnsi="Times New Roman" w:cs="Times New Roman"/>
          <w:b/>
          <w:color w:val="000000" w:themeColor="text1"/>
          <w:szCs w:val="24"/>
        </w:rPr>
        <w:t xml:space="preserve"> </w:t>
      </w:r>
    </w:p>
    <w:p w14:paraId="26397716" w14:textId="77777777" w:rsidR="00F25DD1" w:rsidRPr="00B36F64" w:rsidRDefault="00F25DD1" w:rsidP="00E552E7">
      <w:pPr>
        <w:pStyle w:val="Prrafodelista"/>
        <w:pBdr>
          <w:top w:val="nil"/>
          <w:left w:val="nil"/>
          <w:bottom w:val="nil"/>
          <w:right w:val="nil"/>
          <w:between w:val="nil"/>
        </w:pBdr>
        <w:spacing w:after="0" w:line="360" w:lineRule="auto"/>
        <w:jc w:val="both"/>
        <w:rPr>
          <w:rFonts w:ascii="Times New Roman" w:eastAsia="Montserrat" w:hAnsi="Times New Roman" w:cs="Times New Roman"/>
          <w:color w:val="000000" w:themeColor="text1"/>
          <w:szCs w:val="24"/>
        </w:rPr>
      </w:pPr>
    </w:p>
    <w:p w14:paraId="47363F0F" w14:textId="360F5981" w:rsidR="00F25DD1" w:rsidRPr="00B36F64" w:rsidRDefault="00E26297" w:rsidP="00031CA1">
      <w:pPr>
        <w:pStyle w:val="Prrafodelista"/>
        <w:pBdr>
          <w:top w:val="nil"/>
          <w:left w:val="nil"/>
          <w:bottom w:val="nil"/>
          <w:right w:val="nil"/>
          <w:between w:val="nil"/>
        </w:pBdr>
        <w:spacing w:after="0" w:line="360" w:lineRule="auto"/>
        <w:jc w:val="center"/>
        <w:rPr>
          <w:rFonts w:ascii="Times New Roman" w:eastAsia="Montserrat" w:hAnsi="Times New Roman" w:cs="Times New Roman"/>
          <w:color w:val="000000" w:themeColor="text1"/>
          <w:szCs w:val="24"/>
        </w:rPr>
      </w:pPr>
      <w:r w:rsidRPr="00B36F64">
        <w:rPr>
          <w:rFonts w:ascii="Times New Roman" w:hAnsi="Times New Roman" w:cs="Times New Roman"/>
          <w:noProof/>
          <w:color w:val="000000" w:themeColor="text1"/>
          <w:sz w:val="20"/>
          <w:szCs w:val="20"/>
          <w:lang w:val="es-GT" w:eastAsia="es-GT"/>
        </w:rPr>
        <w:drawing>
          <wp:inline distT="0" distB="0" distL="0" distR="0" wp14:anchorId="05E98056" wp14:editId="23232046">
            <wp:extent cx="4297680" cy="1685925"/>
            <wp:effectExtent l="0" t="0" r="7620" b="9525"/>
            <wp:docPr id="12" name="Gráfico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651F503F" w14:textId="7BA28510" w:rsidR="00F44926" w:rsidRPr="00B36F64" w:rsidRDefault="00822F16" w:rsidP="00495ACA">
      <w:pPr>
        <w:pBdr>
          <w:top w:val="nil"/>
          <w:left w:val="nil"/>
          <w:bottom w:val="nil"/>
          <w:right w:val="nil"/>
          <w:between w:val="nil"/>
        </w:pBdr>
        <w:spacing w:after="0" w:line="360" w:lineRule="auto"/>
        <w:ind w:left="709"/>
        <w:jc w:val="both"/>
        <w:rPr>
          <w:rFonts w:ascii="Times New Roman" w:hAnsi="Times New Roman" w:cs="Times New Roman"/>
          <w:color w:val="000000" w:themeColor="text1"/>
          <w:sz w:val="24"/>
          <w:szCs w:val="24"/>
        </w:rPr>
      </w:pPr>
      <w:r w:rsidRPr="00B36F64">
        <w:rPr>
          <w:rFonts w:ascii="Times New Roman" w:hAnsi="Times New Roman" w:cs="Times New Roman"/>
          <w:color w:val="000000" w:themeColor="text1"/>
          <w:sz w:val="24"/>
          <w:szCs w:val="24"/>
        </w:rPr>
        <w:t xml:space="preserve">Al mes de agosto, el MICUDE ha ejecutado </w:t>
      </w:r>
      <w:r w:rsidR="00450BC6" w:rsidRPr="00B36F64">
        <w:rPr>
          <w:rFonts w:ascii="Times New Roman" w:hAnsi="Times New Roman" w:cs="Times New Roman"/>
          <w:color w:val="000000" w:themeColor="text1"/>
          <w:sz w:val="24"/>
          <w:szCs w:val="24"/>
        </w:rPr>
        <w:t>Q</w:t>
      </w:r>
      <w:r w:rsidR="00F44926" w:rsidRPr="00B36F64">
        <w:rPr>
          <w:rFonts w:ascii="Times New Roman" w:hAnsi="Times New Roman" w:cs="Times New Roman"/>
          <w:color w:val="000000" w:themeColor="text1"/>
          <w:sz w:val="24"/>
          <w:szCs w:val="24"/>
        </w:rPr>
        <w:t>.</w:t>
      </w:r>
      <w:r w:rsidR="00450BC6" w:rsidRPr="00B36F64">
        <w:rPr>
          <w:rFonts w:ascii="Times New Roman" w:hAnsi="Times New Roman" w:cs="Times New Roman"/>
          <w:color w:val="000000" w:themeColor="text1"/>
          <w:sz w:val="24"/>
          <w:szCs w:val="24"/>
        </w:rPr>
        <w:t xml:space="preserve"> 8.55 millones en el Grupo 3</w:t>
      </w:r>
      <w:r w:rsidR="005D7608">
        <w:rPr>
          <w:rFonts w:ascii="Times New Roman" w:hAnsi="Times New Roman" w:cs="Times New Roman"/>
          <w:color w:val="000000" w:themeColor="text1"/>
          <w:sz w:val="24"/>
          <w:szCs w:val="24"/>
        </w:rPr>
        <w:t xml:space="preserve"> </w:t>
      </w:r>
      <w:r w:rsidR="00450BC6" w:rsidRPr="00B36F64">
        <w:rPr>
          <w:rFonts w:ascii="Times New Roman" w:hAnsi="Times New Roman" w:cs="Times New Roman"/>
          <w:color w:val="000000" w:themeColor="text1"/>
          <w:sz w:val="24"/>
          <w:szCs w:val="24"/>
        </w:rPr>
        <w:t xml:space="preserve">Propiedad, Planta, Equipo e Intangibles, lo cual representa una </w:t>
      </w:r>
      <w:r w:rsidR="00450BC6" w:rsidRPr="009D284C">
        <w:rPr>
          <w:rFonts w:ascii="Times New Roman" w:hAnsi="Times New Roman" w:cs="Times New Roman"/>
          <w:color w:val="000000" w:themeColor="text1"/>
          <w:sz w:val="24"/>
          <w:szCs w:val="24"/>
        </w:rPr>
        <w:t xml:space="preserve">ejecución del </w:t>
      </w:r>
      <w:r w:rsidR="008D7C9D" w:rsidRPr="009D284C">
        <w:rPr>
          <w:rFonts w:ascii="Times New Roman" w:hAnsi="Times New Roman" w:cs="Times New Roman"/>
          <w:color w:val="000000" w:themeColor="text1"/>
          <w:sz w:val="24"/>
          <w:szCs w:val="24"/>
        </w:rPr>
        <w:t>9.58 %</w:t>
      </w:r>
      <w:r w:rsidR="008D7C9D" w:rsidRPr="00B36F64">
        <w:rPr>
          <w:rFonts w:ascii="Times New Roman" w:hAnsi="Times New Roman" w:cs="Times New Roman"/>
          <w:color w:val="000000" w:themeColor="text1"/>
          <w:sz w:val="24"/>
          <w:szCs w:val="24"/>
        </w:rPr>
        <w:t xml:space="preserve"> del presupuesto vigente</w:t>
      </w:r>
      <w:r w:rsidR="00495ACA" w:rsidRPr="00B36F64">
        <w:rPr>
          <w:rFonts w:ascii="Times New Roman" w:hAnsi="Times New Roman" w:cs="Times New Roman"/>
          <w:color w:val="000000" w:themeColor="text1"/>
          <w:sz w:val="24"/>
          <w:szCs w:val="24"/>
        </w:rPr>
        <w:t xml:space="preserve">. </w:t>
      </w:r>
      <w:r w:rsidR="00FB7C77" w:rsidRPr="00B36F64">
        <w:rPr>
          <w:rFonts w:ascii="Times New Roman" w:hAnsi="Times New Roman" w:cs="Times New Roman"/>
          <w:color w:val="000000" w:themeColor="text1"/>
          <w:sz w:val="24"/>
          <w:szCs w:val="24"/>
        </w:rPr>
        <w:t xml:space="preserve">El renglón 332 – Construcciones de bienes nacionales de uso </w:t>
      </w:r>
      <w:r w:rsidR="00A101B8" w:rsidRPr="00B36F64">
        <w:rPr>
          <w:rFonts w:ascii="Times New Roman" w:hAnsi="Times New Roman" w:cs="Times New Roman"/>
          <w:color w:val="000000" w:themeColor="text1"/>
          <w:sz w:val="24"/>
          <w:szCs w:val="24"/>
        </w:rPr>
        <w:t>no común, en el cual se programó</w:t>
      </w:r>
      <w:r w:rsidR="00FB7C77" w:rsidRPr="00B36F64">
        <w:rPr>
          <w:rFonts w:ascii="Times New Roman" w:hAnsi="Times New Roman" w:cs="Times New Roman"/>
          <w:color w:val="000000" w:themeColor="text1"/>
          <w:sz w:val="24"/>
          <w:szCs w:val="24"/>
        </w:rPr>
        <w:t xml:space="preserve"> el presupuesto para la construcción de proyectos de inversión</w:t>
      </w:r>
      <w:r w:rsidR="00A101B8" w:rsidRPr="00B36F64">
        <w:rPr>
          <w:rFonts w:ascii="Times New Roman" w:hAnsi="Times New Roman" w:cs="Times New Roman"/>
          <w:color w:val="000000" w:themeColor="text1"/>
          <w:sz w:val="24"/>
          <w:szCs w:val="24"/>
        </w:rPr>
        <w:t xml:space="preserve"> (</w:t>
      </w:r>
      <w:r w:rsidR="00FB7C77" w:rsidRPr="00B36F64">
        <w:rPr>
          <w:rFonts w:ascii="Times New Roman" w:hAnsi="Times New Roman" w:cs="Times New Roman"/>
          <w:color w:val="000000" w:themeColor="text1"/>
          <w:sz w:val="24"/>
          <w:szCs w:val="24"/>
        </w:rPr>
        <w:t>especialmente obras de infraestructura deportiva y recreativa</w:t>
      </w:r>
      <w:r w:rsidR="00A101B8" w:rsidRPr="00B36F64">
        <w:rPr>
          <w:rFonts w:ascii="Times New Roman" w:hAnsi="Times New Roman" w:cs="Times New Roman"/>
          <w:color w:val="000000" w:themeColor="text1"/>
          <w:sz w:val="24"/>
          <w:szCs w:val="24"/>
        </w:rPr>
        <w:t>)</w:t>
      </w:r>
      <w:r w:rsidR="00C07B1F" w:rsidRPr="00B36F64">
        <w:rPr>
          <w:rFonts w:ascii="Times New Roman" w:hAnsi="Times New Roman" w:cs="Times New Roman"/>
          <w:color w:val="000000" w:themeColor="text1"/>
          <w:sz w:val="24"/>
          <w:szCs w:val="24"/>
        </w:rPr>
        <w:t xml:space="preserve"> no </w:t>
      </w:r>
      <w:r w:rsidR="00A101B8" w:rsidRPr="00B36F64">
        <w:rPr>
          <w:rFonts w:ascii="Times New Roman" w:hAnsi="Times New Roman" w:cs="Times New Roman"/>
          <w:color w:val="000000" w:themeColor="text1"/>
          <w:sz w:val="24"/>
          <w:szCs w:val="24"/>
        </w:rPr>
        <w:t>ha tenido mayor ejecución</w:t>
      </w:r>
      <w:r w:rsidR="00C07B1F" w:rsidRPr="00B36F64">
        <w:rPr>
          <w:rFonts w:ascii="Times New Roman" w:hAnsi="Times New Roman" w:cs="Times New Roman"/>
          <w:color w:val="000000" w:themeColor="text1"/>
          <w:sz w:val="24"/>
          <w:szCs w:val="24"/>
        </w:rPr>
        <w:t xml:space="preserve"> en el período reportado. La ejecución </w:t>
      </w:r>
      <w:r w:rsidR="00A101B8" w:rsidRPr="00B36F64">
        <w:rPr>
          <w:rFonts w:ascii="Times New Roman" w:hAnsi="Times New Roman" w:cs="Times New Roman"/>
          <w:color w:val="000000" w:themeColor="text1"/>
          <w:sz w:val="24"/>
          <w:szCs w:val="24"/>
        </w:rPr>
        <w:t>en</w:t>
      </w:r>
      <w:r w:rsidR="00AB0BE0" w:rsidRPr="00B36F64">
        <w:rPr>
          <w:rFonts w:ascii="Times New Roman" w:hAnsi="Times New Roman" w:cs="Times New Roman"/>
          <w:color w:val="000000" w:themeColor="text1"/>
          <w:sz w:val="24"/>
          <w:szCs w:val="24"/>
        </w:rPr>
        <w:t xml:space="preserve"> </w:t>
      </w:r>
      <w:r w:rsidR="00A101B8" w:rsidRPr="00B36F64">
        <w:rPr>
          <w:rFonts w:ascii="Times New Roman" w:hAnsi="Times New Roman" w:cs="Times New Roman"/>
          <w:color w:val="000000" w:themeColor="text1"/>
          <w:sz w:val="24"/>
          <w:szCs w:val="24"/>
        </w:rPr>
        <w:t>Grupo 300</w:t>
      </w:r>
      <w:r w:rsidR="00AB0BE0" w:rsidRPr="00B36F64">
        <w:rPr>
          <w:rFonts w:ascii="Times New Roman" w:hAnsi="Times New Roman" w:cs="Times New Roman"/>
          <w:color w:val="000000" w:themeColor="text1"/>
          <w:sz w:val="24"/>
          <w:szCs w:val="24"/>
        </w:rPr>
        <w:t xml:space="preserve"> se ha realizado especialmente en los renglones 322-Mobiliario y equipo de oficina, </w:t>
      </w:r>
      <w:r w:rsidR="00270B1C" w:rsidRPr="00B36F64">
        <w:rPr>
          <w:rFonts w:ascii="Times New Roman" w:hAnsi="Times New Roman" w:cs="Times New Roman"/>
          <w:color w:val="000000" w:themeColor="text1"/>
          <w:sz w:val="24"/>
          <w:szCs w:val="24"/>
        </w:rPr>
        <w:t>324-Equipo educacional y recreativo</w:t>
      </w:r>
      <w:r w:rsidR="00031CA1" w:rsidRPr="00B36F64">
        <w:rPr>
          <w:rFonts w:ascii="Times New Roman" w:hAnsi="Times New Roman" w:cs="Times New Roman"/>
          <w:color w:val="000000" w:themeColor="text1"/>
          <w:sz w:val="24"/>
          <w:szCs w:val="24"/>
        </w:rPr>
        <w:t xml:space="preserve">, </w:t>
      </w:r>
      <w:r w:rsidR="00270B1C" w:rsidRPr="00B36F64">
        <w:rPr>
          <w:rFonts w:ascii="Times New Roman" w:hAnsi="Times New Roman" w:cs="Times New Roman"/>
          <w:color w:val="000000" w:themeColor="text1"/>
          <w:sz w:val="24"/>
          <w:szCs w:val="24"/>
        </w:rPr>
        <w:t xml:space="preserve">326-Equipo para comunicaciones, 328-Equipo de </w:t>
      </w:r>
      <w:r w:rsidR="009D284C" w:rsidRPr="00B36F64">
        <w:rPr>
          <w:rFonts w:ascii="Times New Roman" w:hAnsi="Times New Roman" w:cs="Times New Roman"/>
          <w:color w:val="000000" w:themeColor="text1"/>
          <w:sz w:val="24"/>
          <w:szCs w:val="24"/>
        </w:rPr>
        <w:t>cómputo</w:t>
      </w:r>
      <w:r w:rsidR="00270B1C" w:rsidRPr="00B36F64">
        <w:rPr>
          <w:rFonts w:ascii="Times New Roman" w:hAnsi="Times New Roman" w:cs="Times New Roman"/>
          <w:color w:val="000000" w:themeColor="text1"/>
          <w:sz w:val="24"/>
          <w:szCs w:val="24"/>
        </w:rPr>
        <w:t xml:space="preserve"> y </w:t>
      </w:r>
      <w:r w:rsidR="00031CA1" w:rsidRPr="00B36F64">
        <w:rPr>
          <w:rFonts w:ascii="Times New Roman" w:hAnsi="Times New Roman" w:cs="Times New Roman"/>
          <w:color w:val="000000" w:themeColor="text1"/>
          <w:sz w:val="24"/>
          <w:szCs w:val="24"/>
        </w:rPr>
        <w:t>329-Otras maquinarias y equipo.</w:t>
      </w:r>
      <w:r w:rsidR="00C07B1F" w:rsidRPr="00B36F64">
        <w:rPr>
          <w:rFonts w:ascii="Times New Roman" w:hAnsi="Times New Roman" w:cs="Times New Roman"/>
          <w:color w:val="000000" w:themeColor="text1"/>
          <w:sz w:val="24"/>
          <w:szCs w:val="24"/>
        </w:rPr>
        <w:t xml:space="preserve"> </w:t>
      </w:r>
      <w:r w:rsidR="003774BC" w:rsidRPr="00B36F64">
        <w:rPr>
          <w:rFonts w:ascii="Times New Roman" w:hAnsi="Times New Roman" w:cs="Times New Roman"/>
          <w:color w:val="000000" w:themeColor="text1"/>
          <w:sz w:val="24"/>
          <w:szCs w:val="24"/>
        </w:rPr>
        <w:t xml:space="preserve"> </w:t>
      </w:r>
    </w:p>
    <w:p w14:paraId="071DEB5C" w14:textId="1E802B71" w:rsidR="00F25DD1" w:rsidRPr="00B36F64" w:rsidRDefault="00F25DD1" w:rsidP="00495ACA">
      <w:pPr>
        <w:pStyle w:val="Prrafodelista"/>
        <w:pBdr>
          <w:top w:val="nil"/>
          <w:left w:val="nil"/>
          <w:bottom w:val="nil"/>
          <w:right w:val="nil"/>
          <w:between w:val="nil"/>
        </w:pBdr>
        <w:spacing w:after="0" w:line="360" w:lineRule="auto"/>
        <w:jc w:val="both"/>
        <w:rPr>
          <w:rFonts w:ascii="Times New Roman" w:eastAsia="Montserrat" w:hAnsi="Times New Roman" w:cs="Times New Roman"/>
          <w:color w:val="000000" w:themeColor="text1"/>
          <w:szCs w:val="24"/>
          <w:lang w:val="es-GT"/>
        </w:rPr>
      </w:pPr>
    </w:p>
    <w:p w14:paraId="00F737DA" w14:textId="4DA375A4" w:rsidR="00B929A7" w:rsidRPr="00B36F64" w:rsidRDefault="00C06160" w:rsidP="00C64505">
      <w:pPr>
        <w:pStyle w:val="Prrafodelista"/>
        <w:numPr>
          <w:ilvl w:val="1"/>
          <w:numId w:val="20"/>
        </w:numPr>
        <w:pBdr>
          <w:top w:val="nil"/>
          <w:left w:val="nil"/>
          <w:bottom w:val="nil"/>
          <w:right w:val="nil"/>
          <w:between w:val="nil"/>
        </w:pBdr>
        <w:spacing w:after="0" w:line="360" w:lineRule="auto"/>
        <w:ind w:hanging="720"/>
        <w:jc w:val="both"/>
        <w:outlineLvl w:val="1"/>
        <w:rPr>
          <w:rFonts w:ascii="Times New Roman" w:eastAsia="Montserrat" w:hAnsi="Times New Roman" w:cs="Times New Roman"/>
          <w:b/>
          <w:color w:val="000000" w:themeColor="text1"/>
          <w:szCs w:val="24"/>
        </w:rPr>
      </w:pPr>
      <w:bookmarkStart w:id="12" w:name="_Toc83031270"/>
      <w:r w:rsidRPr="00B36F64">
        <w:rPr>
          <w:rFonts w:ascii="Times New Roman" w:eastAsia="Montserrat" w:hAnsi="Times New Roman" w:cs="Times New Roman"/>
          <w:b/>
          <w:color w:val="000000" w:themeColor="text1"/>
          <w:szCs w:val="24"/>
        </w:rPr>
        <w:t>P</w:t>
      </w:r>
      <w:r w:rsidR="00B929A7" w:rsidRPr="00B36F64">
        <w:rPr>
          <w:rFonts w:ascii="Times New Roman" w:eastAsia="Montserrat" w:hAnsi="Times New Roman" w:cs="Times New Roman"/>
          <w:b/>
          <w:color w:val="000000" w:themeColor="text1"/>
          <w:szCs w:val="24"/>
        </w:rPr>
        <w:t xml:space="preserve">resupuesto de inversión según su </w:t>
      </w:r>
      <w:proofErr w:type="spellStart"/>
      <w:r w:rsidR="00B929A7" w:rsidRPr="00B36F64">
        <w:rPr>
          <w:rFonts w:ascii="Times New Roman" w:eastAsia="Montserrat" w:hAnsi="Times New Roman" w:cs="Times New Roman"/>
          <w:b/>
          <w:color w:val="000000" w:themeColor="text1"/>
          <w:szCs w:val="24"/>
        </w:rPr>
        <w:t>subclasificación</w:t>
      </w:r>
      <w:proofErr w:type="spellEnd"/>
      <w:r w:rsidR="00B929A7" w:rsidRPr="00B36F64">
        <w:rPr>
          <w:rFonts w:ascii="Times New Roman" w:eastAsia="Montserrat" w:hAnsi="Times New Roman" w:cs="Times New Roman"/>
          <w:b/>
          <w:color w:val="000000" w:themeColor="text1"/>
          <w:szCs w:val="24"/>
        </w:rPr>
        <w:t>.</w:t>
      </w:r>
      <w:bookmarkEnd w:id="12"/>
    </w:p>
    <w:p w14:paraId="060B847F" w14:textId="07F4A66B" w:rsidR="00F00398" w:rsidRPr="00B36F64" w:rsidRDefault="00C06160" w:rsidP="00E552E7">
      <w:pPr>
        <w:pStyle w:val="Prrafodelista"/>
        <w:pBdr>
          <w:top w:val="nil"/>
          <w:left w:val="nil"/>
          <w:bottom w:val="nil"/>
          <w:right w:val="nil"/>
          <w:between w:val="nil"/>
        </w:pBdr>
        <w:spacing w:after="0" w:line="360" w:lineRule="auto"/>
        <w:jc w:val="both"/>
        <w:rPr>
          <w:rFonts w:ascii="Times New Roman" w:eastAsia="Montserrat" w:hAnsi="Times New Roman" w:cs="Times New Roman"/>
          <w:color w:val="000000" w:themeColor="text1"/>
          <w:szCs w:val="24"/>
        </w:rPr>
      </w:pPr>
      <w:r w:rsidRPr="00B36F64">
        <w:rPr>
          <w:noProof/>
          <w:lang w:val="es-GT" w:eastAsia="es-GT"/>
        </w:rPr>
        <w:drawing>
          <wp:inline distT="0" distB="0" distL="0" distR="0" wp14:anchorId="4FA0FF08" wp14:editId="4EE28871">
            <wp:extent cx="5360035" cy="2695575"/>
            <wp:effectExtent l="0" t="0" r="12065" b="9525"/>
            <wp:docPr id="5" name="Gráfico 5">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38C4FF56" w14:textId="77777777" w:rsidR="00087F51" w:rsidRPr="00B36F64" w:rsidRDefault="00087F51" w:rsidP="00E552E7">
      <w:pPr>
        <w:pStyle w:val="Prrafodelista"/>
        <w:pBdr>
          <w:top w:val="nil"/>
          <w:left w:val="nil"/>
          <w:bottom w:val="nil"/>
          <w:right w:val="nil"/>
          <w:between w:val="nil"/>
        </w:pBdr>
        <w:spacing w:after="0" w:line="360" w:lineRule="auto"/>
        <w:jc w:val="both"/>
        <w:rPr>
          <w:rFonts w:ascii="Times New Roman" w:eastAsia="Montserrat" w:hAnsi="Times New Roman" w:cs="Times New Roman"/>
          <w:color w:val="000000" w:themeColor="text1"/>
          <w:szCs w:val="24"/>
        </w:rPr>
      </w:pPr>
    </w:p>
    <w:p w14:paraId="0B889411" w14:textId="4C550195" w:rsidR="00B929A7" w:rsidRPr="00B36F64" w:rsidRDefault="00B76ED3" w:rsidP="00C64505">
      <w:pPr>
        <w:pStyle w:val="Prrafodelista"/>
        <w:numPr>
          <w:ilvl w:val="1"/>
          <w:numId w:val="20"/>
        </w:numPr>
        <w:pBdr>
          <w:top w:val="nil"/>
          <w:left w:val="nil"/>
          <w:bottom w:val="nil"/>
          <w:right w:val="nil"/>
          <w:between w:val="nil"/>
        </w:pBdr>
        <w:spacing w:after="0" w:line="360" w:lineRule="auto"/>
        <w:ind w:hanging="720"/>
        <w:jc w:val="both"/>
        <w:outlineLvl w:val="1"/>
        <w:rPr>
          <w:rFonts w:ascii="Times New Roman" w:eastAsia="Montserrat" w:hAnsi="Times New Roman" w:cs="Times New Roman"/>
          <w:b/>
          <w:color w:val="000000" w:themeColor="text1"/>
          <w:szCs w:val="24"/>
        </w:rPr>
      </w:pPr>
      <w:bookmarkStart w:id="13" w:name="_Toc83031271"/>
      <w:r>
        <w:rPr>
          <w:rFonts w:ascii="Times New Roman" w:eastAsia="Montserrat" w:hAnsi="Times New Roman" w:cs="Times New Roman"/>
          <w:b/>
          <w:color w:val="000000" w:themeColor="text1"/>
          <w:szCs w:val="24"/>
        </w:rPr>
        <w:lastRenderedPageBreak/>
        <w:t>C</w:t>
      </w:r>
      <w:r w:rsidR="00B929A7" w:rsidRPr="00B36F64">
        <w:rPr>
          <w:rFonts w:ascii="Times New Roman" w:eastAsia="Montserrat" w:hAnsi="Times New Roman" w:cs="Times New Roman"/>
          <w:b/>
          <w:color w:val="000000" w:themeColor="text1"/>
          <w:szCs w:val="24"/>
        </w:rPr>
        <w:t>riterios utilizados para la inversión realizada.</w:t>
      </w:r>
      <w:bookmarkEnd w:id="13"/>
    </w:p>
    <w:p w14:paraId="0119FFE6" w14:textId="1BDB5026" w:rsidR="00C804E4" w:rsidRPr="00B36F64" w:rsidRDefault="005B0346" w:rsidP="00E552E7">
      <w:pPr>
        <w:pStyle w:val="Prrafodelista"/>
        <w:spacing w:after="0" w:line="360" w:lineRule="auto"/>
        <w:ind w:left="708"/>
        <w:jc w:val="both"/>
        <w:rPr>
          <w:rFonts w:ascii="Times New Roman" w:hAnsi="Times New Roman" w:cs="Times New Roman"/>
          <w:color w:val="000000" w:themeColor="text1"/>
          <w:szCs w:val="24"/>
          <w:lang w:val="es-ES"/>
        </w:rPr>
      </w:pPr>
      <w:r w:rsidRPr="00B36F64">
        <w:rPr>
          <w:rFonts w:ascii="Times New Roman" w:hAnsi="Times New Roman" w:cs="Times New Roman"/>
          <w:color w:val="000000" w:themeColor="text1"/>
          <w:szCs w:val="24"/>
          <w:lang w:val="es-ES"/>
        </w:rPr>
        <w:t xml:space="preserve">El MICUDE ha ejecutado </w:t>
      </w:r>
      <w:r w:rsidR="00C804E4" w:rsidRPr="00B36F64">
        <w:rPr>
          <w:rFonts w:ascii="Times New Roman" w:hAnsi="Times New Roman" w:cs="Times New Roman"/>
          <w:color w:val="000000" w:themeColor="text1"/>
          <w:szCs w:val="24"/>
          <w:lang w:val="es-ES"/>
        </w:rPr>
        <w:t xml:space="preserve">Q. </w:t>
      </w:r>
      <w:r w:rsidRPr="00B36F64">
        <w:rPr>
          <w:rFonts w:ascii="Times New Roman" w:hAnsi="Times New Roman" w:cs="Times New Roman"/>
          <w:color w:val="000000" w:themeColor="text1"/>
          <w:szCs w:val="24"/>
          <w:lang w:val="es-ES"/>
        </w:rPr>
        <w:t>8.55</w:t>
      </w:r>
      <w:r w:rsidR="00C804E4" w:rsidRPr="00B36F64">
        <w:rPr>
          <w:rFonts w:ascii="Times New Roman" w:hAnsi="Times New Roman" w:cs="Times New Roman"/>
          <w:color w:val="000000" w:themeColor="text1"/>
          <w:szCs w:val="24"/>
          <w:lang w:val="es-ES"/>
        </w:rPr>
        <w:t xml:space="preserve"> millones de quetzales equivalentes al </w:t>
      </w:r>
      <w:r w:rsidRPr="00B36F64">
        <w:rPr>
          <w:rFonts w:ascii="Times New Roman" w:hAnsi="Times New Roman" w:cs="Times New Roman"/>
          <w:color w:val="000000" w:themeColor="text1"/>
          <w:szCs w:val="24"/>
          <w:lang w:val="es-ES"/>
        </w:rPr>
        <w:t>9.58</w:t>
      </w:r>
      <w:r w:rsidR="00C804E4" w:rsidRPr="00B36F64">
        <w:rPr>
          <w:rFonts w:ascii="Times New Roman" w:hAnsi="Times New Roman" w:cs="Times New Roman"/>
          <w:color w:val="000000" w:themeColor="text1"/>
          <w:szCs w:val="24"/>
          <w:lang w:val="es-ES"/>
        </w:rPr>
        <w:t xml:space="preserve">% del presupuesto vigente para el Grupo de Gasto </w:t>
      </w:r>
      <w:r w:rsidRPr="00B36F64">
        <w:rPr>
          <w:rFonts w:ascii="Times New Roman" w:hAnsi="Times New Roman" w:cs="Times New Roman"/>
          <w:color w:val="000000" w:themeColor="text1"/>
          <w:szCs w:val="24"/>
          <w:lang w:val="es-ES"/>
        </w:rPr>
        <w:t>Propiedad, Planta, Equipo e Intangibles</w:t>
      </w:r>
      <w:r w:rsidR="0010484E" w:rsidRPr="00B36F64">
        <w:rPr>
          <w:rFonts w:ascii="Times New Roman" w:hAnsi="Times New Roman" w:cs="Times New Roman"/>
          <w:color w:val="000000" w:themeColor="text1"/>
          <w:szCs w:val="24"/>
          <w:lang w:val="es-ES"/>
        </w:rPr>
        <w:t>.</w:t>
      </w:r>
      <w:r w:rsidR="00C804E4" w:rsidRPr="00B36F64">
        <w:rPr>
          <w:rFonts w:ascii="Times New Roman" w:hAnsi="Times New Roman" w:cs="Times New Roman"/>
          <w:color w:val="000000" w:themeColor="text1"/>
          <w:szCs w:val="24"/>
          <w:lang w:val="es-ES"/>
        </w:rPr>
        <w:t xml:space="preserve"> </w:t>
      </w:r>
      <w:r w:rsidR="0010484E" w:rsidRPr="00B36F64">
        <w:rPr>
          <w:rFonts w:ascii="Times New Roman" w:hAnsi="Times New Roman" w:cs="Times New Roman"/>
          <w:color w:val="000000" w:themeColor="text1"/>
          <w:szCs w:val="24"/>
          <w:lang w:val="es-ES"/>
        </w:rPr>
        <w:t xml:space="preserve">Se ha destinado </w:t>
      </w:r>
      <w:r w:rsidR="00C804E4" w:rsidRPr="00B36F64">
        <w:rPr>
          <w:rFonts w:ascii="Times New Roman" w:hAnsi="Times New Roman" w:cs="Times New Roman"/>
          <w:color w:val="000000" w:themeColor="text1"/>
          <w:szCs w:val="24"/>
          <w:lang w:val="es-ES"/>
        </w:rPr>
        <w:t xml:space="preserve">recursos específicamente en el Subtipo de Gasto Inversión Física (mobiliario y equipo), priorizándose en </w:t>
      </w:r>
      <w:r w:rsidR="0010484E" w:rsidRPr="00B36F64">
        <w:rPr>
          <w:rFonts w:ascii="Times New Roman" w:hAnsi="Times New Roman" w:cs="Times New Roman"/>
          <w:color w:val="000000" w:themeColor="text1"/>
          <w:szCs w:val="24"/>
          <w:lang w:val="es-ES"/>
        </w:rPr>
        <w:t>el período reportado</w:t>
      </w:r>
      <w:r w:rsidR="00C804E4" w:rsidRPr="00B36F64">
        <w:rPr>
          <w:rFonts w:ascii="Times New Roman" w:hAnsi="Times New Roman" w:cs="Times New Roman"/>
          <w:color w:val="000000" w:themeColor="text1"/>
          <w:szCs w:val="24"/>
          <w:lang w:val="es-ES"/>
        </w:rPr>
        <w:t>, las adquisiciones de equipo para comunicaciones (</w:t>
      </w:r>
      <w:r w:rsidR="00CA271F" w:rsidRPr="00B36F64">
        <w:rPr>
          <w:rFonts w:ascii="Times New Roman" w:hAnsi="Times New Roman" w:cs="Times New Roman"/>
          <w:color w:val="000000" w:themeColor="text1"/>
          <w:szCs w:val="24"/>
          <w:lang w:val="es-ES"/>
        </w:rPr>
        <w:t xml:space="preserve">51.84 </w:t>
      </w:r>
      <w:r w:rsidR="00C804E4" w:rsidRPr="00B36F64">
        <w:rPr>
          <w:rFonts w:ascii="Times New Roman" w:hAnsi="Times New Roman" w:cs="Times New Roman"/>
          <w:color w:val="000000" w:themeColor="text1"/>
          <w:szCs w:val="24"/>
          <w:lang w:val="es-ES"/>
        </w:rPr>
        <w:t>% del presupuesto ejecutado), cuyo objetivo fue la sustitución de equipo obsoleto y adquisición de nuevo equipo para el cumplimiento de los objetivos institucionales; así mismo, se realizaron adquisiciones de equipo educacional cultural y recreativo (</w:t>
      </w:r>
      <w:r w:rsidR="00E1199D" w:rsidRPr="00B36F64">
        <w:rPr>
          <w:rFonts w:ascii="Times New Roman" w:hAnsi="Times New Roman" w:cs="Times New Roman"/>
          <w:color w:val="000000" w:themeColor="text1"/>
          <w:szCs w:val="24"/>
          <w:lang w:val="es-ES"/>
        </w:rPr>
        <w:t>27.32</w:t>
      </w:r>
      <w:r w:rsidR="00C804E4" w:rsidRPr="00B36F64">
        <w:rPr>
          <w:rFonts w:ascii="Times New Roman" w:hAnsi="Times New Roman" w:cs="Times New Roman"/>
          <w:color w:val="000000" w:themeColor="text1"/>
          <w:szCs w:val="24"/>
          <w:lang w:val="es-ES"/>
        </w:rPr>
        <w:t xml:space="preserve">% del presupuesto ejecutado), con el objetivo de </w:t>
      </w:r>
      <w:r w:rsidR="00E1199D" w:rsidRPr="00B36F64">
        <w:rPr>
          <w:rFonts w:ascii="Times New Roman" w:hAnsi="Times New Roman" w:cs="Times New Roman"/>
          <w:color w:val="000000" w:themeColor="text1"/>
          <w:szCs w:val="24"/>
          <w:lang w:val="es-ES"/>
        </w:rPr>
        <w:t>promover la actividad física, el deporte y la recreación</w:t>
      </w:r>
      <w:r w:rsidR="00C804E4" w:rsidRPr="00B36F64">
        <w:rPr>
          <w:rFonts w:ascii="Times New Roman" w:hAnsi="Times New Roman" w:cs="Times New Roman"/>
          <w:color w:val="000000" w:themeColor="text1"/>
          <w:szCs w:val="24"/>
          <w:lang w:val="es-ES"/>
        </w:rPr>
        <w:t>. Además, se invirtió en la adquisición de otras maquinarias y equipos (</w:t>
      </w:r>
      <w:r w:rsidR="007B337A" w:rsidRPr="00B36F64">
        <w:rPr>
          <w:rFonts w:ascii="Times New Roman" w:hAnsi="Times New Roman" w:cs="Times New Roman"/>
          <w:color w:val="000000" w:themeColor="text1"/>
          <w:szCs w:val="24"/>
          <w:lang w:val="es-ES"/>
        </w:rPr>
        <w:t>22.56</w:t>
      </w:r>
      <w:r w:rsidR="00C804E4" w:rsidRPr="00B36F64">
        <w:rPr>
          <w:rFonts w:ascii="Times New Roman" w:hAnsi="Times New Roman" w:cs="Times New Roman"/>
          <w:color w:val="000000" w:themeColor="text1"/>
          <w:szCs w:val="24"/>
          <w:lang w:val="es-ES"/>
        </w:rPr>
        <w:t xml:space="preserve">%), con la finalidad de dotar de equipo como escaleras, extintores, entre otros al personal de servicios generales. Por otra parte, se priorizó la sustitución de equipo de </w:t>
      </w:r>
      <w:r w:rsidR="00FE5D71" w:rsidRPr="00B36F64">
        <w:rPr>
          <w:rFonts w:ascii="Times New Roman" w:hAnsi="Times New Roman" w:cs="Times New Roman"/>
          <w:color w:val="000000" w:themeColor="text1"/>
          <w:szCs w:val="24"/>
          <w:lang w:val="es-ES"/>
        </w:rPr>
        <w:t>cómputo</w:t>
      </w:r>
      <w:r w:rsidR="00C804E4" w:rsidRPr="00B36F64">
        <w:rPr>
          <w:rFonts w:ascii="Times New Roman" w:hAnsi="Times New Roman" w:cs="Times New Roman"/>
          <w:color w:val="000000" w:themeColor="text1"/>
          <w:szCs w:val="24"/>
          <w:lang w:val="es-ES"/>
        </w:rPr>
        <w:t xml:space="preserve"> obsoleto (</w:t>
      </w:r>
      <w:r w:rsidR="007B337A" w:rsidRPr="00B36F64">
        <w:rPr>
          <w:rFonts w:ascii="Times New Roman" w:hAnsi="Times New Roman" w:cs="Times New Roman"/>
          <w:color w:val="000000" w:themeColor="text1"/>
          <w:szCs w:val="24"/>
          <w:lang w:val="es-ES"/>
        </w:rPr>
        <w:t>24.18</w:t>
      </w:r>
      <w:r w:rsidR="00C804E4" w:rsidRPr="00B36F64">
        <w:rPr>
          <w:rFonts w:ascii="Times New Roman" w:hAnsi="Times New Roman" w:cs="Times New Roman"/>
          <w:color w:val="000000" w:themeColor="text1"/>
          <w:szCs w:val="24"/>
          <w:lang w:val="es-ES"/>
        </w:rPr>
        <w:t>%); además se sustituyó mobiliario y equipo de oficina que era necesario su sustitución e inicio de proceso de baja ante las autoridades competentes, por lo que se procedió a su adquisición (</w:t>
      </w:r>
      <w:r w:rsidR="00FE781B" w:rsidRPr="00B36F64">
        <w:rPr>
          <w:rFonts w:ascii="Times New Roman" w:hAnsi="Times New Roman" w:cs="Times New Roman"/>
          <w:color w:val="000000" w:themeColor="text1"/>
          <w:szCs w:val="24"/>
          <w:lang w:val="es-ES"/>
        </w:rPr>
        <w:t>33.99</w:t>
      </w:r>
      <w:r w:rsidR="00C804E4" w:rsidRPr="00B36F64">
        <w:rPr>
          <w:rFonts w:ascii="Times New Roman" w:hAnsi="Times New Roman" w:cs="Times New Roman"/>
          <w:color w:val="000000" w:themeColor="text1"/>
          <w:szCs w:val="24"/>
          <w:lang w:val="es-ES"/>
        </w:rPr>
        <w:t>%).</w:t>
      </w:r>
    </w:p>
    <w:p w14:paraId="479E9533" w14:textId="77777777" w:rsidR="00FE781B" w:rsidRPr="00B36F64" w:rsidRDefault="00FE781B" w:rsidP="00E552E7">
      <w:pPr>
        <w:pStyle w:val="Prrafodelista"/>
        <w:spacing w:after="0" w:line="360" w:lineRule="auto"/>
        <w:ind w:left="708"/>
        <w:jc w:val="both"/>
        <w:rPr>
          <w:rFonts w:ascii="Times New Roman" w:hAnsi="Times New Roman" w:cs="Times New Roman"/>
          <w:color w:val="000000" w:themeColor="text1"/>
          <w:szCs w:val="24"/>
          <w:lang w:val="es-ES"/>
        </w:rPr>
      </w:pPr>
    </w:p>
    <w:p w14:paraId="49BDABE9" w14:textId="7536334C" w:rsidR="00B929A7" w:rsidRPr="00B36F64" w:rsidRDefault="009D284C" w:rsidP="00C64505">
      <w:pPr>
        <w:pStyle w:val="Prrafodelista"/>
        <w:numPr>
          <w:ilvl w:val="1"/>
          <w:numId w:val="20"/>
        </w:numPr>
        <w:pBdr>
          <w:top w:val="nil"/>
          <w:left w:val="nil"/>
          <w:bottom w:val="nil"/>
          <w:right w:val="nil"/>
          <w:between w:val="nil"/>
        </w:pBdr>
        <w:spacing w:after="0" w:line="360" w:lineRule="auto"/>
        <w:ind w:hanging="720"/>
        <w:jc w:val="both"/>
        <w:outlineLvl w:val="1"/>
        <w:rPr>
          <w:rFonts w:ascii="Times New Roman" w:eastAsia="Montserrat" w:hAnsi="Times New Roman" w:cs="Times New Roman"/>
          <w:b/>
          <w:color w:val="000000" w:themeColor="text1"/>
          <w:szCs w:val="24"/>
        </w:rPr>
      </w:pPr>
      <w:bookmarkStart w:id="14" w:name="_Toc83031272"/>
      <w:r>
        <w:rPr>
          <w:rFonts w:ascii="Times New Roman" w:eastAsia="Montserrat" w:hAnsi="Times New Roman" w:cs="Times New Roman"/>
          <w:b/>
          <w:color w:val="000000" w:themeColor="text1"/>
          <w:szCs w:val="24"/>
        </w:rPr>
        <w:t xml:space="preserve">Presupuesto por </w:t>
      </w:r>
      <w:r w:rsidR="00B929A7" w:rsidRPr="00B36F64">
        <w:rPr>
          <w:rFonts w:ascii="Times New Roman" w:eastAsia="Montserrat" w:hAnsi="Times New Roman" w:cs="Times New Roman"/>
          <w:b/>
          <w:color w:val="000000" w:themeColor="text1"/>
          <w:szCs w:val="24"/>
        </w:rPr>
        <w:t>finalidad.</w:t>
      </w:r>
      <w:bookmarkEnd w:id="14"/>
    </w:p>
    <w:p w14:paraId="0C78D746" w14:textId="3C8369B3" w:rsidR="00A9363B" w:rsidRPr="00B36F64" w:rsidRDefault="00A9363B" w:rsidP="00D61B2E">
      <w:pPr>
        <w:pBdr>
          <w:top w:val="nil"/>
          <w:left w:val="nil"/>
          <w:bottom w:val="nil"/>
          <w:right w:val="nil"/>
          <w:between w:val="nil"/>
        </w:pBdr>
        <w:spacing w:after="0" w:line="240" w:lineRule="auto"/>
        <w:ind w:left="709"/>
        <w:jc w:val="both"/>
        <w:rPr>
          <w:rFonts w:ascii="Times New Roman" w:eastAsia="Montserrat" w:hAnsi="Times New Roman" w:cs="Times New Roman"/>
          <w:color w:val="000000" w:themeColor="text1"/>
          <w:sz w:val="24"/>
          <w:szCs w:val="24"/>
          <w:lang w:val="es-CR"/>
        </w:rPr>
      </w:pPr>
    </w:p>
    <w:p w14:paraId="187ABDA3" w14:textId="7E748C61" w:rsidR="004145B6" w:rsidRPr="00B36F64" w:rsidRDefault="002F453F" w:rsidP="00D61B2E">
      <w:pPr>
        <w:pBdr>
          <w:top w:val="nil"/>
          <w:left w:val="nil"/>
          <w:bottom w:val="nil"/>
          <w:right w:val="nil"/>
          <w:between w:val="nil"/>
        </w:pBdr>
        <w:spacing w:after="0" w:line="240" w:lineRule="auto"/>
        <w:ind w:left="709"/>
        <w:jc w:val="center"/>
        <w:rPr>
          <w:rFonts w:ascii="Times New Roman" w:eastAsia="Montserrat" w:hAnsi="Times New Roman" w:cs="Times New Roman"/>
          <w:color w:val="000000" w:themeColor="text1"/>
          <w:sz w:val="24"/>
          <w:szCs w:val="24"/>
          <w:lang w:val="es-CR"/>
        </w:rPr>
      </w:pPr>
      <w:r w:rsidRPr="00B36F64">
        <w:rPr>
          <w:rFonts w:ascii="Times New Roman" w:eastAsia="Montserrat" w:hAnsi="Times New Roman" w:cs="Times New Roman"/>
          <w:color w:val="000000" w:themeColor="text1"/>
          <w:sz w:val="24"/>
          <w:szCs w:val="24"/>
          <w:lang w:val="es-CR"/>
        </w:rPr>
        <w:t>Cuadro 4</w:t>
      </w:r>
      <w:r w:rsidR="004145B6" w:rsidRPr="00B36F64">
        <w:rPr>
          <w:rFonts w:ascii="Times New Roman" w:eastAsia="Montserrat" w:hAnsi="Times New Roman" w:cs="Times New Roman"/>
          <w:color w:val="000000" w:themeColor="text1"/>
          <w:sz w:val="24"/>
          <w:szCs w:val="24"/>
          <w:lang w:val="es-CR"/>
        </w:rPr>
        <w:t>. Presupuesto por finalidad</w:t>
      </w:r>
    </w:p>
    <w:p w14:paraId="267D1138" w14:textId="31B287E7" w:rsidR="004145B6" w:rsidRPr="00B36F64" w:rsidRDefault="004145B6" w:rsidP="004145B6">
      <w:pPr>
        <w:pBdr>
          <w:top w:val="nil"/>
          <w:left w:val="nil"/>
          <w:bottom w:val="nil"/>
          <w:right w:val="nil"/>
          <w:between w:val="nil"/>
        </w:pBdr>
        <w:spacing w:after="0" w:line="240" w:lineRule="auto"/>
        <w:ind w:left="709"/>
        <w:jc w:val="center"/>
        <w:rPr>
          <w:rFonts w:ascii="Times New Roman" w:eastAsia="Montserrat" w:hAnsi="Times New Roman" w:cs="Times New Roman"/>
          <w:color w:val="000000" w:themeColor="text1"/>
          <w:sz w:val="24"/>
          <w:szCs w:val="24"/>
          <w:lang w:val="es-CR"/>
        </w:rPr>
      </w:pPr>
      <w:r w:rsidRPr="00B36F64">
        <w:rPr>
          <w:rFonts w:ascii="Times New Roman" w:eastAsia="Montserrat" w:hAnsi="Times New Roman" w:cs="Times New Roman"/>
          <w:color w:val="000000" w:themeColor="text1"/>
          <w:sz w:val="24"/>
          <w:szCs w:val="24"/>
          <w:lang w:val="es-CR"/>
        </w:rPr>
        <w:t>(Cifras expresadas en millones de Quetzales)</w:t>
      </w:r>
    </w:p>
    <w:tbl>
      <w:tblPr>
        <w:tblW w:w="8131" w:type="dxa"/>
        <w:jc w:val="right"/>
        <w:tblLook w:val="04A0" w:firstRow="1" w:lastRow="0" w:firstColumn="1" w:lastColumn="0" w:noHBand="0" w:noVBand="1"/>
      </w:tblPr>
      <w:tblGrid>
        <w:gridCol w:w="3261"/>
        <w:gridCol w:w="1041"/>
        <w:gridCol w:w="1134"/>
        <w:gridCol w:w="850"/>
        <w:gridCol w:w="1066"/>
        <w:gridCol w:w="779"/>
      </w:tblGrid>
      <w:tr w:rsidR="004145B6" w:rsidRPr="00B36F64" w14:paraId="28C44ECE" w14:textId="77777777" w:rsidTr="004145B6">
        <w:trPr>
          <w:trHeight w:val="330"/>
          <w:jc w:val="right"/>
        </w:trPr>
        <w:tc>
          <w:tcPr>
            <w:tcW w:w="3261" w:type="dxa"/>
            <w:tcBorders>
              <w:top w:val="single" w:sz="4" w:space="0" w:color="auto"/>
              <w:left w:val="nil"/>
              <w:bottom w:val="single" w:sz="4" w:space="0" w:color="auto"/>
              <w:right w:val="nil"/>
            </w:tcBorders>
            <w:shd w:val="clear" w:color="auto" w:fill="BDD6EE" w:themeFill="accent5" w:themeFillTint="66"/>
            <w:vAlign w:val="center"/>
            <w:hideMark/>
          </w:tcPr>
          <w:p w14:paraId="2E8B6CC3" w14:textId="2B12B30E" w:rsidR="00D13EBF" w:rsidRPr="00B36F64" w:rsidRDefault="004145B6" w:rsidP="004145B6">
            <w:pPr>
              <w:spacing w:after="0" w:line="240" w:lineRule="auto"/>
              <w:jc w:val="center"/>
              <w:rPr>
                <w:rFonts w:ascii="Times New Roman" w:eastAsia="Times New Roman" w:hAnsi="Times New Roman" w:cs="Times New Roman"/>
                <w:b/>
                <w:bCs/>
                <w:color w:val="000000" w:themeColor="text1"/>
                <w:sz w:val="18"/>
                <w:szCs w:val="18"/>
                <w:lang w:val="en-US"/>
              </w:rPr>
            </w:pPr>
            <w:proofErr w:type="spellStart"/>
            <w:r w:rsidRPr="00B36F64">
              <w:rPr>
                <w:rFonts w:ascii="Times New Roman" w:eastAsia="Times New Roman" w:hAnsi="Times New Roman" w:cs="Times New Roman"/>
                <w:b/>
                <w:bCs/>
                <w:color w:val="000000" w:themeColor="text1"/>
                <w:sz w:val="18"/>
                <w:szCs w:val="18"/>
                <w:lang w:val="en-US"/>
              </w:rPr>
              <w:t>Finalidad</w:t>
            </w:r>
            <w:proofErr w:type="spellEnd"/>
          </w:p>
        </w:tc>
        <w:tc>
          <w:tcPr>
            <w:tcW w:w="1041" w:type="dxa"/>
            <w:tcBorders>
              <w:top w:val="single" w:sz="4" w:space="0" w:color="auto"/>
              <w:left w:val="nil"/>
              <w:bottom w:val="single" w:sz="4" w:space="0" w:color="auto"/>
              <w:right w:val="nil"/>
            </w:tcBorders>
            <w:shd w:val="clear" w:color="auto" w:fill="BDD6EE" w:themeFill="accent5" w:themeFillTint="66"/>
            <w:vAlign w:val="center"/>
            <w:hideMark/>
          </w:tcPr>
          <w:p w14:paraId="35D83FB2" w14:textId="54824937" w:rsidR="00D13EBF" w:rsidRPr="00B36F64" w:rsidRDefault="004145B6" w:rsidP="004145B6">
            <w:pPr>
              <w:spacing w:after="0" w:line="240" w:lineRule="auto"/>
              <w:jc w:val="center"/>
              <w:rPr>
                <w:rFonts w:ascii="Times New Roman" w:eastAsia="Times New Roman" w:hAnsi="Times New Roman" w:cs="Times New Roman"/>
                <w:b/>
                <w:bCs/>
                <w:color w:val="000000" w:themeColor="text1"/>
                <w:sz w:val="18"/>
                <w:szCs w:val="18"/>
                <w:lang w:val="en-US"/>
              </w:rPr>
            </w:pPr>
            <w:proofErr w:type="spellStart"/>
            <w:r w:rsidRPr="00B36F64">
              <w:rPr>
                <w:rFonts w:ascii="Times New Roman" w:eastAsia="Times New Roman" w:hAnsi="Times New Roman" w:cs="Times New Roman"/>
                <w:b/>
                <w:bCs/>
                <w:color w:val="000000" w:themeColor="text1"/>
                <w:sz w:val="18"/>
                <w:szCs w:val="18"/>
                <w:lang w:val="en-US"/>
              </w:rPr>
              <w:t>Asignado</w:t>
            </w:r>
            <w:proofErr w:type="spellEnd"/>
          </w:p>
        </w:tc>
        <w:tc>
          <w:tcPr>
            <w:tcW w:w="1134" w:type="dxa"/>
            <w:tcBorders>
              <w:top w:val="single" w:sz="4" w:space="0" w:color="auto"/>
              <w:left w:val="nil"/>
              <w:bottom w:val="single" w:sz="4" w:space="0" w:color="auto"/>
              <w:right w:val="nil"/>
            </w:tcBorders>
            <w:shd w:val="clear" w:color="auto" w:fill="BDD6EE" w:themeFill="accent5" w:themeFillTint="66"/>
            <w:vAlign w:val="center"/>
            <w:hideMark/>
          </w:tcPr>
          <w:p w14:paraId="441054BF" w14:textId="187507AA" w:rsidR="00D13EBF" w:rsidRPr="00B36F64" w:rsidRDefault="004145B6" w:rsidP="004145B6">
            <w:pPr>
              <w:spacing w:after="0" w:line="240" w:lineRule="auto"/>
              <w:jc w:val="center"/>
              <w:rPr>
                <w:rFonts w:ascii="Times New Roman" w:eastAsia="Times New Roman" w:hAnsi="Times New Roman" w:cs="Times New Roman"/>
                <w:b/>
                <w:bCs/>
                <w:color w:val="000000" w:themeColor="text1"/>
                <w:sz w:val="18"/>
                <w:szCs w:val="18"/>
                <w:lang w:val="en-US"/>
              </w:rPr>
            </w:pPr>
            <w:proofErr w:type="spellStart"/>
            <w:r w:rsidRPr="00B36F64">
              <w:rPr>
                <w:rFonts w:ascii="Times New Roman" w:eastAsia="Times New Roman" w:hAnsi="Times New Roman" w:cs="Times New Roman"/>
                <w:b/>
                <w:bCs/>
                <w:color w:val="000000" w:themeColor="text1"/>
                <w:sz w:val="18"/>
                <w:szCs w:val="18"/>
                <w:lang w:val="en-US"/>
              </w:rPr>
              <w:t>Modificado</w:t>
            </w:r>
            <w:proofErr w:type="spellEnd"/>
          </w:p>
        </w:tc>
        <w:tc>
          <w:tcPr>
            <w:tcW w:w="850" w:type="dxa"/>
            <w:tcBorders>
              <w:top w:val="single" w:sz="4" w:space="0" w:color="auto"/>
              <w:left w:val="nil"/>
              <w:bottom w:val="single" w:sz="4" w:space="0" w:color="auto"/>
              <w:right w:val="nil"/>
            </w:tcBorders>
            <w:shd w:val="clear" w:color="auto" w:fill="BDD6EE" w:themeFill="accent5" w:themeFillTint="66"/>
            <w:vAlign w:val="center"/>
            <w:hideMark/>
          </w:tcPr>
          <w:p w14:paraId="41900F5C" w14:textId="78BD844A" w:rsidR="00D13EBF" w:rsidRPr="00B36F64" w:rsidRDefault="004145B6" w:rsidP="004145B6">
            <w:pPr>
              <w:spacing w:after="0" w:line="240" w:lineRule="auto"/>
              <w:jc w:val="center"/>
              <w:rPr>
                <w:rFonts w:ascii="Times New Roman" w:eastAsia="Times New Roman" w:hAnsi="Times New Roman" w:cs="Times New Roman"/>
                <w:b/>
                <w:bCs/>
                <w:color w:val="000000" w:themeColor="text1"/>
                <w:sz w:val="18"/>
                <w:szCs w:val="18"/>
                <w:lang w:val="en-US"/>
              </w:rPr>
            </w:pPr>
            <w:proofErr w:type="spellStart"/>
            <w:r w:rsidRPr="00B36F64">
              <w:rPr>
                <w:rFonts w:ascii="Times New Roman" w:eastAsia="Times New Roman" w:hAnsi="Times New Roman" w:cs="Times New Roman"/>
                <w:b/>
                <w:bCs/>
                <w:color w:val="000000" w:themeColor="text1"/>
                <w:sz w:val="18"/>
                <w:szCs w:val="18"/>
                <w:lang w:val="en-US"/>
              </w:rPr>
              <w:t>Vigente</w:t>
            </w:r>
            <w:proofErr w:type="spellEnd"/>
          </w:p>
        </w:tc>
        <w:tc>
          <w:tcPr>
            <w:tcW w:w="1066" w:type="dxa"/>
            <w:tcBorders>
              <w:top w:val="single" w:sz="4" w:space="0" w:color="auto"/>
              <w:left w:val="nil"/>
              <w:bottom w:val="single" w:sz="4" w:space="0" w:color="auto"/>
              <w:right w:val="nil"/>
            </w:tcBorders>
            <w:shd w:val="clear" w:color="auto" w:fill="BDD6EE" w:themeFill="accent5" w:themeFillTint="66"/>
            <w:vAlign w:val="center"/>
            <w:hideMark/>
          </w:tcPr>
          <w:p w14:paraId="4EAA0C72" w14:textId="72177FA7" w:rsidR="00D13EBF" w:rsidRPr="00B36F64" w:rsidRDefault="004A2549" w:rsidP="004145B6">
            <w:pPr>
              <w:spacing w:after="0" w:line="240" w:lineRule="auto"/>
              <w:jc w:val="center"/>
              <w:rPr>
                <w:rFonts w:ascii="Times New Roman" w:eastAsia="Times New Roman" w:hAnsi="Times New Roman" w:cs="Times New Roman"/>
                <w:b/>
                <w:bCs/>
                <w:color w:val="000000" w:themeColor="text1"/>
                <w:sz w:val="18"/>
                <w:szCs w:val="18"/>
                <w:lang w:val="en-US"/>
              </w:rPr>
            </w:pPr>
            <w:proofErr w:type="spellStart"/>
            <w:r w:rsidRPr="00B36F64">
              <w:rPr>
                <w:rFonts w:ascii="Times New Roman" w:eastAsia="Times New Roman" w:hAnsi="Times New Roman" w:cs="Times New Roman"/>
                <w:b/>
                <w:bCs/>
                <w:color w:val="000000" w:themeColor="text1"/>
                <w:sz w:val="18"/>
                <w:szCs w:val="18"/>
                <w:lang w:val="en-US"/>
              </w:rPr>
              <w:t>Ejecutado</w:t>
            </w:r>
            <w:proofErr w:type="spellEnd"/>
          </w:p>
        </w:tc>
        <w:tc>
          <w:tcPr>
            <w:tcW w:w="779" w:type="dxa"/>
            <w:tcBorders>
              <w:top w:val="single" w:sz="4" w:space="0" w:color="auto"/>
              <w:left w:val="nil"/>
              <w:bottom w:val="single" w:sz="4" w:space="0" w:color="auto"/>
              <w:right w:val="nil"/>
            </w:tcBorders>
            <w:shd w:val="clear" w:color="auto" w:fill="BDD6EE" w:themeFill="accent5" w:themeFillTint="66"/>
            <w:vAlign w:val="center"/>
            <w:hideMark/>
          </w:tcPr>
          <w:p w14:paraId="6CAC4AF3" w14:textId="7ABF14FE" w:rsidR="00D13EBF" w:rsidRPr="00B36F64" w:rsidRDefault="004145B6" w:rsidP="004145B6">
            <w:pPr>
              <w:spacing w:after="0" w:line="240" w:lineRule="auto"/>
              <w:jc w:val="center"/>
              <w:rPr>
                <w:rFonts w:ascii="Times New Roman" w:eastAsia="Times New Roman" w:hAnsi="Times New Roman" w:cs="Times New Roman"/>
                <w:b/>
                <w:bCs/>
                <w:color w:val="000000" w:themeColor="text1"/>
                <w:sz w:val="18"/>
                <w:szCs w:val="18"/>
                <w:lang w:val="en-US"/>
              </w:rPr>
            </w:pPr>
            <w:r w:rsidRPr="00B36F64">
              <w:rPr>
                <w:rFonts w:ascii="Times New Roman" w:eastAsia="Times New Roman" w:hAnsi="Times New Roman" w:cs="Times New Roman"/>
                <w:b/>
                <w:bCs/>
                <w:color w:val="000000" w:themeColor="text1"/>
                <w:sz w:val="18"/>
                <w:szCs w:val="18"/>
                <w:lang w:val="en-US"/>
              </w:rPr>
              <w:t>%</w:t>
            </w:r>
            <w:r w:rsidRPr="00B36F64">
              <w:rPr>
                <w:rFonts w:ascii="Times New Roman" w:eastAsia="Times New Roman" w:hAnsi="Times New Roman" w:cs="Times New Roman"/>
                <w:b/>
                <w:bCs/>
                <w:color w:val="000000" w:themeColor="text1"/>
                <w:sz w:val="18"/>
                <w:szCs w:val="18"/>
                <w:lang w:val="en-US"/>
              </w:rPr>
              <w:br/>
            </w:r>
            <w:proofErr w:type="spellStart"/>
            <w:r w:rsidRPr="00B36F64">
              <w:rPr>
                <w:rFonts w:ascii="Times New Roman" w:eastAsia="Times New Roman" w:hAnsi="Times New Roman" w:cs="Times New Roman"/>
                <w:b/>
                <w:bCs/>
                <w:color w:val="000000" w:themeColor="text1"/>
                <w:sz w:val="18"/>
                <w:szCs w:val="18"/>
                <w:lang w:val="en-US"/>
              </w:rPr>
              <w:t>Ejec</w:t>
            </w:r>
            <w:proofErr w:type="spellEnd"/>
          </w:p>
        </w:tc>
      </w:tr>
      <w:tr w:rsidR="004145B6" w:rsidRPr="00B36F64" w14:paraId="4333D96C" w14:textId="77777777" w:rsidTr="004145B6">
        <w:trPr>
          <w:trHeight w:val="255"/>
          <w:jc w:val="right"/>
        </w:trPr>
        <w:tc>
          <w:tcPr>
            <w:tcW w:w="3261" w:type="dxa"/>
            <w:tcBorders>
              <w:top w:val="single" w:sz="4" w:space="0" w:color="auto"/>
              <w:left w:val="nil"/>
              <w:bottom w:val="nil"/>
              <w:right w:val="nil"/>
            </w:tcBorders>
            <w:shd w:val="clear" w:color="auto" w:fill="D9D9D9" w:themeFill="background1" w:themeFillShade="D9"/>
            <w:vAlign w:val="center"/>
            <w:hideMark/>
          </w:tcPr>
          <w:p w14:paraId="0E0FF880" w14:textId="25262FD1" w:rsidR="00D13EBF" w:rsidRPr="00B36F64" w:rsidRDefault="00D13EBF" w:rsidP="004145B6">
            <w:pPr>
              <w:spacing w:after="0" w:line="240" w:lineRule="auto"/>
              <w:rPr>
                <w:rFonts w:ascii="Times New Roman" w:eastAsia="Times New Roman" w:hAnsi="Times New Roman" w:cs="Times New Roman"/>
                <w:color w:val="000000" w:themeColor="text1"/>
                <w:sz w:val="18"/>
                <w:szCs w:val="18"/>
                <w:lang w:val="en-US"/>
              </w:rPr>
            </w:pPr>
            <w:proofErr w:type="spellStart"/>
            <w:r w:rsidRPr="00B36F64">
              <w:rPr>
                <w:rFonts w:ascii="Times New Roman" w:eastAsia="Times New Roman" w:hAnsi="Times New Roman" w:cs="Times New Roman"/>
                <w:color w:val="000000" w:themeColor="text1"/>
                <w:sz w:val="18"/>
                <w:szCs w:val="18"/>
                <w:lang w:val="en-US"/>
              </w:rPr>
              <w:t>Servicios</w:t>
            </w:r>
            <w:proofErr w:type="spellEnd"/>
            <w:r w:rsidRPr="00B36F64">
              <w:rPr>
                <w:rFonts w:ascii="Times New Roman" w:eastAsia="Times New Roman" w:hAnsi="Times New Roman" w:cs="Times New Roman"/>
                <w:color w:val="000000" w:themeColor="text1"/>
                <w:sz w:val="18"/>
                <w:szCs w:val="18"/>
                <w:lang w:val="en-US"/>
              </w:rPr>
              <w:t xml:space="preserve"> </w:t>
            </w:r>
            <w:proofErr w:type="spellStart"/>
            <w:r w:rsidRPr="00B36F64">
              <w:rPr>
                <w:rFonts w:ascii="Times New Roman" w:eastAsia="Times New Roman" w:hAnsi="Times New Roman" w:cs="Times New Roman"/>
                <w:color w:val="000000" w:themeColor="text1"/>
                <w:sz w:val="18"/>
                <w:szCs w:val="18"/>
                <w:lang w:val="en-US"/>
              </w:rPr>
              <w:t>Públicos</w:t>
            </w:r>
            <w:proofErr w:type="spellEnd"/>
            <w:r w:rsidRPr="00B36F64">
              <w:rPr>
                <w:rFonts w:ascii="Times New Roman" w:eastAsia="Times New Roman" w:hAnsi="Times New Roman" w:cs="Times New Roman"/>
                <w:color w:val="000000" w:themeColor="text1"/>
                <w:sz w:val="18"/>
                <w:szCs w:val="18"/>
                <w:lang w:val="en-US"/>
              </w:rPr>
              <w:t xml:space="preserve"> </w:t>
            </w:r>
            <w:proofErr w:type="spellStart"/>
            <w:r w:rsidRPr="00B36F64">
              <w:rPr>
                <w:rFonts w:ascii="Times New Roman" w:eastAsia="Times New Roman" w:hAnsi="Times New Roman" w:cs="Times New Roman"/>
                <w:color w:val="000000" w:themeColor="text1"/>
                <w:sz w:val="18"/>
                <w:szCs w:val="18"/>
                <w:lang w:val="en-US"/>
              </w:rPr>
              <w:t>Generales</w:t>
            </w:r>
            <w:proofErr w:type="spellEnd"/>
          </w:p>
        </w:tc>
        <w:tc>
          <w:tcPr>
            <w:tcW w:w="1041" w:type="dxa"/>
            <w:tcBorders>
              <w:top w:val="single" w:sz="4" w:space="0" w:color="auto"/>
              <w:left w:val="nil"/>
              <w:bottom w:val="nil"/>
              <w:right w:val="nil"/>
            </w:tcBorders>
            <w:shd w:val="clear" w:color="auto" w:fill="D9D9D9" w:themeFill="background1" w:themeFillShade="D9"/>
            <w:noWrap/>
            <w:vAlign w:val="center"/>
            <w:hideMark/>
          </w:tcPr>
          <w:p w14:paraId="15BCFACE" w14:textId="6C803D4D" w:rsidR="00D13EBF" w:rsidRPr="00B36F64" w:rsidRDefault="00D13EBF" w:rsidP="004145B6">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hAnsi="Times New Roman" w:cs="Times New Roman"/>
                <w:color w:val="000000" w:themeColor="text1"/>
                <w:sz w:val="18"/>
                <w:szCs w:val="18"/>
              </w:rPr>
              <w:t>61.21</w:t>
            </w:r>
          </w:p>
        </w:tc>
        <w:tc>
          <w:tcPr>
            <w:tcW w:w="1134" w:type="dxa"/>
            <w:tcBorders>
              <w:top w:val="single" w:sz="4" w:space="0" w:color="auto"/>
              <w:left w:val="nil"/>
              <w:bottom w:val="nil"/>
              <w:right w:val="nil"/>
            </w:tcBorders>
            <w:shd w:val="clear" w:color="auto" w:fill="D9D9D9" w:themeFill="background1" w:themeFillShade="D9"/>
            <w:noWrap/>
            <w:vAlign w:val="center"/>
            <w:hideMark/>
          </w:tcPr>
          <w:p w14:paraId="0DEE5C13" w14:textId="73502F46" w:rsidR="00D13EBF" w:rsidRPr="00B36F64" w:rsidRDefault="00D13EBF" w:rsidP="004145B6">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hAnsi="Times New Roman" w:cs="Times New Roman"/>
                <w:color w:val="000000" w:themeColor="text1"/>
                <w:sz w:val="18"/>
                <w:szCs w:val="18"/>
              </w:rPr>
              <w:t>-59.74</w:t>
            </w:r>
          </w:p>
        </w:tc>
        <w:tc>
          <w:tcPr>
            <w:tcW w:w="850" w:type="dxa"/>
            <w:tcBorders>
              <w:top w:val="single" w:sz="4" w:space="0" w:color="auto"/>
              <w:left w:val="nil"/>
              <w:bottom w:val="nil"/>
              <w:right w:val="nil"/>
            </w:tcBorders>
            <w:shd w:val="clear" w:color="auto" w:fill="D9D9D9" w:themeFill="background1" w:themeFillShade="D9"/>
            <w:noWrap/>
            <w:vAlign w:val="center"/>
            <w:hideMark/>
          </w:tcPr>
          <w:p w14:paraId="0C4EF0F7" w14:textId="3B429B6D" w:rsidR="00D13EBF" w:rsidRPr="00B36F64" w:rsidRDefault="00D13EBF" w:rsidP="004145B6">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hAnsi="Times New Roman" w:cs="Times New Roman"/>
                <w:color w:val="000000" w:themeColor="text1"/>
                <w:sz w:val="18"/>
                <w:szCs w:val="18"/>
              </w:rPr>
              <w:t>1.46</w:t>
            </w:r>
          </w:p>
        </w:tc>
        <w:tc>
          <w:tcPr>
            <w:tcW w:w="1066" w:type="dxa"/>
            <w:tcBorders>
              <w:top w:val="single" w:sz="4" w:space="0" w:color="auto"/>
              <w:left w:val="nil"/>
              <w:bottom w:val="nil"/>
              <w:right w:val="nil"/>
            </w:tcBorders>
            <w:shd w:val="clear" w:color="auto" w:fill="D9D9D9" w:themeFill="background1" w:themeFillShade="D9"/>
            <w:noWrap/>
            <w:vAlign w:val="center"/>
            <w:hideMark/>
          </w:tcPr>
          <w:p w14:paraId="4B7EDFB7" w14:textId="22020526" w:rsidR="00D13EBF" w:rsidRPr="00B36F64" w:rsidRDefault="00D13EBF" w:rsidP="004145B6">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hAnsi="Times New Roman" w:cs="Times New Roman"/>
                <w:color w:val="000000" w:themeColor="text1"/>
                <w:sz w:val="18"/>
                <w:szCs w:val="18"/>
              </w:rPr>
              <w:t>0.90</w:t>
            </w:r>
          </w:p>
        </w:tc>
        <w:tc>
          <w:tcPr>
            <w:tcW w:w="779" w:type="dxa"/>
            <w:tcBorders>
              <w:top w:val="single" w:sz="4" w:space="0" w:color="auto"/>
              <w:left w:val="nil"/>
              <w:bottom w:val="nil"/>
              <w:right w:val="nil"/>
            </w:tcBorders>
            <w:shd w:val="clear" w:color="auto" w:fill="D9D9D9" w:themeFill="background1" w:themeFillShade="D9"/>
            <w:noWrap/>
            <w:vAlign w:val="center"/>
            <w:hideMark/>
          </w:tcPr>
          <w:p w14:paraId="5D593ADB" w14:textId="77777777" w:rsidR="00D13EBF" w:rsidRPr="00B36F64" w:rsidRDefault="00D13EBF" w:rsidP="004145B6">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61.33</w:t>
            </w:r>
          </w:p>
        </w:tc>
      </w:tr>
      <w:tr w:rsidR="004145B6" w:rsidRPr="00B36F64" w14:paraId="0687D218" w14:textId="77777777" w:rsidTr="004145B6">
        <w:trPr>
          <w:trHeight w:val="255"/>
          <w:jc w:val="right"/>
        </w:trPr>
        <w:tc>
          <w:tcPr>
            <w:tcW w:w="3261" w:type="dxa"/>
            <w:tcBorders>
              <w:top w:val="nil"/>
              <w:left w:val="nil"/>
              <w:bottom w:val="nil"/>
              <w:right w:val="nil"/>
            </w:tcBorders>
            <w:shd w:val="clear" w:color="auto" w:fill="FFFFFF" w:themeFill="background1"/>
            <w:vAlign w:val="center"/>
            <w:hideMark/>
          </w:tcPr>
          <w:p w14:paraId="3728D35C" w14:textId="1C9A142B" w:rsidR="00D13EBF" w:rsidRPr="00B36F64" w:rsidRDefault="00D13EBF" w:rsidP="004145B6">
            <w:pPr>
              <w:spacing w:after="0" w:line="240" w:lineRule="auto"/>
              <w:rPr>
                <w:rFonts w:ascii="Times New Roman" w:eastAsia="Times New Roman" w:hAnsi="Times New Roman" w:cs="Times New Roman"/>
                <w:color w:val="000000" w:themeColor="text1"/>
                <w:sz w:val="18"/>
                <w:szCs w:val="18"/>
              </w:rPr>
            </w:pPr>
            <w:r w:rsidRPr="00B36F64">
              <w:rPr>
                <w:rFonts w:ascii="Times New Roman" w:eastAsia="Times New Roman" w:hAnsi="Times New Roman" w:cs="Times New Roman"/>
                <w:color w:val="000000" w:themeColor="text1"/>
                <w:sz w:val="18"/>
                <w:szCs w:val="18"/>
              </w:rPr>
              <w:t xml:space="preserve">Atención a Desastres  y Gestión </w:t>
            </w:r>
            <w:r w:rsidR="004145B6" w:rsidRPr="00B36F64">
              <w:rPr>
                <w:rFonts w:ascii="Times New Roman" w:eastAsia="Times New Roman" w:hAnsi="Times New Roman" w:cs="Times New Roman"/>
                <w:color w:val="000000" w:themeColor="text1"/>
                <w:sz w:val="18"/>
                <w:szCs w:val="18"/>
              </w:rPr>
              <w:t>d</w:t>
            </w:r>
            <w:r w:rsidRPr="00B36F64">
              <w:rPr>
                <w:rFonts w:ascii="Times New Roman" w:eastAsia="Times New Roman" w:hAnsi="Times New Roman" w:cs="Times New Roman"/>
                <w:color w:val="000000" w:themeColor="text1"/>
                <w:sz w:val="18"/>
                <w:szCs w:val="18"/>
              </w:rPr>
              <w:t>e Riesgos</w:t>
            </w:r>
          </w:p>
        </w:tc>
        <w:tc>
          <w:tcPr>
            <w:tcW w:w="1041" w:type="dxa"/>
            <w:tcBorders>
              <w:top w:val="nil"/>
              <w:left w:val="nil"/>
              <w:bottom w:val="nil"/>
              <w:right w:val="nil"/>
            </w:tcBorders>
            <w:shd w:val="clear" w:color="auto" w:fill="FFFFFF" w:themeFill="background1"/>
            <w:noWrap/>
            <w:vAlign w:val="center"/>
            <w:hideMark/>
          </w:tcPr>
          <w:p w14:paraId="34414312" w14:textId="17D49C4A" w:rsidR="00D13EBF" w:rsidRPr="00B36F64" w:rsidRDefault="00D13EBF" w:rsidP="004145B6">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hAnsi="Times New Roman" w:cs="Times New Roman"/>
                <w:color w:val="000000" w:themeColor="text1"/>
                <w:sz w:val="18"/>
                <w:szCs w:val="18"/>
              </w:rPr>
              <w:t>0.00</w:t>
            </w:r>
          </w:p>
        </w:tc>
        <w:tc>
          <w:tcPr>
            <w:tcW w:w="1134" w:type="dxa"/>
            <w:tcBorders>
              <w:top w:val="nil"/>
              <w:left w:val="nil"/>
              <w:bottom w:val="nil"/>
              <w:right w:val="nil"/>
            </w:tcBorders>
            <w:shd w:val="clear" w:color="auto" w:fill="FFFFFF" w:themeFill="background1"/>
            <w:noWrap/>
            <w:vAlign w:val="center"/>
            <w:hideMark/>
          </w:tcPr>
          <w:p w14:paraId="46B6CA6D" w14:textId="0C009728" w:rsidR="00D13EBF" w:rsidRPr="00B36F64" w:rsidRDefault="00D13EBF" w:rsidP="004145B6">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hAnsi="Times New Roman" w:cs="Times New Roman"/>
                <w:color w:val="000000" w:themeColor="text1"/>
                <w:sz w:val="18"/>
                <w:szCs w:val="18"/>
              </w:rPr>
              <w:t>2.00</w:t>
            </w:r>
          </w:p>
        </w:tc>
        <w:tc>
          <w:tcPr>
            <w:tcW w:w="850" w:type="dxa"/>
            <w:tcBorders>
              <w:top w:val="nil"/>
              <w:left w:val="nil"/>
              <w:bottom w:val="nil"/>
              <w:right w:val="nil"/>
            </w:tcBorders>
            <w:shd w:val="clear" w:color="auto" w:fill="FFFFFF" w:themeFill="background1"/>
            <w:noWrap/>
            <w:vAlign w:val="center"/>
            <w:hideMark/>
          </w:tcPr>
          <w:p w14:paraId="6D809CF9" w14:textId="3E601E70" w:rsidR="00D13EBF" w:rsidRPr="00B36F64" w:rsidRDefault="00D13EBF" w:rsidP="004145B6">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hAnsi="Times New Roman" w:cs="Times New Roman"/>
                <w:color w:val="000000" w:themeColor="text1"/>
                <w:sz w:val="18"/>
                <w:szCs w:val="18"/>
              </w:rPr>
              <w:t>2.00</w:t>
            </w:r>
          </w:p>
        </w:tc>
        <w:tc>
          <w:tcPr>
            <w:tcW w:w="1066" w:type="dxa"/>
            <w:tcBorders>
              <w:top w:val="nil"/>
              <w:left w:val="nil"/>
              <w:bottom w:val="nil"/>
              <w:right w:val="nil"/>
            </w:tcBorders>
            <w:shd w:val="clear" w:color="auto" w:fill="FFFFFF" w:themeFill="background1"/>
            <w:noWrap/>
            <w:vAlign w:val="center"/>
            <w:hideMark/>
          </w:tcPr>
          <w:p w14:paraId="7A12F371" w14:textId="2E0703C6" w:rsidR="00D13EBF" w:rsidRPr="00B36F64" w:rsidRDefault="00D13EBF" w:rsidP="004145B6">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hAnsi="Times New Roman" w:cs="Times New Roman"/>
                <w:color w:val="000000" w:themeColor="text1"/>
                <w:sz w:val="18"/>
                <w:szCs w:val="18"/>
              </w:rPr>
              <w:t>1.83</w:t>
            </w:r>
          </w:p>
        </w:tc>
        <w:tc>
          <w:tcPr>
            <w:tcW w:w="779" w:type="dxa"/>
            <w:tcBorders>
              <w:top w:val="nil"/>
              <w:left w:val="nil"/>
              <w:bottom w:val="nil"/>
              <w:right w:val="nil"/>
            </w:tcBorders>
            <w:shd w:val="clear" w:color="auto" w:fill="FFFFFF" w:themeFill="background1"/>
            <w:noWrap/>
            <w:vAlign w:val="center"/>
            <w:hideMark/>
          </w:tcPr>
          <w:p w14:paraId="441220F9" w14:textId="77777777" w:rsidR="00D13EBF" w:rsidRPr="00B36F64" w:rsidRDefault="00D13EBF" w:rsidP="004145B6">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91.50</w:t>
            </w:r>
          </w:p>
        </w:tc>
      </w:tr>
      <w:tr w:rsidR="004145B6" w:rsidRPr="00B36F64" w14:paraId="1ADF79A5" w14:textId="77777777" w:rsidTr="004145B6">
        <w:trPr>
          <w:trHeight w:val="330"/>
          <w:jc w:val="right"/>
        </w:trPr>
        <w:tc>
          <w:tcPr>
            <w:tcW w:w="3261" w:type="dxa"/>
            <w:tcBorders>
              <w:top w:val="nil"/>
              <w:left w:val="nil"/>
              <w:right w:val="nil"/>
            </w:tcBorders>
            <w:shd w:val="clear" w:color="auto" w:fill="D9D9D9" w:themeFill="background1" w:themeFillShade="D9"/>
            <w:vAlign w:val="center"/>
            <w:hideMark/>
          </w:tcPr>
          <w:p w14:paraId="239389D5" w14:textId="150140DE" w:rsidR="00D13EBF" w:rsidRPr="00B36F64" w:rsidRDefault="00D13EBF" w:rsidP="004145B6">
            <w:pPr>
              <w:spacing w:after="0" w:line="240" w:lineRule="auto"/>
              <w:rPr>
                <w:rFonts w:ascii="Times New Roman" w:eastAsia="Times New Roman" w:hAnsi="Times New Roman" w:cs="Times New Roman"/>
                <w:color w:val="000000" w:themeColor="text1"/>
                <w:sz w:val="18"/>
                <w:szCs w:val="18"/>
              </w:rPr>
            </w:pPr>
            <w:r w:rsidRPr="00B36F64">
              <w:rPr>
                <w:rFonts w:ascii="Times New Roman" w:eastAsia="Times New Roman" w:hAnsi="Times New Roman" w:cs="Times New Roman"/>
                <w:color w:val="000000" w:themeColor="text1"/>
                <w:sz w:val="18"/>
                <w:szCs w:val="18"/>
              </w:rPr>
              <w:t xml:space="preserve">Actividades Deportivas, Recreativas, Cultura </w:t>
            </w:r>
            <w:r w:rsidR="004145B6" w:rsidRPr="00B36F64">
              <w:rPr>
                <w:rFonts w:ascii="Times New Roman" w:eastAsia="Times New Roman" w:hAnsi="Times New Roman" w:cs="Times New Roman"/>
                <w:color w:val="000000" w:themeColor="text1"/>
                <w:sz w:val="18"/>
                <w:szCs w:val="18"/>
              </w:rPr>
              <w:t>y</w:t>
            </w:r>
            <w:r w:rsidRPr="00B36F64">
              <w:rPr>
                <w:rFonts w:ascii="Times New Roman" w:eastAsia="Times New Roman" w:hAnsi="Times New Roman" w:cs="Times New Roman"/>
                <w:color w:val="000000" w:themeColor="text1"/>
                <w:sz w:val="18"/>
                <w:szCs w:val="18"/>
              </w:rPr>
              <w:t xml:space="preserve"> Religión</w:t>
            </w:r>
          </w:p>
        </w:tc>
        <w:tc>
          <w:tcPr>
            <w:tcW w:w="1041" w:type="dxa"/>
            <w:tcBorders>
              <w:top w:val="nil"/>
              <w:left w:val="nil"/>
              <w:right w:val="nil"/>
            </w:tcBorders>
            <w:shd w:val="clear" w:color="auto" w:fill="D9D9D9" w:themeFill="background1" w:themeFillShade="D9"/>
            <w:noWrap/>
            <w:vAlign w:val="center"/>
            <w:hideMark/>
          </w:tcPr>
          <w:p w14:paraId="6E1B832C" w14:textId="569768CC" w:rsidR="00D13EBF" w:rsidRPr="00B36F64" w:rsidRDefault="00D13EBF" w:rsidP="004145B6">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hAnsi="Times New Roman" w:cs="Times New Roman"/>
                <w:color w:val="000000" w:themeColor="text1"/>
                <w:sz w:val="18"/>
                <w:szCs w:val="18"/>
              </w:rPr>
              <w:t>561.47</w:t>
            </w:r>
          </w:p>
        </w:tc>
        <w:tc>
          <w:tcPr>
            <w:tcW w:w="1134" w:type="dxa"/>
            <w:tcBorders>
              <w:top w:val="nil"/>
              <w:left w:val="nil"/>
              <w:right w:val="nil"/>
            </w:tcBorders>
            <w:shd w:val="clear" w:color="auto" w:fill="D9D9D9" w:themeFill="background1" w:themeFillShade="D9"/>
            <w:noWrap/>
            <w:vAlign w:val="center"/>
            <w:hideMark/>
          </w:tcPr>
          <w:p w14:paraId="3084242C" w14:textId="4BFFBABA" w:rsidR="00D13EBF" w:rsidRPr="00B36F64" w:rsidRDefault="00D13EBF" w:rsidP="004145B6">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hAnsi="Times New Roman" w:cs="Times New Roman"/>
                <w:color w:val="000000" w:themeColor="text1"/>
                <w:sz w:val="18"/>
                <w:szCs w:val="18"/>
              </w:rPr>
              <w:t>8.02</w:t>
            </w:r>
          </w:p>
        </w:tc>
        <w:tc>
          <w:tcPr>
            <w:tcW w:w="850" w:type="dxa"/>
            <w:tcBorders>
              <w:top w:val="nil"/>
              <w:left w:val="nil"/>
              <w:right w:val="nil"/>
            </w:tcBorders>
            <w:shd w:val="clear" w:color="auto" w:fill="D9D9D9" w:themeFill="background1" w:themeFillShade="D9"/>
            <w:noWrap/>
            <w:vAlign w:val="center"/>
            <w:hideMark/>
          </w:tcPr>
          <w:p w14:paraId="586C891E" w14:textId="45CE8668" w:rsidR="00D13EBF" w:rsidRPr="00B36F64" w:rsidRDefault="00D13EBF" w:rsidP="004145B6">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hAnsi="Times New Roman" w:cs="Times New Roman"/>
                <w:color w:val="000000" w:themeColor="text1"/>
                <w:sz w:val="18"/>
                <w:szCs w:val="18"/>
              </w:rPr>
              <w:t>569.49</w:t>
            </w:r>
          </w:p>
        </w:tc>
        <w:tc>
          <w:tcPr>
            <w:tcW w:w="1066" w:type="dxa"/>
            <w:tcBorders>
              <w:top w:val="nil"/>
              <w:left w:val="nil"/>
              <w:right w:val="nil"/>
            </w:tcBorders>
            <w:shd w:val="clear" w:color="auto" w:fill="D9D9D9" w:themeFill="background1" w:themeFillShade="D9"/>
            <w:noWrap/>
            <w:vAlign w:val="center"/>
            <w:hideMark/>
          </w:tcPr>
          <w:p w14:paraId="56D53BA2" w14:textId="6F83C8DF" w:rsidR="00D13EBF" w:rsidRPr="00B36F64" w:rsidRDefault="00D13EBF" w:rsidP="004145B6">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hAnsi="Times New Roman" w:cs="Times New Roman"/>
                <w:color w:val="000000" w:themeColor="text1"/>
                <w:sz w:val="18"/>
                <w:szCs w:val="18"/>
              </w:rPr>
              <w:t>261.33</w:t>
            </w:r>
          </w:p>
        </w:tc>
        <w:tc>
          <w:tcPr>
            <w:tcW w:w="779" w:type="dxa"/>
            <w:tcBorders>
              <w:top w:val="nil"/>
              <w:left w:val="nil"/>
              <w:right w:val="nil"/>
            </w:tcBorders>
            <w:shd w:val="clear" w:color="auto" w:fill="D9D9D9" w:themeFill="background1" w:themeFillShade="D9"/>
            <w:noWrap/>
            <w:vAlign w:val="center"/>
            <w:hideMark/>
          </w:tcPr>
          <w:p w14:paraId="4D5D99BB" w14:textId="77777777" w:rsidR="00D13EBF" w:rsidRPr="00B36F64" w:rsidRDefault="00D13EBF" w:rsidP="004145B6">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45.89</w:t>
            </w:r>
          </w:p>
        </w:tc>
      </w:tr>
      <w:tr w:rsidR="004145B6" w:rsidRPr="00B36F64" w14:paraId="2B48C3A7" w14:textId="77777777" w:rsidTr="004145B6">
        <w:trPr>
          <w:trHeight w:val="255"/>
          <w:jc w:val="right"/>
        </w:trPr>
        <w:tc>
          <w:tcPr>
            <w:tcW w:w="3261" w:type="dxa"/>
            <w:tcBorders>
              <w:top w:val="nil"/>
              <w:left w:val="nil"/>
              <w:bottom w:val="single" w:sz="4" w:space="0" w:color="auto"/>
              <w:right w:val="nil"/>
            </w:tcBorders>
            <w:shd w:val="clear" w:color="auto" w:fill="FFFFFF" w:themeFill="background1"/>
            <w:vAlign w:val="center"/>
            <w:hideMark/>
          </w:tcPr>
          <w:p w14:paraId="0A4A7933" w14:textId="577D2B95" w:rsidR="00D13EBF" w:rsidRPr="00B36F64" w:rsidRDefault="00D13EBF" w:rsidP="004145B6">
            <w:pPr>
              <w:spacing w:after="0" w:line="240" w:lineRule="auto"/>
              <w:rPr>
                <w:rFonts w:ascii="Times New Roman" w:eastAsia="Times New Roman" w:hAnsi="Times New Roman" w:cs="Times New Roman"/>
                <w:color w:val="000000" w:themeColor="text1"/>
                <w:sz w:val="18"/>
                <w:szCs w:val="18"/>
                <w:lang w:val="en-US"/>
              </w:rPr>
            </w:pPr>
            <w:proofErr w:type="spellStart"/>
            <w:r w:rsidRPr="00B36F64">
              <w:rPr>
                <w:rFonts w:ascii="Times New Roman" w:eastAsia="Times New Roman" w:hAnsi="Times New Roman" w:cs="Times New Roman"/>
                <w:color w:val="000000" w:themeColor="text1"/>
                <w:sz w:val="18"/>
                <w:szCs w:val="18"/>
                <w:lang w:val="en-US"/>
              </w:rPr>
              <w:t>Educación</w:t>
            </w:r>
            <w:proofErr w:type="spellEnd"/>
          </w:p>
        </w:tc>
        <w:tc>
          <w:tcPr>
            <w:tcW w:w="1041" w:type="dxa"/>
            <w:tcBorders>
              <w:top w:val="nil"/>
              <w:left w:val="nil"/>
              <w:bottom w:val="single" w:sz="4" w:space="0" w:color="auto"/>
              <w:right w:val="nil"/>
            </w:tcBorders>
            <w:shd w:val="clear" w:color="auto" w:fill="FFFFFF" w:themeFill="background1"/>
            <w:noWrap/>
            <w:vAlign w:val="center"/>
            <w:hideMark/>
          </w:tcPr>
          <w:p w14:paraId="66184D3A" w14:textId="6C53806C" w:rsidR="00D13EBF" w:rsidRPr="00B36F64" w:rsidRDefault="00D13EBF" w:rsidP="004145B6">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hAnsi="Times New Roman" w:cs="Times New Roman"/>
                <w:color w:val="000000" w:themeColor="text1"/>
                <w:sz w:val="18"/>
                <w:szCs w:val="18"/>
              </w:rPr>
              <w:t>0.28</w:t>
            </w:r>
          </w:p>
        </w:tc>
        <w:tc>
          <w:tcPr>
            <w:tcW w:w="1134" w:type="dxa"/>
            <w:tcBorders>
              <w:top w:val="nil"/>
              <w:left w:val="nil"/>
              <w:bottom w:val="single" w:sz="4" w:space="0" w:color="auto"/>
              <w:right w:val="nil"/>
            </w:tcBorders>
            <w:shd w:val="clear" w:color="auto" w:fill="FFFFFF" w:themeFill="background1"/>
            <w:noWrap/>
            <w:vAlign w:val="center"/>
            <w:hideMark/>
          </w:tcPr>
          <w:p w14:paraId="4D5790A6" w14:textId="7AF26254" w:rsidR="00D13EBF" w:rsidRPr="00B36F64" w:rsidRDefault="00D13EBF" w:rsidP="004145B6">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hAnsi="Times New Roman" w:cs="Times New Roman"/>
                <w:color w:val="000000" w:themeColor="text1"/>
                <w:sz w:val="18"/>
                <w:szCs w:val="18"/>
              </w:rPr>
              <w:t>-0.28</w:t>
            </w:r>
          </w:p>
        </w:tc>
        <w:tc>
          <w:tcPr>
            <w:tcW w:w="850" w:type="dxa"/>
            <w:tcBorders>
              <w:top w:val="nil"/>
              <w:left w:val="nil"/>
              <w:bottom w:val="single" w:sz="4" w:space="0" w:color="auto"/>
              <w:right w:val="nil"/>
            </w:tcBorders>
            <w:shd w:val="clear" w:color="auto" w:fill="FFFFFF" w:themeFill="background1"/>
            <w:noWrap/>
            <w:vAlign w:val="center"/>
            <w:hideMark/>
          </w:tcPr>
          <w:p w14:paraId="3354FD55" w14:textId="56588C13" w:rsidR="00D13EBF" w:rsidRPr="00B36F64" w:rsidRDefault="00D13EBF" w:rsidP="004145B6">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hAnsi="Times New Roman" w:cs="Times New Roman"/>
                <w:color w:val="000000" w:themeColor="text1"/>
                <w:sz w:val="18"/>
                <w:szCs w:val="18"/>
              </w:rPr>
              <w:t>0.001</w:t>
            </w:r>
          </w:p>
        </w:tc>
        <w:tc>
          <w:tcPr>
            <w:tcW w:w="1066" w:type="dxa"/>
            <w:tcBorders>
              <w:top w:val="nil"/>
              <w:left w:val="nil"/>
              <w:bottom w:val="single" w:sz="4" w:space="0" w:color="auto"/>
              <w:right w:val="nil"/>
            </w:tcBorders>
            <w:shd w:val="clear" w:color="auto" w:fill="FFFFFF" w:themeFill="background1"/>
            <w:noWrap/>
            <w:vAlign w:val="center"/>
            <w:hideMark/>
          </w:tcPr>
          <w:p w14:paraId="5E87753A" w14:textId="61FD0E46" w:rsidR="00D13EBF" w:rsidRPr="00B36F64" w:rsidRDefault="00D13EBF" w:rsidP="004145B6">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hAnsi="Times New Roman" w:cs="Times New Roman"/>
                <w:color w:val="000000" w:themeColor="text1"/>
                <w:sz w:val="18"/>
                <w:szCs w:val="18"/>
              </w:rPr>
              <w:t>0.001</w:t>
            </w:r>
          </w:p>
        </w:tc>
        <w:tc>
          <w:tcPr>
            <w:tcW w:w="779" w:type="dxa"/>
            <w:tcBorders>
              <w:top w:val="nil"/>
              <w:left w:val="nil"/>
              <w:bottom w:val="single" w:sz="4" w:space="0" w:color="auto"/>
              <w:right w:val="nil"/>
            </w:tcBorders>
            <w:shd w:val="clear" w:color="auto" w:fill="FFFFFF" w:themeFill="background1"/>
            <w:noWrap/>
            <w:vAlign w:val="center"/>
            <w:hideMark/>
          </w:tcPr>
          <w:p w14:paraId="0DA919A0" w14:textId="77777777" w:rsidR="00D13EBF" w:rsidRPr="00B36F64" w:rsidRDefault="00D13EBF" w:rsidP="004145B6">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96.90</w:t>
            </w:r>
          </w:p>
        </w:tc>
      </w:tr>
      <w:tr w:rsidR="004145B6" w:rsidRPr="00B36F64" w14:paraId="6CD11EF6" w14:textId="77777777" w:rsidTr="004145B6">
        <w:trPr>
          <w:trHeight w:val="270"/>
          <w:jc w:val="right"/>
        </w:trPr>
        <w:tc>
          <w:tcPr>
            <w:tcW w:w="3261" w:type="dxa"/>
            <w:tcBorders>
              <w:top w:val="single" w:sz="4" w:space="0" w:color="auto"/>
              <w:left w:val="nil"/>
              <w:bottom w:val="single" w:sz="4" w:space="0" w:color="auto"/>
              <w:right w:val="nil"/>
            </w:tcBorders>
            <w:shd w:val="clear" w:color="auto" w:fill="BFBFBF" w:themeFill="background1" w:themeFillShade="BF"/>
            <w:vAlign w:val="center"/>
            <w:hideMark/>
          </w:tcPr>
          <w:p w14:paraId="21869DCF" w14:textId="30E1E1FC" w:rsidR="00D13EBF" w:rsidRPr="00B36F64" w:rsidRDefault="004145B6" w:rsidP="004145B6">
            <w:pPr>
              <w:spacing w:after="0" w:line="240" w:lineRule="auto"/>
              <w:rPr>
                <w:rFonts w:ascii="Times New Roman" w:eastAsia="Times New Roman" w:hAnsi="Times New Roman" w:cs="Times New Roman"/>
                <w:b/>
                <w:color w:val="000000" w:themeColor="text1"/>
                <w:sz w:val="18"/>
                <w:szCs w:val="18"/>
                <w:lang w:val="en-US"/>
              </w:rPr>
            </w:pPr>
            <w:r w:rsidRPr="00B36F64">
              <w:rPr>
                <w:rFonts w:ascii="Times New Roman" w:eastAsia="Times New Roman" w:hAnsi="Times New Roman" w:cs="Times New Roman"/>
                <w:b/>
                <w:color w:val="000000" w:themeColor="text1"/>
                <w:sz w:val="18"/>
                <w:szCs w:val="18"/>
                <w:lang w:val="en-US"/>
              </w:rPr>
              <w:t>Total</w:t>
            </w:r>
          </w:p>
        </w:tc>
        <w:tc>
          <w:tcPr>
            <w:tcW w:w="1041" w:type="dxa"/>
            <w:tcBorders>
              <w:top w:val="single" w:sz="4" w:space="0" w:color="auto"/>
              <w:left w:val="nil"/>
              <w:bottom w:val="single" w:sz="4" w:space="0" w:color="auto"/>
              <w:right w:val="nil"/>
            </w:tcBorders>
            <w:shd w:val="clear" w:color="auto" w:fill="BFBFBF" w:themeFill="background1" w:themeFillShade="BF"/>
            <w:noWrap/>
            <w:vAlign w:val="center"/>
            <w:hideMark/>
          </w:tcPr>
          <w:p w14:paraId="4460D442" w14:textId="200B9006" w:rsidR="00D13EBF" w:rsidRPr="00B36F64" w:rsidRDefault="00D13EBF" w:rsidP="004145B6">
            <w:pPr>
              <w:spacing w:after="0" w:line="240" w:lineRule="auto"/>
              <w:jc w:val="center"/>
              <w:rPr>
                <w:rFonts w:ascii="Times New Roman" w:eastAsia="Times New Roman" w:hAnsi="Times New Roman" w:cs="Times New Roman"/>
                <w:b/>
                <w:bCs/>
                <w:color w:val="000000" w:themeColor="text1"/>
                <w:sz w:val="18"/>
                <w:szCs w:val="18"/>
                <w:lang w:val="en-US"/>
              </w:rPr>
            </w:pPr>
            <w:r w:rsidRPr="00B36F64">
              <w:rPr>
                <w:rFonts w:ascii="Times New Roman" w:hAnsi="Times New Roman" w:cs="Times New Roman"/>
                <w:b/>
                <w:color w:val="000000" w:themeColor="text1"/>
                <w:sz w:val="18"/>
                <w:szCs w:val="18"/>
              </w:rPr>
              <w:t>622.96</w:t>
            </w:r>
          </w:p>
        </w:tc>
        <w:tc>
          <w:tcPr>
            <w:tcW w:w="1134" w:type="dxa"/>
            <w:tcBorders>
              <w:top w:val="single" w:sz="4" w:space="0" w:color="auto"/>
              <w:left w:val="nil"/>
              <w:bottom w:val="single" w:sz="4" w:space="0" w:color="auto"/>
              <w:right w:val="nil"/>
            </w:tcBorders>
            <w:shd w:val="clear" w:color="auto" w:fill="BFBFBF" w:themeFill="background1" w:themeFillShade="BF"/>
            <w:noWrap/>
            <w:vAlign w:val="center"/>
            <w:hideMark/>
          </w:tcPr>
          <w:p w14:paraId="51BBBB72" w14:textId="17C031BB" w:rsidR="00D13EBF" w:rsidRPr="00B36F64" w:rsidRDefault="00D13EBF" w:rsidP="004145B6">
            <w:pPr>
              <w:spacing w:after="0" w:line="240" w:lineRule="auto"/>
              <w:jc w:val="center"/>
              <w:rPr>
                <w:rFonts w:ascii="Times New Roman" w:eastAsia="Times New Roman" w:hAnsi="Times New Roman" w:cs="Times New Roman"/>
                <w:b/>
                <w:bCs/>
                <w:color w:val="000000" w:themeColor="text1"/>
                <w:sz w:val="18"/>
                <w:szCs w:val="18"/>
                <w:lang w:val="en-US"/>
              </w:rPr>
            </w:pPr>
            <w:r w:rsidRPr="00B36F64">
              <w:rPr>
                <w:rFonts w:ascii="Times New Roman" w:hAnsi="Times New Roman" w:cs="Times New Roman"/>
                <w:b/>
                <w:color w:val="000000" w:themeColor="text1"/>
                <w:sz w:val="18"/>
                <w:szCs w:val="18"/>
              </w:rPr>
              <w:t>-50.00</w:t>
            </w:r>
          </w:p>
        </w:tc>
        <w:tc>
          <w:tcPr>
            <w:tcW w:w="850" w:type="dxa"/>
            <w:tcBorders>
              <w:top w:val="single" w:sz="4" w:space="0" w:color="auto"/>
              <w:left w:val="nil"/>
              <w:bottom w:val="single" w:sz="4" w:space="0" w:color="auto"/>
              <w:right w:val="nil"/>
            </w:tcBorders>
            <w:shd w:val="clear" w:color="auto" w:fill="BFBFBF" w:themeFill="background1" w:themeFillShade="BF"/>
            <w:noWrap/>
            <w:vAlign w:val="center"/>
            <w:hideMark/>
          </w:tcPr>
          <w:p w14:paraId="2A12EB98" w14:textId="1DC777F0" w:rsidR="00D13EBF" w:rsidRPr="00B36F64" w:rsidRDefault="00D13EBF" w:rsidP="004145B6">
            <w:pPr>
              <w:spacing w:after="0" w:line="240" w:lineRule="auto"/>
              <w:jc w:val="center"/>
              <w:rPr>
                <w:rFonts w:ascii="Times New Roman" w:eastAsia="Times New Roman" w:hAnsi="Times New Roman" w:cs="Times New Roman"/>
                <w:b/>
                <w:bCs/>
                <w:color w:val="000000" w:themeColor="text1"/>
                <w:sz w:val="18"/>
                <w:szCs w:val="18"/>
                <w:lang w:val="en-US"/>
              </w:rPr>
            </w:pPr>
            <w:r w:rsidRPr="00B36F64">
              <w:rPr>
                <w:rFonts w:ascii="Times New Roman" w:hAnsi="Times New Roman" w:cs="Times New Roman"/>
                <w:b/>
                <w:color w:val="000000" w:themeColor="text1"/>
                <w:sz w:val="18"/>
                <w:szCs w:val="18"/>
              </w:rPr>
              <w:t>572.96</w:t>
            </w:r>
          </w:p>
        </w:tc>
        <w:tc>
          <w:tcPr>
            <w:tcW w:w="1066" w:type="dxa"/>
            <w:tcBorders>
              <w:top w:val="single" w:sz="4" w:space="0" w:color="auto"/>
              <w:left w:val="nil"/>
              <w:bottom w:val="single" w:sz="4" w:space="0" w:color="auto"/>
              <w:right w:val="nil"/>
            </w:tcBorders>
            <w:shd w:val="clear" w:color="auto" w:fill="BFBFBF" w:themeFill="background1" w:themeFillShade="BF"/>
            <w:noWrap/>
            <w:vAlign w:val="center"/>
            <w:hideMark/>
          </w:tcPr>
          <w:p w14:paraId="32E4DE44" w14:textId="26EE49BC" w:rsidR="00D13EBF" w:rsidRPr="00B36F64" w:rsidRDefault="00D13EBF" w:rsidP="004145B6">
            <w:pPr>
              <w:spacing w:after="0" w:line="240" w:lineRule="auto"/>
              <w:jc w:val="center"/>
              <w:rPr>
                <w:rFonts w:ascii="Times New Roman" w:eastAsia="Times New Roman" w:hAnsi="Times New Roman" w:cs="Times New Roman"/>
                <w:b/>
                <w:bCs/>
                <w:color w:val="000000" w:themeColor="text1"/>
                <w:sz w:val="18"/>
                <w:szCs w:val="18"/>
                <w:lang w:val="en-US"/>
              </w:rPr>
            </w:pPr>
            <w:r w:rsidRPr="00B36F64">
              <w:rPr>
                <w:rFonts w:ascii="Times New Roman" w:hAnsi="Times New Roman" w:cs="Times New Roman"/>
                <w:b/>
                <w:color w:val="000000" w:themeColor="text1"/>
                <w:sz w:val="18"/>
                <w:szCs w:val="18"/>
              </w:rPr>
              <w:t>264.06</w:t>
            </w:r>
          </w:p>
        </w:tc>
        <w:tc>
          <w:tcPr>
            <w:tcW w:w="779" w:type="dxa"/>
            <w:tcBorders>
              <w:top w:val="single" w:sz="4" w:space="0" w:color="auto"/>
              <w:left w:val="nil"/>
              <w:bottom w:val="single" w:sz="4" w:space="0" w:color="auto"/>
              <w:right w:val="nil"/>
            </w:tcBorders>
            <w:shd w:val="clear" w:color="auto" w:fill="BFBFBF" w:themeFill="background1" w:themeFillShade="BF"/>
            <w:noWrap/>
            <w:vAlign w:val="center"/>
            <w:hideMark/>
          </w:tcPr>
          <w:p w14:paraId="112FAB73" w14:textId="77777777" w:rsidR="00D13EBF" w:rsidRPr="00B36F64" w:rsidRDefault="00D13EBF" w:rsidP="004145B6">
            <w:pPr>
              <w:spacing w:after="0" w:line="240" w:lineRule="auto"/>
              <w:jc w:val="center"/>
              <w:rPr>
                <w:rFonts w:ascii="Times New Roman" w:eastAsia="Times New Roman" w:hAnsi="Times New Roman" w:cs="Times New Roman"/>
                <w:b/>
                <w:bCs/>
                <w:color w:val="000000" w:themeColor="text1"/>
                <w:sz w:val="18"/>
                <w:szCs w:val="18"/>
                <w:lang w:val="en-US"/>
              </w:rPr>
            </w:pPr>
            <w:r w:rsidRPr="00B36F64">
              <w:rPr>
                <w:rFonts w:ascii="Times New Roman" w:eastAsia="Times New Roman" w:hAnsi="Times New Roman" w:cs="Times New Roman"/>
                <w:b/>
                <w:bCs/>
                <w:color w:val="000000" w:themeColor="text1"/>
                <w:sz w:val="18"/>
                <w:szCs w:val="18"/>
                <w:lang w:val="en-US"/>
              </w:rPr>
              <w:t>46.09</w:t>
            </w:r>
          </w:p>
        </w:tc>
      </w:tr>
    </w:tbl>
    <w:p w14:paraId="38668220" w14:textId="2669EE1C" w:rsidR="00A101B8" w:rsidRPr="00B36F64" w:rsidRDefault="004600D5" w:rsidP="009D284C">
      <w:pPr>
        <w:pBdr>
          <w:top w:val="nil"/>
          <w:left w:val="nil"/>
          <w:bottom w:val="nil"/>
          <w:right w:val="nil"/>
          <w:between w:val="nil"/>
        </w:pBdr>
        <w:spacing w:after="0" w:line="360" w:lineRule="auto"/>
        <w:ind w:left="709"/>
        <w:rPr>
          <w:rFonts w:ascii="Times New Roman" w:eastAsia="Montserrat" w:hAnsi="Times New Roman" w:cs="Times New Roman"/>
          <w:color w:val="000000" w:themeColor="text1"/>
          <w:sz w:val="24"/>
          <w:szCs w:val="24"/>
          <w:lang w:val="es-CR"/>
        </w:rPr>
      </w:pPr>
      <w:r w:rsidRPr="00B36F64">
        <w:rPr>
          <w:rFonts w:ascii="Times New Roman" w:eastAsia="Montserrat" w:hAnsi="Times New Roman" w:cs="Times New Roman"/>
          <w:color w:val="000000" w:themeColor="text1"/>
          <w:sz w:val="16"/>
          <w:szCs w:val="16"/>
          <w:lang w:val="es-CR"/>
        </w:rPr>
        <w:t xml:space="preserve">Fuente: </w:t>
      </w:r>
      <w:r w:rsidR="009D284C">
        <w:rPr>
          <w:rFonts w:ascii="Times New Roman" w:eastAsia="Montserrat" w:hAnsi="Times New Roman" w:cs="Times New Roman"/>
          <w:color w:val="000000" w:themeColor="text1"/>
          <w:sz w:val="16"/>
          <w:szCs w:val="16"/>
          <w:lang w:val="es-CR"/>
        </w:rPr>
        <w:t>SICOIN WEB</w:t>
      </w:r>
    </w:p>
    <w:p w14:paraId="2F0C63ED" w14:textId="7936B3D9" w:rsidR="00A101B8" w:rsidRPr="00B36F64" w:rsidRDefault="00A101B8" w:rsidP="00D13EBF">
      <w:pPr>
        <w:pBdr>
          <w:top w:val="nil"/>
          <w:left w:val="nil"/>
          <w:bottom w:val="nil"/>
          <w:right w:val="nil"/>
          <w:between w:val="nil"/>
        </w:pBdr>
        <w:spacing w:after="0" w:line="360" w:lineRule="auto"/>
        <w:ind w:left="709"/>
        <w:jc w:val="both"/>
        <w:rPr>
          <w:rFonts w:ascii="Times New Roman" w:eastAsia="Montserrat" w:hAnsi="Times New Roman" w:cs="Times New Roman"/>
          <w:color w:val="000000" w:themeColor="text1"/>
          <w:sz w:val="24"/>
          <w:szCs w:val="24"/>
          <w:lang w:val="es-CR"/>
        </w:rPr>
      </w:pPr>
    </w:p>
    <w:p w14:paraId="429E91CE" w14:textId="2241D4FC" w:rsidR="00A101B8" w:rsidRPr="00B36F64" w:rsidRDefault="00A101B8" w:rsidP="00D13EBF">
      <w:pPr>
        <w:pBdr>
          <w:top w:val="nil"/>
          <w:left w:val="nil"/>
          <w:bottom w:val="nil"/>
          <w:right w:val="nil"/>
          <w:between w:val="nil"/>
        </w:pBdr>
        <w:spacing w:after="0" w:line="360" w:lineRule="auto"/>
        <w:ind w:left="709"/>
        <w:jc w:val="both"/>
        <w:rPr>
          <w:rFonts w:ascii="Times New Roman" w:eastAsia="Montserrat" w:hAnsi="Times New Roman" w:cs="Times New Roman"/>
          <w:color w:val="000000" w:themeColor="text1"/>
          <w:sz w:val="24"/>
          <w:szCs w:val="24"/>
          <w:lang w:val="es-CR"/>
        </w:rPr>
      </w:pPr>
    </w:p>
    <w:p w14:paraId="529497C2" w14:textId="57F62BAA" w:rsidR="00A101B8" w:rsidRPr="00B36F64" w:rsidRDefault="00A101B8" w:rsidP="00D13EBF">
      <w:pPr>
        <w:pBdr>
          <w:top w:val="nil"/>
          <w:left w:val="nil"/>
          <w:bottom w:val="nil"/>
          <w:right w:val="nil"/>
          <w:between w:val="nil"/>
        </w:pBdr>
        <w:spacing w:after="0" w:line="360" w:lineRule="auto"/>
        <w:ind w:left="709"/>
        <w:jc w:val="both"/>
        <w:rPr>
          <w:rFonts w:ascii="Times New Roman" w:eastAsia="Montserrat" w:hAnsi="Times New Roman" w:cs="Times New Roman"/>
          <w:color w:val="000000" w:themeColor="text1"/>
          <w:sz w:val="24"/>
          <w:szCs w:val="24"/>
          <w:lang w:val="es-CR"/>
        </w:rPr>
      </w:pPr>
    </w:p>
    <w:p w14:paraId="19F5EFFA" w14:textId="77777777" w:rsidR="00153D15" w:rsidRPr="00B36F64" w:rsidRDefault="00153D15" w:rsidP="00D13EBF">
      <w:pPr>
        <w:pBdr>
          <w:top w:val="nil"/>
          <w:left w:val="nil"/>
          <w:bottom w:val="nil"/>
          <w:right w:val="nil"/>
          <w:between w:val="nil"/>
        </w:pBdr>
        <w:spacing w:after="0" w:line="360" w:lineRule="auto"/>
        <w:ind w:left="709"/>
        <w:jc w:val="both"/>
        <w:rPr>
          <w:rFonts w:ascii="Times New Roman" w:eastAsia="Montserrat" w:hAnsi="Times New Roman" w:cs="Times New Roman"/>
          <w:color w:val="000000" w:themeColor="text1"/>
          <w:sz w:val="24"/>
          <w:szCs w:val="24"/>
          <w:lang w:val="es-CR"/>
        </w:rPr>
      </w:pPr>
    </w:p>
    <w:p w14:paraId="4F60490E" w14:textId="534F30E0" w:rsidR="00C804E4" w:rsidRPr="00B36F64" w:rsidRDefault="00535724" w:rsidP="00E552E7">
      <w:pPr>
        <w:pStyle w:val="Prrafodelista"/>
        <w:pBdr>
          <w:top w:val="nil"/>
          <w:left w:val="nil"/>
          <w:bottom w:val="nil"/>
          <w:right w:val="nil"/>
          <w:between w:val="nil"/>
        </w:pBdr>
        <w:spacing w:after="0" w:line="360" w:lineRule="auto"/>
        <w:jc w:val="both"/>
        <w:rPr>
          <w:rFonts w:ascii="Times New Roman" w:eastAsia="Montserrat" w:hAnsi="Times New Roman" w:cs="Times New Roman"/>
          <w:color w:val="000000" w:themeColor="text1"/>
          <w:szCs w:val="24"/>
        </w:rPr>
      </w:pPr>
      <w:r w:rsidRPr="00B36F64">
        <w:rPr>
          <w:rFonts w:ascii="Times New Roman" w:hAnsi="Times New Roman" w:cs="Times New Roman"/>
          <w:noProof/>
          <w:color w:val="000000" w:themeColor="text1"/>
          <w:lang w:val="es-GT" w:eastAsia="es-GT"/>
        </w:rPr>
        <w:lastRenderedPageBreak/>
        <w:drawing>
          <wp:inline distT="0" distB="0" distL="0" distR="0" wp14:anchorId="2012E242" wp14:editId="47A72B89">
            <wp:extent cx="5114925" cy="3319200"/>
            <wp:effectExtent l="0" t="0" r="9525" b="14605"/>
            <wp:docPr id="3"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3BDF7BF9" w14:textId="77777777" w:rsidR="00C804E4" w:rsidRPr="00B36F64" w:rsidRDefault="00C804E4" w:rsidP="00E552E7">
      <w:pPr>
        <w:pStyle w:val="Prrafodelista"/>
        <w:pBdr>
          <w:top w:val="nil"/>
          <w:left w:val="nil"/>
          <w:bottom w:val="nil"/>
          <w:right w:val="nil"/>
          <w:between w:val="nil"/>
        </w:pBdr>
        <w:spacing w:after="0" w:line="360" w:lineRule="auto"/>
        <w:jc w:val="both"/>
        <w:rPr>
          <w:rFonts w:ascii="Times New Roman" w:eastAsia="Montserrat" w:hAnsi="Times New Roman" w:cs="Times New Roman"/>
          <w:color w:val="000000" w:themeColor="text1"/>
          <w:szCs w:val="24"/>
        </w:rPr>
      </w:pPr>
    </w:p>
    <w:p w14:paraId="07A3C9CA" w14:textId="0E3DD4A7" w:rsidR="00B929A7" w:rsidRPr="00B36F64" w:rsidRDefault="009D284C" w:rsidP="00C64505">
      <w:pPr>
        <w:pStyle w:val="Prrafodelista"/>
        <w:numPr>
          <w:ilvl w:val="1"/>
          <w:numId w:val="20"/>
        </w:numPr>
        <w:pBdr>
          <w:top w:val="nil"/>
          <w:left w:val="nil"/>
          <w:bottom w:val="nil"/>
          <w:right w:val="nil"/>
          <w:between w:val="nil"/>
        </w:pBdr>
        <w:spacing w:after="0" w:line="360" w:lineRule="auto"/>
        <w:ind w:hanging="720"/>
        <w:jc w:val="both"/>
        <w:outlineLvl w:val="1"/>
        <w:rPr>
          <w:rFonts w:ascii="Times New Roman" w:eastAsia="Montserrat" w:hAnsi="Times New Roman" w:cs="Times New Roman"/>
          <w:b/>
          <w:color w:val="000000" w:themeColor="text1"/>
          <w:szCs w:val="24"/>
        </w:rPr>
      </w:pPr>
      <w:bookmarkStart w:id="15" w:name="_Toc83031273"/>
      <w:r>
        <w:rPr>
          <w:rFonts w:ascii="Times New Roman" w:eastAsia="Montserrat" w:hAnsi="Times New Roman" w:cs="Times New Roman"/>
          <w:b/>
          <w:color w:val="000000" w:themeColor="text1"/>
          <w:szCs w:val="24"/>
        </w:rPr>
        <w:t>E</w:t>
      </w:r>
      <w:r w:rsidR="00B929A7" w:rsidRPr="00B36F64">
        <w:rPr>
          <w:rFonts w:ascii="Times New Roman" w:eastAsia="Montserrat" w:hAnsi="Times New Roman" w:cs="Times New Roman"/>
          <w:b/>
          <w:color w:val="000000" w:themeColor="text1"/>
          <w:szCs w:val="24"/>
        </w:rPr>
        <w:t>jecución presupuestaria por finalidad.</w:t>
      </w:r>
      <w:bookmarkEnd w:id="15"/>
    </w:p>
    <w:p w14:paraId="3F2EA4B4" w14:textId="3595C2D3" w:rsidR="00B93A1B" w:rsidRPr="00B36F64" w:rsidRDefault="00B93A1B" w:rsidP="00F024C6">
      <w:pPr>
        <w:pStyle w:val="Prrafodelista"/>
        <w:spacing w:line="360" w:lineRule="auto"/>
        <w:jc w:val="both"/>
        <w:rPr>
          <w:rFonts w:ascii="Times New Roman" w:hAnsi="Times New Roman" w:cs="Times New Roman"/>
          <w:color w:val="000000" w:themeColor="text1"/>
          <w:szCs w:val="24"/>
          <w:lang w:val="es-ES"/>
        </w:rPr>
      </w:pPr>
      <w:r w:rsidRPr="00B36F64">
        <w:rPr>
          <w:rFonts w:ascii="Times New Roman" w:hAnsi="Times New Roman" w:cs="Times New Roman"/>
          <w:color w:val="000000" w:themeColor="text1"/>
          <w:szCs w:val="24"/>
          <w:lang w:val="es-ES"/>
        </w:rPr>
        <w:t xml:space="preserve">En la actualidad y de acuerdo </w:t>
      </w:r>
      <w:r w:rsidR="00A101B8" w:rsidRPr="00B36F64">
        <w:rPr>
          <w:rFonts w:ascii="Times New Roman" w:hAnsi="Times New Roman" w:cs="Times New Roman"/>
          <w:color w:val="000000" w:themeColor="text1"/>
          <w:szCs w:val="24"/>
          <w:lang w:val="es-ES"/>
        </w:rPr>
        <w:t>a sus competencias, el MICUDE divide</w:t>
      </w:r>
      <w:r w:rsidRPr="00B36F64">
        <w:rPr>
          <w:rFonts w:ascii="Times New Roman" w:hAnsi="Times New Roman" w:cs="Times New Roman"/>
          <w:color w:val="000000" w:themeColor="text1"/>
          <w:szCs w:val="24"/>
          <w:lang w:val="es-ES"/>
        </w:rPr>
        <w:t xml:space="preserve"> su pre</w:t>
      </w:r>
      <w:r w:rsidR="00A101B8" w:rsidRPr="00B36F64">
        <w:rPr>
          <w:rFonts w:ascii="Times New Roman" w:hAnsi="Times New Roman" w:cs="Times New Roman"/>
          <w:color w:val="000000" w:themeColor="text1"/>
          <w:szCs w:val="24"/>
          <w:lang w:val="es-ES"/>
        </w:rPr>
        <w:t xml:space="preserve">supuesto en cuatro Finalidades </w:t>
      </w:r>
      <w:r w:rsidRPr="00B36F64">
        <w:rPr>
          <w:rFonts w:ascii="Times New Roman" w:hAnsi="Times New Roman" w:cs="Times New Roman"/>
          <w:color w:val="000000" w:themeColor="text1"/>
          <w:szCs w:val="24"/>
          <w:lang w:val="es-ES"/>
        </w:rPr>
        <w:t>siguientes: a) 01 Servicios Públicos Generales, b) Atención a Desastres y Gestión de Riesgos, c) 09 Actividades Deportivas, Recreativas, Cultura y Religión, y; d) 10 Educación.</w:t>
      </w:r>
    </w:p>
    <w:p w14:paraId="48BD322A" w14:textId="77777777" w:rsidR="00B93A1B" w:rsidRPr="00B36F64" w:rsidRDefault="00B93A1B" w:rsidP="00F024C6">
      <w:pPr>
        <w:pStyle w:val="Prrafodelista"/>
        <w:spacing w:line="360" w:lineRule="auto"/>
        <w:jc w:val="both"/>
        <w:rPr>
          <w:rFonts w:ascii="Times New Roman" w:hAnsi="Times New Roman" w:cs="Times New Roman"/>
          <w:color w:val="000000" w:themeColor="text1"/>
          <w:szCs w:val="24"/>
          <w:lang w:val="es-ES"/>
        </w:rPr>
      </w:pPr>
      <w:r w:rsidRPr="00B36F64">
        <w:rPr>
          <w:rFonts w:ascii="Times New Roman" w:hAnsi="Times New Roman" w:cs="Times New Roman"/>
          <w:color w:val="000000" w:themeColor="text1"/>
          <w:szCs w:val="24"/>
          <w:lang w:val="es-ES"/>
        </w:rPr>
        <w:t xml:space="preserve">En lo que respecta a la Finalidad 01 Servicios Públicos Generales, el gasto imputado durante el segundo cuatrimestre, se orientó a acciones relacionadas a la fiscalización, por medio de las intervenciones realizadas por la Dirección de Auditoria Interna. </w:t>
      </w:r>
    </w:p>
    <w:p w14:paraId="6326EAAA" w14:textId="7231282C" w:rsidR="00B93A1B" w:rsidRPr="00B36F64" w:rsidRDefault="00B93A1B" w:rsidP="00F024C6">
      <w:pPr>
        <w:pStyle w:val="Prrafodelista"/>
        <w:spacing w:line="360" w:lineRule="auto"/>
        <w:jc w:val="both"/>
        <w:rPr>
          <w:rFonts w:ascii="Times New Roman" w:hAnsi="Times New Roman" w:cs="Times New Roman"/>
          <w:color w:val="000000" w:themeColor="text1"/>
          <w:szCs w:val="24"/>
          <w:lang w:val="es-ES"/>
        </w:rPr>
      </w:pPr>
      <w:r w:rsidRPr="00B36F64">
        <w:rPr>
          <w:rFonts w:ascii="Times New Roman" w:hAnsi="Times New Roman" w:cs="Times New Roman"/>
          <w:color w:val="000000" w:themeColor="text1"/>
          <w:szCs w:val="24"/>
          <w:lang w:val="es-ES"/>
        </w:rPr>
        <w:t xml:space="preserve">Por otra parte, la segunda finalidad que presenta una ejecución del 98.97% del total del presupuesto ejecutado al segundo cuatrimestre, es 09 Actividades Deportivas, Recreativas Cultura y Religión, misma que alcanza el porcentaje más alto tomando en cuenta que esta misma cuenta con la orientación del gasto público respecto al quehacer del Ministerio, es decir que el presupuesto ejecutado, se </w:t>
      </w:r>
      <w:r w:rsidR="00A101B8" w:rsidRPr="00B36F64">
        <w:rPr>
          <w:rFonts w:ascii="Times New Roman" w:hAnsi="Times New Roman" w:cs="Times New Roman"/>
          <w:color w:val="000000" w:themeColor="text1"/>
          <w:szCs w:val="24"/>
          <w:lang w:val="es-ES"/>
        </w:rPr>
        <w:t>invirtió</w:t>
      </w:r>
      <w:r w:rsidRPr="00B36F64">
        <w:rPr>
          <w:rFonts w:ascii="Times New Roman" w:hAnsi="Times New Roman" w:cs="Times New Roman"/>
          <w:color w:val="000000" w:themeColor="text1"/>
          <w:szCs w:val="24"/>
          <w:lang w:val="es-ES"/>
        </w:rPr>
        <w:t xml:space="preserve"> en acciones en el ámbito artístico, patrimonial, deportivo y de desarrollo cultural y fortalecimiento a las culturas.</w:t>
      </w:r>
    </w:p>
    <w:p w14:paraId="7A15A0B1" w14:textId="1903A79E" w:rsidR="00C804E4" w:rsidRDefault="00C804E4" w:rsidP="00E552E7">
      <w:pPr>
        <w:pStyle w:val="Prrafodelista"/>
        <w:spacing w:after="0" w:line="360" w:lineRule="auto"/>
        <w:rPr>
          <w:rFonts w:ascii="Times New Roman" w:eastAsia="Montserrat" w:hAnsi="Times New Roman" w:cs="Times New Roman"/>
          <w:color w:val="000000" w:themeColor="text1"/>
          <w:szCs w:val="24"/>
          <w:lang w:val="es-ES"/>
        </w:rPr>
      </w:pPr>
    </w:p>
    <w:p w14:paraId="3C4228CC" w14:textId="77777777" w:rsidR="008C2350" w:rsidRPr="00B36F64" w:rsidRDefault="008C2350" w:rsidP="00E552E7">
      <w:pPr>
        <w:pStyle w:val="Prrafodelista"/>
        <w:spacing w:after="0" w:line="360" w:lineRule="auto"/>
        <w:rPr>
          <w:rFonts w:ascii="Times New Roman" w:eastAsia="Montserrat" w:hAnsi="Times New Roman" w:cs="Times New Roman"/>
          <w:color w:val="000000" w:themeColor="text1"/>
          <w:szCs w:val="24"/>
          <w:lang w:val="es-ES"/>
        </w:rPr>
      </w:pPr>
    </w:p>
    <w:p w14:paraId="3E78874E" w14:textId="20912CC3" w:rsidR="00C30C22" w:rsidRPr="00B36F64" w:rsidRDefault="008C2350" w:rsidP="00C64505">
      <w:pPr>
        <w:pStyle w:val="Prrafodelista"/>
        <w:numPr>
          <w:ilvl w:val="1"/>
          <w:numId w:val="20"/>
        </w:numPr>
        <w:pBdr>
          <w:top w:val="nil"/>
          <w:left w:val="nil"/>
          <w:bottom w:val="nil"/>
          <w:right w:val="nil"/>
          <w:between w:val="nil"/>
        </w:pBdr>
        <w:spacing w:after="0" w:line="240" w:lineRule="auto"/>
        <w:ind w:hanging="720"/>
        <w:jc w:val="both"/>
        <w:outlineLvl w:val="1"/>
        <w:rPr>
          <w:rFonts w:ascii="Times New Roman" w:eastAsia="Montserrat" w:hAnsi="Times New Roman" w:cs="Times New Roman"/>
          <w:b/>
          <w:color w:val="000000" w:themeColor="text1"/>
          <w:szCs w:val="24"/>
        </w:rPr>
      </w:pPr>
      <w:bookmarkStart w:id="16" w:name="_Toc83031274"/>
      <w:r>
        <w:rPr>
          <w:rFonts w:ascii="Times New Roman" w:eastAsia="Montserrat" w:hAnsi="Times New Roman" w:cs="Times New Roman"/>
          <w:b/>
          <w:color w:val="000000" w:themeColor="text1"/>
          <w:szCs w:val="24"/>
        </w:rPr>
        <w:lastRenderedPageBreak/>
        <w:t>D</w:t>
      </w:r>
      <w:r w:rsidR="00B929A7" w:rsidRPr="00B36F64">
        <w:rPr>
          <w:rFonts w:ascii="Times New Roman" w:eastAsia="Montserrat" w:hAnsi="Times New Roman" w:cs="Times New Roman"/>
          <w:b/>
          <w:color w:val="000000" w:themeColor="text1"/>
          <w:szCs w:val="24"/>
        </w:rPr>
        <w:t xml:space="preserve">istribución geográfica del presupuesto </w:t>
      </w:r>
      <w:r>
        <w:rPr>
          <w:rFonts w:ascii="Times New Roman" w:eastAsia="Montserrat" w:hAnsi="Times New Roman" w:cs="Times New Roman"/>
          <w:b/>
          <w:color w:val="000000" w:themeColor="text1"/>
          <w:szCs w:val="24"/>
        </w:rPr>
        <w:t>ejecutado</w:t>
      </w:r>
      <w:bookmarkEnd w:id="16"/>
      <w:r w:rsidR="00EA00E7" w:rsidRPr="00B36F64">
        <w:rPr>
          <w:rFonts w:ascii="Times New Roman" w:eastAsia="Montserrat" w:hAnsi="Times New Roman" w:cs="Times New Roman"/>
          <w:b/>
          <w:color w:val="000000" w:themeColor="text1"/>
          <w:szCs w:val="24"/>
        </w:rPr>
        <w:t xml:space="preserve"> </w:t>
      </w:r>
    </w:p>
    <w:p w14:paraId="5CD5BFFD" w14:textId="77777777" w:rsidR="00B02781" w:rsidRPr="00B36F64" w:rsidRDefault="00B02781" w:rsidP="00B02781">
      <w:pPr>
        <w:pStyle w:val="Prrafodelista"/>
        <w:pBdr>
          <w:top w:val="nil"/>
          <w:left w:val="nil"/>
          <w:bottom w:val="nil"/>
          <w:right w:val="nil"/>
          <w:between w:val="nil"/>
        </w:pBdr>
        <w:spacing w:after="0" w:line="240" w:lineRule="auto"/>
        <w:jc w:val="both"/>
        <w:outlineLvl w:val="1"/>
        <w:rPr>
          <w:rFonts w:ascii="Times New Roman" w:eastAsia="Montserrat" w:hAnsi="Times New Roman" w:cs="Times New Roman"/>
          <w:b/>
          <w:color w:val="000000" w:themeColor="text1"/>
          <w:szCs w:val="24"/>
        </w:rPr>
      </w:pPr>
    </w:p>
    <w:p w14:paraId="2AC2A18F" w14:textId="5CFBAF14" w:rsidR="00B929A7" w:rsidRPr="00B36F64" w:rsidRDefault="00EA00E7" w:rsidP="00C30C22">
      <w:pPr>
        <w:pStyle w:val="Prrafodelista"/>
        <w:pBdr>
          <w:top w:val="nil"/>
          <w:left w:val="nil"/>
          <w:bottom w:val="nil"/>
          <w:right w:val="nil"/>
          <w:between w:val="nil"/>
        </w:pBdr>
        <w:spacing w:after="0" w:line="240" w:lineRule="auto"/>
        <w:ind w:left="714"/>
        <w:jc w:val="both"/>
        <w:rPr>
          <w:rFonts w:ascii="Times New Roman" w:eastAsia="Montserrat" w:hAnsi="Times New Roman" w:cs="Times New Roman"/>
          <w:color w:val="000000" w:themeColor="text1"/>
          <w:szCs w:val="24"/>
        </w:rPr>
      </w:pPr>
      <w:r w:rsidRPr="00B36F64">
        <w:rPr>
          <w:rFonts w:ascii="Times New Roman" w:eastAsia="Montserrat" w:hAnsi="Times New Roman" w:cs="Times New Roman"/>
          <w:color w:val="000000" w:themeColor="text1"/>
          <w:szCs w:val="24"/>
        </w:rPr>
        <w:t xml:space="preserve">Ver Cuadro Anexo </w:t>
      </w:r>
      <w:r w:rsidR="00C74135" w:rsidRPr="00B36F64">
        <w:rPr>
          <w:rFonts w:ascii="Times New Roman" w:eastAsia="Montserrat" w:hAnsi="Times New Roman" w:cs="Times New Roman"/>
          <w:color w:val="000000" w:themeColor="text1"/>
          <w:szCs w:val="24"/>
        </w:rPr>
        <w:t>1.</w:t>
      </w:r>
    </w:p>
    <w:p w14:paraId="22C68185" w14:textId="055ADBF6" w:rsidR="00EA00E7" w:rsidRPr="00B36F64" w:rsidRDefault="00EA00E7" w:rsidP="00EA00E7">
      <w:pPr>
        <w:pStyle w:val="Prrafodelista"/>
        <w:pBdr>
          <w:top w:val="nil"/>
          <w:left w:val="nil"/>
          <w:bottom w:val="nil"/>
          <w:right w:val="nil"/>
          <w:between w:val="nil"/>
        </w:pBdr>
        <w:spacing w:after="0" w:line="240" w:lineRule="auto"/>
        <w:ind w:left="714"/>
        <w:jc w:val="both"/>
        <w:outlineLvl w:val="1"/>
        <w:rPr>
          <w:rFonts w:ascii="Times New Roman" w:eastAsia="Montserrat" w:hAnsi="Times New Roman" w:cs="Times New Roman"/>
          <w:b/>
          <w:color w:val="000000" w:themeColor="text1"/>
          <w:szCs w:val="24"/>
        </w:rPr>
      </w:pPr>
    </w:p>
    <w:p w14:paraId="09B516A1" w14:textId="6DBB6E55" w:rsidR="00EA00E7" w:rsidRPr="00B36F64" w:rsidRDefault="002F453F" w:rsidP="002F453F">
      <w:pPr>
        <w:pStyle w:val="Prrafodelista"/>
        <w:pBdr>
          <w:top w:val="nil"/>
          <w:left w:val="nil"/>
          <w:bottom w:val="nil"/>
          <w:right w:val="nil"/>
          <w:between w:val="nil"/>
        </w:pBdr>
        <w:spacing w:after="0" w:line="240" w:lineRule="auto"/>
        <w:ind w:left="714"/>
        <w:jc w:val="center"/>
        <w:outlineLvl w:val="1"/>
        <w:rPr>
          <w:rFonts w:ascii="Times New Roman" w:eastAsia="Montserrat" w:hAnsi="Times New Roman" w:cs="Times New Roman"/>
          <w:i/>
          <w:color w:val="000000" w:themeColor="text1"/>
          <w:sz w:val="22"/>
          <w:szCs w:val="24"/>
        </w:rPr>
      </w:pPr>
      <w:bookmarkStart w:id="17" w:name="_Toc82771892"/>
      <w:bookmarkStart w:id="18" w:name="_Toc83025714"/>
      <w:bookmarkStart w:id="19" w:name="_Toc83025868"/>
      <w:bookmarkStart w:id="20" w:name="_Toc83030967"/>
      <w:bookmarkStart w:id="21" w:name="_Toc83031147"/>
      <w:bookmarkStart w:id="22" w:name="_Toc83031275"/>
      <w:r w:rsidRPr="00B36F64">
        <w:rPr>
          <w:rFonts w:ascii="Times New Roman" w:eastAsia="Montserrat" w:hAnsi="Times New Roman" w:cs="Times New Roman"/>
          <w:i/>
          <w:color w:val="000000" w:themeColor="text1"/>
          <w:sz w:val="22"/>
          <w:szCs w:val="24"/>
        </w:rPr>
        <w:t>Mapa 1. Distribución geográfica del presupuesto total ejecutado por región administrativa</w:t>
      </w:r>
      <w:bookmarkEnd w:id="17"/>
      <w:bookmarkEnd w:id="18"/>
      <w:bookmarkEnd w:id="19"/>
      <w:bookmarkEnd w:id="20"/>
      <w:bookmarkEnd w:id="21"/>
      <w:bookmarkEnd w:id="22"/>
    </w:p>
    <w:tbl>
      <w:tblPr>
        <w:tblW w:w="8663" w:type="dxa"/>
        <w:tblInd w:w="714" w:type="dxa"/>
        <w:tblLook w:val="04A0" w:firstRow="1" w:lastRow="0" w:firstColumn="1" w:lastColumn="0" w:noHBand="0" w:noVBand="1"/>
      </w:tblPr>
      <w:tblGrid>
        <w:gridCol w:w="756"/>
        <w:gridCol w:w="1636"/>
        <w:gridCol w:w="996"/>
        <w:gridCol w:w="5291"/>
      </w:tblGrid>
      <w:tr w:rsidR="00A101B8" w:rsidRPr="00B36F64" w14:paraId="3292F0A7" w14:textId="77777777" w:rsidTr="00BB4AD3">
        <w:tc>
          <w:tcPr>
            <w:tcW w:w="756" w:type="dxa"/>
            <w:shd w:val="clear" w:color="auto" w:fill="B4C6E7" w:themeFill="accent1" w:themeFillTint="66"/>
            <w:vAlign w:val="center"/>
          </w:tcPr>
          <w:p w14:paraId="77C169C6" w14:textId="2AACC1BB" w:rsidR="00A101B8" w:rsidRPr="00B36F64" w:rsidRDefault="00A101B8" w:rsidP="00C30C22">
            <w:pPr>
              <w:pStyle w:val="Prrafodelista"/>
              <w:spacing w:after="0" w:line="240" w:lineRule="auto"/>
              <w:ind w:left="0"/>
              <w:jc w:val="center"/>
              <w:rPr>
                <w:rFonts w:ascii="Times New Roman" w:eastAsia="Montserrat" w:hAnsi="Times New Roman" w:cs="Times New Roman"/>
                <w:b/>
                <w:color w:val="000000" w:themeColor="text1"/>
                <w:sz w:val="18"/>
                <w:szCs w:val="18"/>
              </w:rPr>
            </w:pPr>
            <w:r w:rsidRPr="00B36F64">
              <w:rPr>
                <w:rFonts w:ascii="Times New Roman" w:eastAsia="Montserrat" w:hAnsi="Times New Roman" w:cs="Times New Roman"/>
                <w:b/>
                <w:color w:val="000000" w:themeColor="text1"/>
                <w:sz w:val="18"/>
                <w:szCs w:val="18"/>
              </w:rPr>
              <w:t>Región</w:t>
            </w:r>
          </w:p>
        </w:tc>
        <w:tc>
          <w:tcPr>
            <w:tcW w:w="1636" w:type="dxa"/>
            <w:shd w:val="clear" w:color="auto" w:fill="B4C6E7" w:themeFill="accent1" w:themeFillTint="66"/>
            <w:vAlign w:val="center"/>
          </w:tcPr>
          <w:p w14:paraId="5203D94C" w14:textId="469AC7B5" w:rsidR="00A101B8" w:rsidRPr="00B36F64" w:rsidRDefault="00A101B8" w:rsidP="00C30C22">
            <w:pPr>
              <w:pStyle w:val="Prrafodelista"/>
              <w:spacing w:after="0" w:line="240" w:lineRule="auto"/>
              <w:ind w:left="0"/>
              <w:jc w:val="center"/>
              <w:rPr>
                <w:rFonts w:ascii="Times New Roman" w:eastAsia="Montserrat" w:hAnsi="Times New Roman" w:cs="Times New Roman"/>
                <w:b/>
                <w:color w:val="000000" w:themeColor="text1"/>
                <w:sz w:val="18"/>
                <w:szCs w:val="18"/>
              </w:rPr>
            </w:pPr>
            <w:r w:rsidRPr="00B36F64">
              <w:rPr>
                <w:rFonts w:ascii="Times New Roman" w:eastAsia="Montserrat" w:hAnsi="Times New Roman" w:cs="Times New Roman"/>
                <w:b/>
                <w:color w:val="000000" w:themeColor="text1"/>
                <w:sz w:val="18"/>
                <w:szCs w:val="18"/>
              </w:rPr>
              <w:t>Departamento</w:t>
            </w:r>
          </w:p>
        </w:tc>
        <w:tc>
          <w:tcPr>
            <w:tcW w:w="996" w:type="dxa"/>
            <w:shd w:val="clear" w:color="auto" w:fill="B4C6E7" w:themeFill="accent1" w:themeFillTint="66"/>
            <w:vAlign w:val="center"/>
          </w:tcPr>
          <w:p w14:paraId="607D41B5" w14:textId="77777777" w:rsidR="00A101B8" w:rsidRPr="00B36F64" w:rsidRDefault="00A101B8" w:rsidP="00C30C22">
            <w:pPr>
              <w:pStyle w:val="Prrafodelista"/>
              <w:spacing w:after="0" w:line="240" w:lineRule="auto"/>
              <w:ind w:left="0"/>
              <w:jc w:val="center"/>
              <w:rPr>
                <w:rFonts w:ascii="Times New Roman" w:eastAsia="Montserrat" w:hAnsi="Times New Roman" w:cs="Times New Roman"/>
                <w:b/>
                <w:color w:val="000000" w:themeColor="text1"/>
                <w:sz w:val="18"/>
                <w:szCs w:val="18"/>
              </w:rPr>
            </w:pPr>
            <w:r w:rsidRPr="00B36F64">
              <w:rPr>
                <w:rFonts w:ascii="Times New Roman" w:eastAsia="Montserrat" w:hAnsi="Times New Roman" w:cs="Times New Roman"/>
                <w:b/>
                <w:color w:val="000000" w:themeColor="text1"/>
                <w:sz w:val="18"/>
                <w:szCs w:val="18"/>
              </w:rPr>
              <w:t>Ejecutado</w:t>
            </w:r>
          </w:p>
          <w:p w14:paraId="3E415CD1" w14:textId="015604BB" w:rsidR="00A101B8" w:rsidRPr="00B36F64" w:rsidRDefault="00A101B8" w:rsidP="00C30C22">
            <w:pPr>
              <w:pStyle w:val="Prrafodelista"/>
              <w:spacing w:after="0" w:line="240" w:lineRule="auto"/>
              <w:ind w:left="0"/>
              <w:jc w:val="center"/>
              <w:rPr>
                <w:rFonts w:ascii="Times New Roman" w:eastAsia="Montserrat" w:hAnsi="Times New Roman" w:cs="Times New Roman"/>
                <w:b/>
                <w:color w:val="000000" w:themeColor="text1"/>
                <w:sz w:val="18"/>
                <w:szCs w:val="18"/>
              </w:rPr>
            </w:pPr>
            <w:r w:rsidRPr="00B36F64">
              <w:rPr>
                <w:rFonts w:ascii="Times New Roman" w:eastAsia="Montserrat" w:hAnsi="Times New Roman" w:cs="Times New Roman"/>
                <w:b/>
                <w:color w:val="000000" w:themeColor="text1"/>
                <w:sz w:val="18"/>
                <w:szCs w:val="18"/>
              </w:rPr>
              <w:t>(En Millones)</w:t>
            </w:r>
          </w:p>
        </w:tc>
        <w:tc>
          <w:tcPr>
            <w:tcW w:w="5275" w:type="dxa"/>
            <w:shd w:val="clear" w:color="auto" w:fill="B4C6E7" w:themeFill="accent1" w:themeFillTint="66"/>
            <w:vAlign w:val="center"/>
          </w:tcPr>
          <w:p w14:paraId="78B428EC" w14:textId="635550C4" w:rsidR="00A101B8" w:rsidRPr="00B36F64" w:rsidRDefault="00BB4AD3" w:rsidP="00C30C22">
            <w:pPr>
              <w:pStyle w:val="Prrafodelista"/>
              <w:spacing w:after="0" w:line="240" w:lineRule="auto"/>
              <w:ind w:left="0"/>
              <w:jc w:val="center"/>
              <w:rPr>
                <w:rFonts w:ascii="Times New Roman" w:eastAsia="Montserrat" w:hAnsi="Times New Roman" w:cs="Times New Roman"/>
                <w:b/>
                <w:color w:val="000000" w:themeColor="text1"/>
                <w:sz w:val="18"/>
                <w:szCs w:val="18"/>
              </w:rPr>
            </w:pPr>
            <w:r w:rsidRPr="00B36F64">
              <w:rPr>
                <w:rFonts w:ascii="Times New Roman" w:eastAsia="Montserrat" w:hAnsi="Times New Roman" w:cs="Times New Roman"/>
                <w:b/>
                <w:color w:val="000000" w:themeColor="text1"/>
                <w:sz w:val="18"/>
                <w:szCs w:val="18"/>
              </w:rPr>
              <w:t>Mapa con presupuesto ejecutado por región</w:t>
            </w:r>
          </w:p>
        </w:tc>
      </w:tr>
      <w:tr w:rsidR="00BB4AD3" w:rsidRPr="00B36F64" w14:paraId="753685CE" w14:textId="77777777" w:rsidTr="00CE6AA9">
        <w:trPr>
          <w:trHeight w:val="170"/>
        </w:trPr>
        <w:tc>
          <w:tcPr>
            <w:tcW w:w="756" w:type="dxa"/>
            <w:vAlign w:val="center"/>
          </w:tcPr>
          <w:p w14:paraId="4A270784" w14:textId="31159FA7" w:rsidR="00BB4AD3" w:rsidRPr="00B36F64" w:rsidRDefault="00BB4AD3" w:rsidP="00CE6AA9">
            <w:pPr>
              <w:pStyle w:val="Prrafodelista"/>
              <w:spacing w:after="0" w:line="240" w:lineRule="auto"/>
              <w:ind w:left="0"/>
              <w:jc w:val="center"/>
              <w:rPr>
                <w:rFonts w:ascii="Times New Roman" w:eastAsia="Montserrat" w:hAnsi="Times New Roman" w:cs="Times New Roman"/>
                <w:b/>
                <w:color w:val="000000" w:themeColor="text1"/>
                <w:sz w:val="18"/>
                <w:szCs w:val="18"/>
              </w:rPr>
            </w:pPr>
            <w:r w:rsidRPr="00B36F64">
              <w:rPr>
                <w:rFonts w:ascii="Times New Roman" w:eastAsia="Montserrat" w:hAnsi="Times New Roman" w:cs="Times New Roman"/>
                <w:b/>
                <w:color w:val="000000" w:themeColor="text1"/>
                <w:sz w:val="18"/>
                <w:szCs w:val="18"/>
              </w:rPr>
              <w:t>I</w:t>
            </w:r>
          </w:p>
        </w:tc>
        <w:tc>
          <w:tcPr>
            <w:tcW w:w="1636" w:type="dxa"/>
            <w:vAlign w:val="center"/>
          </w:tcPr>
          <w:p w14:paraId="56582C6B" w14:textId="372B611E" w:rsidR="00BB4AD3" w:rsidRPr="00B36F64" w:rsidRDefault="00BB4AD3" w:rsidP="00DC25CA">
            <w:pPr>
              <w:pStyle w:val="Prrafodelista"/>
              <w:spacing w:after="0" w:line="240" w:lineRule="auto"/>
              <w:ind w:left="0"/>
              <w:rPr>
                <w:rFonts w:ascii="Times New Roman" w:eastAsia="Montserrat" w:hAnsi="Times New Roman" w:cs="Times New Roman"/>
                <w:b/>
                <w:color w:val="000000" w:themeColor="text1"/>
                <w:sz w:val="18"/>
                <w:szCs w:val="18"/>
              </w:rPr>
            </w:pPr>
            <w:r w:rsidRPr="00B36F64">
              <w:rPr>
                <w:rFonts w:ascii="Times New Roman" w:hAnsi="Times New Roman" w:cs="Times New Roman"/>
                <w:color w:val="000000" w:themeColor="text1"/>
                <w:sz w:val="18"/>
                <w:szCs w:val="18"/>
              </w:rPr>
              <w:t>Guatemala</w:t>
            </w:r>
          </w:p>
        </w:tc>
        <w:tc>
          <w:tcPr>
            <w:tcW w:w="996" w:type="dxa"/>
            <w:vAlign w:val="center"/>
          </w:tcPr>
          <w:p w14:paraId="4F4246F6" w14:textId="31E8C2F2" w:rsidR="00BB4AD3" w:rsidRPr="00B36F64" w:rsidRDefault="00BB4AD3" w:rsidP="00C30C22">
            <w:pPr>
              <w:pStyle w:val="Prrafodelista"/>
              <w:spacing w:after="0" w:line="240" w:lineRule="auto"/>
              <w:ind w:left="0"/>
              <w:jc w:val="center"/>
              <w:rPr>
                <w:rFonts w:ascii="Times New Roman" w:eastAsia="Montserrat" w:hAnsi="Times New Roman" w:cs="Times New Roman"/>
                <w:b/>
                <w:color w:val="000000" w:themeColor="text1"/>
                <w:sz w:val="18"/>
                <w:szCs w:val="18"/>
              </w:rPr>
            </w:pPr>
            <w:r w:rsidRPr="00B36F64">
              <w:rPr>
                <w:rFonts w:ascii="Times New Roman" w:hAnsi="Times New Roman" w:cs="Times New Roman"/>
                <w:color w:val="000000" w:themeColor="text1"/>
                <w:sz w:val="18"/>
                <w:szCs w:val="18"/>
                <w:lang w:val="es-GT"/>
              </w:rPr>
              <w:t>216.97</w:t>
            </w:r>
          </w:p>
        </w:tc>
        <w:tc>
          <w:tcPr>
            <w:tcW w:w="5275" w:type="dxa"/>
            <w:vMerge w:val="restart"/>
            <w:vAlign w:val="center"/>
          </w:tcPr>
          <w:p w14:paraId="0FACDA11" w14:textId="1B61C02A" w:rsidR="00BB4AD3" w:rsidRPr="00B36F64" w:rsidRDefault="00BB4AD3" w:rsidP="00C30C22">
            <w:pPr>
              <w:pStyle w:val="Prrafodelista"/>
              <w:spacing w:after="0" w:line="240" w:lineRule="auto"/>
              <w:ind w:left="0"/>
              <w:jc w:val="center"/>
              <w:rPr>
                <w:rFonts w:ascii="Times New Roman" w:eastAsia="Montserrat" w:hAnsi="Times New Roman" w:cs="Times New Roman"/>
                <w:b/>
                <w:color w:val="000000" w:themeColor="text1"/>
                <w:sz w:val="18"/>
                <w:szCs w:val="18"/>
              </w:rPr>
            </w:pPr>
            <w:r w:rsidRPr="00B36F64">
              <w:rPr>
                <w:rFonts w:ascii="Times New Roman" w:hAnsi="Times New Roman" w:cs="Times New Roman"/>
                <w:color w:val="000000" w:themeColor="text1"/>
              </w:rPr>
              <w:object w:dxaOrig="15376" w:dyaOrig="11311" w14:anchorId="650FC8A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3.55pt;height:284.95pt" o:ole="">
                  <v:imagedata r:id="rId18" o:title=""/>
                </v:shape>
                <o:OLEObject Type="Embed" ProgID="Visio.Drawing.15" ShapeID="_x0000_i1025" DrawAspect="Content" ObjectID="_1693646805" r:id="rId19"/>
              </w:object>
            </w:r>
          </w:p>
        </w:tc>
      </w:tr>
      <w:tr w:rsidR="00BB4AD3" w:rsidRPr="00B36F64" w14:paraId="4F2A0156" w14:textId="77777777" w:rsidTr="00CE6AA9">
        <w:trPr>
          <w:trHeight w:val="170"/>
        </w:trPr>
        <w:tc>
          <w:tcPr>
            <w:tcW w:w="756" w:type="dxa"/>
            <w:shd w:val="clear" w:color="auto" w:fill="FFFFBD"/>
            <w:vAlign w:val="center"/>
          </w:tcPr>
          <w:p w14:paraId="47B8228D" w14:textId="1D0CD45D" w:rsidR="00BB4AD3" w:rsidRPr="00B36F64" w:rsidRDefault="00BB4AD3" w:rsidP="00CE6AA9">
            <w:pPr>
              <w:pStyle w:val="Prrafodelista"/>
              <w:spacing w:after="0" w:line="240" w:lineRule="auto"/>
              <w:ind w:left="0"/>
              <w:jc w:val="center"/>
              <w:rPr>
                <w:rFonts w:ascii="Times New Roman" w:eastAsia="Montserrat" w:hAnsi="Times New Roman" w:cs="Times New Roman"/>
                <w:b/>
                <w:color w:val="000000" w:themeColor="text1"/>
                <w:sz w:val="18"/>
                <w:szCs w:val="18"/>
              </w:rPr>
            </w:pPr>
            <w:r w:rsidRPr="00B36F64">
              <w:rPr>
                <w:rFonts w:ascii="Times New Roman" w:eastAsia="Montserrat" w:hAnsi="Times New Roman" w:cs="Times New Roman"/>
                <w:b/>
                <w:color w:val="000000" w:themeColor="text1"/>
                <w:sz w:val="18"/>
                <w:szCs w:val="18"/>
              </w:rPr>
              <w:t>II</w:t>
            </w:r>
          </w:p>
        </w:tc>
        <w:tc>
          <w:tcPr>
            <w:tcW w:w="1636" w:type="dxa"/>
            <w:shd w:val="clear" w:color="auto" w:fill="FFFFBD"/>
            <w:vAlign w:val="center"/>
          </w:tcPr>
          <w:p w14:paraId="7E1258A8" w14:textId="16399896" w:rsidR="00BB4AD3" w:rsidRPr="00B36F64" w:rsidRDefault="00BB4AD3" w:rsidP="00DC25CA">
            <w:pPr>
              <w:pStyle w:val="Prrafodelista"/>
              <w:spacing w:after="0" w:line="240" w:lineRule="auto"/>
              <w:ind w:left="0"/>
              <w:rPr>
                <w:rFonts w:ascii="Times New Roman" w:eastAsia="Montserrat" w:hAnsi="Times New Roman" w:cs="Times New Roman"/>
                <w:b/>
                <w:color w:val="000000" w:themeColor="text1"/>
                <w:sz w:val="18"/>
                <w:szCs w:val="18"/>
              </w:rPr>
            </w:pPr>
            <w:r w:rsidRPr="00B36F64">
              <w:rPr>
                <w:rFonts w:ascii="Times New Roman" w:hAnsi="Times New Roman" w:cs="Times New Roman"/>
                <w:color w:val="000000" w:themeColor="text1"/>
                <w:sz w:val="18"/>
                <w:szCs w:val="18"/>
              </w:rPr>
              <w:t>Alta Verapaz</w:t>
            </w:r>
          </w:p>
        </w:tc>
        <w:tc>
          <w:tcPr>
            <w:tcW w:w="996" w:type="dxa"/>
            <w:shd w:val="clear" w:color="auto" w:fill="FFFFBD"/>
            <w:vAlign w:val="center"/>
          </w:tcPr>
          <w:p w14:paraId="3F7B3A22" w14:textId="498B7B81" w:rsidR="00BB4AD3" w:rsidRPr="00B36F64" w:rsidRDefault="00BB4AD3" w:rsidP="00C30C22">
            <w:pPr>
              <w:pStyle w:val="Prrafodelista"/>
              <w:spacing w:after="0" w:line="240" w:lineRule="auto"/>
              <w:ind w:left="0"/>
              <w:jc w:val="center"/>
              <w:rPr>
                <w:rFonts w:ascii="Times New Roman" w:eastAsia="Montserrat" w:hAnsi="Times New Roman" w:cs="Times New Roman"/>
                <w:b/>
                <w:color w:val="000000" w:themeColor="text1"/>
                <w:sz w:val="18"/>
                <w:szCs w:val="18"/>
              </w:rPr>
            </w:pPr>
            <w:r w:rsidRPr="00B36F64">
              <w:rPr>
                <w:rFonts w:ascii="Times New Roman" w:hAnsi="Times New Roman" w:cs="Times New Roman"/>
                <w:color w:val="000000" w:themeColor="text1"/>
                <w:sz w:val="18"/>
                <w:szCs w:val="18"/>
                <w:lang w:val="es-GT"/>
              </w:rPr>
              <w:t>0.34</w:t>
            </w:r>
          </w:p>
        </w:tc>
        <w:tc>
          <w:tcPr>
            <w:tcW w:w="5275" w:type="dxa"/>
            <w:vMerge/>
            <w:vAlign w:val="center"/>
          </w:tcPr>
          <w:p w14:paraId="20E01247" w14:textId="3CA9219C" w:rsidR="00BB4AD3" w:rsidRPr="00B36F64" w:rsidRDefault="00BB4AD3" w:rsidP="00C30C22">
            <w:pPr>
              <w:pStyle w:val="Prrafodelista"/>
              <w:spacing w:after="0" w:line="240" w:lineRule="auto"/>
              <w:ind w:left="0"/>
              <w:jc w:val="center"/>
              <w:rPr>
                <w:rFonts w:ascii="Times New Roman" w:eastAsia="Montserrat" w:hAnsi="Times New Roman" w:cs="Times New Roman"/>
                <w:b/>
                <w:color w:val="000000" w:themeColor="text1"/>
                <w:sz w:val="18"/>
                <w:szCs w:val="18"/>
              </w:rPr>
            </w:pPr>
          </w:p>
        </w:tc>
      </w:tr>
      <w:tr w:rsidR="00BB4AD3" w:rsidRPr="00B36F64" w14:paraId="73300CF5" w14:textId="77777777" w:rsidTr="00CE6AA9">
        <w:trPr>
          <w:trHeight w:val="170"/>
        </w:trPr>
        <w:tc>
          <w:tcPr>
            <w:tcW w:w="756" w:type="dxa"/>
            <w:vMerge w:val="restart"/>
            <w:vAlign w:val="center"/>
          </w:tcPr>
          <w:p w14:paraId="19822E64" w14:textId="5FCEFC95" w:rsidR="00BB4AD3" w:rsidRPr="00B36F64" w:rsidRDefault="00BB4AD3" w:rsidP="00CE6AA9">
            <w:pPr>
              <w:pStyle w:val="Prrafodelista"/>
              <w:spacing w:after="0" w:line="240" w:lineRule="auto"/>
              <w:ind w:left="0"/>
              <w:jc w:val="center"/>
              <w:rPr>
                <w:rFonts w:ascii="Times New Roman" w:eastAsia="Montserrat" w:hAnsi="Times New Roman" w:cs="Times New Roman"/>
                <w:b/>
                <w:color w:val="000000" w:themeColor="text1"/>
                <w:sz w:val="18"/>
                <w:szCs w:val="18"/>
              </w:rPr>
            </w:pPr>
            <w:r w:rsidRPr="00B36F64">
              <w:rPr>
                <w:rFonts w:ascii="Times New Roman" w:eastAsia="Montserrat" w:hAnsi="Times New Roman" w:cs="Times New Roman"/>
                <w:b/>
                <w:color w:val="000000" w:themeColor="text1"/>
                <w:sz w:val="18"/>
                <w:szCs w:val="18"/>
              </w:rPr>
              <w:t>III</w:t>
            </w:r>
          </w:p>
        </w:tc>
        <w:tc>
          <w:tcPr>
            <w:tcW w:w="1636" w:type="dxa"/>
            <w:vAlign w:val="center"/>
          </w:tcPr>
          <w:p w14:paraId="323A6641" w14:textId="3A9F806B" w:rsidR="00BB4AD3" w:rsidRPr="00B36F64" w:rsidRDefault="00BB4AD3" w:rsidP="00DC25CA">
            <w:pPr>
              <w:pStyle w:val="Prrafodelista"/>
              <w:spacing w:after="0" w:line="240" w:lineRule="auto"/>
              <w:ind w:left="0"/>
              <w:rPr>
                <w:rFonts w:ascii="Times New Roman" w:eastAsia="Montserrat" w:hAnsi="Times New Roman" w:cs="Times New Roman"/>
                <w:b/>
                <w:color w:val="000000" w:themeColor="text1"/>
                <w:sz w:val="18"/>
                <w:szCs w:val="18"/>
              </w:rPr>
            </w:pPr>
            <w:r w:rsidRPr="00B36F64">
              <w:rPr>
                <w:rFonts w:ascii="Times New Roman" w:hAnsi="Times New Roman" w:cs="Times New Roman"/>
                <w:color w:val="000000" w:themeColor="text1"/>
                <w:sz w:val="18"/>
                <w:szCs w:val="18"/>
              </w:rPr>
              <w:t>Izabal</w:t>
            </w:r>
          </w:p>
        </w:tc>
        <w:tc>
          <w:tcPr>
            <w:tcW w:w="996" w:type="dxa"/>
            <w:vAlign w:val="center"/>
          </w:tcPr>
          <w:p w14:paraId="32EC53E7" w14:textId="070DE98B" w:rsidR="00BB4AD3" w:rsidRPr="00B36F64" w:rsidRDefault="00BB4AD3" w:rsidP="00C30C22">
            <w:pPr>
              <w:pStyle w:val="Prrafodelista"/>
              <w:spacing w:after="0" w:line="240" w:lineRule="auto"/>
              <w:ind w:left="0"/>
              <w:jc w:val="center"/>
              <w:rPr>
                <w:rFonts w:ascii="Times New Roman" w:eastAsia="Montserrat" w:hAnsi="Times New Roman" w:cs="Times New Roman"/>
                <w:b/>
                <w:color w:val="000000" w:themeColor="text1"/>
                <w:sz w:val="18"/>
                <w:szCs w:val="18"/>
              </w:rPr>
            </w:pPr>
            <w:r w:rsidRPr="00B36F64">
              <w:rPr>
                <w:rFonts w:ascii="Times New Roman" w:hAnsi="Times New Roman" w:cs="Times New Roman"/>
                <w:color w:val="000000" w:themeColor="text1"/>
                <w:sz w:val="18"/>
                <w:szCs w:val="18"/>
                <w:lang w:val="es-GT"/>
              </w:rPr>
              <w:t>3.61</w:t>
            </w:r>
          </w:p>
        </w:tc>
        <w:tc>
          <w:tcPr>
            <w:tcW w:w="5275" w:type="dxa"/>
            <w:vMerge/>
            <w:vAlign w:val="center"/>
          </w:tcPr>
          <w:p w14:paraId="0571A0BC" w14:textId="757209BB" w:rsidR="00BB4AD3" w:rsidRPr="00B36F64" w:rsidRDefault="00BB4AD3" w:rsidP="00C30C22">
            <w:pPr>
              <w:pStyle w:val="Prrafodelista"/>
              <w:spacing w:after="0" w:line="240" w:lineRule="auto"/>
              <w:ind w:left="0"/>
              <w:jc w:val="center"/>
              <w:rPr>
                <w:rFonts w:ascii="Times New Roman" w:eastAsia="Montserrat" w:hAnsi="Times New Roman" w:cs="Times New Roman"/>
                <w:b/>
                <w:color w:val="000000" w:themeColor="text1"/>
                <w:sz w:val="18"/>
                <w:szCs w:val="18"/>
              </w:rPr>
            </w:pPr>
          </w:p>
        </w:tc>
      </w:tr>
      <w:tr w:rsidR="00BB4AD3" w:rsidRPr="00B36F64" w14:paraId="514DAE12" w14:textId="77777777" w:rsidTr="00CE6AA9">
        <w:trPr>
          <w:trHeight w:val="170"/>
        </w:trPr>
        <w:tc>
          <w:tcPr>
            <w:tcW w:w="756" w:type="dxa"/>
            <w:vMerge/>
            <w:vAlign w:val="center"/>
          </w:tcPr>
          <w:p w14:paraId="156E09D8" w14:textId="0CCBFA9E" w:rsidR="00BB4AD3" w:rsidRPr="00B36F64" w:rsidRDefault="00BB4AD3" w:rsidP="00CE6AA9">
            <w:pPr>
              <w:pStyle w:val="Prrafodelista"/>
              <w:spacing w:after="0" w:line="240" w:lineRule="auto"/>
              <w:ind w:left="0"/>
              <w:jc w:val="center"/>
              <w:rPr>
                <w:rFonts w:ascii="Times New Roman" w:eastAsia="Montserrat" w:hAnsi="Times New Roman" w:cs="Times New Roman"/>
                <w:b/>
                <w:color w:val="000000" w:themeColor="text1"/>
                <w:sz w:val="18"/>
                <w:szCs w:val="18"/>
              </w:rPr>
            </w:pPr>
          </w:p>
        </w:tc>
        <w:tc>
          <w:tcPr>
            <w:tcW w:w="1636" w:type="dxa"/>
            <w:vAlign w:val="center"/>
          </w:tcPr>
          <w:p w14:paraId="397C5A3E" w14:textId="140E5F1E" w:rsidR="00BB4AD3" w:rsidRPr="00B36F64" w:rsidRDefault="00BB4AD3" w:rsidP="00DC25CA">
            <w:pPr>
              <w:pStyle w:val="Prrafodelista"/>
              <w:spacing w:after="0" w:line="240" w:lineRule="auto"/>
              <w:ind w:left="0"/>
              <w:rPr>
                <w:rFonts w:ascii="Times New Roman" w:eastAsia="Montserrat" w:hAnsi="Times New Roman" w:cs="Times New Roman"/>
                <w:b/>
                <w:color w:val="000000" w:themeColor="text1"/>
                <w:sz w:val="18"/>
                <w:szCs w:val="18"/>
              </w:rPr>
            </w:pPr>
            <w:r w:rsidRPr="00B36F64">
              <w:rPr>
                <w:rFonts w:ascii="Times New Roman" w:hAnsi="Times New Roman" w:cs="Times New Roman"/>
                <w:color w:val="000000" w:themeColor="text1"/>
                <w:sz w:val="18"/>
                <w:szCs w:val="18"/>
              </w:rPr>
              <w:t>Zacapa</w:t>
            </w:r>
          </w:p>
        </w:tc>
        <w:tc>
          <w:tcPr>
            <w:tcW w:w="996" w:type="dxa"/>
            <w:vAlign w:val="center"/>
          </w:tcPr>
          <w:p w14:paraId="691FC78F" w14:textId="3BC53FA1" w:rsidR="00BB4AD3" w:rsidRPr="00B36F64" w:rsidRDefault="00BB4AD3" w:rsidP="00C30C22">
            <w:pPr>
              <w:pStyle w:val="Prrafodelista"/>
              <w:spacing w:after="0" w:line="240" w:lineRule="auto"/>
              <w:ind w:left="0"/>
              <w:jc w:val="center"/>
              <w:rPr>
                <w:rFonts w:ascii="Times New Roman" w:eastAsia="Montserrat" w:hAnsi="Times New Roman" w:cs="Times New Roman"/>
                <w:b/>
                <w:color w:val="000000" w:themeColor="text1"/>
                <w:sz w:val="18"/>
                <w:szCs w:val="18"/>
              </w:rPr>
            </w:pPr>
            <w:r w:rsidRPr="00B36F64">
              <w:rPr>
                <w:rFonts w:ascii="Times New Roman" w:hAnsi="Times New Roman" w:cs="Times New Roman"/>
                <w:color w:val="000000" w:themeColor="text1"/>
                <w:sz w:val="18"/>
                <w:szCs w:val="18"/>
                <w:lang w:val="es-GT"/>
              </w:rPr>
              <w:t>0</w:t>
            </w:r>
          </w:p>
        </w:tc>
        <w:tc>
          <w:tcPr>
            <w:tcW w:w="5275" w:type="dxa"/>
            <w:vMerge/>
            <w:vAlign w:val="center"/>
          </w:tcPr>
          <w:p w14:paraId="729ECDE5" w14:textId="2F5BA042" w:rsidR="00BB4AD3" w:rsidRPr="00B36F64" w:rsidRDefault="00BB4AD3" w:rsidP="00C30C22">
            <w:pPr>
              <w:pStyle w:val="Prrafodelista"/>
              <w:spacing w:after="0" w:line="240" w:lineRule="auto"/>
              <w:ind w:left="0"/>
              <w:jc w:val="center"/>
              <w:rPr>
                <w:rFonts w:ascii="Times New Roman" w:eastAsia="Montserrat" w:hAnsi="Times New Roman" w:cs="Times New Roman"/>
                <w:b/>
                <w:color w:val="000000" w:themeColor="text1"/>
                <w:sz w:val="18"/>
                <w:szCs w:val="18"/>
              </w:rPr>
            </w:pPr>
          </w:p>
        </w:tc>
      </w:tr>
      <w:tr w:rsidR="00BB4AD3" w:rsidRPr="00B36F64" w14:paraId="7E337CE0" w14:textId="77777777" w:rsidTr="00CE6AA9">
        <w:trPr>
          <w:trHeight w:val="170"/>
        </w:trPr>
        <w:tc>
          <w:tcPr>
            <w:tcW w:w="756" w:type="dxa"/>
            <w:vMerge/>
            <w:vAlign w:val="center"/>
          </w:tcPr>
          <w:p w14:paraId="2C1BC753" w14:textId="085A3BA5" w:rsidR="00BB4AD3" w:rsidRPr="00B36F64" w:rsidRDefault="00BB4AD3" w:rsidP="00CE6AA9">
            <w:pPr>
              <w:pStyle w:val="Prrafodelista"/>
              <w:spacing w:after="0" w:line="240" w:lineRule="auto"/>
              <w:ind w:left="0"/>
              <w:jc w:val="center"/>
              <w:rPr>
                <w:rFonts w:ascii="Times New Roman" w:eastAsia="Montserrat" w:hAnsi="Times New Roman" w:cs="Times New Roman"/>
                <w:b/>
                <w:color w:val="000000" w:themeColor="text1"/>
                <w:sz w:val="18"/>
                <w:szCs w:val="18"/>
              </w:rPr>
            </w:pPr>
          </w:p>
        </w:tc>
        <w:tc>
          <w:tcPr>
            <w:tcW w:w="1636" w:type="dxa"/>
            <w:vAlign w:val="center"/>
          </w:tcPr>
          <w:p w14:paraId="40BA8C60" w14:textId="0663B800" w:rsidR="00BB4AD3" w:rsidRPr="00B36F64" w:rsidRDefault="00BB4AD3" w:rsidP="00DC25CA">
            <w:pPr>
              <w:pStyle w:val="Prrafodelista"/>
              <w:spacing w:after="0" w:line="240" w:lineRule="auto"/>
              <w:ind w:left="0"/>
              <w:rPr>
                <w:rFonts w:ascii="Times New Roman" w:eastAsia="Montserrat" w:hAnsi="Times New Roman" w:cs="Times New Roman"/>
                <w:b/>
                <w:color w:val="000000" w:themeColor="text1"/>
                <w:sz w:val="18"/>
                <w:szCs w:val="18"/>
              </w:rPr>
            </w:pPr>
            <w:r w:rsidRPr="00B36F64">
              <w:rPr>
                <w:rFonts w:ascii="Times New Roman" w:hAnsi="Times New Roman" w:cs="Times New Roman"/>
                <w:color w:val="000000" w:themeColor="text1"/>
                <w:sz w:val="18"/>
                <w:szCs w:val="18"/>
              </w:rPr>
              <w:t>Chiquimula</w:t>
            </w:r>
          </w:p>
        </w:tc>
        <w:tc>
          <w:tcPr>
            <w:tcW w:w="996" w:type="dxa"/>
            <w:vAlign w:val="center"/>
          </w:tcPr>
          <w:p w14:paraId="0ADB2973" w14:textId="1926DDEE" w:rsidR="00BB4AD3" w:rsidRPr="00B36F64" w:rsidRDefault="00BB4AD3" w:rsidP="00C30C22">
            <w:pPr>
              <w:pStyle w:val="Prrafodelista"/>
              <w:spacing w:after="0" w:line="240" w:lineRule="auto"/>
              <w:ind w:left="0"/>
              <w:jc w:val="center"/>
              <w:rPr>
                <w:rFonts w:ascii="Times New Roman" w:eastAsia="Montserrat" w:hAnsi="Times New Roman" w:cs="Times New Roman"/>
                <w:b/>
                <w:color w:val="000000" w:themeColor="text1"/>
                <w:sz w:val="18"/>
                <w:szCs w:val="18"/>
              </w:rPr>
            </w:pPr>
            <w:r w:rsidRPr="00B36F64">
              <w:rPr>
                <w:rFonts w:ascii="Times New Roman" w:hAnsi="Times New Roman" w:cs="Times New Roman"/>
                <w:color w:val="000000" w:themeColor="text1"/>
                <w:sz w:val="18"/>
                <w:szCs w:val="18"/>
                <w:lang w:val="es-GT"/>
              </w:rPr>
              <w:t>0.18</w:t>
            </w:r>
          </w:p>
        </w:tc>
        <w:tc>
          <w:tcPr>
            <w:tcW w:w="5275" w:type="dxa"/>
            <w:vMerge/>
            <w:vAlign w:val="center"/>
          </w:tcPr>
          <w:p w14:paraId="4FA814D1" w14:textId="0337B303" w:rsidR="00BB4AD3" w:rsidRPr="00B36F64" w:rsidRDefault="00BB4AD3" w:rsidP="00C30C22">
            <w:pPr>
              <w:pStyle w:val="Prrafodelista"/>
              <w:spacing w:after="0" w:line="240" w:lineRule="auto"/>
              <w:ind w:left="0"/>
              <w:jc w:val="center"/>
              <w:rPr>
                <w:rFonts w:ascii="Times New Roman" w:eastAsia="Montserrat" w:hAnsi="Times New Roman" w:cs="Times New Roman"/>
                <w:b/>
                <w:color w:val="000000" w:themeColor="text1"/>
                <w:sz w:val="18"/>
                <w:szCs w:val="18"/>
              </w:rPr>
            </w:pPr>
          </w:p>
        </w:tc>
      </w:tr>
      <w:tr w:rsidR="00BB4AD3" w:rsidRPr="00B36F64" w14:paraId="0B040D2F" w14:textId="77777777" w:rsidTr="00CE6AA9">
        <w:trPr>
          <w:trHeight w:val="170"/>
        </w:trPr>
        <w:tc>
          <w:tcPr>
            <w:tcW w:w="756" w:type="dxa"/>
            <w:vMerge w:val="restart"/>
            <w:shd w:val="clear" w:color="auto" w:fill="FFFFBD"/>
            <w:vAlign w:val="center"/>
          </w:tcPr>
          <w:p w14:paraId="184A8D3F" w14:textId="2D5AFB52" w:rsidR="00BB4AD3" w:rsidRPr="00B36F64" w:rsidRDefault="00BB4AD3" w:rsidP="00CE6AA9">
            <w:pPr>
              <w:pStyle w:val="Prrafodelista"/>
              <w:spacing w:after="0" w:line="240" w:lineRule="auto"/>
              <w:ind w:left="0"/>
              <w:jc w:val="center"/>
              <w:rPr>
                <w:rFonts w:ascii="Times New Roman" w:eastAsia="Montserrat" w:hAnsi="Times New Roman" w:cs="Times New Roman"/>
                <w:b/>
                <w:color w:val="000000" w:themeColor="text1"/>
                <w:sz w:val="18"/>
                <w:szCs w:val="18"/>
              </w:rPr>
            </w:pPr>
            <w:r w:rsidRPr="00B36F64">
              <w:rPr>
                <w:rFonts w:ascii="Times New Roman" w:eastAsia="Montserrat" w:hAnsi="Times New Roman" w:cs="Times New Roman"/>
                <w:b/>
                <w:color w:val="000000" w:themeColor="text1"/>
                <w:sz w:val="18"/>
                <w:szCs w:val="18"/>
              </w:rPr>
              <w:t>IV</w:t>
            </w:r>
          </w:p>
        </w:tc>
        <w:tc>
          <w:tcPr>
            <w:tcW w:w="1636" w:type="dxa"/>
            <w:shd w:val="clear" w:color="auto" w:fill="FFFFBD"/>
            <w:vAlign w:val="center"/>
          </w:tcPr>
          <w:p w14:paraId="7F1964B4" w14:textId="3A969105" w:rsidR="00BB4AD3" w:rsidRPr="00B36F64" w:rsidRDefault="00BB4AD3" w:rsidP="00DC25CA">
            <w:pPr>
              <w:pStyle w:val="Prrafodelista"/>
              <w:spacing w:after="0" w:line="240" w:lineRule="auto"/>
              <w:ind w:left="0"/>
              <w:rPr>
                <w:rFonts w:ascii="Times New Roman" w:eastAsia="Montserrat" w:hAnsi="Times New Roman" w:cs="Times New Roman"/>
                <w:b/>
                <w:color w:val="000000" w:themeColor="text1"/>
                <w:sz w:val="18"/>
                <w:szCs w:val="18"/>
              </w:rPr>
            </w:pPr>
            <w:r w:rsidRPr="00B36F64">
              <w:rPr>
                <w:rFonts w:ascii="Times New Roman" w:hAnsi="Times New Roman" w:cs="Times New Roman"/>
                <w:color w:val="000000" w:themeColor="text1"/>
                <w:sz w:val="18"/>
                <w:szCs w:val="18"/>
              </w:rPr>
              <w:t>Santa Rosa</w:t>
            </w:r>
          </w:p>
        </w:tc>
        <w:tc>
          <w:tcPr>
            <w:tcW w:w="996" w:type="dxa"/>
            <w:shd w:val="clear" w:color="auto" w:fill="FFFFBD"/>
            <w:vAlign w:val="center"/>
          </w:tcPr>
          <w:p w14:paraId="4F9DB7BA" w14:textId="031CB028" w:rsidR="00BB4AD3" w:rsidRPr="00B36F64" w:rsidRDefault="00BB4AD3" w:rsidP="00C30C22">
            <w:pPr>
              <w:pStyle w:val="Prrafodelista"/>
              <w:spacing w:after="0" w:line="240" w:lineRule="auto"/>
              <w:ind w:left="0"/>
              <w:jc w:val="center"/>
              <w:rPr>
                <w:rFonts w:ascii="Times New Roman" w:eastAsia="Montserrat" w:hAnsi="Times New Roman" w:cs="Times New Roman"/>
                <w:b/>
                <w:color w:val="000000" w:themeColor="text1"/>
                <w:sz w:val="18"/>
                <w:szCs w:val="18"/>
              </w:rPr>
            </w:pPr>
            <w:r w:rsidRPr="00B36F64">
              <w:rPr>
                <w:rFonts w:ascii="Times New Roman" w:hAnsi="Times New Roman" w:cs="Times New Roman"/>
                <w:color w:val="000000" w:themeColor="text1"/>
                <w:sz w:val="18"/>
                <w:szCs w:val="18"/>
                <w:lang w:val="es-GT"/>
              </w:rPr>
              <w:t>0</w:t>
            </w:r>
          </w:p>
        </w:tc>
        <w:tc>
          <w:tcPr>
            <w:tcW w:w="5275" w:type="dxa"/>
            <w:vMerge/>
            <w:vAlign w:val="center"/>
          </w:tcPr>
          <w:p w14:paraId="0C393DC9" w14:textId="14D1CC77" w:rsidR="00BB4AD3" w:rsidRPr="00B36F64" w:rsidRDefault="00BB4AD3" w:rsidP="00C30C22">
            <w:pPr>
              <w:pStyle w:val="Prrafodelista"/>
              <w:spacing w:after="0" w:line="240" w:lineRule="auto"/>
              <w:ind w:left="0"/>
              <w:jc w:val="center"/>
              <w:rPr>
                <w:rFonts w:ascii="Times New Roman" w:eastAsia="Montserrat" w:hAnsi="Times New Roman" w:cs="Times New Roman"/>
                <w:b/>
                <w:color w:val="000000" w:themeColor="text1"/>
                <w:sz w:val="18"/>
                <w:szCs w:val="18"/>
              </w:rPr>
            </w:pPr>
          </w:p>
        </w:tc>
      </w:tr>
      <w:tr w:rsidR="00BB4AD3" w:rsidRPr="00B36F64" w14:paraId="11899AD1" w14:textId="77777777" w:rsidTr="00CE6AA9">
        <w:trPr>
          <w:trHeight w:val="170"/>
        </w:trPr>
        <w:tc>
          <w:tcPr>
            <w:tcW w:w="756" w:type="dxa"/>
            <w:vMerge/>
            <w:shd w:val="clear" w:color="auto" w:fill="FFFFBD"/>
            <w:vAlign w:val="center"/>
          </w:tcPr>
          <w:p w14:paraId="0C679BB3" w14:textId="378443F5" w:rsidR="00BB4AD3" w:rsidRPr="00B36F64" w:rsidRDefault="00BB4AD3" w:rsidP="00CE6AA9">
            <w:pPr>
              <w:pStyle w:val="Prrafodelista"/>
              <w:spacing w:after="0" w:line="240" w:lineRule="auto"/>
              <w:ind w:left="0"/>
              <w:jc w:val="center"/>
              <w:rPr>
                <w:rFonts w:ascii="Times New Roman" w:eastAsia="Montserrat" w:hAnsi="Times New Roman" w:cs="Times New Roman"/>
                <w:b/>
                <w:color w:val="000000" w:themeColor="text1"/>
                <w:sz w:val="18"/>
                <w:szCs w:val="18"/>
              </w:rPr>
            </w:pPr>
          </w:p>
        </w:tc>
        <w:tc>
          <w:tcPr>
            <w:tcW w:w="1636" w:type="dxa"/>
            <w:shd w:val="clear" w:color="auto" w:fill="FFFFBD"/>
            <w:vAlign w:val="center"/>
          </w:tcPr>
          <w:p w14:paraId="7DCCE17D" w14:textId="3D464F6C" w:rsidR="00BB4AD3" w:rsidRPr="00B36F64" w:rsidRDefault="00BB4AD3" w:rsidP="00DC25CA">
            <w:pPr>
              <w:pStyle w:val="Prrafodelista"/>
              <w:spacing w:after="0" w:line="240" w:lineRule="auto"/>
              <w:ind w:left="0"/>
              <w:rPr>
                <w:rFonts w:ascii="Times New Roman" w:eastAsia="Montserrat" w:hAnsi="Times New Roman" w:cs="Times New Roman"/>
                <w:b/>
                <w:color w:val="000000" w:themeColor="text1"/>
                <w:sz w:val="18"/>
                <w:szCs w:val="18"/>
              </w:rPr>
            </w:pPr>
            <w:r w:rsidRPr="00B36F64">
              <w:rPr>
                <w:rFonts w:ascii="Times New Roman" w:hAnsi="Times New Roman" w:cs="Times New Roman"/>
                <w:color w:val="000000" w:themeColor="text1"/>
                <w:sz w:val="18"/>
                <w:szCs w:val="18"/>
              </w:rPr>
              <w:t>Jalapa</w:t>
            </w:r>
          </w:p>
        </w:tc>
        <w:tc>
          <w:tcPr>
            <w:tcW w:w="996" w:type="dxa"/>
            <w:shd w:val="clear" w:color="auto" w:fill="FFFFBD"/>
            <w:vAlign w:val="center"/>
          </w:tcPr>
          <w:p w14:paraId="03541F01" w14:textId="7E9EA6F3" w:rsidR="00BB4AD3" w:rsidRPr="00B36F64" w:rsidRDefault="00BB4AD3" w:rsidP="00C30C22">
            <w:pPr>
              <w:pStyle w:val="Prrafodelista"/>
              <w:spacing w:after="0" w:line="240" w:lineRule="auto"/>
              <w:ind w:left="0"/>
              <w:jc w:val="center"/>
              <w:rPr>
                <w:rFonts w:ascii="Times New Roman" w:eastAsia="Montserrat" w:hAnsi="Times New Roman" w:cs="Times New Roman"/>
                <w:b/>
                <w:color w:val="000000" w:themeColor="text1"/>
                <w:sz w:val="18"/>
                <w:szCs w:val="18"/>
              </w:rPr>
            </w:pPr>
            <w:r w:rsidRPr="00B36F64">
              <w:rPr>
                <w:rFonts w:ascii="Times New Roman" w:hAnsi="Times New Roman" w:cs="Times New Roman"/>
                <w:color w:val="000000" w:themeColor="text1"/>
                <w:sz w:val="18"/>
                <w:szCs w:val="18"/>
                <w:lang w:val="es-GT"/>
              </w:rPr>
              <w:t>0</w:t>
            </w:r>
          </w:p>
        </w:tc>
        <w:tc>
          <w:tcPr>
            <w:tcW w:w="5275" w:type="dxa"/>
            <w:vMerge/>
            <w:vAlign w:val="center"/>
          </w:tcPr>
          <w:p w14:paraId="37F372D8" w14:textId="709E489A" w:rsidR="00BB4AD3" w:rsidRPr="00B36F64" w:rsidRDefault="00BB4AD3" w:rsidP="00C30C22">
            <w:pPr>
              <w:pStyle w:val="Prrafodelista"/>
              <w:spacing w:after="0" w:line="240" w:lineRule="auto"/>
              <w:ind w:left="0"/>
              <w:jc w:val="center"/>
              <w:rPr>
                <w:rFonts w:ascii="Times New Roman" w:eastAsia="Montserrat" w:hAnsi="Times New Roman" w:cs="Times New Roman"/>
                <w:b/>
                <w:color w:val="000000" w:themeColor="text1"/>
                <w:sz w:val="18"/>
                <w:szCs w:val="18"/>
              </w:rPr>
            </w:pPr>
          </w:p>
        </w:tc>
      </w:tr>
      <w:tr w:rsidR="00BB4AD3" w:rsidRPr="00B36F64" w14:paraId="50389C12" w14:textId="77777777" w:rsidTr="00CE6AA9">
        <w:trPr>
          <w:trHeight w:val="170"/>
        </w:trPr>
        <w:tc>
          <w:tcPr>
            <w:tcW w:w="756" w:type="dxa"/>
            <w:vMerge/>
            <w:shd w:val="clear" w:color="auto" w:fill="FFFFBD"/>
            <w:vAlign w:val="center"/>
          </w:tcPr>
          <w:p w14:paraId="3B0115A0" w14:textId="682FE1B2" w:rsidR="00BB4AD3" w:rsidRPr="00B36F64" w:rsidRDefault="00BB4AD3" w:rsidP="00CE6AA9">
            <w:pPr>
              <w:pStyle w:val="Prrafodelista"/>
              <w:spacing w:after="0" w:line="240" w:lineRule="auto"/>
              <w:ind w:left="0"/>
              <w:jc w:val="center"/>
              <w:rPr>
                <w:rFonts w:ascii="Times New Roman" w:eastAsia="Montserrat" w:hAnsi="Times New Roman" w:cs="Times New Roman"/>
                <w:b/>
                <w:color w:val="000000" w:themeColor="text1"/>
                <w:sz w:val="18"/>
                <w:szCs w:val="18"/>
              </w:rPr>
            </w:pPr>
          </w:p>
        </w:tc>
        <w:tc>
          <w:tcPr>
            <w:tcW w:w="1636" w:type="dxa"/>
            <w:shd w:val="clear" w:color="auto" w:fill="FFFFBD"/>
            <w:vAlign w:val="center"/>
          </w:tcPr>
          <w:p w14:paraId="33A7720B" w14:textId="4D61BD92" w:rsidR="00BB4AD3" w:rsidRPr="00B36F64" w:rsidRDefault="00BB4AD3" w:rsidP="00DC25CA">
            <w:pPr>
              <w:pStyle w:val="Prrafodelista"/>
              <w:spacing w:after="0" w:line="240" w:lineRule="auto"/>
              <w:ind w:left="0"/>
              <w:rPr>
                <w:rFonts w:ascii="Times New Roman" w:eastAsia="Montserrat" w:hAnsi="Times New Roman" w:cs="Times New Roman"/>
                <w:b/>
                <w:color w:val="000000" w:themeColor="text1"/>
                <w:sz w:val="18"/>
                <w:szCs w:val="18"/>
              </w:rPr>
            </w:pPr>
            <w:r w:rsidRPr="00B36F64">
              <w:rPr>
                <w:rFonts w:ascii="Times New Roman" w:hAnsi="Times New Roman" w:cs="Times New Roman"/>
                <w:color w:val="000000" w:themeColor="text1"/>
                <w:sz w:val="18"/>
                <w:szCs w:val="18"/>
              </w:rPr>
              <w:t>Jutiapa</w:t>
            </w:r>
          </w:p>
        </w:tc>
        <w:tc>
          <w:tcPr>
            <w:tcW w:w="996" w:type="dxa"/>
            <w:shd w:val="clear" w:color="auto" w:fill="FFFFBD"/>
            <w:vAlign w:val="center"/>
          </w:tcPr>
          <w:p w14:paraId="30C0ACFD" w14:textId="2777AFDE" w:rsidR="00BB4AD3" w:rsidRPr="00B36F64" w:rsidRDefault="00BB4AD3" w:rsidP="00C30C22">
            <w:pPr>
              <w:pStyle w:val="Prrafodelista"/>
              <w:spacing w:after="0" w:line="240" w:lineRule="auto"/>
              <w:ind w:left="0"/>
              <w:jc w:val="center"/>
              <w:rPr>
                <w:rFonts w:ascii="Times New Roman" w:eastAsia="Montserrat" w:hAnsi="Times New Roman" w:cs="Times New Roman"/>
                <w:b/>
                <w:color w:val="000000" w:themeColor="text1"/>
                <w:sz w:val="18"/>
                <w:szCs w:val="18"/>
              </w:rPr>
            </w:pPr>
            <w:r w:rsidRPr="00B36F64">
              <w:rPr>
                <w:rFonts w:ascii="Times New Roman" w:hAnsi="Times New Roman" w:cs="Times New Roman"/>
                <w:color w:val="000000" w:themeColor="text1"/>
                <w:sz w:val="18"/>
                <w:szCs w:val="18"/>
                <w:lang w:val="es-GT"/>
              </w:rPr>
              <w:t>0</w:t>
            </w:r>
          </w:p>
        </w:tc>
        <w:tc>
          <w:tcPr>
            <w:tcW w:w="5275" w:type="dxa"/>
            <w:vMerge/>
            <w:vAlign w:val="center"/>
          </w:tcPr>
          <w:p w14:paraId="39CEDE72" w14:textId="4D3621EF" w:rsidR="00BB4AD3" w:rsidRPr="00B36F64" w:rsidRDefault="00BB4AD3" w:rsidP="00C30C22">
            <w:pPr>
              <w:pStyle w:val="Prrafodelista"/>
              <w:spacing w:after="0" w:line="240" w:lineRule="auto"/>
              <w:ind w:left="0"/>
              <w:jc w:val="center"/>
              <w:rPr>
                <w:rFonts w:ascii="Times New Roman" w:eastAsia="Montserrat" w:hAnsi="Times New Roman" w:cs="Times New Roman"/>
                <w:b/>
                <w:color w:val="000000" w:themeColor="text1"/>
                <w:sz w:val="18"/>
                <w:szCs w:val="18"/>
              </w:rPr>
            </w:pPr>
          </w:p>
        </w:tc>
      </w:tr>
      <w:tr w:rsidR="00BB4AD3" w:rsidRPr="00B36F64" w14:paraId="743D23A5" w14:textId="77777777" w:rsidTr="00CE6AA9">
        <w:trPr>
          <w:trHeight w:val="170"/>
        </w:trPr>
        <w:tc>
          <w:tcPr>
            <w:tcW w:w="756" w:type="dxa"/>
            <w:vMerge w:val="restart"/>
            <w:vAlign w:val="center"/>
          </w:tcPr>
          <w:p w14:paraId="7B7DC1AB" w14:textId="46B967DB" w:rsidR="00BB4AD3" w:rsidRPr="00B36F64" w:rsidRDefault="00BB4AD3" w:rsidP="00CE6AA9">
            <w:pPr>
              <w:pStyle w:val="Prrafodelista"/>
              <w:spacing w:after="0" w:line="240" w:lineRule="auto"/>
              <w:ind w:left="0"/>
              <w:jc w:val="center"/>
              <w:rPr>
                <w:rFonts w:ascii="Times New Roman" w:eastAsia="Montserrat" w:hAnsi="Times New Roman" w:cs="Times New Roman"/>
                <w:b/>
                <w:color w:val="000000" w:themeColor="text1"/>
                <w:sz w:val="18"/>
                <w:szCs w:val="18"/>
              </w:rPr>
            </w:pPr>
            <w:r w:rsidRPr="00B36F64">
              <w:rPr>
                <w:rFonts w:ascii="Times New Roman" w:eastAsia="Montserrat" w:hAnsi="Times New Roman" w:cs="Times New Roman"/>
                <w:b/>
                <w:color w:val="000000" w:themeColor="text1"/>
                <w:sz w:val="18"/>
                <w:szCs w:val="18"/>
              </w:rPr>
              <w:t>V</w:t>
            </w:r>
          </w:p>
        </w:tc>
        <w:tc>
          <w:tcPr>
            <w:tcW w:w="1636" w:type="dxa"/>
            <w:vAlign w:val="center"/>
          </w:tcPr>
          <w:p w14:paraId="227BC5A5" w14:textId="39B273FD" w:rsidR="00BB4AD3" w:rsidRPr="00B36F64" w:rsidRDefault="00BB4AD3" w:rsidP="00DC25CA">
            <w:pPr>
              <w:pStyle w:val="Prrafodelista"/>
              <w:spacing w:after="0" w:line="240" w:lineRule="auto"/>
              <w:ind w:left="0"/>
              <w:rPr>
                <w:rFonts w:ascii="Times New Roman" w:eastAsia="Montserrat" w:hAnsi="Times New Roman" w:cs="Times New Roman"/>
                <w:b/>
                <w:color w:val="000000" w:themeColor="text1"/>
                <w:sz w:val="18"/>
                <w:szCs w:val="18"/>
              </w:rPr>
            </w:pPr>
            <w:r w:rsidRPr="00B36F64">
              <w:rPr>
                <w:rFonts w:ascii="Times New Roman" w:hAnsi="Times New Roman" w:cs="Times New Roman"/>
                <w:color w:val="000000" w:themeColor="text1"/>
                <w:sz w:val="18"/>
                <w:szCs w:val="18"/>
              </w:rPr>
              <w:t>Sacatepéquez</w:t>
            </w:r>
          </w:p>
        </w:tc>
        <w:tc>
          <w:tcPr>
            <w:tcW w:w="996" w:type="dxa"/>
            <w:vAlign w:val="center"/>
          </w:tcPr>
          <w:p w14:paraId="5BB089E2" w14:textId="35A29E4F" w:rsidR="00BB4AD3" w:rsidRPr="00B36F64" w:rsidRDefault="00BB4AD3" w:rsidP="00C30C22">
            <w:pPr>
              <w:pStyle w:val="Prrafodelista"/>
              <w:spacing w:after="0" w:line="240" w:lineRule="auto"/>
              <w:ind w:left="0"/>
              <w:jc w:val="center"/>
              <w:rPr>
                <w:rFonts w:ascii="Times New Roman" w:eastAsia="Montserrat" w:hAnsi="Times New Roman" w:cs="Times New Roman"/>
                <w:b/>
                <w:color w:val="000000" w:themeColor="text1"/>
                <w:sz w:val="18"/>
                <w:szCs w:val="18"/>
              </w:rPr>
            </w:pPr>
            <w:r w:rsidRPr="00B36F64">
              <w:rPr>
                <w:rFonts w:ascii="Times New Roman" w:hAnsi="Times New Roman" w:cs="Times New Roman"/>
                <w:color w:val="000000" w:themeColor="text1"/>
                <w:sz w:val="18"/>
                <w:szCs w:val="18"/>
                <w:lang w:val="es-GT"/>
              </w:rPr>
              <w:t>1.41</w:t>
            </w:r>
          </w:p>
        </w:tc>
        <w:tc>
          <w:tcPr>
            <w:tcW w:w="5275" w:type="dxa"/>
            <w:vMerge/>
            <w:vAlign w:val="center"/>
          </w:tcPr>
          <w:p w14:paraId="0159FC9F" w14:textId="6AB92440" w:rsidR="00BB4AD3" w:rsidRPr="00B36F64" w:rsidRDefault="00BB4AD3" w:rsidP="00C30C22">
            <w:pPr>
              <w:pStyle w:val="Prrafodelista"/>
              <w:spacing w:after="0" w:line="240" w:lineRule="auto"/>
              <w:ind w:left="0"/>
              <w:jc w:val="center"/>
              <w:rPr>
                <w:rFonts w:ascii="Times New Roman" w:eastAsia="Montserrat" w:hAnsi="Times New Roman" w:cs="Times New Roman"/>
                <w:b/>
                <w:color w:val="000000" w:themeColor="text1"/>
                <w:sz w:val="18"/>
                <w:szCs w:val="18"/>
              </w:rPr>
            </w:pPr>
          </w:p>
        </w:tc>
      </w:tr>
      <w:tr w:rsidR="00BB4AD3" w:rsidRPr="00B36F64" w14:paraId="2C0F41C5" w14:textId="77777777" w:rsidTr="00CE6AA9">
        <w:trPr>
          <w:trHeight w:val="170"/>
        </w:trPr>
        <w:tc>
          <w:tcPr>
            <w:tcW w:w="756" w:type="dxa"/>
            <w:vMerge/>
            <w:vAlign w:val="center"/>
          </w:tcPr>
          <w:p w14:paraId="5D7A78EA" w14:textId="6136226E" w:rsidR="00BB4AD3" w:rsidRPr="00B36F64" w:rsidRDefault="00BB4AD3" w:rsidP="00CE6AA9">
            <w:pPr>
              <w:pStyle w:val="Prrafodelista"/>
              <w:spacing w:after="0" w:line="240" w:lineRule="auto"/>
              <w:ind w:left="0"/>
              <w:jc w:val="center"/>
              <w:rPr>
                <w:rFonts w:ascii="Times New Roman" w:eastAsia="Montserrat" w:hAnsi="Times New Roman" w:cs="Times New Roman"/>
                <w:b/>
                <w:color w:val="000000" w:themeColor="text1"/>
                <w:sz w:val="18"/>
                <w:szCs w:val="18"/>
              </w:rPr>
            </w:pPr>
          </w:p>
        </w:tc>
        <w:tc>
          <w:tcPr>
            <w:tcW w:w="1636" w:type="dxa"/>
            <w:vAlign w:val="center"/>
          </w:tcPr>
          <w:p w14:paraId="3E7D9488" w14:textId="0E18849C" w:rsidR="00BB4AD3" w:rsidRPr="00B36F64" w:rsidRDefault="00BB4AD3" w:rsidP="00DC25CA">
            <w:pPr>
              <w:pStyle w:val="Prrafodelista"/>
              <w:spacing w:after="0" w:line="240" w:lineRule="auto"/>
              <w:ind w:left="0"/>
              <w:rPr>
                <w:rFonts w:ascii="Times New Roman" w:eastAsia="Montserrat" w:hAnsi="Times New Roman" w:cs="Times New Roman"/>
                <w:b/>
                <w:color w:val="000000" w:themeColor="text1"/>
                <w:sz w:val="18"/>
                <w:szCs w:val="18"/>
              </w:rPr>
            </w:pPr>
            <w:r w:rsidRPr="00B36F64">
              <w:rPr>
                <w:rFonts w:ascii="Times New Roman" w:hAnsi="Times New Roman" w:cs="Times New Roman"/>
                <w:color w:val="000000" w:themeColor="text1"/>
                <w:sz w:val="18"/>
                <w:szCs w:val="18"/>
              </w:rPr>
              <w:t>Chimaltenango</w:t>
            </w:r>
          </w:p>
        </w:tc>
        <w:tc>
          <w:tcPr>
            <w:tcW w:w="996" w:type="dxa"/>
            <w:vAlign w:val="center"/>
          </w:tcPr>
          <w:p w14:paraId="72B7F1FB" w14:textId="3A9FFB31" w:rsidR="00BB4AD3" w:rsidRPr="00B36F64" w:rsidRDefault="00BB4AD3" w:rsidP="00C30C22">
            <w:pPr>
              <w:pStyle w:val="Prrafodelista"/>
              <w:spacing w:after="0" w:line="240" w:lineRule="auto"/>
              <w:ind w:left="0"/>
              <w:jc w:val="center"/>
              <w:rPr>
                <w:rFonts w:ascii="Times New Roman" w:eastAsia="Montserrat" w:hAnsi="Times New Roman" w:cs="Times New Roman"/>
                <w:b/>
                <w:color w:val="000000" w:themeColor="text1"/>
                <w:sz w:val="18"/>
                <w:szCs w:val="18"/>
              </w:rPr>
            </w:pPr>
            <w:r w:rsidRPr="00B36F64">
              <w:rPr>
                <w:rFonts w:ascii="Times New Roman" w:hAnsi="Times New Roman" w:cs="Times New Roman"/>
                <w:color w:val="000000" w:themeColor="text1"/>
                <w:sz w:val="18"/>
                <w:szCs w:val="18"/>
                <w:lang w:val="es-GT"/>
              </w:rPr>
              <w:t>1.77</w:t>
            </w:r>
          </w:p>
        </w:tc>
        <w:tc>
          <w:tcPr>
            <w:tcW w:w="5275" w:type="dxa"/>
            <w:vMerge/>
            <w:vAlign w:val="center"/>
          </w:tcPr>
          <w:p w14:paraId="15CB1C74" w14:textId="77777777" w:rsidR="00BB4AD3" w:rsidRPr="00B36F64" w:rsidRDefault="00BB4AD3" w:rsidP="00C30C22">
            <w:pPr>
              <w:pStyle w:val="Prrafodelista"/>
              <w:spacing w:after="0" w:line="240" w:lineRule="auto"/>
              <w:ind w:left="0"/>
              <w:jc w:val="center"/>
              <w:rPr>
                <w:rFonts w:ascii="Times New Roman" w:eastAsia="Montserrat" w:hAnsi="Times New Roman" w:cs="Times New Roman"/>
                <w:b/>
                <w:color w:val="000000" w:themeColor="text1"/>
                <w:sz w:val="18"/>
                <w:szCs w:val="18"/>
              </w:rPr>
            </w:pPr>
          </w:p>
        </w:tc>
      </w:tr>
      <w:tr w:rsidR="00BB4AD3" w:rsidRPr="00B36F64" w14:paraId="43974F8D" w14:textId="77777777" w:rsidTr="00CE6AA9">
        <w:trPr>
          <w:trHeight w:val="170"/>
        </w:trPr>
        <w:tc>
          <w:tcPr>
            <w:tcW w:w="756" w:type="dxa"/>
            <w:vMerge/>
            <w:vAlign w:val="center"/>
          </w:tcPr>
          <w:p w14:paraId="590B4BD2" w14:textId="74D3D230" w:rsidR="00BB4AD3" w:rsidRPr="00B36F64" w:rsidRDefault="00BB4AD3" w:rsidP="00CE6AA9">
            <w:pPr>
              <w:pStyle w:val="Prrafodelista"/>
              <w:spacing w:after="0" w:line="240" w:lineRule="auto"/>
              <w:ind w:left="0"/>
              <w:jc w:val="center"/>
              <w:rPr>
                <w:rFonts w:ascii="Times New Roman" w:eastAsia="Montserrat" w:hAnsi="Times New Roman" w:cs="Times New Roman"/>
                <w:b/>
                <w:color w:val="000000" w:themeColor="text1"/>
                <w:sz w:val="18"/>
                <w:szCs w:val="18"/>
              </w:rPr>
            </w:pPr>
          </w:p>
        </w:tc>
        <w:tc>
          <w:tcPr>
            <w:tcW w:w="1636" w:type="dxa"/>
            <w:vAlign w:val="center"/>
          </w:tcPr>
          <w:p w14:paraId="2168995F" w14:textId="5DA40406" w:rsidR="00BB4AD3" w:rsidRPr="00B36F64" w:rsidRDefault="00BB4AD3" w:rsidP="00DC25CA">
            <w:pPr>
              <w:pStyle w:val="Prrafodelista"/>
              <w:spacing w:after="0" w:line="240" w:lineRule="auto"/>
              <w:ind w:left="0"/>
              <w:rPr>
                <w:rFonts w:ascii="Times New Roman" w:eastAsia="Montserrat" w:hAnsi="Times New Roman" w:cs="Times New Roman"/>
                <w:b/>
                <w:color w:val="000000" w:themeColor="text1"/>
                <w:sz w:val="18"/>
                <w:szCs w:val="18"/>
              </w:rPr>
            </w:pPr>
            <w:r w:rsidRPr="00B36F64">
              <w:rPr>
                <w:rFonts w:ascii="Times New Roman" w:hAnsi="Times New Roman" w:cs="Times New Roman"/>
                <w:color w:val="000000" w:themeColor="text1"/>
                <w:sz w:val="18"/>
                <w:szCs w:val="18"/>
              </w:rPr>
              <w:t>Escuintla</w:t>
            </w:r>
          </w:p>
        </w:tc>
        <w:tc>
          <w:tcPr>
            <w:tcW w:w="996" w:type="dxa"/>
            <w:vAlign w:val="center"/>
          </w:tcPr>
          <w:p w14:paraId="44D0A26F" w14:textId="26744D03" w:rsidR="00BB4AD3" w:rsidRPr="00B36F64" w:rsidRDefault="00BB4AD3" w:rsidP="00C30C22">
            <w:pPr>
              <w:pStyle w:val="Prrafodelista"/>
              <w:spacing w:after="0" w:line="240" w:lineRule="auto"/>
              <w:ind w:left="0"/>
              <w:jc w:val="center"/>
              <w:rPr>
                <w:rFonts w:ascii="Times New Roman" w:eastAsia="Montserrat" w:hAnsi="Times New Roman" w:cs="Times New Roman"/>
                <w:b/>
                <w:color w:val="000000" w:themeColor="text1"/>
                <w:sz w:val="18"/>
                <w:szCs w:val="18"/>
              </w:rPr>
            </w:pPr>
            <w:r w:rsidRPr="00B36F64">
              <w:rPr>
                <w:rFonts w:ascii="Times New Roman" w:hAnsi="Times New Roman" w:cs="Times New Roman"/>
                <w:color w:val="000000" w:themeColor="text1"/>
                <w:sz w:val="18"/>
                <w:szCs w:val="18"/>
                <w:lang w:val="es-GT"/>
              </w:rPr>
              <w:t>1.99</w:t>
            </w:r>
          </w:p>
        </w:tc>
        <w:tc>
          <w:tcPr>
            <w:tcW w:w="5275" w:type="dxa"/>
            <w:vMerge/>
            <w:vAlign w:val="center"/>
          </w:tcPr>
          <w:p w14:paraId="12F45CC3" w14:textId="77777777" w:rsidR="00BB4AD3" w:rsidRPr="00B36F64" w:rsidRDefault="00BB4AD3" w:rsidP="00C30C22">
            <w:pPr>
              <w:pStyle w:val="Prrafodelista"/>
              <w:spacing w:after="0" w:line="240" w:lineRule="auto"/>
              <w:ind w:left="0"/>
              <w:jc w:val="center"/>
              <w:rPr>
                <w:rFonts w:ascii="Times New Roman" w:eastAsia="Montserrat" w:hAnsi="Times New Roman" w:cs="Times New Roman"/>
                <w:b/>
                <w:color w:val="000000" w:themeColor="text1"/>
                <w:sz w:val="18"/>
                <w:szCs w:val="18"/>
              </w:rPr>
            </w:pPr>
          </w:p>
        </w:tc>
      </w:tr>
      <w:tr w:rsidR="00BB4AD3" w:rsidRPr="00B36F64" w14:paraId="0392A0D2" w14:textId="77777777" w:rsidTr="00CE6AA9">
        <w:trPr>
          <w:trHeight w:val="170"/>
        </w:trPr>
        <w:tc>
          <w:tcPr>
            <w:tcW w:w="756" w:type="dxa"/>
            <w:vMerge w:val="restart"/>
            <w:shd w:val="clear" w:color="auto" w:fill="FFFFBD"/>
            <w:vAlign w:val="center"/>
          </w:tcPr>
          <w:p w14:paraId="0CA0434E" w14:textId="3C7F7F1E" w:rsidR="00BB4AD3" w:rsidRPr="00B36F64" w:rsidRDefault="00BB4AD3" w:rsidP="00CE6AA9">
            <w:pPr>
              <w:pStyle w:val="Prrafodelista"/>
              <w:spacing w:after="0" w:line="240" w:lineRule="auto"/>
              <w:ind w:left="0"/>
              <w:jc w:val="center"/>
              <w:rPr>
                <w:rFonts w:ascii="Times New Roman" w:eastAsia="Montserrat" w:hAnsi="Times New Roman" w:cs="Times New Roman"/>
                <w:b/>
                <w:color w:val="000000" w:themeColor="text1"/>
                <w:sz w:val="18"/>
                <w:szCs w:val="18"/>
              </w:rPr>
            </w:pPr>
            <w:r w:rsidRPr="00B36F64">
              <w:rPr>
                <w:rFonts w:ascii="Times New Roman" w:eastAsia="Montserrat" w:hAnsi="Times New Roman" w:cs="Times New Roman"/>
                <w:b/>
                <w:color w:val="000000" w:themeColor="text1"/>
                <w:sz w:val="18"/>
                <w:szCs w:val="18"/>
              </w:rPr>
              <w:t>VI</w:t>
            </w:r>
          </w:p>
        </w:tc>
        <w:tc>
          <w:tcPr>
            <w:tcW w:w="1636" w:type="dxa"/>
            <w:shd w:val="clear" w:color="auto" w:fill="FFFFBD"/>
            <w:vAlign w:val="center"/>
          </w:tcPr>
          <w:p w14:paraId="7B42AEAC" w14:textId="783B5296" w:rsidR="00BB4AD3" w:rsidRPr="00B36F64" w:rsidRDefault="00BB4AD3" w:rsidP="00DC25CA">
            <w:pPr>
              <w:pStyle w:val="Prrafodelista"/>
              <w:spacing w:after="0" w:line="240" w:lineRule="auto"/>
              <w:ind w:left="0"/>
              <w:rPr>
                <w:rFonts w:ascii="Times New Roman" w:eastAsia="Montserrat" w:hAnsi="Times New Roman" w:cs="Times New Roman"/>
                <w:b/>
                <w:color w:val="000000" w:themeColor="text1"/>
                <w:sz w:val="18"/>
                <w:szCs w:val="18"/>
              </w:rPr>
            </w:pPr>
            <w:r w:rsidRPr="00B36F64">
              <w:rPr>
                <w:rFonts w:ascii="Times New Roman" w:hAnsi="Times New Roman" w:cs="Times New Roman"/>
                <w:color w:val="000000" w:themeColor="text1"/>
                <w:sz w:val="18"/>
                <w:szCs w:val="18"/>
              </w:rPr>
              <w:t>Sololá</w:t>
            </w:r>
          </w:p>
        </w:tc>
        <w:tc>
          <w:tcPr>
            <w:tcW w:w="996" w:type="dxa"/>
            <w:shd w:val="clear" w:color="auto" w:fill="FFFFBD"/>
            <w:vAlign w:val="center"/>
          </w:tcPr>
          <w:p w14:paraId="4833E42F" w14:textId="56BB2722" w:rsidR="00BB4AD3" w:rsidRPr="00B36F64" w:rsidRDefault="00BB4AD3" w:rsidP="00C30C22">
            <w:pPr>
              <w:pStyle w:val="Prrafodelista"/>
              <w:spacing w:after="0" w:line="240" w:lineRule="auto"/>
              <w:ind w:left="0"/>
              <w:jc w:val="center"/>
              <w:rPr>
                <w:rFonts w:ascii="Times New Roman" w:eastAsia="Montserrat" w:hAnsi="Times New Roman" w:cs="Times New Roman"/>
                <w:b/>
                <w:color w:val="000000" w:themeColor="text1"/>
                <w:sz w:val="18"/>
                <w:szCs w:val="18"/>
              </w:rPr>
            </w:pPr>
            <w:r w:rsidRPr="00B36F64">
              <w:rPr>
                <w:rFonts w:ascii="Times New Roman" w:hAnsi="Times New Roman" w:cs="Times New Roman"/>
                <w:color w:val="000000" w:themeColor="text1"/>
                <w:sz w:val="18"/>
                <w:szCs w:val="18"/>
                <w:lang w:val="es-GT"/>
              </w:rPr>
              <w:t>0.48</w:t>
            </w:r>
          </w:p>
        </w:tc>
        <w:tc>
          <w:tcPr>
            <w:tcW w:w="5275" w:type="dxa"/>
            <w:vMerge/>
            <w:vAlign w:val="center"/>
          </w:tcPr>
          <w:p w14:paraId="09C5C7E7" w14:textId="77777777" w:rsidR="00BB4AD3" w:rsidRPr="00B36F64" w:rsidRDefault="00BB4AD3" w:rsidP="00C30C22">
            <w:pPr>
              <w:pStyle w:val="Prrafodelista"/>
              <w:spacing w:after="0" w:line="240" w:lineRule="auto"/>
              <w:ind w:left="0"/>
              <w:jc w:val="center"/>
              <w:rPr>
                <w:rFonts w:ascii="Times New Roman" w:eastAsia="Montserrat" w:hAnsi="Times New Roman" w:cs="Times New Roman"/>
                <w:b/>
                <w:color w:val="000000" w:themeColor="text1"/>
                <w:sz w:val="18"/>
                <w:szCs w:val="18"/>
              </w:rPr>
            </w:pPr>
          </w:p>
        </w:tc>
      </w:tr>
      <w:tr w:rsidR="00BB4AD3" w:rsidRPr="00B36F64" w14:paraId="6D964B7F" w14:textId="77777777" w:rsidTr="00CE6AA9">
        <w:trPr>
          <w:trHeight w:val="170"/>
        </w:trPr>
        <w:tc>
          <w:tcPr>
            <w:tcW w:w="756" w:type="dxa"/>
            <w:vMerge/>
            <w:shd w:val="clear" w:color="auto" w:fill="FFFFBD"/>
            <w:vAlign w:val="center"/>
          </w:tcPr>
          <w:p w14:paraId="1AFA1BC0" w14:textId="3C06C9B9" w:rsidR="00BB4AD3" w:rsidRPr="00B36F64" w:rsidRDefault="00BB4AD3" w:rsidP="00CE6AA9">
            <w:pPr>
              <w:pStyle w:val="Prrafodelista"/>
              <w:spacing w:after="0" w:line="240" w:lineRule="auto"/>
              <w:ind w:left="0"/>
              <w:jc w:val="center"/>
              <w:rPr>
                <w:rFonts w:ascii="Times New Roman" w:eastAsia="Montserrat" w:hAnsi="Times New Roman" w:cs="Times New Roman"/>
                <w:b/>
                <w:color w:val="000000" w:themeColor="text1"/>
                <w:sz w:val="18"/>
                <w:szCs w:val="18"/>
              </w:rPr>
            </w:pPr>
          </w:p>
        </w:tc>
        <w:tc>
          <w:tcPr>
            <w:tcW w:w="1636" w:type="dxa"/>
            <w:shd w:val="clear" w:color="auto" w:fill="FFFFBD"/>
            <w:vAlign w:val="center"/>
          </w:tcPr>
          <w:p w14:paraId="08076261" w14:textId="16DC40BA" w:rsidR="00BB4AD3" w:rsidRPr="00B36F64" w:rsidRDefault="00BB4AD3" w:rsidP="00DC25CA">
            <w:pPr>
              <w:pStyle w:val="Prrafodelista"/>
              <w:spacing w:after="0" w:line="240" w:lineRule="auto"/>
              <w:ind w:left="0"/>
              <w:rPr>
                <w:rFonts w:ascii="Times New Roman" w:eastAsia="Montserrat" w:hAnsi="Times New Roman" w:cs="Times New Roman"/>
                <w:b/>
                <w:color w:val="000000" w:themeColor="text1"/>
                <w:sz w:val="18"/>
                <w:szCs w:val="18"/>
              </w:rPr>
            </w:pPr>
            <w:r w:rsidRPr="00B36F64">
              <w:rPr>
                <w:rFonts w:ascii="Times New Roman" w:hAnsi="Times New Roman" w:cs="Times New Roman"/>
                <w:color w:val="000000" w:themeColor="text1"/>
                <w:sz w:val="18"/>
                <w:szCs w:val="18"/>
              </w:rPr>
              <w:t>Quetzaltenango</w:t>
            </w:r>
          </w:p>
        </w:tc>
        <w:tc>
          <w:tcPr>
            <w:tcW w:w="996" w:type="dxa"/>
            <w:shd w:val="clear" w:color="auto" w:fill="FFFFBD"/>
            <w:vAlign w:val="center"/>
          </w:tcPr>
          <w:p w14:paraId="1E55DD9C" w14:textId="64D92249" w:rsidR="00BB4AD3" w:rsidRPr="00B36F64" w:rsidRDefault="00BB4AD3" w:rsidP="00C30C22">
            <w:pPr>
              <w:pStyle w:val="Prrafodelista"/>
              <w:spacing w:after="0" w:line="240" w:lineRule="auto"/>
              <w:ind w:left="0"/>
              <w:jc w:val="center"/>
              <w:rPr>
                <w:rFonts w:ascii="Times New Roman" w:eastAsia="Montserrat" w:hAnsi="Times New Roman" w:cs="Times New Roman"/>
                <w:b/>
                <w:color w:val="000000" w:themeColor="text1"/>
                <w:sz w:val="18"/>
                <w:szCs w:val="18"/>
              </w:rPr>
            </w:pPr>
            <w:r w:rsidRPr="00B36F64">
              <w:rPr>
                <w:rFonts w:ascii="Times New Roman" w:hAnsi="Times New Roman" w:cs="Times New Roman"/>
                <w:color w:val="000000" w:themeColor="text1"/>
                <w:sz w:val="18"/>
                <w:szCs w:val="18"/>
                <w:lang w:val="es-GT"/>
              </w:rPr>
              <w:t>0.58</w:t>
            </w:r>
          </w:p>
        </w:tc>
        <w:tc>
          <w:tcPr>
            <w:tcW w:w="5275" w:type="dxa"/>
            <w:vMerge/>
            <w:vAlign w:val="center"/>
          </w:tcPr>
          <w:p w14:paraId="5F237041" w14:textId="77777777" w:rsidR="00BB4AD3" w:rsidRPr="00B36F64" w:rsidRDefault="00BB4AD3" w:rsidP="00C30C22">
            <w:pPr>
              <w:pStyle w:val="Prrafodelista"/>
              <w:spacing w:after="0" w:line="240" w:lineRule="auto"/>
              <w:ind w:left="0"/>
              <w:jc w:val="center"/>
              <w:rPr>
                <w:rFonts w:ascii="Times New Roman" w:eastAsia="Montserrat" w:hAnsi="Times New Roman" w:cs="Times New Roman"/>
                <w:b/>
                <w:color w:val="000000" w:themeColor="text1"/>
                <w:sz w:val="18"/>
                <w:szCs w:val="18"/>
              </w:rPr>
            </w:pPr>
          </w:p>
        </w:tc>
      </w:tr>
      <w:tr w:rsidR="00BB4AD3" w:rsidRPr="00B36F64" w14:paraId="6D15C5BB" w14:textId="77777777" w:rsidTr="00CE6AA9">
        <w:trPr>
          <w:trHeight w:val="170"/>
        </w:trPr>
        <w:tc>
          <w:tcPr>
            <w:tcW w:w="756" w:type="dxa"/>
            <w:vMerge/>
            <w:shd w:val="clear" w:color="auto" w:fill="FFFFBD"/>
            <w:vAlign w:val="center"/>
          </w:tcPr>
          <w:p w14:paraId="205B51D3" w14:textId="6B757F9E" w:rsidR="00BB4AD3" w:rsidRPr="00B36F64" w:rsidRDefault="00BB4AD3" w:rsidP="00CE6AA9">
            <w:pPr>
              <w:pStyle w:val="Prrafodelista"/>
              <w:spacing w:after="0" w:line="240" w:lineRule="auto"/>
              <w:ind w:left="0"/>
              <w:jc w:val="center"/>
              <w:rPr>
                <w:rFonts w:ascii="Times New Roman" w:eastAsia="Montserrat" w:hAnsi="Times New Roman" w:cs="Times New Roman"/>
                <w:b/>
                <w:color w:val="000000" w:themeColor="text1"/>
                <w:sz w:val="18"/>
                <w:szCs w:val="18"/>
              </w:rPr>
            </w:pPr>
          </w:p>
        </w:tc>
        <w:tc>
          <w:tcPr>
            <w:tcW w:w="1636" w:type="dxa"/>
            <w:shd w:val="clear" w:color="auto" w:fill="FFFFBD"/>
            <w:vAlign w:val="center"/>
          </w:tcPr>
          <w:p w14:paraId="6A5EC186" w14:textId="1AABD958" w:rsidR="00BB4AD3" w:rsidRPr="00B36F64" w:rsidRDefault="00BB4AD3" w:rsidP="00DC25CA">
            <w:pPr>
              <w:pStyle w:val="Prrafodelista"/>
              <w:spacing w:after="0" w:line="240" w:lineRule="auto"/>
              <w:ind w:left="0"/>
              <w:rPr>
                <w:rFonts w:ascii="Times New Roman" w:eastAsia="Montserrat" w:hAnsi="Times New Roman" w:cs="Times New Roman"/>
                <w:b/>
                <w:color w:val="000000" w:themeColor="text1"/>
                <w:sz w:val="18"/>
                <w:szCs w:val="18"/>
              </w:rPr>
            </w:pPr>
            <w:r w:rsidRPr="00B36F64">
              <w:rPr>
                <w:rFonts w:ascii="Times New Roman" w:hAnsi="Times New Roman" w:cs="Times New Roman"/>
                <w:color w:val="000000" w:themeColor="text1"/>
                <w:sz w:val="18"/>
                <w:szCs w:val="18"/>
              </w:rPr>
              <w:t>Suchitepéquez</w:t>
            </w:r>
          </w:p>
        </w:tc>
        <w:tc>
          <w:tcPr>
            <w:tcW w:w="996" w:type="dxa"/>
            <w:shd w:val="clear" w:color="auto" w:fill="FFFFBD"/>
            <w:vAlign w:val="center"/>
          </w:tcPr>
          <w:p w14:paraId="50332285" w14:textId="790529AD" w:rsidR="00BB4AD3" w:rsidRPr="00B36F64" w:rsidRDefault="00BB4AD3" w:rsidP="00C30C22">
            <w:pPr>
              <w:pStyle w:val="Prrafodelista"/>
              <w:spacing w:after="0" w:line="240" w:lineRule="auto"/>
              <w:ind w:left="0"/>
              <w:jc w:val="center"/>
              <w:rPr>
                <w:rFonts w:ascii="Times New Roman" w:eastAsia="Montserrat" w:hAnsi="Times New Roman" w:cs="Times New Roman"/>
                <w:b/>
                <w:color w:val="000000" w:themeColor="text1"/>
                <w:sz w:val="18"/>
                <w:szCs w:val="18"/>
              </w:rPr>
            </w:pPr>
            <w:r w:rsidRPr="00B36F64">
              <w:rPr>
                <w:rFonts w:ascii="Times New Roman" w:hAnsi="Times New Roman" w:cs="Times New Roman"/>
                <w:color w:val="000000" w:themeColor="text1"/>
                <w:sz w:val="18"/>
                <w:szCs w:val="18"/>
                <w:lang w:val="es-GT"/>
              </w:rPr>
              <w:t>0.16</w:t>
            </w:r>
          </w:p>
        </w:tc>
        <w:tc>
          <w:tcPr>
            <w:tcW w:w="5275" w:type="dxa"/>
            <w:vMerge/>
            <w:vAlign w:val="center"/>
          </w:tcPr>
          <w:p w14:paraId="54C03749" w14:textId="77777777" w:rsidR="00BB4AD3" w:rsidRPr="00B36F64" w:rsidRDefault="00BB4AD3" w:rsidP="00C30C22">
            <w:pPr>
              <w:pStyle w:val="Prrafodelista"/>
              <w:spacing w:after="0" w:line="240" w:lineRule="auto"/>
              <w:ind w:left="0"/>
              <w:jc w:val="center"/>
              <w:rPr>
                <w:rFonts w:ascii="Times New Roman" w:eastAsia="Montserrat" w:hAnsi="Times New Roman" w:cs="Times New Roman"/>
                <w:b/>
                <w:color w:val="000000" w:themeColor="text1"/>
                <w:sz w:val="18"/>
                <w:szCs w:val="18"/>
              </w:rPr>
            </w:pPr>
          </w:p>
        </w:tc>
      </w:tr>
      <w:tr w:rsidR="00BB4AD3" w:rsidRPr="00B36F64" w14:paraId="1911ED5D" w14:textId="77777777" w:rsidTr="00CE6AA9">
        <w:trPr>
          <w:trHeight w:val="170"/>
        </w:trPr>
        <w:tc>
          <w:tcPr>
            <w:tcW w:w="756" w:type="dxa"/>
            <w:vMerge/>
            <w:shd w:val="clear" w:color="auto" w:fill="FFFFBD"/>
            <w:vAlign w:val="center"/>
          </w:tcPr>
          <w:p w14:paraId="3BDB396A" w14:textId="15ADC032" w:rsidR="00BB4AD3" w:rsidRPr="00B36F64" w:rsidRDefault="00BB4AD3" w:rsidP="00CE6AA9">
            <w:pPr>
              <w:pStyle w:val="Prrafodelista"/>
              <w:spacing w:after="0" w:line="240" w:lineRule="auto"/>
              <w:ind w:left="0"/>
              <w:jc w:val="center"/>
              <w:rPr>
                <w:rFonts w:ascii="Times New Roman" w:eastAsia="Montserrat" w:hAnsi="Times New Roman" w:cs="Times New Roman"/>
                <w:b/>
                <w:color w:val="000000" w:themeColor="text1"/>
                <w:sz w:val="18"/>
                <w:szCs w:val="18"/>
              </w:rPr>
            </w:pPr>
          </w:p>
        </w:tc>
        <w:tc>
          <w:tcPr>
            <w:tcW w:w="1636" w:type="dxa"/>
            <w:shd w:val="clear" w:color="auto" w:fill="FFFFBD"/>
            <w:vAlign w:val="center"/>
          </w:tcPr>
          <w:p w14:paraId="64366C8D" w14:textId="4DBDBA2B" w:rsidR="00BB4AD3" w:rsidRPr="00B36F64" w:rsidRDefault="00BB4AD3" w:rsidP="00DC25CA">
            <w:pPr>
              <w:pStyle w:val="Prrafodelista"/>
              <w:spacing w:after="0" w:line="240" w:lineRule="auto"/>
              <w:ind w:left="0"/>
              <w:rPr>
                <w:rFonts w:ascii="Times New Roman" w:eastAsia="Montserrat" w:hAnsi="Times New Roman" w:cs="Times New Roman"/>
                <w:b/>
                <w:color w:val="000000" w:themeColor="text1"/>
                <w:sz w:val="18"/>
                <w:szCs w:val="18"/>
              </w:rPr>
            </w:pPr>
            <w:r w:rsidRPr="00B36F64">
              <w:rPr>
                <w:rFonts w:ascii="Times New Roman" w:hAnsi="Times New Roman" w:cs="Times New Roman"/>
                <w:color w:val="000000" w:themeColor="text1"/>
                <w:sz w:val="18"/>
                <w:szCs w:val="18"/>
              </w:rPr>
              <w:t>Retalhuleu</w:t>
            </w:r>
          </w:p>
        </w:tc>
        <w:tc>
          <w:tcPr>
            <w:tcW w:w="996" w:type="dxa"/>
            <w:shd w:val="clear" w:color="auto" w:fill="FFFFBD"/>
            <w:vAlign w:val="center"/>
          </w:tcPr>
          <w:p w14:paraId="16EF3D49" w14:textId="561CC5E9" w:rsidR="00BB4AD3" w:rsidRPr="00B36F64" w:rsidRDefault="00BB4AD3" w:rsidP="00C30C22">
            <w:pPr>
              <w:pStyle w:val="Prrafodelista"/>
              <w:spacing w:after="0" w:line="240" w:lineRule="auto"/>
              <w:ind w:left="0"/>
              <w:jc w:val="center"/>
              <w:rPr>
                <w:rFonts w:ascii="Times New Roman" w:eastAsia="Montserrat" w:hAnsi="Times New Roman" w:cs="Times New Roman"/>
                <w:b/>
                <w:color w:val="000000" w:themeColor="text1"/>
                <w:sz w:val="18"/>
                <w:szCs w:val="18"/>
              </w:rPr>
            </w:pPr>
            <w:r w:rsidRPr="00B36F64">
              <w:rPr>
                <w:rFonts w:ascii="Times New Roman" w:hAnsi="Times New Roman" w:cs="Times New Roman"/>
                <w:color w:val="000000" w:themeColor="text1"/>
                <w:sz w:val="18"/>
                <w:szCs w:val="18"/>
                <w:lang w:val="es-GT"/>
              </w:rPr>
              <w:t>3.94</w:t>
            </w:r>
          </w:p>
        </w:tc>
        <w:tc>
          <w:tcPr>
            <w:tcW w:w="5275" w:type="dxa"/>
            <w:vMerge/>
            <w:vAlign w:val="center"/>
          </w:tcPr>
          <w:p w14:paraId="730EC7BF" w14:textId="77777777" w:rsidR="00BB4AD3" w:rsidRPr="00B36F64" w:rsidRDefault="00BB4AD3" w:rsidP="00C30C22">
            <w:pPr>
              <w:pStyle w:val="Prrafodelista"/>
              <w:spacing w:after="0" w:line="240" w:lineRule="auto"/>
              <w:ind w:left="0"/>
              <w:jc w:val="center"/>
              <w:rPr>
                <w:rFonts w:ascii="Times New Roman" w:eastAsia="Montserrat" w:hAnsi="Times New Roman" w:cs="Times New Roman"/>
                <w:b/>
                <w:color w:val="000000" w:themeColor="text1"/>
                <w:sz w:val="18"/>
                <w:szCs w:val="18"/>
              </w:rPr>
            </w:pPr>
          </w:p>
        </w:tc>
      </w:tr>
      <w:tr w:rsidR="00BB4AD3" w:rsidRPr="00B36F64" w14:paraId="4656A960" w14:textId="77777777" w:rsidTr="00CE6AA9">
        <w:trPr>
          <w:trHeight w:val="170"/>
        </w:trPr>
        <w:tc>
          <w:tcPr>
            <w:tcW w:w="756" w:type="dxa"/>
            <w:vMerge/>
            <w:shd w:val="clear" w:color="auto" w:fill="FFFFBD"/>
            <w:vAlign w:val="center"/>
          </w:tcPr>
          <w:p w14:paraId="20BAEF27" w14:textId="45B2F1F1" w:rsidR="00BB4AD3" w:rsidRPr="00B36F64" w:rsidRDefault="00BB4AD3" w:rsidP="00CE6AA9">
            <w:pPr>
              <w:pStyle w:val="Prrafodelista"/>
              <w:spacing w:after="0" w:line="240" w:lineRule="auto"/>
              <w:ind w:left="0"/>
              <w:jc w:val="center"/>
              <w:rPr>
                <w:rFonts w:ascii="Times New Roman" w:eastAsia="Montserrat" w:hAnsi="Times New Roman" w:cs="Times New Roman"/>
                <w:b/>
                <w:color w:val="000000" w:themeColor="text1"/>
                <w:sz w:val="18"/>
                <w:szCs w:val="18"/>
              </w:rPr>
            </w:pPr>
          </w:p>
        </w:tc>
        <w:tc>
          <w:tcPr>
            <w:tcW w:w="1636" w:type="dxa"/>
            <w:shd w:val="clear" w:color="auto" w:fill="FFFFBD"/>
            <w:vAlign w:val="center"/>
          </w:tcPr>
          <w:p w14:paraId="3E755D5F" w14:textId="029BDC1E" w:rsidR="00BB4AD3" w:rsidRPr="00B36F64" w:rsidRDefault="00BB4AD3" w:rsidP="00DC25CA">
            <w:pPr>
              <w:pStyle w:val="Prrafodelista"/>
              <w:spacing w:after="0" w:line="240" w:lineRule="auto"/>
              <w:ind w:left="0"/>
              <w:rPr>
                <w:rFonts w:ascii="Times New Roman" w:eastAsia="Montserrat" w:hAnsi="Times New Roman" w:cs="Times New Roman"/>
                <w:b/>
                <w:color w:val="000000" w:themeColor="text1"/>
                <w:sz w:val="18"/>
                <w:szCs w:val="18"/>
              </w:rPr>
            </w:pPr>
            <w:r w:rsidRPr="00B36F64">
              <w:rPr>
                <w:rFonts w:ascii="Times New Roman" w:hAnsi="Times New Roman" w:cs="Times New Roman"/>
                <w:color w:val="000000" w:themeColor="text1"/>
                <w:sz w:val="18"/>
                <w:szCs w:val="18"/>
              </w:rPr>
              <w:t>San Marcos</w:t>
            </w:r>
          </w:p>
        </w:tc>
        <w:tc>
          <w:tcPr>
            <w:tcW w:w="996" w:type="dxa"/>
            <w:shd w:val="clear" w:color="auto" w:fill="FFFFBD"/>
            <w:vAlign w:val="center"/>
          </w:tcPr>
          <w:p w14:paraId="378BD3D0" w14:textId="28E1636C" w:rsidR="00BB4AD3" w:rsidRPr="00B36F64" w:rsidRDefault="00BB4AD3" w:rsidP="00C30C22">
            <w:pPr>
              <w:pStyle w:val="Prrafodelista"/>
              <w:spacing w:after="0" w:line="240" w:lineRule="auto"/>
              <w:ind w:left="0"/>
              <w:jc w:val="center"/>
              <w:rPr>
                <w:rFonts w:ascii="Times New Roman" w:eastAsia="Montserrat" w:hAnsi="Times New Roman" w:cs="Times New Roman"/>
                <w:b/>
                <w:color w:val="000000" w:themeColor="text1"/>
                <w:sz w:val="18"/>
                <w:szCs w:val="18"/>
              </w:rPr>
            </w:pPr>
            <w:r w:rsidRPr="00B36F64">
              <w:rPr>
                <w:rFonts w:ascii="Times New Roman" w:hAnsi="Times New Roman" w:cs="Times New Roman"/>
                <w:color w:val="000000" w:themeColor="text1"/>
                <w:sz w:val="18"/>
                <w:szCs w:val="18"/>
                <w:lang w:val="es-GT"/>
              </w:rPr>
              <w:t>0.2</w:t>
            </w:r>
          </w:p>
        </w:tc>
        <w:tc>
          <w:tcPr>
            <w:tcW w:w="5275" w:type="dxa"/>
            <w:vMerge/>
            <w:vAlign w:val="center"/>
          </w:tcPr>
          <w:p w14:paraId="0A49A549" w14:textId="77777777" w:rsidR="00BB4AD3" w:rsidRPr="00B36F64" w:rsidRDefault="00BB4AD3" w:rsidP="00C30C22">
            <w:pPr>
              <w:pStyle w:val="Prrafodelista"/>
              <w:spacing w:after="0" w:line="240" w:lineRule="auto"/>
              <w:ind w:left="0"/>
              <w:jc w:val="center"/>
              <w:rPr>
                <w:rFonts w:ascii="Times New Roman" w:eastAsia="Montserrat" w:hAnsi="Times New Roman" w:cs="Times New Roman"/>
                <w:b/>
                <w:color w:val="000000" w:themeColor="text1"/>
                <w:sz w:val="18"/>
                <w:szCs w:val="18"/>
              </w:rPr>
            </w:pPr>
          </w:p>
        </w:tc>
      </w:tr>
      <w:tr w:rsidR="00BB4AD3" w:rsidRPr="00B36F64" w14:paraId="6B9706EB" w14:textId="77777777" w:rsidTr="00CE6AA9">
        <w:trPr>
          <w:trHeight w:val="170"/>
        </w:trPr>
        <w:tc>
          <w:tcPr>
            <w:tcW w:w="756" w:type="dxa"/>
            <w:vMerge w:val="restart"/>
            <w:vAlign w:val="center"/>
          </w:tcPr>
          <w:p w14:paraId="11C673B8" w14:textId="358B6AA5" w:rsidR="00BB4AD3" w:rsidRPr="00B36F64" w:rsidRDefault="00BB4AD3" w:rsidP="00CE6AA9">
            <w:pPr>
              <w:pStyle w:val="Prrafodelista"/>
              <w:spacing w:after="0" w:line="240" w:lineRule="auto"/>
              <w:ind w:left="0"/>
              <w:jc w:val="center"/>
              <w:rPr>
                <w:rFonts w:ascii="Times New Roman" w:eastAsia="Montserrat" w:hAnsi="Times New Roman" w:cs="Times New Roman"/>
                <w:b/>
                <w:color w:val="000000" w:themeColor="text1"/>
                <w:sz w:val="18"/>
                <w:szCs w:val="18"/>
              </w:rPr>
            </w:pPr>
            <w:r w:rsidRPr="00B36F64">
              <w:rPr>
                <w:rFonts w:ascii="Times New Roman" w:eastAsia="Montserrat" w:hAnsi="Times New Roman" w:cs="Times New Roman"/>
                <w:b/>
                <w:color w:val="000000" w:themeColor="text1"/>
                <w:sz w:val="18"/>
                <w:szCs w:val="18"/>
              </w:rPr>
              <w:t>VII</w:t>
            </w:r>
          </w:p>
        </w:tc>
        <w:tc>
          <w:tcPr>
            <w:tcW w:w="1636" w:type="dxa"/>
            <w:vAlign w:val="center"/>
          </w:tcPr>
          <w:p w14:paraId="0552108C" w14:textId="30580BDE" w:rsidR="00BB4AD3" w:rsidRPr="00B36F64" w:rsidRDefault="00BB4AD3" w:rsidP="00DC25CA">
            <w:pPr>
              <w:pStyle w:val="Prrafodelista"/>
              <w:spacing w:after="0" w:line="240" w:lineRule="auto"/>
              <w:ind w:left="0"/>
              <w:rPr>
                <w:rFonts w:ascii="Times New Roman" w:eastAsia="Montserrat" w:hAnsi="Times New Roman" w:cs="Times New Roman"/>
                <w:b/>
                <w:color w:val="000000" w:themeColor="text1"/>
                <w:sz w:val="18"/>
                <w:szCs w:val="18"/>
              </w:rPr>
            </w:pPr>
            <w:r w:rsidRPr="00B36F64">
              <w:rPr>
                <w:rFonts w:ascii="Times New Roman" w:hAnsi="Times New Roman" w:cs="Times New Roman"/>
                <w:color w:val="000000" w:themeColor="text1"/>
                <w:sz w:val="18"/>
                <w:szCs w:val="18"/>
              </w:rPr>
              <w:t>Huehuetenango</w:t>
            </w:r>
          </w:p>
        </w:tc>
        <w:tc>
          <w:tcPr>
            <w:tcW w:w="996" w:type="dxa"/>
            <w:vAlign w:val="center"/>
          </w:tcPr>
          <w:p w14:paraId="38516EE7" w14:textId="69AFEFA9" w:rsidR="00BB4AD3" w:rsidRPr="00B36F64" w:rsidRDefault="00BB4AD3" w:rsidP="00C30C22">
            <w:pPr>
              <w:pStyle w:val="Prrafodelista"/>
              <w:spacing w:after="0" w:line="240" w:lineRule="auto"/>
              <w:ind w:left="0"/>
              <w:jc w:val="center"/>
              <w:rPr>
                <w:rFonts w:ascii="Times New Roman" w:eastAsia="Montserrat" w:hAnsi="Times New Roman" w:cs="Times New Roman"/>
                <w:b/>
                <w:color w:val="000000" w:themeColor="text1"/>
                <w:sz w:val="18"/>
                <w:szCs w:val="18"/>
              </w:rPr>
            </w:pPr>
            <w:r w:rsidRPr="00B36F64">
              <w:rPr>
                <w:rFonts w:ascii="Times New Roman" w:hAnsi="Times New Roman" w:cs="Times New Roman"/>
                <w:color w:val="000000" w:themeColor="text1"/>
                <w:sz w:val="18"/>
                <w:szCs w:val="18"/>
                <w:lang w:val="es-GT"/>
              </w:rPr>
              <w:t>1.63</w:t>
            </w:r>
          </w:p>
        </w:tc>
        <w:tc>
          <w:tcPr>
            <w:tcW w:w="5275" w:type="dxa"/>
            <w:vMerge/>
            <w:vAlign w:val="center"/>
          </w:tcPr>
          <w:p w14:paraId="2718558F" w14:textId="77777777" w:rsidR="00BB4AD3" w:rsidRPr="00B36F64" w:rsidRDefault="00BB4AD3" w:rsidP="00C30C22">
            <w:pPr>
              <w:pStyle w:val="Prrafodelista"/>
              <w:spacing w:after="0" w:line="240" w:lineRule="auto"/>
              <w:ind w:left="0"/>
              <w:jc w:val="center"/>
              <w:rPr>
                <w:rFonts w:ascii="Times New Roman" w:eastAsia="Montserrat" w:hAnsi="Times New Roman" w:cs="Times New Roman"/>
                <w:b/>
                <w:color w:val="000000" w:themeColor="text1"/>
                <w:sz w:val="18"/>
                <w:szCs w:val="18"/>
              </w:rPr>
            </w:pPr>
          </w:p>
        </w:tc>
      </w:tr>
      <w:tr w:rsidR="00BB4AD3" w:rsidRPr="00B36F64" w14:paraId="04B13A8C" w14:textId="77777777" w:rsidTr="00CE6AA9">
        <w:trPr>
          <w:trHeight w:val="170"/>
        </w:trPr>
        <w:tc>
          <w:tcPr>
            <w:tcW w:w="756" w:type="dxa"/>
            <w:vMerge/>
            <w:vAlign w:val="center"/>
          </w:tcPr>
          <w:p w14:paraId="7AC51C17" w14:textId="62300233" w:rsidR="00BB4AD3" w:rsidRPr="00B36F64" w:rsidRDefault="00BB4AD3" w:rsidP="00CE6AA9">
            <w:pPr>
              <w:pStyle w:val="Prrafodelista"/>
              <w:spacing w:after="0" w:line="240" w:lineRule="auto"/>
              <w:ind w:left="0"/>
              <w:jc w:val="center"/>
              <w:rPr>
                <w:rFonts w:ascii="Times New Roman" w:eastAsia="Montserrat" w:hAnsi="Times New Roman" w:cs="Times New Roman"/>
                <w:b/>
                <w:color w:val="000000" w:themeColor="text1"/>
                <w:sz w:val="18"/>
                <w:szCs w:val="18"/>
              </w:rPr>
            </w:pPr>
          </w:p>
        </w:tc>
        <w:tc>
          <w:tcPr>
            <w:tcW w:w="1636" w:type="dxa"/>
            <w:vAlign w:val="center"/>
          </w:tcPr>
          <w:p w14:paraId="76D38887" w14:textId="3CCC1A7E" w:rsidR="00BB4AD3" w:rsidRPr="00B36F64" w:rsidRDefault="00BB4AD3" w:rsidP="00DC25CA">
            <w:pPr>
              <w:pStyle w:val="Prrafodelista"/>
              <w:spacing w:after="0" w:line="240" w:lineRule="auto"/>
              <w:ind w:left="0"/>
              <w:rPr>
                <w:rFonts w:ascii="Times New Roman" w:eastAsia="Montserrat" w:hAnsi="Times New Roman" w:cs="Times New Roman"/>
                <w:b/>
                <w:color w:val="000000" w:themeColor="text1"/>
                <w:sz w:val="18"/>
                <w:szCs w:val="18"/>
              </w:rPr>
            </w:pPr>
            <w:r w:rsidRPr="00B36F64">
              <w:rPr>
                <w:rFonts w:ascii="Times New Roman" w:hAnsi="Times New Roman" w:cs="Times New Roman"/>
                <w:color w:val="000000" w:themeColor="text1"/>
                <w:sz w:val="18"/>
                <w:szCs w:val="18"/>
              </w:rPr>
              <w:t>Quiche</w:t>
            </w:r>
          </w:p>
        </w:tc>
        <w:tc>
          <w:tcPr>
            <w:tcW w:w="996" w:type="dxa"/>
            <w:vAlign w:val="center"/>
          </w:tcPr>
          <w:p w14:paraId="2C298BB8" w14:textId="1D8A26E6" w:rsidR="00BB4AD3" w:rsidRPr="00B36F64" w:rsidRDefault="00BB4AD3" w:rsidP="00C30C22">
            <w:pPr>
              <w:pStyle w:val="Prrafodelista"/>
              <w:spacing w:after="0" w:line="240" w:lineRule="auto"/>
              <w:ind w:left="0"/>
              <w:jc w:val="center"/>
              <w:rPr>
                <w:rFonts w:ascii="Times New Roman" w:eastAsia="Montserrat" w:hAnsi="Times New Roman" w:cs="Times New Roman"/>
                <w:b/>
                <w:color w:val="000000" w:themeColor="text1"/>
                <w:sz w:val="18"/>
                <w:szCs w:val="18"/>
              </w:rPr>
            </w:pPr>
            <w:r w:rsidRPr="00B36F64">
              <w:rPr>
                <w:rFonts w:ascii="Times New Roman" w:hAnsi="Times New Roman" w:cs="Times New Roman"/>
                <w:color w:val="000000" w:themeColor="text1"/>
                <w:sz w:val="18"/>
                <w:szCs w:val="18"/>
                <w:lang w:val="es-GT"/>
              </w:rPr>
              <w:t>0.53</w:t>
            </w:r>
          </w:p>
        </w:tc>
        <w:tc>
          <w:tcPr>
            <w:tcW w:w="5275" w:type="dxa"/>
            <w:vMerge/>
            <w:vAlign w:val="center"/>
          </w:tcPr>
          <w:p w14:paraId="50E1E23E" w14:textId="77777777" w:rsidR="00BB4AD3" w:rsidRPr="00B36F64" w:rsidRDefault="00BB4AD3" w:rsidP="00C30C22">
            <w:pPr>
              <w:pStyle w:val="Prrafodelista"/>
              <w:spacing w:after="0" w:line="240" w:lineRule="auto"/>
              <w:ind w:left="0"/>
              <w:jc w:val="center"/>
              <w:rPr>
                <w:rFonts w:ascii="Times New Roman" w:eastAsia="Montserrat" w:hAnsi="Times New Roman" w:cs="Times New Roman"/>
                <w:b/>
                <w:color w:val="000000" w:themeColor="text1"/>
                <w:sz w:val="18"/>
                <w:szCs w:val="18"/>
              </w:rPr>
            </w:pPr>
          </w:p>
        </w:tc>
      </w:tr>
      <w:tr w:rsidR="00BB4AD3" w:rsidRPr="00B36F64" w14:paraId="1DF1732A" w14:textId="77777777" w:rsidTr="00CE6AA9">
        <w:trPr>
          <w:trHeight w:val="170"/>
        </w:trPr>
        <w:tc>
          <w:tcPr>
            <w:tcW w:w="756" w:type="dxa"/>
            <w:shd w:val="clear" w:color="auto" w:fill="FFFFBD"/>
            <w:vAlign w:val="center"/>
          </w:tcPr>
          <w:p w14:paraId="1B61B5F9" w14:textId="2DB8D93A" w:rsidR="00BB4AD3" w:rsidRPr="00B36F64" w:rsidRDefault="00BB4AD3" w:rsidP="00CE6AA9">
            <w:pPr>
              <w:pStyle w:val="Prrafodelista"/>
              <w:spacing w:after="0" w:line="240" w:lineRule="auto"/>
              <w:ind w:left="0"/>
              <w:jc w:val="center"/>
              <w:rPr>
                <w:rFonts w:ascii="Times New Roman" w:eastAsia="Montserrat" w:hAnsi="Times New Roman" w:cs="Times New Roman"/>
                <w:b/>
                <w:color w:val="000000" w:themeColor="text1"/>
                <w:sz w:val="18"/>
                <w:szCs w:val="18"/>
              </w:rPr>
            </w:pPr>
            <w:r w:rsidRPr="00B36F64">
              <w:rPr>
                <w:rFonts w:ascii="Times New Roman" w:eastAsia="Montserrat" w:hAnsi="Times New Roman" w:cs="Times New Roman"/>
                <w:b/>
                <w:color w:val="000000" w:themeColor="text1"/>
                <w:sz w:val="18"/>
                <w:szCs w:val="18"/>
              </w:rPr>
              <w:t>VIII</w:t>
            </w:r>
          </w:p>
        </w:tc>
        <w:tc>
          <w:tcPr>
            <w:tcW w:w="1636" w:type="dxa"/>
            <w:shd w:val="clear" w:color="auto" w:fill="FFFFBD"/>
            <w:vAlign w:val="center"/>
          </w:tcPr>
          <w:p w14:paraId="0E8EC77C" w14:textId="7D213241" w:rsidR="00BB4AD3" w:rsidRPr="00B36F64" w:rsidRDefault="00BB4AD3" w:rsidP="00DC25CA">
            <w:pPr>
              <w:pStyle w:val="Prrafodelista"/>
              <w:spacing w:after="0" w:line="240" w:lineRule="auto"/>
              <w:ind w:left="0"/>
              <w:rPr>
                <w:rFonts w:ascii="Times New Roman" w:eastAsia="Montserrat" w:hAnsi="Times New Roman" w:cs="Times New Roman"/>
                <w:b/>
                <w:color w:val="000000" w:themeColor="text1"/>
                <w:sz w:val="18"/>
                <w:szCs w:val="18"/>
              </w:rPr>
            </w:pPr>
            <w:r w:rsidRPr="00B36F64">
              <w:rPr>
                <w:rFonts w:ascii="Times New Roman" w:hAnsi="Times New Roman" w:cs="Times New Roman"/>
                <w:color w:val="000000" w:themeColor="text1"/>
                <w:sz w:val="18"/>
                <w:szCs w:val="18"/>
              </w:rPr>
              <w:t>Petén</w:t>
            </w:r>
          </w:p>
        </w:tc>
        <w:tc>
          <w:tcPr>
            <w:tcW w:w="996" w:type="dxa"/>
            <w:shd w:val="clear" w:color="auto" w:fill="FFFFBD"/>
            <w:vAlign w:val="center"/>
          </w:tcPr>
          <w:p w14:paraId="1687921A" w14:textId="58030CBC" w:rsidR="00BB4AD3" w:rsidRPr="00B36F64" w:rsidRDefault="00BB4AD3" w:rsidP="00C30C22">
            <w:pPr>
              <w:pStyle w:val="Prrafodelista"/>
              <w:spacing w:after="0" w:line="240" w:lineRule="auto"/>
              <w:ind w:left="0"/>
              <w:jc w:val="center"/>
              <w:rPr>
                <w:rFonts w:ascii="Times New Roman" w:eastAsia="Montserrat" w:hAnsi="Times New Roman" w:cs="Times New Roman"/>
                <w:b/>
                <w:color w:val="000000" w:themeColor="text1"/>
                <w:sz w:val="18"/>
                <w:szCs w:val="18"/>
              </w:rPr>
            </w:pPr>
            <w:r w:rsidRPr="00B36F64">
              <w:rPr>
                <w:rFonts w:ascii="Times New Roman" w:hAnsi="Times New Roman" w:cs="Times New Roman"/>
                <w:color w:val="000000" w:themeColor="text1"/>
                <w:sz w:val="18"/>
                <w:szCs w:val="18"/>
                <w:lang w:val="es-GT"/>
              </w:rPr>
              <w:t>28.09</w:t>
            </w:r>
          </w:p>
        </w:tc>
        <w:tc>
          <w:tcPr>
            <w:tcW w:w="5275" w:type="dxa"/>
            <w:vMerge/>
            <w:vAlign w:val="center"/>
          </w:tcPr>
          <w:p w14:paraId="69FCAFCE" w14:textId="77777777" w:rsidR="00BB4AD3" w:rsidRPr="00B36F64" w:rsidRDefault="00BB4AD3" w:rsidP="00C30C22">
            <w:pPr>
              <w:pStyle w:val="Prrafodelista"/>
              <w:spacing w:after="0" w:line="240" w:lineRule="auto"/>
              <w:ind w:left="0"/>
              <w:jc w:val="center"/>
              <w:rPr>
                <w:rFonts w:ascii="Times New Roman" w:eastAsia="Montserrat" w:hAnsi="Times New Roman" w:cs="Times New Roman"/>
                <w:b/>
                <w:color w:val="000000" w:themeColor="text1"/>
                <w:sz w:val="18"/>
                <w:szCs w:val="18"/>
              </w:rPr>
            </w:pPr>
          </w:p>
        </w:tc>
      </w:tr>
      <w:tr w:rsidR="00BB4AD3" w:rsidRPr="00B36F64" w14:paraId="1BF88365" w14:textId="77777777" w:rsidTr="00BB4AD3">
        <w:tc>
          <w:tcPr>
            <w:tcW w:w="756" w:type="dxa"/>
            <w:vAlign w:val="center"/>
          </w:tcPr>
          <w:p w14:paraId="5FA5F08E" w14:textId="07AACEF0" w:rsidR="00BB4AD3" w:rsidRPr="00B36F64" w:rsidRDefault="00BB4AD3" w:rsidP="00C30C22">
            <w:pPr>
              <w:pStyle w:val="Prrafodelista"/>
              <w:spacing w:after="0" w:line="240" w:lineRule="auto"/>
              <w:ind w:left="0"/>
              <w:jc w:val="center"/>
              <w:rPr>
                <w:rFonts w:ascii="Times New Roman" w:eastAsia="Montserrat" w:hAnsi="Times New Roman" w:cs="Times New Roman"/>
                <w:b/>
                <w:color w:val="000000" w:themeColor="text1"/>
                <w:sz w:val="18"/>
                <w:szCs w:val="18"/>
              </w:rPr>
            </w:pPr>
          </w:p>
        </w:tc>
        <w:tc>
          <w:tcPr>
            <w:tcW w:w="1636" w:type="dxa"/>
            <w:vAlign w:val="center"/>
          </w:tcPr>
          <w:p w14:paraId="7C0A54B8" w14:textId="7D91E9AF" w:rsidR="00BB4AD3" w:rsidRPr="00B36F64" w:rsidRDefault="00BB4AD3" w:rsidP="00DC25CA">
            <w:pPr>
              <w:pStyle w:val="Prrafodelista"/>
              <w:spacing w:after="0" w:line="240" w:lineRule="auto"/>
              <w:ind w:left="0"/>
              <w:rPr>
                <w:rFonts w:ascii="Times New Roman" w:eastAsia="Montserrat" w:hAnsi="Times New Roman" w:cs="Times New Roman"/>
                <w:b/>
                <w:color w:val="000000" w:themeColor="text1"/>
                <w:sz w:val="18"/>
                <w:szCs w:val="18"/>
              </w:rPr>
            </w:pPr>
            <w:r w:rsidRPr="00B36F64">
              <w:rPr>
                <w:rFonts w:ascii="Times New Roman" w:hAnsi="Times New Roman" w:cs="Times New Roman"/>
                <w:color w:val="000000" w:themeColor="text1"/>
                <w:sz w:val="18"/>
                <w:szCs w:val="18"/>
              </w:rPr>
              <w:t>Multidepartamental Región II</w:t>
            </w:r>
          </w:p>
        </w:tc>
        <w:tc>
          <w:tcPr>
            <w:tcW w:w="996" w:type="dxa"/>
            <w:vAlign w:val="center"/>
          </w:tcPr>
          <w:p w14:paraId="33610E95" w14:textId="080C7792" w:rsidR="00BB4AD3" w:rsidRPr="00B36F64" w:rsidRDefault="00BB4AD3" w:rsidP="00C30C22">
            <w:pPr>
              <w:pStyle w:val="Prrafodelista"/>
              <w:spacing w:after="0" w:line="240" w:lineRule="auto"/>
              <w:ind w:left="0"/>
              <w:jc w:val="center"/>
              <w:rPr>
                <w:rFonts w:ascii="Times New Roman" w:eastAsia="Montserrat" w:hAnsi="Times New Roman" w:cs="Times New Roman"/>
                <w:b/>
                <w:color w:val="000000" w:themeColor="text1"/>
                <w:sz w:val="18"/>
                <w:szCs w:val="18"/>
              </w:rPr>
            </w:pPr>
            <w:r w:rsidRPr="00B36F64">
              <w:rPr>
                <w:rFonts w:ascii="Times New Roman" w:hAnsi="Times New Roman" w:cs="Times New Roman"/>
                <w:color w:val="000000" w:themeColor="text1"/>
                <w:sz w:val="18"/>
                <w:szCs w:val="18"/>
                <w:lang w:val="es-GT"/>
              </w:rPr>
              <w:t>0.19</w:t>
            </w:r>
          </w:p>
        </w:tc>
        <w:tc>
          <w:tcPr>
            <w:tcW w:w="5275" w:type="dxa"/>
            <w:vMerge/>
            <w:vAlign w:val="center"/>
          </w:tcPr>
          <w:p w14:paraId="2D7927CC" w14:textId="77777777" w:rsidR="00BB4AD3" w:rsidRPr="00B36F64" w:rsidRDefault="00BB4AD3" w:rsidP="00C30C22">
            <w:pPr>
              <w:pStyle w:val="Prrafodelista"/>
              <w:spacing w:after="0" w:line="240" w:lineRule="auto"/>
              <w:ind w:left="0"/>
              <w:jc w:val="center"/>
              <w:rPr>
                <w:rFonts w:ascii="Times New Roman" w:eastAsia="Montserrat" w:hAnsi="Times New Roman" w:cs="Times New Roman"/>
                <w:b/>
                <w:color w:val="000000" w:themeColor="text1"/>
                <w:sz w:val="18"/>
                <w:szCs w:val="18"/>
              </w:rPr>
            </w:pPr>
          </w:p>
        </w:tc>
      </w:tr>
      <w:tr w:rsidR="00BB4AD3" w:rsidRPr="00B36F64" w14:paraId="506CB927" w14:textId="77777777" w:rsidTr="00BB4AD3">
        <w:tc>
          <w:tcPr>
            <w:tcW w:w="756" w:type="dxa"/>
            <w:vAlign w:val="center"/>
          </w:tcPr>
          <w:p w14:paraId="108AA5DF" w14:textId="77777777" w:rsidR="00BB4AD3" w:rsidRPr="00B36F64" w:rsidRDefault="00BB4AD3" w:rsidP="00C30C22">
            <w:pPr>
              <w:pStyle w:val="Prrafodelista"/>
              <w:spacing w:after="0" w:line="240" w:lineRule="auto"/>
              <w:ind w:left="0"/>
              <w:jc w:val="center"/>
              <w:rPr>
                <w:rFonts w:ascii="Times New Roman" w:eastAsia="Montserrat" w:hAnsi="Times New Roman" w:cs="Times New Roman"/>
                <w:b/>
                <w:color w:val="000000" w:themeColor="text1"/>
                <w:sz w:val="18"/>
                <w:szCs w:val="18"/>
              </w:rPr>
            </w:pPr>
          </w:p>
        </w:tc>
        <w:tc>
          <w:tcPr>
            <w:tcW w:w="1636" w:type="dxa"/>
            <w:vAlign w:val="center"/>
          </w:tcPr>
          <w:p w14:paraId="320A127C" w14:textId="61BEEB5D" w:rsidR="00BB4AD3" w:rsidRPr="00B36F64" w:rsidRDefault="00BB4AD3" w:rsidP="00DC25CA">
            <w:pPr>
              <w:pStyle w:val="Prrafodelista"/>
              <w:spacing w:after="0" w:line="240" w:lineRule="auto"/>
              <w:ind w:left="0"/>
              <w:rPr>
                <w:rFonts w:ascii="Times New Roman" w:eastAsia="Montserrat" w:hAnsi="Times New Roman" w:cs="Times New Roman"/>
                <w:b/>
                <w:color w:val="000000" w:themeColor="text1"/>
                <w:sz w:val="18"/>
                <w:szCs w:val="18"/>
              </w:rPr>
            </w:pPr>
            <w:r w:rsidRPr="00B36F64">
              <w:rPr>
                <w:rFonts w:ascii="Times New Roman" w:hAnsi="Times New Roman" w:cs="Times New Roman"/>
                <w:color w:val="000000" w:themeColor="text1"/>
                <w:sz w:val="18"/>
                <w:szCs w:val="18"/>
              </w:rPr>
              <w:t>Multidepartamental Región III</w:t>
            </w:r>
          </w:p>
        </w:tc>
        <w:tc>
          <w:tcPr>
            <w:tcW w:w="996" w:type="dxa"/>
            <w:vAlign w:val="center"/>
          </w:tcPr>
          <w:p w14:paraId="4773FAE9" w14:textId="6153C566" w:rsidR="00BB4AD3" w:rsidRPr="00B36F64" w:rsidRDefault="00BB4AD3" w:rsidP="00C30C22">
            <w:pPr>
              <w:pStyle w:val="Prrafodelista"/>
              <w:spacing w:after="0" w:line="240" w:lineRule="auto"/>
              <w:ind w:left="0"/>
              <w:jc w:val="center"/>
              <w:rPr>
                <w:rFonts w:ascii="Times New Roman" w:eastAsia="Montserrat" w:hAnsi="Times New Roman" w:cs="Times New Roman"/>
                <w:b/>
                <w:color w:val="000000" w:themeColor="text1"/>
                <w:sz w:val="18"/>
                <w:szCs w:val="18"/>
              </w:rPr>
            </w:pPr>
            <w:r w:rsidRPr="00B36F64">
              <w:rPr>
                <w:rFonts w:ascii="Times New Roman" w:hAnsi="Times New Roman" w:cs="Times New Roman"/>
                <w:color w:val="000000" w:themeColor="text1"/>
                <w:sz w:val="18"/>
                <w:szCs w:val="18"/>
                <w:lang w:val="es-GT"/>
              </w:rPr>
              <w:t>0.3</w:t>
            </w:r>
          </w:p>
        </w:tc>
        <w:tc>
          <w:tcPr>
            <w:tcW w:w="5275" w:type="dxa"/>
            <w:vMerge/>
            <w:vAlign w:val="center"/>
          </w:tcPr>
          <w:p w14:paraId="476D8AA5" w14:textId="77777777" w:rsidR="00BB4AD3" w:rsidRPr="00B36F64" w:rsidRDefault="00BB4AD3" w:rsidP="00C30C22">
            <w:pPr>
              <w:pStyle w:val="Prrafodelista"/>
              <w:spacing w:after="0" w:line="240" w:lineRule="auto"/>
              <w:ind w:left="0"/>
              <w:jc w:val="center"/>
              <w:rPr>
                <w:rFonts w:ascii="Times New Roman" w:eastAsia="Montserrat" w:hAnsi="Times New Roman" w:cs="Times New Roman"/>
                <w:b/>
                <w:color w:val="000000" w:themeColor="text1"/>
                <w:sz w:val="18"/>
                <w:szCs w:val="18"/>
              </w:rPr>
            </w:pPr>
          </w:p>
        </w:tc>
      </w:tr>
      <w:tr w:rsidR="00BB4AD3" w:rsidRPr="00B36F64" w14:paraId="26933D18" w14:textId="77777777" w:rsidTr="00BB4AD3">
        <w:tc>
          <w:tcPr>
            <w:tcW w:w="756" w:type="dxa"/>
            <w:vAlign w:val="center"/>
          </w:tcPr>
          <w:p w14:paraId="7E11A812" w14:textId="77777777" w:rsidR="00BB4AD3" w:rsidRPr="00B36F64" w:rsidRDefault="00BB4AD3" w:rsidP="00C30C22">
            <w:pPr>
              <w:pStyle w:val="Prrafodelista"/>
              <w:spacing w:after="0" w:line="240" w:lineRule="auto"/>
              <w:ind w:left="0"/>
              <w:jc w:val="center"/>
              <w:rPr>
                <w:rFonts w:ascii="Times New Roman" w:eastAsia="Montserrat" w:hAnsi="Times New Roman" w:cs="Times New Roman"/>
                <w:b/>
                <w:color w:val="000000" w:themeColor="text1"/>
                <w:sz w:val="18"/>
                <w:szCs w:val="18"/>
              </w:rPr>
            </w:pPr>
          </w:p>
        </w:tc>
        <w:tc>
          <w:tcPr>
            <w:tcW w:w="1636" w:type="dxa"/>
            <w:vAlign w:val="center"/>
          </w:tcPr>
          <w:p w14:paraId="0669C503" w14:textId="7458344F" w:rsidR="00BB4AD3" w:rsidRPr="00B36F64" w:rsidRDefault="00BB4AD3" w:rsidP="00DC25CA">
            <w:pPr>
              <w:pStyle w:val="Prrafodelista"/>
              <w:spacing w:after="0" w:line="240" w:lineRule="auto"/>
              <w:ind w:left="0"/>
              <w:rPr>
                <w:rFonts w:ascii="Times New Roman" w:eastAsia="Montserrat" w:hAnsi="Times New Roman" w:cs="Times New Roman"/>
                <w:b/>
                <w:color w:val="000000" w:themeColor="text1"/>
                <w:sz w:val="18"/>
                <w:szCs w:val="18"/>
              </w:rPr>
            </w:pPr>
            <w:r w:rsidRPr="00B36F64">
              <w:rPr>
                <w:rFonts w:ascii="Times New Roman" w:hAnsi="Times New Roman" w:cs="Times New Roman"/>
                <w:color w:val="000000" w:themeColor="text1"/>
                <w:sz w:val="18"/>
                <w:szCs w:val="18"/>
              </w:rPr>
              <w:t>Multidepartamental Región IV</w:t>
            </w:r>
          </w:p>
        </w:tc>
        <w:tc>
          <w:tcPr>
            <w:tcW w:w="996" w:type="dxa"/>
            <w:vAlign w:val="center"/>
          </w:tcPr>
          <w:p w14:paraId="22B7AAFB" w14:textId="65C8BE15" w:rsidR="00BB4AD3" w:rsidRPr="00B36F64" w:rsidRDefault="00BB4AD3" w:rsidP="00C30C22">
            <w:pPr>
              <w:pStyle w:val="Prrafodelista"/>
              <w:spacing w:after="0" w:line="240" w:lineRule="auto"/>
              <w:ind w:left="0"/>
              <w:jc w:val="center"/>
              <w:rPr>
                <w:rFonts w:ascii="Times New Roman" w:eastAsia="Montserrat" w:hAnsi="Times New Roman" w:cs="Times New Roman"/>
                <w:b/>
                <w:color w:val="000000" w:themeColor="text1"/>
                <w:sz w:val="18"/>
                <w:szCs w:val="18"/>
              </w:rPr>
            </w:pPr>
            <w:r w:rsidRPr="00B36F64">
              <w:rPr>
                <w:rFonts w:ascii="Times New Roman" w:hAnsi="Times New Roman" w:cs="Times New Roman"/>
                <w:color w:val="000000" w:themeColor="text1"/>
                <w:sz w:val="18"/>
                <w:szCs w:val="18"/>
                <w:lang w:val="es-GT"/>
              </w:rPr>
              <w:t>0.36</w:t>
            </w:r>
          </w:p>
        </w:tc>
        <w:tc>
          <w:tcPr>
            <w:tcW w:w="5275" w:type="dxa"/>
            <w:vMerge/>
            <w:vAlign w:val="center"/>
          </w:tcPr>
          <w:p w14:paraId="7B271D12" w14:textId="77777777" w:rsidR="00BB4AD3" w:rsidRPr="00B36F64" w:rsidRDefault="00BB4AD3" w:rsidP="00C30C22">
            <w:pPr>
              <w:pStyle w:val="Prrafodelista"/>
              <w:spacing w:after="0" w:line="240" w:lineRule="auto"/>
              <w:ind w:left="0"/>
              <w:jc w:val="center"/>
              <w:rPr>
                <w:rFonts w:ascii="Times New Roman" w:eastAsia="Montserrat" w:hAnsi="Times New Roman" w:cs="Times New Roman"/>
                <w:b/>
                <w:color w:val="000000" w:themeColor="text1"/>
                <w:sz w:val="18"/>
                <w:szCs w:val="18"/>
              </w:rPr>
            </w:pPr>
          </w:p>
        </w:tc>
      </w:tr>
      <w:tr w:rsidR="00BB4AD3" w:rsidRPr="00B36F64" w14:paraId="5C5E4EA3" w14:textId="77777777" w:rsidTr="00BB4AD3">
        <w:tc>
          <w:tcPr>
            <w:tcW w:w="756" w:type="dxa"/>
            <w:vAlign w:val="center"/>
          </w:tcPr>
          <w:p w14:paraId="4F45C74A" w14:textId="77777777" w:rsidR="00BB4AD3" w:rsidRPr="00B36F64" w:rsidRDefault="00BB4AD3" w:rsidP="00C30C22">
            <w:pPr>
              <w:pStyle w:val="Prrafodelista"/>
              <w:spacing w:after="0" w:line="240" w:lineRule="auto"/>
              <w:ind w:left="0"/>
              <w:jc w:val="center"/>
              <w:rPr>
                <w:rFonts w:ascii="Times New Roman" w:eastAsia="Montserrat" w:hAnsi="Times New Roman" w:cs="Times New Roman"/>
                <w:b/>
                <w:color w:val="000000" w:themeColor="text1"/>
                <w:sz w:val="18"/>
                <w:szCs w:val="18"/>
              </w:rPr>
            </w:pPr>
          </w:p>
        </w:tc>
        <w:tc>
          <w:tcPr>
            <w:tcW w:w="1636" w:type="dxa"/>
            <w:vAlign w:val="center"/>
          </w:tcPr>
          <w:p w14:paraId="42FB41CB" w14:textId="76DBBF9E" w:rsidR="00BB4AD3" w:rsidRPr="00B36F64" w:rsidRDefault="00BB4AD3" w:rsidP="00DC25CA">
            <w:pPr>
              <w:pStyle w:val="Prrafodelista"/>
              <w:spacing w:after="0" w:line="240" w:lineRule="auto"/>
              <w:ind w:left="0"/>
              <w:rPr>
                <w:rFonts w:ascii="Times New Roman" w:eastAsia="Montserrat" w:hAnsi="Times New Roman" w:cs="Times New Roman"/>
                <w:b/>
                <w:color w:val="000000" w:themeColor="text1"/>
                <w:sz w:val="18"/>
                <w:szCs w:val="18"/>
              </w:rPr>
            </w:pPr>
            <w:r w:rsidRPr="00B36F64">
              <w:rPr>
                <w:rFonts w:ascii="Times New Roman" w:hAnsi="Times New Roman" w:cs="Times New Roman"/>
                <w:color w:val="000000" w:themeColor="text1"/>
                <w:sz w:val="18"/>
                <w:szCs w:val="18"/>
              </w:rPr>
              <w:t>Multidepartamental Región V</w:t>
            </w:r>
          </w:p>
        </w:tc>
        <w:tc>
          <w:tcPr>
            <w:tcW w:w="996" w:type="dxa"/>
            <w:vAlign w:val="center"/>
          </w:tcPr>
          <w:p w14:paraId="3C17CF67" w14:textId="61311846" w:rsidR="00BB4AD3" w:rsidRPr="00B36F64" w:rsidRDefault="00BB4AD3" w:rsidP="00C30C22">
            <w:pPr>
              <w:pStyle w:val="Prrafodelista"/>
              <w:spacing w:after="0" w:line="240" w:lineRule="auto"/>
              <w:ind w:left="0"/>
              <w:jc w:val="center"/>
              <w:rPr>
                <w:rFonts w:ascii="Times New Roman" w:eastAsia="Montserrat" w:hAnsi="Times New Roman" w:cs="Times New Roman"/>
                <w:b/>
                <w:color w:val="000000" w:themeColor="text1"/>
                <w:sz w:val="18"/>
                <w:szCs w:val="18"/>
              </w:rPr>
            </w:pPr>
            <w:r w:rsidRPr="00B36F64">
              <w:rPr>
                <w:rFonts w:ascii="Times New Roman" w:hAnsi="Times New Roman" w:cs="Times New Roman"/>
                <w:color w:val="000000" w:themeColor="text1"/>
                <w:sz w:val="18"/>
                <w:szCs w:val="18"/>
                <w:lang w:val="es-GT"/>
              </w:rPr>
              <w:t>0.29</w:t>
            </w:r>
          </w:p>
        </w:tc>
        <w:tc>
          <w:tcPr>
            <w:tcW w:w="5275" w:type="dxa"/>
            <w:vMerge/>
            <w:vAlign w:val="center"/>
          </w:tcPr>
          <w:p w14:paraId="787C8745" w14:textId="77777777" w:rsidR="00BB4AD3" w:rsidRPr="00B36F64" w:rsidRDefault="00BB4AD3" w:rsidP="00C30C22">
            <w:pPr>
              <w:pStyle w:val="Prrafodelista"/>
              <w:spacing w:after="0" w:line="240" w:lineRule="auto"/>
              <w:ind w:left="0"/>
              <w:jc w:val="center"/>
              <w:rPr>
                <w:rFonts w:ascii="Times New Roman" w:eastAsia="Montserrat" w:hAnsi="Times New Roman" w:cs="Times New Roman"/>
                <w:b/>
                <w:color w:val="000000" w:themeColor="text1"/>
                <w:sz w:val="18"/>
                <w:szCs w:val="18"/>
              </w:rPr>
            </w:pPr>
          </w:p>
        </w:tc>
      </w:tr>
      <w:tr w:rsidR="00BB4AD3" w:rsidRPr="00B36F64" w14:paraId="4549C3E8" w14:textId="77777777" w:rsidTr="00BB4AD3">
        <w:tc>
          <w:tcPr>
            <w:tcW w:w="756" w:type="dxa"/>
            <w:vAlign w:val="center"/>
          </w:tcPr>
          <w:p w14:paraId="62B07635" w14:textId="77777777" w:rsidR="00BB4AD3" w:rsidRPr="00B36F64" w:rsidRDefault="00BB4AD3" w:rsidP="00C30C22">
            <w:pPr>
              <w:pStyle w:val="Prrafodelista"/>
              <w:spacing w:after="0" w:line="240" w:lineRule="auto"/>
              <w:ind w:left="0"/>
              <w:jc w:val="center"/>
              <w:rPr>
                <w:rFonts w:ascii="Times New Roman" w:eastAsia="Montserrat" w:hAnsi="Times New Roman" w:cs="Times New Roman"/>
                <w:b/>
                <w:color w:val="000000" w:themeColor="text1"/>
                <w:sz w:val="18"/>
                <w:szCs w:val="18"/>
              </w:rPr>
            </w:pPr>
          </w:p>
        </w:tc>
        <w:tc>
          <w:tcPr>
            <w:tcW w:w="1636" w:type="dxa"/>
            <w:vAlign w:val="center"/>
          </w:tcPr>
          <w:p w14:paraId="26B3ADBB" w14:textId="67531997" w:rsidR="00BB4AD3" w:rsidRPr="00B36F64" w:rsidRDefault="00BB4AD3" w:rsidP="00DC25CA">
            <w:pPr>
              <w:pStyle w:val="Prrafodelista"/>
              <w:spacing w:after="0" w:line="240" w:lineRule="auto"/>
              <w:ind w:left="0"/>
              <w:rPr>
                <w:rFonts w:ascii="Times New Roman" w:eastAsia="Montserrat" w:hAnsi="Times New Roman" w:cs="Times New Roman"/>
                <w:b/>
                <w:color w:val="000000" w:themeColor="text1"/>
                <w:sz w:val="18"/>
                <w:szCs w:val="18"/>
              </w:rPr>
            </w:pPr>
            <w:r w:rsidRPr="00B36F64">
              <w:rPr>
                <w:rFonts w:ascii="Times New Roman" w:hAnsi="Times New Roman" w:cs="Times New Roman"/>
                <w:color w:val="000000" w:themeColor="text1"/>
                <w:sz w:val="18"/>
                <w:szCs w:val="18"/>
              </w:rPr>
              <w:t>Multidepartamental Región VI</w:t>
            </w:r>
          </w:p>
        </w:tc>
        <w:tc>
          <w:tcPr>
            <w:tcW w:w="996" w:type="dxa"/>
            <w:vAlign w:val="center"/>
          </w:tcPr>
          <w:p w14:paraId="561CAB5C" w14:textId="337D1DCE" w:rsidR="00BB4AD3" w:rsidRPr="00B36F64" w:rsidRDefault="00BB4AD3" w:rsidP="00C30C22">
            <w:pPr>
              <w:pStyle w:val="Prrafodelista"/>
              <w:spacing w:after="0" w:line="240" w:lineRule="auto"/>
              <w:ind w:left="0"/>
              <w:jc w:val="center"/>
              <w:rPr>
                <w:rFonts w:ascii="Times New Roman" w:eastAsia="Montserrat" w:hAnsi="Times New Roman" w:cs="Times New Roman"/>
                <w:b/>
                <w:color w:val="000000" w:themeColor="text1"/>
                <w:sz w:val="18"/>
                <w:szCs w:val="18"/>
              </w:rPr>
            </w:pPr>
            <w:r w:rsidRPr="00B36F64">
              <w:rPr>
                <w:rFonts w:ascii="Times New Roman" w:hAnsi="Times New Roman" w:cs="Times New Roman"/>
                <w:color w:val="000000" w:themeColor="text1"/>
                <w:sz w:val="18"/>
                <w:szCs w:val="18"/>
                <w:lang w:val="es-GT"/>
              </w:rPr>
              <w:t>0.61</w:t>
            </w:r>
          </w:p>
        </w:tc>
        <w:tc>
          <w:tcPr>
            <w:tcW w:w="5275" w:type="dxa"/>
            <w:vMerge/>
            <w:vAlign w:val="center"/>
          </w:tcPr>
          <w:p w14:paraId="24E6CCC1" w14:textId="77777777" w:rsidR="00BB4AD3" w:rsidRPr="00B36F64" w:rsidRDefault="00BB4AD3" w:rsidP="00C30C22">
            <w:pPr>
              <w:pStyle w:val="Prrafodelista"/>
              <w:spacing w:after="0" w:line="240" w:lineRule="auto"/>
              <w:ind w:left="0"/>
              <w:jc w:val="center"/>
              <w:rPr>
                <w:rFonts w:ascii="Times New Roman" w:eastAsia="Montserrat" w:hAnsi="Times New Roman" w:cs="Times New Roman"/>
                <w:b/>
                <w:color w:val="000000" w:themeColor="text1"/>
                <w:sz w:val="18"/>
                <w:szCs w:val="18"/>
              </w:rPr>
            </w:pPr>
          </w:p>
        </w:tc>
      </w:tr>
      <w:tr w:rsidR="00BB4AD3" w:rsidRPr="00B36F64" w14:paraId="4F96504D" w14:textId="77777777" w:rsidTr="00BB4AD3">
        <w:tc>
          <w:tcPr>
            <w:tcW w:w="756" w:type="dxa"/>
            <w:vAlign w:val="center"/>
          </w:tcPr>
          <w:p w14:paraId="28A5A28D" w14:textId="77777777" w:rsidR="00BB4AD3" w:rsidRPr="00B36F64" w:rsidRDefault="00BB4AD3" w:rsidP="00C30C22">
            <w:pPr>
              <w:pStyle w:val="Prrafodelista"/>
              <w:spacing w:after="0" w:line="240" w:lineRule="auto"/>
              <w:ind w:left="0"/>
              <w:jc w:val="center"/>
              <w:rPr>
                <w:rFonts w:ascii="Times New Roman" w:eastAsia="Montserrat" w:hAnsi="Times New Roman" w:cs="Times New Roman"/>
                <w:b/>
                <w:color w:val="000000" w:themeColor="text1"/>
                <w:sz w:val="18"/>
                <w:szCs w:val="18"/>
              </w:rPr>
            </w:pPr>
          </w:p>
        </w:tc>
        <w:tc>
          <w:tcPr>
            <w:tcW w:w="1636" w:type="dxa"/>
            <w:vAlign w:val="center"/>
          </w:tcPr>
          <w:p w14:paraId="7559B5E3" w14:textId="7A09A62B" w:rsidR="00BB4AD3" w:rsidRPr="00B36F64" w:rsidRDefault="00BB4AD3" w:rsidP="00DC25CA">
            <w:pPr>
              <w:pStyle w:val="Prrafodelista"/>
              <w:spacing w:after="0" w:line="240" w:lineRule="auto"/>
              <w:ind w:left="0"/>
              <w:rPr>
                <w:rFonts w:ascii="Times New Roman" w:eastAsia="Montserrat" w:hAnsi="Times New Roman" w:cs="Times New Roman"/>
                <w:b/>
                <w:color w:val="000000" w:themeColor="text1"/>
                <w:sz w:val="18"/>
                <w:szCs w:val="18"/>
              </w:rPr>
            </w:pPr>
            <w:r w:rsidRPr="00B36F64">
              <w:rPr>
                <w:rFonts w:ascii="Times New Roman" w:hAnsi="Times New Roman" w:cs="Times New Roman"/>
                <w:color w:val="000000" w:themeColor="text1"/>
                <w:sz w:val="18"/>
                <w:szCs w:val="18"/>
              </w:rPr>
              <w:t>Multidepartamental Región VII</w:t>
            </w:r>
          </w:p>
        </w:tc>
        <w:tc>
          <w:tcPr>
            <w:tcW w:w="996" w:type="dxa"/>
            <w:vAlign w:val="center"/>
          </w:tcPr>
          <w:p w14:paraId="0DA3CE4A" w14:textId="61ED42A6" w:rsidR="00BB4AD3" w:rsidRPr="00B36F64" w:rsidRDefault="00BB4AD3" w:rsidP="00C30C22">
            <w:pPr>
              <w:pStyle w:val="Prrafodelista"/>
              <w:spacing w:after="0" w:line="240" w:lineRule="auto"/>
              <w:ind w:left="0"/>
              <w:jc w:val="center"/>
              <w:rPr>
                <w:rFonts w:ascii="Times New Roman" w:eastAsia="Montserrat" w:hAnsi="Times New Roman" w:cs="Times New Roman"/>
                <w:b/>
                <w:color w:val="000000" w:themeColor="text1"/>
                <w:sz w:val="18"/>
                <w:szCs w:val="18"/>
              </w:rPr>
            </w:pPr>
            <w:r w:rsidRPr="00B36F64">
              <w:rPr>
                <w:rFonts w:ascii="Times New Roman" w:hAnsi="Times New Roman" w:cs="Times New Roman"/>
                <w:color w:val="000000" w:themeColor="text1"/>
                <w:sz w:val="18"/>
                <w:szCs w:val="18"/>
                <w:lang w:val="es-GT"/>
              </w:rPr>
              <w:t>0.43</w:t>
            </w:r>
          </w:p>
        </w:tc>
        <w:tc>
          <w:tcPr>
            <w:tcW w:w="5275" w:type="dxa"/>
            <w:vMerge/>
            <w:vAlign w:val="center"/>
          </w:tcPr>
          <w:p w14:paraId="602D9412" w14:textId="77777777" w:rsidR="00BB4AD3" w:rsidRPr="00B36F64" w:rsidRDefault="00BB4AD3" w:rsidP="00C30C22">
            <w:pPr>
              <w:pStyle w:val="Prrafodelista"/>
              <w:spacing w:after="0" w:line="240" w:lineRule="auto"/>
              <w:ind w:left="0"/>
              <w:jc w:val="center"/>
              <w:rPr>
                <w:rFonts w:ascii="Times New Roman" w:eastAsia="Montserrat" w:hAnsi="Times New Roman" w:cs="Times New Roman"/>
                <w:b/>
                <w:color w:val="000000" w:themeColor="text1"/>
                <w:sz w:val="18"/>
                <w:szCs w:val="18"/>
              </w:rPr>
            </w:pPr>
          </w:p>
        </w:tc>
      </w:tr>
      <w:tr w:rsidR="00BB4AD3" w:rsidRPr="00B36F64" w14:paraId="41F888F0" w14:textId="77777777" w:rsidTr="00153D15">
        <w:tc>
          <w:tcPr>
            <w:tcW w:w="756" w:type="dxa"/>
            <w:shd w:val="clear" w:color="auto" w:fill="BFBFBF" w:themeFill="background1" w:themeFillShade="BF"/>
            <w:vAlign w:val="center"/>
          </w:tcPr>
          <w:p w14:paraId="0CDE6826" w14:textId="77777777" w:rsidR="00BB4AD3" w:rsidRPr="00B36F64" w:rsidRDefault="00BB4AD3" w:rsidP="00C30C22">
            <w:pPr>
              <w:pStyle w:val="Prrafodelista"/>
              <w:spacing w:after="0" w:line="240" w:lineRule="auto"/>
              <w:ind w:left="0"/>
              <w:jc w:val="center"/>
              <w:rPr>
                <w:rFonts w:ascii="Times New Roman" w:eastAsia="Montserrat" w:hAnsi="Times New Roman" w:cs="Times New Roman"/>
                <w:b/>
                <w:color w:val="000000" w:themeColor="text1"/>
                <w:sz w:val="18"/>
                <w:szCs w:val="18"/>
              </w:rPr>
            </w:pPr>
          </w:p>
        </w:tc>
        <w:tc>
          <w:tcPr>
            <w:tcW w:w="1636" w:type="dxa"/>
            <w:shd w:val="clear" w:color="auto" w:fill="BFBFBF" w:themeFill="background1" w:themeFillShade="BF"/>
            <w:vAlign w:val="center"/>
          </w:tcPr>
          <w:p w14:paraId="4B4E2B68" w14:textId="5B38C2EC" w:rsidR="00BB4AD3" w:rsidRPr="00B36F64" w:rsidRDefault="00153D15" w:rsidP="00DC25CA">
            <w:pPr>
              <w:pStyle w:val="Prrafodelista"/>
              <w:spacing w:after="0" w:line="240" w:lineRule="auto"/>
              <w:ind w:left="0"/>
              <w:rPr>
                <w:rFonts w:ascii="Times New Roman" w:hAnsi="Times New Roman" w:cs="Times New Roman"/>
                <w:b/>
                <w:color w:val="000000" w:themeColor="text1"/>
                <w:sz w:val="18"/>
                <w:szCs w:val="18"/>
              </w:rPr>
            </w:pPr>
            <w:r w:rsidRPr="00B36F64">
              <w:rPr>
                <w:rFonts w:ascii="Times New Roman" w:hAnsi="Times New Roman" w:cs="Times New Roman"/>
                <w:b/>
                <w:color w:val="000000" w:themeColor="text1"/>
                <w:sz w:val="18"/>
                <w:szCs w:val="18"/>
              </w:rPr>
              <w:t>Total</w:t>
            </w:r>
          </w:p>
        </w:tc>
        <w:tc>
          <w:tcPr>
            <w:tcW w:w="996" w:type="dxa"/>
            <w:shd w:val="clear" w:color="auto" w:fill="BFBFBF" w:themeFill="background1" w:themeFillShade="BF"/>
            <w:vAlign w:val="center"/>
          </w:tcPr>
          <w:p w14:paraId="10E41810" w14:textId="6622B9D6" w:rsidR="00BB4AD3" w:rsidRPr="00B36F64" w:rsidRDefault="00BB4AD3" w:rsidP="00C30C22">
            <w:pPr>
              <w:pStyle w:val="Prrafodelista"/>
              <w:spacing w:after="0" w:line="240" w:lineRule="auto"/>
              <w:ind w:left="0"/>
              <w:jc w:val="center"/>
              <w:rPr>
                <w:rFonts w:ascii="Times New Roman" w:eastAsia="Montserrat" w:hAnsi="Times New Roman" w:cs="Times New Roman"/>
                <w:b/>
                <w:color w:val="000000" w:themeColor="text1"/>
                <w:sz w:val="18"/>
                <w:szCs w:val="18"/>
              </w:rPr>
            </w:pPr>
            <w:r w:rsidRPr="00B36F64">
              <w:rPr>
                <w:rFonts w:ascii="Times New Roman" w:hAnsi="Times New Roman" w:cs="Times New Roman"/>
                <w:b/>
                <w:color w:val="000000" w:themeColor="text1"/>
                <w:sz w:val="18"/>
                <w:szCs w:val="18"/>
                <w:lang w:val="es-GT"/>
              </w:rPr>
              <w:t>264.06</w:t>
            </w:r>
          </w:p>
        </w:tc>
        <w:tc>
          <w:tcPr>
            <w:tcW w:w="5275" w:type="dxa"/>
            <w:vMerge/>
            <w:shd w:val="clear" w:color="auto" w:fill="BFBFBF" w:themeFill="background1" w:themeFillShade="BF"/>
            <w:vAlign w:val="center"/>
          </w:tcPr>
          <w:p w14:paraId="197BEB24" w14:textId="77777777" w:rsidR="00BB4AD3" w:rsidRPr="00B36F64" w:rsidRDefault="00BB4AD3" w:rsidP="00C30C22">
            <w:pPr>
              <w:pStyle w:val="Prrafodelista"/>
              <w:spacing w:after="0" w:line="240" w:lineRule="auto"/>
              <w:ind w:left="0"/>
              <w:jc w:val="center"/>
              <w:rPr>
                <w:rFonts w:ascii="Times New Roman" w:eastAsia="Montserrat" w:hAnsi="Times New Roman" w:cs="Times New Roman"/>
                <w:b/>
                <w:color w:val="000000" w:themeColor="text1"/>
                <w:sz w:val="18"/>
                <w:szCs w:val="18"/>
              </w:rPr>
            </w:pPr>
          </w:p>
        </w:tc>
      </w:tr>
    </w:tbl>
    <w:p w14:paraId="1D3740DE" w14:textId="77AAF78C" w:rsidR="00EA00E7" w:rsidRPr="00B36F64" w:rsidRDefault="00EA00E7" w:rsidP="00EA00E7">
      <w:pPr>
        <w:pStyle w:val="Prrafodelista"/>
        <w:pBdr>
          <w:top w:val="nil"/>
          <w:left w:val="nil"/>
          <w:bottom w:val="nil"/>
          <w:right w:val="nil"/>
          <w:between w:val="nil"/>
        </w:pBdr>
        <w:spacing w:after="0" w:line="240" w:lineRule="auto"/>
        <w:ind w:left="714"/>
        <w:jc w:val="both"/>
        <w:outlineLvl w:val="1"/>
        <w:rPr>
          <w:rFonts w:ascii="Times New Roman" w:eastAsia="Montserrat" w:hAnsi="Times New Roman" w:cs="Times New Roman"/>
          <w:b/>
          <w:color w:val="000000" w:themeColor="text1"/>
          <w:szCs w:val="24"/>
        </w:rPr>
      </w:pPr>
    </w:p>
    <w:p w14:paraId="09923BFE" w14:textId="77777777" w:rsidR="00EA00E7" w:rsidRPr="00B36F64" w:rsidRDefault="00EA00E7" w:rsidP="00EA00E7">
      <w:pPr>
        <w:pStyle w:val="Prrafodelista"/>
        <w:pBdr>
          <w:top w:val="nil"/>
          <w:left w:val="nil"/>
          <w:bottom w:val="nil"/>
          <w:right w:val="nil"/>
          <w:between w:val="nil"/>
        </w:pBdr>
        <w:spacing w:after="0" w:line="240" w:lineRule="auto"/>
        <w:ind w:left="714"/>
        <w:jc w:val="both"/>
        <w:outlineLvl w:val="1"/>
        <w:rPr>
          <w:rFonts w:ascii="Times New Roman" w:eastAsia="Montserrat" w:hAnsi="Times New Roman" w:cs="Times New Roman"/>
          <w:b/>
          <w:color w:val="000000" w:themeColor="text1"/>
          <w:szCs w:val="24"/>
        </w:rPr>
      </w:pPr>
    </w:p>
    <w:p w14:paraId="631D37EE" w14:textId="5143F3A0" w:rsidR="00B929A7" w:rsidRPr="00B36F64" w:rsidRDefault="00B929A7" w:rsidP="00C64505">
      <w:pPr>
        <w:pStyle w:val="Prrafodelista"/>
        <w:numPr>
          <w:ilvl w:val="1"/>
          <w:numId w:val="20"/>
        </w:numPr>
        <w:pBdr>
          <w:top w:val="nil"/>
          <w:left w:val="nil"/>
          <w:bottom w:val="nil"/>
          <w:right w:val="nil"/>
          <w:between w:val="nil"/>
        </w:pBdr>
        <w:spacing w:after="0" w:line="360" w:lineRule="auto"/>
        <w:ind w:hanging="720"/>
        <w:jc w:val="both"/>
        <w:outlineLvl w:val="1"/>
        <w:rPr>
          <w:rFonts w:ascii="Times New Roman" w:eastAsia="Montserrat" w:hAnsi="Times New Roman" w:cs="Times New Roman"/>
          <w:b/>
          <w:color w:val="000000" w:themeColor="text1"/>
          <w:szCs w:val="24"/>
        </w:rPr>
      </w:pPr>
      <w:bookmarkStart w:id="23" w:name="_Toc83031276"/>
      <w:r w:rsidRPr="00B36F64">
        <w:rPr>
          <w:rFonts w:ascii="Times New Roman" w:eastAsia="Montserrat" w:hAnsi="Times New Roman" w:cs="Times New Roman"/>
          <w:b/>
          <w:color w:val="000000" w:themeColor="text1"/>
          <w:szCs w:val="24"/>
        </w:rPr>
        <w:t>Descripción de la ejecución presupuestaria por región.</w:t>
      </w:r>
      <w:bookmarkEnd w:id="23"/>
      <w:r w:rsidRPr="00B36F64">
        <w:rPr>
          <w:rFonts w:ascii="Times New Roman" w:eastAsia="Montserrat" w:hAnsi="Times New Roman" w:cs="Times New Roman"/>
          <w:b/>
          <w:color w:val="000000" w:themeColor="text1"/>
          <w:szCs w:val="24"/>
        </w:rPr>
        <w:t xml:space="preserve"> </w:t>
      </w:r>
    </w:p>
    <w:p w14:paraId="72F7A416" w14:textId="5D6F8A37" w:rsidR="00B929A7" w:rsidRPr="00B36F64" w:rsidRDefault="00AA6D9C" w:rsidP="00E552E7">
      <w:pPr>
        <w:pStyle w:val="Prrafodelista"/>
        <w:pBdr>
          <w:top w:val="nil"/>
          <w:left w:val="nil"/>
          <w:bottom w:val="nil"/>
          <w:right w:val="nil"/>
          <w:between w:val="nil"/>
        </w:pBdr>
        <w:spacing w:after="0" w:line="360" w:lineRule="auto"/>
        <w:jc w:val="both"/>
        <w:rPr>
          <w:rFonts w:ascii="Times New Roman" w:hAnsi="Times New Roman" w:cs="Times New Roman"/>
          <w:color w:val="000000" w:themeColor="text1"/>
          <w:szCs w:val="24"/>
        </w:rPr>
      </w:pPr>
      <w:r w:rsidRPr="00B36F64">
        <w:rPr>
          <w:rFonts w:ascii="Times New Roman" w:eastAsia="Montserrat" w:hAnsi="Times New Roman" w:cs="Times New Roman"/>
          <w:color w:val="000000" w:themeColor="text1"/>
          <w:szCs w:val="24"/>
        </w:rPr>
        <w:t xml:space="preserve">El MICUDE es una entidad altamente centralizada, realizando la mayoría de sus procesos administrativos </w:t>
      </w:r>
      <w:r w:rsidR="00785179" w:rsidRPr="00B36F64">
        <w:rPr>
          <w:rFonts w:ascii="Times New Roman" w:eastAsia="Montserrat" w:hAnsi="Times New Roman" w:cs="Times New Roman"/>
          <w:color w:val="000000" w:themeColor="text1"/>
          <w:szCs w:val="24"/>
        </w:rPr>
        <w:t xml:space="preserve">relacionados con la prestación de servicios </w:t>
      </w:r>
      <w:r w:rsidRPr="00B36F64">
        <w:rPr>
          <w:rFonts w:ascii="Times New Roman" w:eastAsia="Montserrat" w:hAnsi="Times New Roman" w:cs="Times New Roman"/>
          <w:color w:val="000000" w:themeColor="text1"/>
          <w:szCs w:val="24"/>
        </w:rPr>
        <w:t xml:space="preserve">en el departamento de Guatemala. </w:t>
      </w:r>
      <w:r w:rsidR="00A24773" w:rsidRPr="00B36F64">
        <w:rPr>
          <w:rFonts w:ascii="Times New Roman" w:eastAsia="Montserrat" w:hAnsi="Times New Roman" w:cs="Times New Roman"/>
          <w:color w:val="000000" w:themeColor="text1"/>
          <w:szCs w:val="24"/>
        </w:rPr>
        <w:t>Por ello</w:t>
      </w:r>
      <w:r w:rsidRPr="00B36F64">
        <w:rPr>
          <w:rFonts w:ascii="Times New Roman" w:eastAsia="Montserrat" w:hAnsi="Times New Roman" w:cs="Times New Roman"/>
          <w:color w:val="000000" w:themeColor="text1"/>
          <w:szCs w:val="24"/>
        </w:rPr>
        <w:t>, del monto total ejecutado</w:t>
      </w:r>
      <w:r w:rsidR="00A24773" w:rsidRPr="00B36F64">
        <w:rPr>
          <w:rFonts w:ascii="Times New Roman" w:eastAsia="Montserrat" w:hAnsi="Times New Roman" w:cs="Times New Roman"/>
          <w:color w:val="000000" w:themeColor="text1"/>
          <w:szCs w:val="24"/>
        </w:rPr>
        <w:t xml:space="preserve"> al Segundo Cuatrimestre</w:t>
      </w:r>
      <w:r w:rsidRPr="00B36F64">
        <w:rPr>
          <w:rFonts w:ascii="Times New Roman" w:eastAsia="Montserrat" w:hAnsi="Times New Roman" w:cs="Times New Roman"/>
          <w:color w:val="000000" w:themeColor="text1"/>
          <w:szCs w:val="24"/>
        </w:rPr>
        <w:t xml:space="preserve"> (Q. </w:t>
      </w:r>
      <w:r w:rsidR="008C2350">
        <w:rPr>
          <w:rFonts w:ascii="Times New Roman" w:hAnsi="Times New Roman" w:cs="Times New Roman"/>
          <w:color w:val="000000" w:themeColor="text1"/>
          <w:szCs w:val="24"/>
        </w:rPr>
        <w:t>264.06 millones</w:t>
      </w:r>
      <w:r w:rsidRPr="00B36F64">
        <w:rPr>
          <w:rFonts w:ascii="Times New Roman" w:hAnsi="Times New Roman" w:cs="Times New Roman"/>
          <w:color w:val="000000" w:themeColor="text1"/>
          <w:szCs w:val="24"/>
        </w:rPr>
        <w:t xml:space="preserve">), el </w:t>
      </w:r>
      <w:r w:rsidR="00511383">
        <w:rPr>
          <w:rFonts w:ascii="Times New Roman" w:hAnsi="Times New Roman" w:cs="Times New Roman"/>
          <w:color w:val="000000" w:themeColor="text1"/>
          <w:szCs w:val="24"/>
        </w:rPr>
        <w:t>37</w:t>
      </w:r>
      <w:r w:rsidR="00785179" w:rsidRPr="00B36F64">
        <w:rPr>
          <w:rFonts w:ascii="Times New Roman" w:hAnsi="Times New Roman" w:cs="Times New Roman"/>
          <w:color w:val="000000" w:themeColor="text1"/>
          <w:szCs w:val="24"/>
        </w:rPr>
        <w:t>.</w:t>
      </w:r>
      <w:r w:rsidR="008C2350">
        <w:rPr>
          <w:rFonts w:ascii="Times New Roman" w:hAnsi="Times New Roman" w:cs="Times New Roman"/>
          <w:color w:val="000000" w:themeColor="text1"/>
          <w:szCs w:val="24"/>
        </w:rPr>
        <w:t>8</w:t>
      </w:r>
      <w:r w:rsidR="00511383">
        <w:rPr>
          <w:rFonts w:ascii="Times New Roman" w:hAnsi="Times New Roman" w:cs="Times New Roman"/>
          <w:color w:val="000000" w:themeColor="text1"/>
          <w:szCs w:val="24"/>
        </w:rPr>
        <w:t>7</w:t>
      </w:r>
      <w:r w:rsidR="00085645" w:rsidRPr="00B36F64">
        <w:rPr>
          <w:rFonts w:ascii="Times New Roman" w:hAnsi="Times New Roman" w:cs="Times New Roman"/>
          <w:color w:val="000000" w:themeColor="text1"/>
          <w:szCs w:val="24"/>
        </w:rPr>
        <w:t xml:space="preserve"> </w:t>
      </w:r>
      <w:r w:rsidR="00511383" w:rsidRPr="00B36F64">
        <w:rPr>
          <w:rFonts w:ascii="Times New Roman" w:hAnsi="Times New Roman" w:cs="Times New Roman"/>
          <w:color w:val="000000" w:themeColor="text1"/>
          <w:szCs w:val="24"/>
        </w:rPr>
        <w:t xml:space="preserve">% </w:t>
      </w:r>
      <w:r w:rsidR="00511383">
        <w:rPr>
          <w:rFonts w:ascii="Times New Roman" w:hAnsi="Times New Roman" w:cs="Times New Roman"/>
          <w:color w:val="000000" w:themeColor="text1"/>
          <w:szCs w:val="24"/>
        </w:rPr>
        <w:t>corresponde al departamento antes descrito</w:t>
      </w:r>
      <w:r w:rsidR="005D1619" w:rsidRPr="00B36F64">
        <w:rPr>
          <w:rFonts w:ascii="Times New Roman" w:hAnsi="Times New Roman" w:cs="Times New Roman"/>
          <w:color w:val="000000" w:themeColor="text1"/>
          <w:szCs w:val="24"/>
        </w:rPr>
        <w:t>.</w:t>
      </w:r>
    </w:p>
    <w:p w14:paraId="4FA371B9" w14:textId="5548C207" w:rsidR="005D1619" w:rsidRPr="00B36F64" w:rsidRDefault="005D1619" w:rsidP="00E552E7">
      <w:pPr>
        <w:pStyle w:val="Prrafodelista"/>
        <w:pBdr>
          <w:top w:val="nil"/>
          <w:left w:val="nil"/>
          <w:bottom w:val="nil"/>
          <w:right w:val="nil"/>
          <w:between w:val="nil"/>
        </w:pBdr>
        <w:spacing w:after="0" w:line="360" w:lineRule="auto"/>
        <w:jc w:val="both"/>
        <w:rPr>
          <w:rFonts w:ascii="Times New Roman" w:hAnsi="Times New Roman" w:cs="Times New Roman"/>
          <w:color w:val="000000" w:themeColor="text1"/>
          <w:szCs w:val="24"/>
        </w:rPr>
      </w:pPr>
      <w:r w:rsidRPr="00B36F64">
        <w:rPr>
          <w:rFonts w:ascii="Times New Roman" w:hAnsi="Times New Roman" w:cs="Times New Roman"/>
          <w:color w:val="000000" w:themeColor="text1"/>
          <w:szCs w:val="24"/>
        </w:rPr>
        <w:t>El segundo departamento con mayor ejecución presupuestaria</w:t>
      </w:r>
      <w:r w:rsidR="00E626DF" w:rsidRPr="00B36F64">
        <w:rPr>
          <w:rFonts w:ascii="Times New Roman" w:hAnsi="Times New Roman" w:cs="Times New Roman"/>
          <w:color w:val="000000" w:themeColor="text1"/>
          <w:szCs w:val="24"/>
        </w:rPr>
        <w:t xml:space="preserve">, con un </w:t>
      </w:r>
      <w:r w:rsidR="00511383">
        <w:rPr>
          <w:rFonts w:ascii="Times New Roman" w:hAnsi="Times New Roman" w:cs="Times New Roman"/>
          <w:color w:val="000000" w:themeColor="text1"/>
          <w:szCs w:val="24"/>
        </w:rPr>
        <w:t>4</w:t>
      </w:r>
      <w:r w:rsidR="00785179" w:rsidRPr="00B36F64">
        <w:rPr>
          <w:rFonts w:ascii="Times New Roman" w:hAnsi="Times New Roman" w:cs="Times New Roman"/>
          <w:color w:val="000000" w:themeColor="text1"/>
          <w:szCs w:val="24"/>
        </w:rPr>
        <w:t>.</w:t>
      </w:r>
      <w:r w:rsidR="00511383">
        <w:rPr>
          <w:rFonts w:ascii="Times New Roman" w:hAnsi="Times New Roman" w:cs="Times New Roman"/>
          <w:color w:val="000000" w:themeColor="text1"/>
          <w:szCs w:val="24"/>
        </w:rPr>
        <w:t>90</w:t>
      </w:r>
      <w:r w:rsidR="00E626DF" w:rsidRPr="00B36F64">
        <w:rPr>
          <w:rFonts w:ascii="Times New Roman" w:hAnsi="Times New Roman" w:cs="Times New Roman"/>
          <w:color w:val="000000" w:themeColor="text1"/>
          <w:szCs w:val="24"/>
        </w:rPr>
        <w:t xml:space="preserve"> % del monto total ejecutado es</w:t>
      </w:r>
      <w:r w:rsidRPr="00B36F64">
        <w:rPr>
          <w:rFonts w:ascii="Times New Roman" w:hAnsi="Times New Roman" w:cs="Times New Roman"/>
          <w:color w:val="000000" w:themeColor="text1"/>
          <w:szCs w:val="24"/>
        </w:rPr>
        <w:t xml:space="preserve"> Petén, lo cual se explica por la ubicación de centros de costo de la Dirección General del Patrimonio Cultural y Natural </w:t>
      </w:r>
      <w:r w:rsidR="00E626DF" w:rsidRPr="00B36F64">
        <w:rPr>
          <w:rFonts w:ascii="Times New Roman" w:hAnsi="Times New Roman" w:cs="Times New Roman"/>
          <w:color w:val="000000" w:themeColor="text1"/>
          <w:szCs w:val="24"/>
        </w:rPr>
        <w:t xml:space="preserve">que ejecutan acciones en </w:t>
      </w:r>
      <w:r w:rsidR="00E626DF" w:rsidRPr="00B36F64">
        <w:rPr>
          <w:rFonts w:ascii="Times New Roman" w:hAnsi="Times New Roman" w:cs="Times New Roman"/>
          <w:color w:val="000000" w:themeColor="text1"/>
          <w:szCs w:val="24"/>
        </w:rPr>
        <w:lastRenderedPageBreak/>
        <w:t xml:space="preserve">el Parque Nacional Tikal, otros sitios arqueológicos prehispánicos de Petén y </w:t>
      </w:r>
      <w:r w:rsidR="00785179" w:rsidRPr="00B36F64">
        <w:rPr>
          <w:rFonts w:ascii="Times New Roman" w:hAnsi="Times New Roman" w:cs="Times New Roman"/>
          <w:color w:val="000000" w:themeColor="text1"/>
          <w:szCs w:val="24"/>
        </w:rPr>
        <w:t>e</w:t>
      </w:r>
      <w:r w:rsidR="00511383">
        <w:rPr>
          <w:rFonts w:ascii="Times New Roman" w:hAnsi="Times New Roman" w:cs="Times New Roman"/>
          <w:color w:val="000000" w:themeColor="text1"/>
          <w:szCs w:val="24"/>
        </w:rPr>
        <w:t>n el Museo del Sureste de Petén</w:t>
      </w:r>
      <w:r w:rsidR="00785179" w:rsidRPr="00B36F64">
        <w:rPr>
          <w:rFonts w:ascii="Times New Roman" w:hAnsi="Times New Roman" w:cs="Times New Roman"/>
          <w:color w:val="000000" w:themeColor="text1"/>
          <w:szCs w:val="24"/>
        </w:rPr>
        <w:t>.</w:t>
      </w:r>
    </w:p>
    <w:p w14:paraId="7D7EB3A0" w14:textId="77777777" w:rsidR="00F77E8B" w:rsidRPr="00B36F64" w:rsidRDefault="00F77E8B" w:rsidP="00E552E7">
      <w:pPr>
        <w:pStyle w:val="Prrafodelista"/>
        <w:pBdr>
          <w:top w:val="nil"/>
          <w:left w:val="nil"/>
          <w:bottom w:val="nil"/>
          <w:right w:val="nil"/>
          <w:between w:val="nil"/>
        </w:pBdr>
        <w:spacing w:after="0" w:line="360" w:lineRule="auto"/>
        <w:jc w:val="both"/>
        <w:rPr>
          <w:rFonts w:ascii="Times New Roman" w:hAnsi="Times New Roman" w:cs="Times New Roman"/>
          <w:color w:val="000000" w:themeColor="text1"/>
          <w:szCs w:val="24"/>
        </w:rPr>
      </w:pPr>
      <w:r w:rsidRPr="00B36F64">
        <w:rPr>
          <w:rFonts w:ascii="Times New Roman" w:hAnsi="Times New Roman" w:cs="Times New Roman"/>
          <w:color w:val="000000" w:themeColor="text1"/>
          <w:szCs w:val="24"/>
        </w:rPr>
        <w:t xml:space="preserve">En otros departamentos del país, la ejecución vinculada a clasificador geográfico se asocia a las funciones administrativas y servicios brindados por el </w:t>
      </w:r>
      <w:r w:rsidR="0058446A" w:rsidRPr="00B36F64">
        <w:rPr>
          <w:rFonts w:ascii="Times New Roman" w:hAnsi="Times New Roman" w:cs="Times New Roman"/>
          <w:color w:val="000000" w:themeColor="text1"/>
          <w:szCs w:val="24"/>
        </w:rPr>
        <w:t>Centro Cultural de Escuintla, conservatorios regionales de música, escuelas de arte, academias comunitarias de arte y casas de desarrollo cultural que se están implementado a partir de este año.</w:t>
      </w:r>
    </w:p>
    <w:p w14:paraId="13DB6A20" w14:textId="42496BED" w:rsidR="00F77E8B" w:rsidRPr="00B36F64" w:rsidRDefault="00E626DF" w:rsidP="00381157">
      <w:pPr>
        <w:pStyle w:val="Prrafodelista"/>
        <w:pBdr>
          <w:top w:val="nil"/>
          <w:left w:val="nil"/>
          <w:bottom w:val="nil"/>
          <w:right w:val="nil"/>
          <w:between w:val="nil"/>
        </w:pBdr>
        <w:spacing w:after="0" w:line="240" w:lineRule="auto"/>
        <w:jc w:val="center"/>
        <w:rPr>
          <w:rFonts w:ascii="Times New Roman" w:hAnsi="Times New Roman" w:cs="Times New Roman"/>
          <w:i/>
          <w:iCs/>
          <w:color w:val="000000" w:themeColor="text1"/>
          <w:szCs w:val="24"/>
        </w:rPr>
      </w:pPr>
      <w:r w:rsidRPr="00B36F64">
        <w:rPr>
          <w:rFonts w:ascii="Times New Roman" w:hAnsi="Times New Roman" w:cs="Times New Roman"/>
          <w:i/>
          <w:iCs/>
          <w:color w:val="000000" w:themeColor="text1"/>
          <w:szCs w:val="24"/>
        </w:rPr>
        <w:t xml:space="preserve">Cuadro </w:t>
      </w:r>
      <w:r w:rsidR="002F0BAB" w:rsidRPr="00B36F64">
        <w:rPr>
          <w:rFonts w:ascii="Times New Roman" w:hAnsi="Times New Roman" w:cs="Times New Roman"/>
          <w:i/>
          <w:iCs/>
          <w:color w:val="000000" w:themeColor="text1"/>
          <w:szCs w:val="24"/>
        </w:rPr>
        <w:t>5</w:t>
      </w:r>
      <w:r w:rsidRPr="00B36F64">
        <w:rPr>
          <w:rFonts w:ascii="Times New Roman" w:hAnsi="Times New Roman" w:cs="Times New Roman"/>
          <w:i/>
          <w:iCs/>
          <w:color w:val="000000" w:themeColor="text1"/>
          <w:szCs w:val="24"/>
        </w:rPr>
        <w:t xml:space="preserve">. Ejecución presupuestaria </w:t>
      </w:r>
      <w:r w:rsidR="00A24773" w:rsidRPr="00B36F64">
        <w:rPr>
          <w:rFonts w:ascii="Times New Roman" w:hAnsi="Times New Roman" w:cs="Times New Roman"/>
          <w:i/>
          <w:iCs/>
          <w:color w:val="000000" w:themeColor="text1"/>
          <w:szCs w:val="24"/>
        </w:rPr>
        <w:t>al Segundo</w:t>
      </w:r>
      <w:r w:rsidRPr="00B36F64">
        <w:rPr>
          <w:rFonts w:ascii="Times New Roman" w:hAnsi="Times New Roman" w:cs="Times New Roman"/>
          <w:i/>
          <w:iCs/>
          <w:color w:val="000000" w:themeColor="text1"/>
          <w:szCs w:val="24"/>
        </w:rPr>
        <w:t xml:space="preserve"> Cuatrimestre por </w:t>
      </w:r>
    </w:p>
    <w:p w14:paraId="63830D9D" w14:textId="5BB939EB" w:rsidR="00E626DF" w:rsidRPr="00B36F64" w:rsidRDefault="00511383" w:rsidP="00381157">
      <w:pPr>
        <w:pStyle w:val="Prrafodelista"/>
        <w:pBdr>
          <w:top w:val="nil"/>
          <w:left w:val="nil"/>
          <w:bottom w:val="nil"/>
          <w:right w:val="nil"/>
          <w:between w:val="nil"/>
        </w:pBdr>
        <w:spacing w:after="0" w:line="240" w:lineRule="auto"/>
        <w:jc w:val="center"/>
        <w:rPr>
          <w:rFonts w:ascii="Times New Roman" w:hAnsi="Times New Roman" w:cs="Times New Roman"/>
          <w:i/>
          <w:iCs/>
          <w:color w:val="000000" w:themeColor="text1"/>
          <w:szCs w:val="24"/>
        </w:rPr>
      </w:pPr>
      <w:r>
        <w:rPr>
          <w:rFonts w:ascii="Times New Roman" w:hAnsi="Times New Roman" w:cs="Times New Roman"/>
          <w:i/>
          <w:iCs/>
          <w:color w:val="000000" w:themeColor="text1"/>
          <w:szCs w:val="24"/>
        </w:rPr>
        <w:t>Región</w:t>
      </w:r>
      <w:r w:rsidR="00E626DF" w:rsidRPr="00B36F64">
        <w:rPr>
          <w:rFonts w:ascii="Times New Roman" w:hAnsi="Times New Roman" w:cs="Times New Roman"/>
          <w:i/>
          <w:iCs/>
          <w:color w:val="000000" w:themeColor="text1"/>
          <w:szCs w:val="24"/>
        </w:rPr>
        <w:t>.</w:t>
      </w:r>
    </w:p>
    <w:tbl>
      <w:tblPr>
        <w:tblW w:w="8161" w:type="dxa"/>
        <w:jc w:val="right"/>
        <w:tblCellMar>
          <w:left w:w="70" w:type="dxa"/>
          <w:right w:w="70" w:type="dxa"/>
        </w:tblCellMar>
        <w:tblLook w:val="04A0" w:firstRow="1" w:lastRow="0" w:firstColumn="1" w:lastColumn="0" w:noHBand="0" w:noVBand="1"/>
      </w:tblPr>
      <w:tblGrid>
        <w:gridCol w:w="1276"/>
        <w:gridCol w:w="3544"/>
        <w:gridCol w:w="1041"/>
        <w:gridCol w:w="1085"/>
        <w:gridCol w:w="1215"/>
      </w:tblGrid>
      <w:tr w:rsidR="00A24773" w:rsidRPr="00B36F64" w14:paraId="01EEE291" w14:textId="77777777" w:rsidTr="00A24773">
        <w:trPr>
          <w:trHeight w:val="255"/>
          <w:jc w:val="right"/>
        </w:trPr>
        <w:tc>
          <w:tcPr>
            <w:tcW w:w="1276" w:type="dxa"/>
            <w:tcBorders>
              <w:top w:val="single" w:sz="4" w:space="0" w:color="auto"/>
              <w:left w:val="nil"/>
              <w:bottom w:val="single" w:sz="4" w:space="0" w:color="auto"/>
              <w:right w:val="nil"/>
            </w:tcBorders>
            <w:shd w:val="clear" w:color="auto" w:fill="BDD6EE" w:themeFill="accent5" w:themeFillTint="66"/>
            <w:noWrap/>
            <w:vAlign w:val="center"/>
            <w:hideMark/>
          </w:tcPr>
          <w:p w14:paraId="35AE2A06" w14:textId="77777777" w:rsidR="00A24773" w:rsidRPr="00B36F64" w:rsidRDefault="00A24773" w:rsidP="00A24773">
            <w:pPr>
              <w:spacing w:after="0" w:line="240" w:lineRule="auto"/>
              <w:jc w:val="center"/>
              <w:rPr>
                <w:rFonts w:ascii="Times New Roman" w:eastAsia="Times New Roman" w:hAnsi="Times New Roman" w:cs="Times New Roman"/>
                <w:b/>
                <w:bCs/>
                <w:color w:val="000000" w:themeColor="text1"/>
                <w:sz w:val="18"/>
                <w:szCs w:val="18"/>
                <w:lang w:eastAsia="es-GT"/>
              </w:rPr>
            </w:pPr>
            <w:r w:rsidRPr="00B36F64">
              <w:rPr>
                <w:rFonts w:ascii="Times New Roman" w:eastAsia="Times New Roman" w:hAnsi="Times New Roman" w:cs="Times New Roman"/>
                <w:b/>
                <w:bCs/>
                <w:color w:val="000000" w:themeColor="text1"/>
                <w:sz w:val="18"/>
                <w:szCs w:val="18"/>
                <w:lang w:eastAsia="es-GT"/>
              </w:rPr>
              <w:t>Región</w:t>
            </w:r>
          </w:p>
        </w:tc>
        <w:tc>
          <w:tcPr>
            <w:tcW w:w="3544" w:type="dxa"/>
            <w:tcBorders>
              <w:top w:val="single" w:sz="4" w:space="0" w:color="auto"/>
              <w:left w:val="nil"/>
              <w:bottom w:val="single" w:sz="4" w:space="0" w:color="auto"/>
              <w:right w:val="nil"/>
            </w:tcBorders>
            <w:shd w:val="clear" w:color="auto" w:fill="BDD6EE" w:themeFill="accent5" w:themeFillTint="66"/>
            <w:noWrap/>
            <w:vAlign w:val="center"/>
            <w:hideMark/>
          </w:tcPr>
          <w:p w14:paraId="758EEC36" w14:textId="77777777" w:rsidR="00A24773" w:rsidRPr="00B36F64" w:rsidRDefault="00A24773" w:rsidP="00A24773">
            <w:pPr>
              <w:spacing w:after="0" w:line="240" w:lineRule="auto"/>
              <w:jc w:val="center"/>
              <w:rPr>
                <w:rFonts w:ascii="Times New Roman" w:eastAsia="Times New Roman" w:hAnsi="Times New Roman" w:cs="Times New Roman"/>
                <w:b/>
                <w:bCs/>
                <w:color w:val="000000" w:themeColor="text1"/>
                <w:sz w:val="18"/>
                <w:szCs w:val="18"/>
                <w:lang w:eastAsia="es-GT"/>
              </w:rPr>
            </w:pPr>
            <w:r w:rsidRPr="00B36F64">
              <w:rPr>
                <w:rFonts w:ascii="Times New Roman" w:eastAsia="Times New Roman" w:hAnsi="Times New Roman" w:cs="Times New Roman"/>
                <w:b/>
                <w:bCs/>
                <w:color w:val="000000" w:themeColor="text1"/>
                <w:sz w:val="18"/>
                <w:szCs w:val="18"/>
                <w:lang w:eastAsia="es-GT"/>
              </w:rPr>
              <w:t>Departamentos</w:t>
            </w:r>
          </w:p>
        </w:tc>
        <w:tc>
          <w:tcPr>
            <w:tcW w:w="1041" w:type="dxa"/>
            <w:tcBorders>
              <w:top w:val="single" w:sz="4" w:space="0" w:color="auto"/>
              <w:left w:val="nil"/>
              <w:bottom w:val="single" w:sz="4" w:space="0" w:color="auto"/>
              <w:right w:val="nil"/>
            </w:tcBorders>
            <w:shd w:val="clear" w:color="auto" w:fill="BDD6EE" w:themeFill="accent5" w:themeFillTint="66"/>
            <w:vAlign w:val="center"/>
          </w:tcPr>
          <w:p w14:paraId="6F8101E1" w14:textId="510FB6A7" w:rsidR="00A24773" w:rsidRPr="00B36F64" w:rsidRDefault="00A24773" w:rsidP="00A24773">
            <w:pPr>
              <w:spacing w:after="0" w:line="240" w:lineRule="auto"/>
              <w:jc w:val="center"/>
              <w:rPr>
                <w:rFonts w:ascii="Times New Roman" w:eastAsia="Times New Roman" w:hAnsi="Times New Roman" w:cs="Times New Roman"/>
                <w:b/>
                <w:bCs/>
                <w:color w:val="000000" w:themeColor="text1"/>
                <w:sz w:val="18"/>
                <w:szCs w:val="18"/>
                <w:lang w:eastAsia="es-GT"/>
              </w:rPr>
            </w:pPr>
            <w:r w:rsidRPr="00B36F64">
              <w:rPr>
                <w:rFonts w:ascii="Times New Roman" w:hAnsi="Times New Roman" w:cs="Times New Roman"/>
                <w:b/>
                <w:bCs/>
                <w:color w:val="000000" w:themeColor="text1"/>
                <w:sz w:val="18"/>
                <w:szCs w:val="18"/>
              </w:rPr>
              <w:t>Monto vigente</w:t>
            </w:r>
          </w:p>
        </w:tc>
        <w:tc>
          <w:tcPr>
            <w:tcW w:w="1085" w:type="dxa"/>
            <w:tcBorders>
              <w:top w:val="single" w:sz="4" w:space="0" w:color="auto"/>
              <w:left w:val="nil"/>
              <w:bottom w:val="single" w:sz="4" w:space="0" w:color="auto"/>
              <w:right w:val="nil"/>
            </w:tcBorders>
            <w:shd w:val="clear" w:color="auto" w:fill="BDD6EE" w:themeFill="accent5" w:themeFillTint="66"/>
            <w:noWrap/>
            <w:vAlign w:val="center"/>
            <w:hideMark/>
          </w:tcPr>
          <w:p w14:paraId="0708D120" w14:textId="21EA5AFA" w:rsidR="00A24773" w:rsidRPr="00B36F64" w:rsidRDefault="00A24773" w:rsidP="00A24773">
            <w:pPr>
              <w:spacing w:after="0" w:line="240" w:lineRule="auto"/>
              <w:jc w:val="center"/>
              <w:rPr>
                <w:rFonts w:ascii="Times New Roman" w:eastAsia="Times New Roman" w:hAnsi="Times New Roman" w:cs="Times New Roman"/>
                <w:b/>
                <w:bCs/>
                <w:color w:val="000000" w:themeColor="text1"/>
                <w:sz w:val="18"/>
                <w:szCs w:val="18"/>
                <w:lang w:eastAsia="es-GT"/>
              </w:rPr>
            </w:pPr>
            <w:r w:rsidRPr="00B36F64">
              <w:rPr>
                <w:rFonts w:ascii="Times New Roman" w:hAnsi="Times New Roman" w:cs="Times New Roman"/>
                <w:b/>
                <w:bCs/>
                <w:color w:val="000000" w:themeColor="text1"/>
                <w:sz w:val="18"/>
                <w:szCs w:val="18"/>
              </w:rPr>
              <w:t>Monto ejecutado</w:t>
            </w:r>
          </w:p>
        </w:tc>
        <w:tc>
          <w:tcPr>
            <w:tcW w:w="1215" w:type="dxa"/>
            <w:tcBorders>
              <w:top w:val="single" w:sz="4" w:space="0" w:color="auto"/>
              <w:left w:val="nil"/>
              <w:bottom w:val="single" w:sz="4" w:space="0" w:color="auto"/>
              <w:right w:val="nil"/>
            </w:tcBorders>
            <w:shd w:val="clear" w:color="auto" w:fill="BDD6EE" w:themeFill="accent5" w:themeFillTint="66"/>
            <w:noWrap/>
            <w:vAlign w:val="center"/>
            <w:hideMark/>
          </w:tcPr>
          <w:p w14:paraId="784B75B0" w14:textId="3AA9B9A7" w:rsidR="00A24773" w:rsidRPr="00B36F64" w:rsidRDefault="00A24773" w:rsidP="00A24773">
            <w:pPr>
              <w:spacing w:after="0" w:line="240" w:lineRule="auto"/>
              <w:jc w:val="center"/>
              <w:rPr>
                <w:rFonts w:ascii="Times New Roman" w:eastAsia="Times New Roman" w:hAnsi="Times New Roman" w:cs="Times New Roman"/>
                <w:b/>
                <w:bCs/>
                <w:color w:val="000000" w:themeColor="text1"/>
                <w:sz w:val="18"/>
                <w:szCs w:val="18"/>
                <w:lang w:eastAsia="es-GT"/>
              </w:rPr>
            </w:pPr>
            <w:r w:rsidRPr="00B36F64">
              <w:rPr>
                <w:rFonts w:ascii="Times New Roman" w:hAnsi="Times New Roman" w:cs="Times New Roman"/>
                <w:b/>
                <w:bCs/>
                <w:color w:val="000000" w:themeColor="text1"/>
                <w:sz w:val="18"/>
                <w:szCs w:val="18"/>
              </w:rPr>
              <w:t>Relación porcentual</w:t>
            </w:r>
          </w:p>
        </w:tc>
      </w:tr>
      <w:tr w:rsidR="00A24773" w:rsidRPr="00B36F64" w14:paraId="6A9A75B9" w14:textId="77777777" w:rsidTr="00A24773">
        <w:trPr>
          <w:trHeight w:val="255"/>
          <w:jc w:val="right"/>
        </w:trPr>
        <w:tc>
          <w:tcPr>
            <w:tcW w:w="1276" w:type="dxa"/>
            <w:tcBorders>
              <w:top w:val="single" w:sz="4" w:space="0" w:color="auto"/>
              <w:left w:val="nil"/>
              <w:bottom w:val="nil"/>
              <w:right w:val="nil"/>
            </w:tcBorders>
            <w:shd w:val="clear" w:color="auto" w:fill="auto"/>
            <w:noWrap/>
            <w:vAlign w:val="center"/>
            <w:hideMark/>
          </w:tcPr>
          <w:p w14:paraId="44769171" w14:textId="77777777" w:rsidR="00A24773" w:rsidRPr="00B36F64" w:rsidRDefault="00A24773" w:rsidP="00A24773">
            <w:pPr>
              <w:spacing w:after="0" w:line="240" w:lineRule="auto"/>
              <w:rPr>
                <w:rFonts w:ascii="Times New Roman" w:eastAsia="Times New Roman" w:hAnsi="Times New Roman" w:cs="Times New Roman"/>
                <w:color w:val="000000" w:themeColor="text1"/>
                <w:sz w:val="18"/>
                <w:szCs w:val="18"/>
                <w:lang w:eastAsia="es-GT"/>
              </w:rPr>
            </w:pPr>
            <w:r w:rsidRPr="00B36F64">
              <w:rPr>
                <w:rFonts w:ascii="Times New Roman" w:eastAsia="Times New Roman" w:hAnsi="Times New Roman" w:cs="Times New Roman"/>
                <w:color w:val="000000" w:themeColor="text1"/>
                <w:sz w:val="18"/>
                <w:szCs w:val="18"/>
                <w:lang w:eastAsia="es-GT"/>
              </w:rPr>
              <w:t xml:space="preserve">Región I </w:t>
            </w:r>
          </w:p>
        </w:tc>
        <w:tc>
          <w:tcPr>
            <w:tcW w:w="3544" w:type="dxa"/>
            <w:tcBorders>
              <w:top w:val="single" w:sz="4" w:space="0" w:color="auto"/>
              <w:left w:val="nil"/>
              <w:bottom w:val="nil"/>
              <w:right w:val="nil"/>
            </w:tcBorders>
            <w:shd w:val="clear" w:color="auto" w:fill="auto"/>
            <w:noWrap/>
            <w:vAlign w:val="center"/>
            <w:hideMark/>
          </w:tcPr>
          <w:p w14:paraId="13B681CF" w14:textId="77777777" w:rsidR="00A24773" w:rsidRPr="00B36F64" w:rsidRDefault="00A24773" w:rsidP="00A24773">
            <w:pPr>
              <w:spacing w:after="0" w:line="240" w:lineRule="auto"/>
              <w:rPr>
                <w:rFonts w:ascii="Times New Roman" w:eastAsia="Times New Roman" w:hAnsi="Times New Roman" w:cs="Times New Roman"/>
                <w:color w:val="000000" w:themeColor="text1"/>
                <w:sz w:val="18"/>
                <w:szCs w:val="18"/>
                <w:lang w:eastAsia="es-GT"/>
              </w:rPr>
            </w:pPr>
            <w:r w:rsidRPr="00B36F64">
              <w:rPr>
                <w:rFonts w:ascii="Times New Roman" w:eastAsia="Times New Roman" w:hAnsi="Times New Roman" w:cs="Times New Roman"/>
                <w:color w:val="000000" w:themeColor="text1"/>
                <w:sz w:val="18"/>
                <w:szCs w:val="18"/>
                <w:lang w:eastAsia="es-GT"/>
              </w:rPr>
              <w:t>Guatemala</w:t>
            </w:r>
          </w:p>
        </w:tc>
        <w:tc>
          <w:tcPr>
            <w:tcW w:w="1041" w:type="dxa"/>
            <w:tcBorders>
              <w:top w:val="single" w:sz="4" w:space="0" w:color="auto"/>
              <w:left w:val="nil"/>
              <w:bottom w:val="nil"/>
              <w:right w:val="nil"/>
            </w:tcBorders>
            <w:vAlign w:val="center"/>
          </w:tcPr>
          <w:p w14:paraId="72463FB6" w14:textId="1C440819" w:rsidR="00A24773" w:rsidRPr="00B36F64" w:rsidRDefault="00A24773" w:rsidP="00A24773">
            <w:pPr>
              <w:spacing w:after="0" w:line="240" w:lineRule="auto"/>
              <w:jc w:val="center"/>
              <w:rPr>
                <w:rFonts w:ascii="Times New Roman" w:eastAsia="Times New Roman" w:hAnsi="Times New Roman" w:cs="Times New Roman"/>
                <w:color w:val="000000" w:themeColor="text1"/>
                <w:sz w:val="18"/>
                <w:szCs w:val="18"/>
                <w:lang w:eastAsia="es-GT"/>
              </w:rPr>
            </w:pPr>
            <w:r w:rsidRPr="00B36F64">
              <w:rPr>
                <w:rFonts w:ascii="Times New Roman" w:hAnsi="Times New Roman" w:cs="Times New Roman"/>
                <w:color w:val="000000" w:themeColor="text1"/>
                <w:sz w:val="18"/>
                <w:szCs w:val="18"/>
              </w:rPr>
              <w:t>450.56</w:t>
            </w:r>
          </w:p>
        </w:tc>
        <w:tc>
          <w:tcPr>
            <w:tcW w:w="1085" w:type="dxa"/>
            <w:tcBorders>
              <w:top w:val="single" w:sz="4" w:space="0" w:color="auto"/>
              <w:left w:val="nil"/>
              <w:bottom w:val="nil"/>
              <w:right w:val="nil"/>
            </w:tcBorders>
            <w:shd w:val="clear" w:color="auto" w:fill="auto"/>
            <w:noWrap/>
            <w:vAlign w:val="center"/>
            <w:hideMark/>
          </w:tcPr>
          <w:p w14:paraId="5B9E9FF0" w14:textId="45EC5F84" w:rsidR="00A24773" w:rsidRPr="00B36F64" w:rsidRDefault="00A24773" w:rsidP="00A24773">
            <w:pPr>
              <w:spacing w:after="0" w:line="240" w:lineRule="auto"/>
              <w:jc w:val="center"/>
              <w:rPr>
                <w:rFonts w:ascii="Times New Roman" w:eastAsia="Times New Roman" w:hAnsi="Times New Roman" w:cs="Times New Roman"/>
                <w:color w:val="000000" w:themeColor="text1"/>
                <w:sz w:val="18"/>
                <w:szCs w:val="18"/>
                <w:lang w:eastAsia="es-GT"/>
              </w:rPr>
            </w:pPr>
            <w:r w:rsidRPr="00B36F64">
              <w:rPr>
                <w:rFonts w:ascii="Times New Roman" w:hAnsi="Times New Roman" w:cs="Times New Roman"/>
                <w:color w:val="000000" w:themeColor="text1"/>
                <w:sz w:val="18"/>
                <w:szCs w:val="18"/>
              </w:rPr>
              <w:t>216.97</w:t>
            </w:r>
          </w:p>
        </w:tc>
        <w:tc>
          <w:tcPr>
            <w:tcW w:w="1215" w:type="dxa"/>
            <w:tcBorders>
              <w:top w:val="single" w:sz="4" w:space="0" w:color="auto"/>
              <w:left w:val="nil"/>
              <w:bottom w:val="nil"/>
              <w:right w:val="nil"/>
            </w:tcBorders>
            <w:shd w:val="clear" w:color="auto" w:fill="auto"/>
            <w:noWrap/>
            <w:vAlign w:val="center"/>
            <w:hideMark/>
          </w:tcPr>
          <w:p w14:paraId="6F6AADCD" w14:textId="17605486" w:rsidR="00A24773" w:rsidRPr="00B36F64" w:rsidRDefault="00A24773" w:rsidP="00A24773">
            <w:pPr>
              <w:spacing w:after="0" w:line="240" w:lineRule="auto"/>
              <w:jc w:val="center"/>
              <w:rPr>
                <w:rFonts w:ascii="Times New Roman" w:eastAsia="Times New Roman" w:hAnsi="Times New Roman" w:cs="Times New Roman"/>
                <w:color w:val="000000" w:themeColor="text1"/>
                <w:sz w:val="18"/>
                <w:szCs w:val="18"/>
                <w:lang w:eastAsia="es-GT"/>
              </w:rPr>
            </w:pPr>
            <w:r w:rsidRPr="00B36F64">
              <w:rPr>
                <w:rFonts w:ascii="Times New Roman" w:hAnsi="Times New Roman" w:cs="Times New Roman"/>
                <w:color w:val="000000" w:themeColor="text1"/>
                <w:sz w:val="18"/>
                <w:szCs w:val="18"/>
              </w:rPr>
              <w:t>37.87%</w:t>
            </w:r>
          </w:p>
        </w:tc>
      </w:tr>
      <w:tr w:rsidR="00A24773" w:rsidRPr="00B36F64" w14:paraId="124810CE" w14:textId="77777777" w:rsidTr="00A24773">
        <w:trPr>
          <w:trHeight w:val="255"/>
          <w:jc w:val="right"/>
        </w:trPr>
        <w:tc>
          <w:tcPr>
            <w:tcW w:w="1276" w:type="dxa"/>
            <w:tcBorders>
              <w:top w:val="nil"/>
              <w:left w:val="nil"/>
              <w:bottom w:val="nil"/>
              <w:right w:val="nil"/>
            </w:tcBorders>
            <w:shd w:val="clear" w:color="auto" w:fill="F2F2F2" w:themeFill="background1" w:themeFillShade="F2"/>
            <w:noWrap/>
            <w:vAlign w:val="center"/>
            <w:hideMark/>
          </w:tcPr>
          <w:p w14:paraId="42A33BE8" w14:textId="77777777" w:rsidR="00A24773" w:rsidRPr="00B36F64" w:rsidRDefault="00A24773" w:rsidP="00A24773">
            <w:pPr>
              <w:spacing w:after="0" w:line="240" w:lineRule="auto"/>
              <w:rPr>
                <w:rFonts w:ascii="Times New Roman" w:eastAsia="Times New Roman" w:hAnsi="Times New Roman" w:cs="Times New Roman"/>
                <w:color w:val="000000" w:themeColor="text1"/>
                <w:sz w:val="18"/>
                <w:szCs w:val="18"/>
                <w:lang w:eastAsia="es-GT"/>
              </w:rPr>
            </w:pPr>
            <w:r w:rsidRPr="00B36F64">
              <w:rPr>
                <w:rFonts w:ascii="Times New Roman" w:eastAsia="Times New Roman" w:hAnsi="Times New Roman" w:cs="Times New Roman"/>
                <w:color w:val="000000" w:themeColor="text1"/>
                <w:sz w:val="18"/>
                <w:szCs w:val="18"/>
                <w:lang w:eastAsia="es-GT"/>
              </w:rPr>
              <w:t>Región II</w:t>
            </w:r>
          </w:p>
        </w:tc>
        <w:tc>
          <w:tcPr>
            <w:tcW w:w="3544" w:type="dxa"/>
            <w:tcBorders>
              <w:top w:val="nil"/>
              <w:left w:val="nil"/>
              <w:bottom w:val="nil"/>
              <w:right w:val="nil"/>
            </w:tcBorders>
            <w:shd w:val="clear" w:color="auto" w:fill="F2F2F2" w:themeFill="background1" w:themeFillShade="F2"/>
            <w:noWrap/>
            <w:vAlign w:val="center"/>
            <w:hideMark/>
          </w:tcPr>
          <w:p w14:paraId="0B3E1D3C" w14:textId="77777777" w:rsidR="00A24773" w:rsidRPr="00B36F64" w:rsidRDefault="00A24773" w:rsidP="00A24773">
            <w:pPr>
              <w:spacing w:after="0" w:line="240" w:lineRule="auto"/>
              <w:rPr>
                <w:rFonts w:ascii="Times New Roman" w:eastAsia="Times New Roman" w:hAnsi="Times New Roman" w:cs="Times New Roman"/>
                <w:color w:val="000000" w:themeColor="text1"/>
                <w:sz w:val="18"/>
                <w:szCs w:val="18"/>
                <w:lang w:eastAsia="es-GT"/>
              </w:rPr>
            </w:pPr>
            <w:r w:rsidRPr="00B36F64">
              <w:rPr>
                <w:rFonts w:ascii="Times New Roman" w:eastAsia="Times New Roman" w:hAnsi="Times New Roman" w:cs="Times New Roman"/>
                <w:color w:val="000000" w:themeColor="text1"/>
                <w:sz w:val="18"/>
                <w:szCs w:val="18"/>
                <w:lang w:eastAsia="es-GT"/>
              </w:rPr>
              <w:t>Alta Verapaz y Baja Verapaz.</w:t>
            </w:r>
          </w:p>
        </w:tc>
        <w:tc>
          <w:tcPr>
            <w:tcW w:w="1041" w:type="dxa"/>
            <w:tcBorders>
              <w:top w:val="nil"/>
              <w:left w:val="nil"/>
              <w:bottom w:val="nil"/>
              <w:right w:val="nil"/>
            </w:tcBorders>
            <w:shd w:val="clear" w:color="auto" w:fill="F2F2F2" w:themeFill="background1" w:themeFillShade="F2"/>
            <w:vAlign w:val="center"/>
          </w:tcPr>
          <w:p w14:paraId="06CF42E3" w14:textId="659761E2" w:rsidR="00A24773" w:rsidRPr="00B36F64" w:rsidRDefault="00A24773" w:rsidP="00A24773">
            <w:pPr>
              <w:spacing w:after="0" w:line="240" w:lineRule="auto"/>
              <w:jc w:val="center"/>
              <w:rPr>
                <w:rFonts w:ascii="Times New Roman" w:eastAsia="Times New Roman" w:hAnsi="Times New Roman" w:cs="Times New Roman"/>
                <w:color w:val="000000" w:themeColor="text1"/>
                <w:sz w:val="18"/>
                <w:szCs w:val="18"/>
                <w:lang w:eastAsia="es-GT"/>
              </w:rPr>
            </w:pPr>
            <w:r w:rsidRPr="00B36F64">
              <w:rPr>
                <w:rFonts w:ascii="Times New Roman" w:hAnsi="Times New Roman" w:cs="Times New Roman"/>
                <w:color w:val="000000" w:themeColor="text1"/>
                <w:sz w:val="18"/>
                <w:szCs w:val="18"/>
              </w:rPr>
              <w:t>0.85</w:t>
            </w:r>
          </w:p>
        </w:tc>
        <w:tc>
          <w:tcPr>
            <w:tcW w:w="1085" w:type="dxa"/>
            <w:tcBorders>
              <w:top w:val="nil"/>
              <w:left w:val="nil"/>
              <w:bottom w:val="nil"/>
              <w:right w:val="nil"/>
            </w:tcBorders>
            <w:shd w:val="clear" w:color="auto" w:fill="F2F2F2" w:themeFill="background1" w:themeFillShade="F2"/>
            <w:noWrap/>
            <w:vAlign w:val="center"/>
            <w:hideMark/>
          </w:tcPr>
          <w:p w14:paraId="68F43420" w14:textId="5274D492" w:rsidR="00A24773" w:rsidRPr="00B36F64" w:rsidRDefault="00A24773" w:rsidP="00A24773">
            <w:pPr>
              <w:spacing w:after="0" w:line="240" w:lineRule="auto"/>
              <w:jc w:val="center"/>
              <w:rPr>
                <w:rFonts w:ascii="Times New Roman" w:eastAsia="Times New Roman" w:hAnsi="Times New Roman" w:cs="Times New Roman"/>
                <w:color w:val="000000" w:themeColor="text1"/>
                <w:sz w:val="18"/>
                <w:szCs w:val="18"/>
                <w:lang w:eastAsia="es-GT"/>
              </w:rPr>
            </w:pPr>
            <w:r w:rsidRPr="00B36F64">
              <w:rPr>
                <w:rFonts w:ascii="Times New Roman" w:hAnsi="Times New Roman" w:cs="Times New Roman"/>
                <w:color w:val="000000" w:themeColor="text1"/>
                <w:sz w:val="18"/>
                <w:szCs w:val="18"/>
              </w:rPr>
              <w:t>0.53</w:t>
            </w:r>
          </w:p>
        </w:tc>
        <w:tc>
          <w:tcPr>
            <w:tcW w:w="1215" w:type="dxa"/>
            <w:tcBorders>
              <w:top w:val="nil"/>
              <w:left w:val="nil"/>
              <w:bottom w:val="nil"/>
              <w:right w:val="nil"/>
            </w:tcBorders>
            <w:shd w:val="clear" w:color="auto" w:fill="F2F2F2" w:themeFill="background1" w:themeFillShade="F2"/>
            <w:noWrap/>
            <w:vAlign w:val="center"/>
            <w:hideMark/>
          </w:tcPr>
          <w:p w14:paraId="7B80ABB4" w14:textId="4BB46C3C" w:rsidR="00A24773" w:rsidRPr="00B36F64" w:rsidRDefault="00A24773" w:rsidP="00A24773">
            <w:pPr>
              <w:spacing w:after="0" w:line="240" w:lineRule="auto"/>
              <w:jc w:val="center"/>
              <w:rPr>
                <w:rFonts w:ascii="Times New Roman" w:eastAsia="Times New Roman" w:hAnsi="Times New Roman" w:cs="Times New Roman"/>
                <w:color w:val="000000" w:themeColor="text1"/>
                <w:sz w:val="18"/>
                <w:szCs w:val="18"/>
                <w:lang w:eastAsia="es-GT"/>
              </w:rPr>
            </w:pPr>
            <w:r w:rsidRPr="00B36F64">
              <w:rPr>
                <w:rFonts w:ascii="Times New Roman" w:hAnsi="Times New Roman" w:cs="Times New Roman"/>
                <w:color w:val="000000" w:themeColor="text1"/>
                <w:sz w:val="18"/>
                <w:szCs w:val="18"/>
              </w:rPr>
              <w:t>0.09%</w:t>
            </w:r>
          </w:p>
        </w:tc>
      </w:tr>
      <w:tr w:rsidR="00A24773" w:rsidRPr="00B36F64" w14:paraId="051FB67B" w14:textId="77777777" w:rsidTr="00A24773">
        <w:trPr>
          <w:trHeight w:val="255"/>
          <w:jc w:val="right"/>
        </w:trPr>
        <w:tc>
          <w:tcPr>
            <w:tcW w:w="1276" w:type="dxa"/>
            <w:tcBorders>
              <w:top w:val="nil"/>
              <w:left w:val="nil"/>
              <w:bottom w:val="nil"/>
              <w:right w:val="nil"/>
            </w:tcBorders>
            <w:shd w:val="clear" w:color="auto" w:fill="auto"/>
            <w:noWrap/>
            <w:vAlign w:val="center"/>
            <w:hideMark/>
          </w:tcPr>
          <w:p w14:paraId="71B95E6A" w14:textId="77777777" w:rsidR="00A24773" w:rsidRPr="00B36F64" w:rsidRDefault="00A24773" w:rsidP="00A24773">
            <w:pPr>
              <w:spacing w:after="0" w:line="240" w:lineRule="auto"/>
              <w:rPr>
                <w:rFonts w:ascii="Times New Roman" w:eastAsia="Times New Roman" w:hAnsi="Times New Roman" w:cs="Times New Roman"/>
                <w:color w:val="000000" w:themeColor="text1"/>
                <w:sz w:val="18"/>
                <w:szCs w:val="18"/>
                <w:lang w:eastAsia="es-GT"/>
              </w:rPr>
            </w:pPr>
            <w:r w:rsidRPr="00B36F64">
              <w:rPr>
                <w:rFonts w:ascii="Times New Roman" w:eastAsia="Times New Roman" w:hAnsi="Times New Roman" w:cs="Times New Roman"/>
                <w:color w:val="000000" w:themeColor="text1"/>
                <w:sz w:val="18"/>
                <w:szCs w:val="18"/>
                <w:lang w:eastAsia="es-GT"/>
              </w:rPr>
              <w:t>Región III</w:t>
            </w:r>
          </w:p>
        </w:tc>
        <w:tc>
          <w:tcPr>
            <w:tcW w:w="3544" w:type="dxa"/>
            <w:tcBorders>
              <w:top w:val="nil"/>
              <w:left w:val="nil"/>
              <w:bottom w:val="nil"/>
              <w:right w:val="nil"/>
            </w:tcBorders>
            <w:shd w:val="clear" w:color="auto" w:fill="auto"/>
            <w:noWrap/>
            <w:vAlign w:val="center"/>
            <w:hideMark/>
          </w:tcPr>
          <w:p w14:paraId="6F67EF75" w14:textId="77777777" w:rsidR="00A24773" w:rsidRPr="00B36F64" w:rsidRDefault="00A24773" w:rsidP="00A24773">
            <w:pPr>
              <w:spacing w:after="0" w:line="240" w:lineRule="auto"/>
              <w:rPr>
                <w:rFonts w:ascii="Times New Roman" w:eastAsia="Times New Roman" w:hAnsi="Times New Roman" w:cs="Times New Roman"/>
                <w:color w:val="000000" w:themeColor="text1"/>
                <w:sz w:val="18"/>
                <w:szCs w:val="18"/>
                <w:lang w:eastAsia="es-GT"/>
              </w:rPr>
            </w:pPr>
            <w:r w:rsidRPr="00B36F64">
              <w:rPr>
                <w:rFonts w:ascii="Times New Roman" w:eastAsia="Times New Roman" w:hAnsi="Times New Roman" w:cs="Times New Roman"/>
                <w:color w:val="000000" w:themeColor="text1"/>
                <w:sz w:val="18"/>
                <w:szCs w:val="18"/>
                <w:lang w:eastAsia="es-GT"/>
              </w:rPr>
              <w:t xml:space="preserve"> Chiquimula, El Progreso, Izabal y Zacapa.</w:t>
            </w:r>
          </w:p>
        </w:tc>
        <w:tc>
          <w:tcPr>
            <w:tcW w:w="1041" w:type="dxa"/>
            <w:tcBorders>
              <w:top w:val="nil"/>
              <w:left w:val="nil"/>
              <w:bottom w:val="nil"/>
              <w:right w:val="nil"/>
            </w:tcBorders>
            <w:vAlign w:val="center"/>
          </w:tcPr>
          <w:p w14:paraId="03BCE841" w14:textId="63A90ACB" w:rsidR="00A24773" w:rsidRPr="00B36F64" w:rsidRDefault="00A24773" w:rsidP="00A24773">
            <w:pPr>
              <w:spacing w:after="0" w:line="240" w:lineRule="auto"/>
              <w:jc w:val="center"/>
              <w:rPr>
                <w:rFonts w:ascii="Times New Roman" w:eastAsia="Times New Roman" w:hAnsi="Times New Roman" w:cs="Times New Roman"/>
                <w:color w:val="000000" w:themeColor="text1"/>
                <w:sz w:val="18"/>
                <w:szCs w:val="18"/>
                <w:lang w:eastAsia="es-GT"/>
              </w:rPr>
            </w:pPr>
            <w:r w:rsidRPr="00B36F64">
              <w:rPr>
                <w:rFonts w:ascii="Times New Roman" w:hAnsi="Times New Roman" w:cs="Times New Roman"/>
                <w:color w:val="000000" w:themeColor="text1"/>
                <w:sz w:val="18"/>
                <w:szCs w:val="18"/>
              </w:rPr>
              <w:t>5.96</w:t>
            </w:r>
          </w:p>
        </w:tc>
        <w:tc>
          <w:tcPr>
            <w:tcW w:w="1085" w:type="dxa"/>
            <w:tcBorders>
              <w:top w:val="nil"/>
              <w:left w:val="nil"/>
              <w:bottom w:val="nil"/>
              <w:right w:val="nil"/>
            </w:tcBorders>
            <w:shd w:val="clear" w:color="auto" w:fill="auto"/>
            <w:noWrap/>
            <w:vAlign w:val="center"/>
            <w:hideMark/>
          </w:tcPr>
          <w:p w14:paraId="015A4B87" w14:textId="6A3C7FC1" w:rsidR="00A24773" w:rsidRPr="00B36F64" w:rsidRDefault="00A24773" w:rsidP="00A24773">
            <w:pPr>
              <w:spacing w:after="0" w:line="240" w:lineRule="auto"/>
              <w:jc w:val="center"/>
              <w:rPr>
                <w:rFonts w:ascii="Times New Roman" w:eastAsia="Times New Roman" w:hAnsi="Times New Roman" w:cs="Times New Roman"/>
                <w:color w:val="000000" w:themeColor="text1"/>
                <w:sz w:val="18"/>
                <w:szCs w:val="18"/>
                <w:lang w:eastAsia="es-GT"/>
              </w:rPr>
            </w:pPr>
            <w:r w:rsidRPr="00B36F64">
              <w:rPr>
                <w:rFonts w:ascii="Times New Roman" w:hAnsi="Times New Roman" w:cs="Times New Roman"/>
                <w:color w:val="000000" w:themeColor="text1"/>
                <w:sz w:val="18"/>
                <w:szCs w:val="18"/>
              </w:rPr>
              <w:t>4.09</w:t>
            </w:r>
          </w:p>
        </w:tc>
        <w:tc>
          <w:tcPr>
            <w:tcW w:w="1215" w:type="dxa"/>
            <w:tcBorders>
              <w:top w:val="nil"/>
              <w:left w:val="nil"/>
              <w:bottom w:val="nil"/>
              <w:right w:val="nil"/>
            </w:tcBorders>
            <w:shd w:val="clear" w:color="auto" w:fill="auto"/>
            <w:noWrap/>
            <w:vAlign w:val="center"/>
            <w:hideMark/>
          </w:tcPr>
          <w:p w14:paraId="00101C70" w14:textId="0400A63C" w:rsidR="00A24773" w:rsidRPr="00B36F64" w:rsidRDefault="00A24773" w:rsidP="00A24773">
            <w:pPr>
              <w:spacing w:after="0" w:line="240" w:lineRule="auto"/>
              <w:jc w:val="center"/>
              <w:rPr>
                <w:rFonts w:ascii="Times New Roman" w:eastAsia="Times New Roman" w:hAnsi="Times New Roman" w:cs="Times New Roman"/>
                <w:color w:val="000000" w:themeColor="text1"/>
                <w:sz w:val="18"/>
                <w:szCs w:val="18"/>
                <w:lang w:eastAsia="es-GT"/>
              </w:rPr>
            </w:pPr>
            <w:r w:rsidRPr="00B36F64">
              <w:rPr>
                <w:rFonts w:ascii="Times New Roman" w:hAnsi="Times New Roman" w:cs="Times New Roman"/>
                <w:color w:val="000000" w:themeColor="text1"/>
                <w:sz w:val="18"/>
                <w:szCs w:val="18"/>
              </w:rPr>
              <w:t>0.71%</w:t>
            </w:r>
          </w:p>
        </w:tc>
      </w:tr>
      <w:tr w:rsidR="00A24773" w:rsidRPr="00B36F64" w14:paraId="77F2B4FF" w14:textId="77777777" w:rsidTr="00A24773">
        <w:trPr>
          <w:trHeight w:val="255"/>
          <w:jc w:val="right"/>
        </w:trPr>
        <w:tc>
          <w:tcPr>
            <w:tcW w:w="1276" w:type="dxa"/>
            <w:tcBorders>
              <w:top w:val="nil"/>
              <w:left w:val="nil"/>
              <w:bottom w:val="nil"/>
              <w:right w:val="nil"/>
            </w:tcBorders>
            <w:shd w:val="clear" w:color="auto" w:fill="F2F2F2" w:themeFill="background1" w:themeFillShade="F2"/>
            <w:noWrap/>
            <w:vAlign w:val="center"/>
            <w:hideMark/>
          </w:tcPr>
          <w:p w14:paraId="2CA837BB" w14:textId="77777777" w:rsidR="00A24773" w:rsidRPr="00B36F64" w:rsidRDefault="00A24773" w:rsidP="00A24773">
            <w:pPr>
              <w:spacing w:after="0" w:line="240" w:lineRule="auto"/>
              <w:rPr>
                <w:rFonts w:ascii="Times New Roman" w:eastAsia="Times New Roman" w:hAnsi="Times New Roman" w:cs="Times New Roman"/>
                <w:color w:val="000000" w:themeColor="text1"/>
                <w:sz w:val="18"/>
                <w:szCs w:val="18"/>
                <w:lang w:eastAsia="es-GT"/>
              </w:rPr>
            </w:pPr>
            <w:r w:rsidRPr="00B36F64">
              <w:rPr>
                <w:rFonts w:ascii="Times New Roman" w:eastAsia="Times New Roman" w:hAnsi="Times New Roman" w:cs="Times New Roman"/>
                <w:color w:val="000000" w:themeColor="text1"/>
                <w:sz w:val="18"/>
                <w:szCs w:val="18"/>
                <w:lang w:eastAsia="es-GT"/>
              </w:rPr>
              <w:t>Región IV</w:t>
            </w:r>
          </w:p>
        </w:tc>
        <w:tc>
          <w:tcPr>
            <w:tcW w:w="3544" w:type="dxa"/>
            <w:tcBorders>
              <w:top w:val="nil"/>
              <w:left w:val="nil"/>
              <w:bottom w:val="nil"/>
              <w:right w:val="nil"/>
            </w:tcBorders>
            <w:shd w:val="clear" w:color="auto" w:fill="F2F2F2" w:themeFill="background1" w:themeFillShade="F2"/>
            <w:noWrap/>
            <w:vAlign w:val="center"/>
            <w:hideMark/>
          </w:tcPr>
          <w:p w14:paraId="4C6EC047" w14:textId="77777777" w:rsidR="00A24773" w:rsidRPr="00B36F64" w:rsidRDefault="00A24773" w:rsidP="00A24773">
            <w:pPr>
              <w:spacing w:after="0" w:line="240" w:lineRule="auto"/>
              <w:rPr>
                <w:rFonts w:ascii="Times New Roman" w:eastAsia="Times New Roman" w:hAnsi="Times New Roman" w:cs="Times New Roman"/>
                <w:color w:val="000000" w:themeColor="text1"/>
                <w:sz w:val="18"/>
                <w:szCs w:val="18"/>
                <w:lang w:eastAsia="es-GT"/>
              </w:rPr>
            </w:pPr>
            <w:r w:rsidRPr="00B36F64">
              <w:rPr>
                <w:rFonts w:ascii="Times New Roman" w:eastAsia="Times New Roman" w:hAnsi="Times New Roman" w:cs="Times New Roman"/>
                <w:color w:val="000000" w:themeColor="text1"/>
                <w:sz w:val="18"/>
                <w:szCs w:val="18"/>
                <w:lang w:eastAsia="es-GT"/>
              </w:rPr>
              <w:t>Jutiapa, Jalapa y Santa Rosa</w:t>
            </w:r>
          </w:p>
        </w:tc>
        <w:tc>
          <w:tcPr>
            <w:tcW w:w="1041" w:type="dxa"/>
            <w:tcBorders>
              <w:top w:val="nil"/>
              <w:left w:val="nil"/>
              <w:bottom w:val="nil"/>
              <w:right w:val="nil"/>
            </w:tcBorders>
            <w:shd w:val="clear" w:color="auto" w:fill="F2F2F2" w:themeFill="background1" w:themeFillShade="F2"/>
            <w:vAlign w:val="center"/>
          </w:tcPr>
          <w:p w14:paraId="4577DA73" w14:textId="27F5FFF3" w:rsidR="00A24773" w:rsidRPr="00B36F64" w:rsidRDefault="00A24773" w:rsidP="00A24773">
            <w:pPr>
              <w:spacing w:after="0" w:line="240" w:lineRule="auto"/>
              <w:jc w:val="center"/>
              <w:rPr>
                <w:rFonts w:ascii="Times New Roman" w:eastAsia="Times New Roman" w:hAnsi="Times New Roman" w:cs="Times New Roman"/>
                <w:color w:val="000000" w:themeColor="text1"/>
                <w:sz w:val="18"/>
                <w:szCs w:val="18"/>
                <w:lang w:eastAsia="es-GT"/>
              </w:rPr>
            </w:pPr>
            <w:r w:rsidRPr="00B36F64">
              <w:rPr>
                <w:rFonts w:ascii="Times New Roman" w:hAnsi="Times New Roman" w:cs="Times New Roman"/>
                <w:color w:val="000000" w:themeColor="text1"/>
                <w:sz w:val="18"/>
                <w:szCs w:val="18"/>
              </w:rPr>
              <w:t>13.43</w:t>
            </w:r>
          </w:p>
        </w:tc>
        <w:tc>
          <w:tcPr>
            <w:tcW w:w="1085" w:type="dxa"/>
            <w:tcBorders>
              <w:top w:val="nil"/>
              <w:left w:val="nil"/>
              <w:bottom w:val="nil"/>
              <w:right w:val="nil"/>
            </w:tcBorders>
            <w:shd w:val="clear" w:color="auto" w:fill="F2F2F2" w:themeFill="background1" w:themeFillShade="F2"/>
            <w:noWrap/>
            <w:vAlign w:val="center"/>
            <w:hideMark/>
          </w:tcPr>
          <w:p w14:paraId="4FD33158" w14:textId="072461DB" w:rsidR="00A24773" w:rsidRPr="00B36F64" w:rsidRDefault="00A24773" w:rsidP="00A24773">
            <w:pPr>
              <w:spacing w:after="0" w:line="240" w:lineRule="auto"/>
              <w:jc w:val="center"/>
              <w:rPr>
                <w:rFonts w:ascii="Times New Roman" w:eastAsia="Times New Roman" w:hAnsi="Times New Roman" w:cs="Times New Roman"/>
                <w:color w:val="000000" w:themeColor="text1"/>
                <w:sz w:val="18"/>
                <w:szCs w:val="18"/>
                <w:lang w:eastAsia="es-GT"/>
              </w:rPr>
            </w:pPr>
            <w:r w:rsidRPr="00B36F64">
              <w:rPr>
                <w:rFonts w:ascii="Times New Roman" w:hAnsi="Times New Roman" w:cs="Times New Roman"/>
                <w:color w:val="000000" w:themeColor="text1"/>
                <w:sz w:val="18"/>
                <w:szCs w:val="18"/>
              </w:rPr>
              <w:t>0.36</w:t>
            </w:r>
          </w:p>
        </w:tc>
        <w:tc>
          <w:tcPr>
            <w:tcW w:w="1215" w:type="dxa"/>
            <w:tcBorders>
              <w:top w:val="nil"/>
              <w:left w:val="nil"/>
              <w:bottom w:val="nil"/>
              <w:right w:val="nil"/>
            </w:tcBorders>
            <w:shd w:val="clear" w:color="auto" w:fill="F2F2F2" w:themeFill="background1" w:themeFillShade="F2"/>
            <w:noWrap/>
            <w:vAlign w:val="center"/>
            <w:hideMark/>
          </w:tcPr>
          <w:p w14:paraId="7418D6BB" w14:textId="1146732C" w:rsidR="00A24773" w:rsidRPr="00B36F64" w:rsidRDefault="00A24773" w:rsidP="00A24773">
            <w:pPr>
              <w:spacing w:after="0" w:line="240" w:lineRule="auto"/>
              <w:jc w:val="center"/>
              <w:rPr>
                <w:rFonts w:ascii="Times New Roman" w:eastAsia="Times New Roman" w:hAnsi="Times New Roman" w:cs="Times New Roman"/>
                <w:color w:val="000000" w:themeColor="text1"/>
                <w:sz w:val="18"/>
                <w:szCs w:val="18"/>
                <w:lang w:eastAsia="es-GT"/>
              </w:rPr>
            </w:pPr>
            <w:r w:rsidRPr="00B36F64">
              <w:rPr>
                <w:rFonts w:ascii="Times New Roman" w:hAnsi="Times New Roman" w:cs="Times New Roman"/>
                <w:color w:val="000000" w:themeColor="text1"/>
                <w:sz w:val="18"/>
                <w:szCs w:val="18"/>
              </w:rPr>
              <w:t>0.06%</w:t>
            </w:r>
          </w:p>
        </w:tc>
      </w:tr>
      <w:tr w:rsidR="00A24773" w:rsidRPr="00B36F64" w14:paraId="4D2B99F4" w14:textId="77777777" w:rsidTr="00A24773">
        <w:trPr>
          <w:trHeight w:val="255"/>
          <w:jc w:val="right"/>
        </w:trPr>
        <w:tc>
          <w:tcPr>
            <w:tcW w:w="1276" w:type="dxa"/>
            <w:tcBorders>
              <w:top w:val="nil"/>
              <w:left w:val="nil"/>
              <w:bottom w:val="nil"/>
              <w:right w:val="nil"/>
            </w:tcBorders>
            <w:shd w:val="clear" w:color="auto" w:fill="auto"/>
            <w:noWrap/>
            <w:vAlign w:val="center"/>
            <w:hideMark/>
          </w:tcPr>
          <w:p w14:paraId="35169E96" w14:textId="77777777" w:rsidR="00A24773" w:rsidRPr="00B36F64" w:rsidRDefault="00A24773" w:rsidP="00A24773">
            <w:pPr>
              <w:spacing w:after="0" w:line="240" w:lineRule="auto"/>
              <w:rPr>
                <w:rFonts w:ascii="Times New Roman" w:eastAsia="Times New Roman" w:hAnsi="Times New Roman" w:cs="Times New Roman"/>
                <w:color w:val="000000" w:themeColor="text1"/>
                <w:sz w:val="18"/>
                <w:szCs w:val="18"/>
                <w:lang w:eastAsia="es-GT"/>
              </w:rPr>
            </w:pPr>
            <w:r w:rsidRPr="00B36F64">
              <w:rPr>
                <w:rFonts w:ascii="Times New Roman" w:eastAsia="Times New Roman" w:hAnsi="Times New Roman" w:cs="Times New Roman"/>
                <w:color w:val="000000" w:themeColor="text1"/>
                <w:sz w:val="18"/>
                <w:szCs w:val="18"/>
                <w:lang w:eastAsia="es-GT"/>
              </w:rPr>
              <w:t>Región V</w:t>
            </w:r>
          </w:p>
        </w:tc>
        <w:tc>
          <w:tcPr>
            <w:tcW w:w="3544" w:type="dxa"/>
            <w:tcBorders>
              <w:top w:val="nil"/>
              <w:left w:val="nil"/>
              <w:bottom w:val="nil"/>
              <w:right w:val="nil"/>
            </w:tcBorders>
            <w:shd w:val="clear" w:color="auto" w:fill="auto"/>
            <w:noWrap/>
            <w:vAlign w:val="center"/>
            <w:hideMark/>
          </w:tcPr>
          <w:p w14:paraId="3FCEB563" w14:textId="77777777" w:rsidR="00A24773" w:rsidRPr="00B36F64" w:rsidRDefault="00A24773" w:rsidP="00A24773">
            <w:pPr>
              <w:spacing w:after="0" w:line="240" w:lineRule="auto"/>
              <w:rPr>
                <w:rFonts w:ascii="Times New Roman" w:eastAsia="Times New Roman" w:hAnsi="Times New Roman" w:cs="Times New Roman"/>
                <w:color w:val="000000" w:themeColor="text1"/>
                <w:sz w:val="18"/>
                <w:szCs w:val="18"/>
                <w:lang w:eastAsia="es-GT"/>
              </w:rPr>
            </w:pPr>
            <w:r w:rsidRPr="00B36F64">
              <w:rPr>
                <w:rFonts w:ascii="Times New Roman" w:eastAsia="Times New Roman" w:hAnsi="Times New Roman" w:cs="Times New Roman"/>
                <w:color w:val="000000" w:themeColor="text1"/>
                <w:sz w:val="18"/>
                <w:szCs w:val="18"/>
                <w:lang w:eastAsia="es-GT"/>
              </w:rPr>
              <w:t xml:space="preserve"> Chimaltenango, Sacatepéquez y Escuintla.</w:t>
            </w:r>
          </w:p>
        </w:tc>
        <w:tc>
          <w:tcPr>
            <w:tcW w:w="1041" w:type="dxa"/>
            <w:tcBorders>
              <w:top w:val="nil"/>
              <w:left w:val="nil"/>
              <w:bottom w:val="nil"/>
              <w:right w:val="nil"/>
            </w:tcBorders>
            <w:vAlign w:val="center"/>
          </w:tcPr>
          <w:p w14:paraId="1A366A49" w14:textId="56BD0AF7" w:rsidR="00A24773" w:rsidRPr="00B36F64" w:rsidRDefault="00A24773" w:rsidP="00A24773">
            <w:pPr>
              <w:spacing w:after="0" w:line="240" w:lineRule="auto"/>
              <w:jc w:val="center"/>
              <w:rPr>
                <w:rFonts w:ascii="Times New Roman" w:eastAsia="Times New Roman" w:hAnsi="Times New Roman" w:cs="Times New Roman"/>
                <w:color w:val="000000" w:themeColor="text1"/>
                <w:sz w:val="18"/>
                <w:szCs w:val="18"/>
                <w:lang w:eastAsia="es-GT"/>
              </w:rPr>
            </w:pPr>
            <w:r w:rsidRPr="00B36F64">
              <w:rPr>
                <w:rFonts w:ascii="Times New Roman" w:hAnsi="Times New Roman" w:cs="Times New Roman"/>
                <w:color w:val="000000" w:themeColor="text1"/>
                <w:sz w:val="18"/>
                <w:szCs w:val="18"/>
              </w:rPr>
              <w:t>20.03</w:t>
            </w:r>
          </w:p>
        </w:tc>
        <w:tc>
          <w:tcPr>
            <w:tcW w:w="1085" w:type="dxa"/>
            <w:tcBorders>
              <w:top w:val="nil"/>
              <w:left w:val="nil"/>
              <w:bottom w:val="nil"/>
              <w:right w:val="nil"/>
            </w:tcBorders>
            <w:shd w:val="clear" w:color="auto" w:fill="auto"/>
            <w:noWrap/>
            <w:vAlign w:val="center"/>
            <w:hideMark/>
          </w:tcPr>
          <w:p w14:paraId="78116915" w14:textId="0771CC76" w:rsidR="00A24773" w:rsidRPr="00B36F64" w:rsidRDefault="00A24773" w:rsidP="00A24773">
            <w:pPr>
              <w:spacing w:after="0" w:line="240" w:lineRule="auto"/>
              <w:jc w:val="center"/>
              <w:rPr>
                <w:rFonts w:ascii="Times New Roman" w:eastAsia="Times New Roman" w:hAnsi="Times New Roman" w:cs="Times New Roman"/>
                <w:color w:val="000000" w:themeColor="text1"/>
                <w:sz w:val="18"/>
                <w:szCs w:val="18"/>
                <w:lang w:eastAsia="es-GT"/>
              </w:rPr>
            </w:pPr>
            <w:r w:rsidRPr="00B36F64">
              <w:rPr>
                <w:rFonts w:ascii="Times New Roman" w:hAnsi="Times New Roman" w:cs="Times New Roman"/>
                <w:color w:val="000000" w:themeColor="text1"/>
                <w:sz w:val="18"/>
                <w:szCs w:val="18"/>
              </w:rPr>
              <w:t>5.46</w:t>
            </w:r>
          </w:p>
        </w:tc>
        <w:tc>
          <w:tcPr>
            <w:tcW w:w="1215" w:type="dxa"/>
            <w:tcBorders>
              <w:top w:val="nil"/>
              <w:left w:val="nil"/>
              <w:bottom w:val="nil"/>
              <w:right w:val="nil"/>
            </w:tcBorders>
            <w:shd w:val="clear" w:color="auto" w:fill="auto"/>
            <w:noWrap/>
            <w:vAlign w:val="center"/>
            <w:hideMark/>
          </w:tcPr>
          <w:p w14:paraId="4EF94DD4" w14:textId="0609BA23" w:rsidR="00A24773" w:rsidRPr="00B36F64" w:rsidRDefault="00A24773" w:rsidP="00A24773">
            <w:pPr>
              <w:spacing w:after="0" w:line="240" w:lineRule="auto"/>
              <w:jc w:val="center"/>
              <w:rPr>
                <w:rFonts w:ascii="Times New Roman" w:eastAsia="Times New Roman" w:hAnsi="Times New Roman" w:cs="Times New Roman"/>
                <w:color w:val="000000" w:themeColor="text1"/>
                <w:sz w:val="18"/>
                <w:szCs w:val="18"/>
                <w:lang w:eastAsia="es-GT"/>
              </w:rPr>
            </w:pPr>
            <w:r w:rsidRPr="00B36F64">
              <w:rPr>
                <w:rFonts w:ascii="Times New Roman" w:hAnsi="Times New Roman" w:cs="Times New Roman"/>
                <w:color w:val="000000" w:themeColor="text1"/>
                <w:sz w:val="18"/>
                <w:szCs w:val="18"/>
              </w:rPr>
              <w:t>0.95%</w:t>
            </w:r>
          </w:p>
        </w:tc>
      </w:tr>
      <w:tr w:rsidR="00A24773" w:rsidRPr="00B36F64" w14:paraId="0F45B022" w14:textId="77777777" w:rsidTr="00A24773">
        <w:trPr>
          <w:trHeight w:val="255"/>
          <w:jc w:val="right"/>
        </w:trPr>
        <w:tc>
          <w:tcPr>
            <w:tcW w:w="1276" w:type="dxa"/>
            <w:tcBorders>
              <w:top w:val="nil"/>
              <w:left w:val="nil"/>
              <w:bottom w:val="nil"/>
              <w:right w:val="nil"/>
            </w:tcBorders>
            <w:shd w:val="clear" w:color="auto" w:fill="F2F2F2" w:themeFill="background1" w:themeFillShade="F2"/>
            <w:noWrap/>
            <w:vAlign w:val="center"/>
            <w:hideMark/>
          </w:tcPr>
          <w:p w14:paraId="1CBDFA9D" w14:textId="77777777" w:rsidR="00A24773" w:rsidRPr="00B36F64" w:rsidRDefault="00A24773" w:rsidP="00A24773">
            <w:pPr>
              <w:spacing w:after="0" w:line="240" w:lineRule="auto"/>
              <w:rPr>
                <w:rFonts w:ascii="Times New Roman" w:eastAsia="Times New Roman" w:hAnsi="Times New Roman" w:cs="Times New Roman"/>
                <w:color w:val="000000" w:themeColor="text1"/>
                <w:sz w:val="18"/>
                <w:szCs w:val="18"/>
                <w:lang w:eastAsia="es-GT"/>
              </w:rPr>
            </w:pPr>
            <w:r w:rsidRPr="00B36F64">
              <w:rPr>
                <w:rFonts w:ascii="Times New Roman" w:eastAsia="Times New Roman" w:hAnsi="Times New Roman" w:cs="Times New Roman"/>
                <w:color w:val="000000" w:themeColor="text1"/>
                <w:sz w:val="18"/>
                <w:szCs w:val="18"/>
                <w:lang w:eastAsia="es-GT"/>
              </w:rPr>
              <w:t>Región VI</w:t>
            </w:r>
          </w:p>
        </w:tc>
        <w:tc>
          <w:tcPr>
            <w:tcW w:w="3544" w:type="dxa"/>
            <w:tcBorders>
              <w:top w:val="nil"/>
              <w:left w:val="nil"/>
              <w:bottom w:val="nil"/>
              <w:right w:val="nil"/>
            </w:tcBorders>
            <w:shd w:val="clear" w:color="auto" w:fill="F2F2F2" w:themeFill="background1" w:themeFillShade="F2"/>
            <w:noWrap/>
            <w:vAlign w:val="center"/>
            <w:hideMark/>
          </w:tcPr>
          <w:p w14:paraId="3F440BC3" w14:textId="77777777" w:rsidR="00A24773" w:rsidRPr="00B36F64" w:rsidRDefault="00A24773" w:rsidP="00A24773">
            <w:pPr>
              <w:spacing w:after="0" w:line="240" w:lineRule="auto"/>
              <w:rPr>
                <w:rFonts w:ascii="Times New Roman" w:eastAsia="Times New Roman" w:hAnsi="Times New Roman" w:cs="Times New Roman"/>
                <w:color w:val="000000" w:themeColor="text1"/>
                <w:sz w:val="18"/>
                <w:szCs w:val="18"/>
                <w:lang w:eastAsia="es-GT"/>
              </w:rPr>
            </w:pPr>
            <w:r w:rsidRPr="00B36F64">
              <w:rPr>
                <w:rFonts w:ascii="Times New Roman" w:eastAsia="Times New Roman" w:hAnsi="Times New Roman" w:cs="Times New Roman"/>
                <w:color w:val="000000" w:themeColor="text1"/>
                <w:sz w:val="18"/>
                <w:szCs w:val="18"/>
                <w:lang w:eastAsia="es-GT"/>
              </w:rPr>
              <w:t>Quetzaltenango, Retalhuleu, San Marcos, Suchitepéquez, Sololá y Totonicapán</w:t>
            </w:r>
          </w:p>
        </w:tc>
        <w:tc>
          <w:tcPr>
            <w:tcW w:w="1041" w:type="dxa"/>
            <w:tcBorders>
              <w:top w:val="nil"/>
              <w:left w:val="nil"/>
              <w:bottom w:val="nil"/>
              <w:right w:val="nil"/>
            </w:tcBorders>
            <w:shd w:val="clear" w:color="auto" w:fill="F2F2F2" w:themeFill="background1" w:themeFillShade="F2"/>
            <w:vAlign w:val="center"/>
          </w:tcPr>
          <w:p w14:paraId="4E749C99" w14:textId="3E36919A" w:rsidR="00A24773" w:rsidRPr="00B36F64" w:rsidRDefault="00A24773" w:rsidP="00A24773">
            <w:pPr>
              <w:spacing w:after="0" w:line="240" w:lineRule="auto"/>
              <w:jc w:val="center"/>
              <w:rPr>
                <w:rFonts w:ascii="Times New Roman" w:eastAsia="Times New Roman" w:hAnsi="Times New Roman" w:cs="Times New Roman"/>
                <w:color w:val="000000" w:themeColor="text1"/>
                <w:sz w:val="18"/>
                <w:szCs w:val="18"/>
                <w:lang w:eastAsia="es-GT"/>
              </w:rPr>
            </w:pPr>
            <w:r w:rsidRPr="00B36F64">
              <w:rPr>
                <w:rFonts w:ascii="Times New Roman" w:hAnsi="Times New Roman" w:cs="Times New Roman"/>
                <w:color w:val="000000" w:themeColor="text1"/>
                <w:sz w:val="18"/>
                <w:szCs w:val="18"/>
              </w:rPr>
              <w:t>25.08</w:t>
            </w:r>
          </w:p>
        </w:tc>
        <w:tc>
          <w:tcPr>
            <w:tcW w:w="1085" w:type="dxa"/>
            <w:tcBorders>
              <w:top w:val="nil"/>
              <w:left w:val="nil"/>
              <w:bottom w:val="nil"/>
              <w:right w:val="nil"/>
            </w:tcBorders>
            <w:shd w:val="clear" w:color="auto" w:fill="F2F2F2" w:themeFill="background1" w:themeFillShade="F2"/>
            <w:noWrap/>
            <w:vAlign w:val="center"/>
            <w:hideMark/>
          </w:tcPr>
          <w:p w14:paraId="3084108E" w14:textId="1F058EC7" w:rsidR="00A24773" w:rsidRPr="00B36F64" w:rsidRDefault="00A24773" w:rsidP="00A24773">
            <w:pPr>
              <w:spacing w:after="0" w:line="240" w:lineRule="auto"/>
              <w:jc w:val="center"/>
              <w:rPr>
                <w:rFonts w:ascii="Times New Roman" w:eastAsia="Times New Roman" w:hAnsi="Times New Roman" w:cs="Times New Roman"/>
                <w:color w:val="000000" w:themeColor="text1"/>
                <w:sz w:val="18"/>
                <w:szCs w:val="18"/>
                <w:lang w:eastAsia="es-GT"/>
              </w:rPr>
            </w:pPr>
            <w:r w:rsidRPr="00B36F64">
              <w:rPr>
                <w:rFonts w:ascii="Times New Roman" w:hAnsi="Times New Roman" w:cs="Times New Roman"/>
                <w:color w:val="000000" w:themeColor="text1"/>
                <w:sz w:val="18"/>
                <w:szCs w:val="18"/>
              </w:rPr>
              <w:t>5.97</w:t>
            </w:r>
          </w:p>
        </w:tc>
        <w:tc>
          <w:tcPr>
            <w:tcW w:w="1215" w:type="dxa"/>
            <w:tcBorders>
              <w:top w:val="nil"/>
              <w:left w:val="nil"/>
              <w:bottom w:val="nil"/>
              <w:right w:val="nil"/>
            </w:tcBorders>
            <w:shd w:val="clear" w:color="auto" w:fill="F2F2F2" w:themeFill="background1" w:themeFillShade="F2"/>
            <w:noWrap/>
            <w:vAlign w:val="center"/>
            <w:hideMark/>
          </w:tcPr>
          <w:p w14:paraId="557BF3D2" w14:textId="331C88C1" w:rsidR="00A24773" w:rsidRPr="00B36F64" w:rsidRDefault="00A24773" w:rsidP="00A24773">
            <w:pPr>
              <w:spacing w:after="0" w:line="240" w:lineRule="auto"/>
              <w:jc w:val="center"/>
              <w:rPr>
                <w:rFonts w:ascii="Times New Roman" w:eastAsia="Times New Roman" w:hAnsi="Times New Roman" w:cs="Times New Roman"/>
                <w:color w:val="000000" w:themeColor="text1"/>
                <w:sz w:val="18"/>
                <w:szCs w:val="18"/>
                <w:lang w:eastAsia="es-GT"/>
              </w:rPr>
            </w:pPr>
            <w:r w:rsidRPr="00B36F64">
              <w:rPr>
                <w:rFonts w:ascii="Times New Roman" w:hAnsi="Times New Roman" w:cs="Times New Roman"/>
                <w:color w:val="000000" w:themeColor="text1"/>
                <w:sz w:val="18"/>
                <w:szCs w:val="18"/>
              </w:rPr>
              <w:t>1.04%</w:t>
            </w:r>
          </w:p>
        </w:tc>
      </w:tr>
      <w:tr w:rsidR="00A24773" w:rsidRPr="00B36F64" w14:paraId="654F30D5" w14:textId="77777777" w:rsidTr="00A24773">
        <w:trPr>
          <w:trHeight w:val="255"/>
          <w:jc w:val="right"/>
        </w:trPr>
        <w:tc>
          <w:tcPr>
            <w:tcW w:w="1276" w:type="dxa"/>
            <w:tcBorders>
              <w:top w:val="nil"/>
              <w:left w:val="nil"/>
              <w:bottom w:val="nil"/>
              <w:right w:val="nil"/>
            </w:tcBorders>
            <w:shd w:val="clear" w:color="auto" w:fill="auto"/>
            <w:noWrap/>
            <w:vAlign w:val="center"/>
            <w:hideMark/>
          </w:tcPr>
          <w:p w14:paraId="7F82D0F4" w14:textId="77777777" w:rsidR="00A24773" w:rsidRPr="00B36F64" w:rsidRDefault="00A24773" w:rsidP="00A24773">
            <w:pPr>
              <w:spacing w:after="0" w:line="240" w:lineRule="auto"/>
              <w:rPr>
                <w:rFonts w:ascii="Times New Roman" w:eastAsia="Times New Roman" w:hAnsi="Times New Roman" w:cs="Times New Roman"/>
                <w:color w:val="000000" w:themeColor="text1"/>
                <w:sz w:val="18"/>
                <w:szCs w:val="18"/>
                <w:lang w:eastAsia="es-GT"/>
              </w:rPr>
            </w:pPr>
            <w:r w:rsidRPr="00B36F64">
              <w:rPr>
                <w:rFonts w:ascii="Times New Roman" w:eastAsia="Times New Roman" w:hAnsi="Times New Roman" w:cs="Times New Roman"/>
                <w:color w:val="000000" w:themeColor="text1"/>
                <w:sz w:val="18"/>
                <w:szCs w:val="18"/>
                <w:lang w:eastAsia="es-GT"/>
              </w:rPr>
              <w:t>Región VII</w:t>
            </w:r>
          </w:p>
        </w:tc>
        <w:tc>
          <w:tcPr>
            <w:tcW w:w="3544" w:type="dxa"/>
            <w:tcBorders>
              <w:top w:val="nil"/>
              <w:left w:val="nil"/>
              <w:bottom w:val="nil"/>
              <w:right w:val="nil"/>
            </w:tcBorders>
            <w:shd w:val="clear" w:color="auto" w:fill="auto"/>
            <w:noWrap/>
            <w:vAlign w:val="center"/>
            <w:hideMark/>
          </w:tcPr>
          <w:p w14:paraId="58972137" w14:textId="77777777" w:rsidR="00A24773" w:rsidRPr="00B36F64" w:rsidRDefault="00A24773" w:rsidP="00A24773">
            <w:pPr>
              <w:spacing w:after="0" w:line="240" w:lineRule="auto"/>
              <w:rPr>
                <w:rFonts w:ascii="Times New Roman" w:eastAsia="Times New Roman" w:hAnsi="Times New Roman" w:cs="Times New Roman"/>
                <w:color w:val="000000" w:themeColor="text1"/>
                <w:sz w:val="18"/>
                <w:szCs w:val="18"/>
                <w:lang w:eastAsia="es-GT"/>
              </w:rPr>
            </w:pPr>
            <w:r w:rsidRPr="00B36F64">
              <w:rPr>
                <w:rFonts w:ascii="Times New Roman" w:eastAsia="Times New Roman" w:hAnsi="Times New Roman" w:cs="Times New Roman"/>
                <w:color w:val="000000" w:themeColor="text1"/>
                <w:sz w:val="18"/>
                <w:szCs w:val="18"/>
                <w:lang w:eastAsia="es-GT"/>
              </w:rPr>
              <w:t>Huehuetenango y Quiché</w:t>
            </w:r>
          </w:p>
        </w:tc>
        <w:tc>
          <w:tcPr>
            <w:tcW w:w="1041" w:type="dxa"/>
            <w:tcBorders>
              <w:top w:val="nil"/>
              <w:left w:val="nil"/>
              <w:bottom w:val="nil"/>
              <w:right w:val="nil"/>
            </w:tcBorders>
            <w:vAlign w:val="center"/>
          </w:tcPr>
          <w:p w14:paraId="5C2FBE98" w14:textId="68B71A9E" w:rsidR="00A24773" w:rsidRPr="00B36F64" w:rsidRDefault="00A24773" w:rsidP="00A24773">
            <w:pPr>
              <w:spacing w:after="0" w:line="240" w:lineRule="auto"/>
              <w:jc w:val="center"/>
              <w:rPr>
                <w:rFonts w:ascii="Times New Roman" w:eastAsia="Times New Roman" w:hAnsi="Times New Roman" w:cs="Times New Roman"/>
                <w:color w:val="000000" w:themeColor="text1"/>
                <w:sz w:val="18"/>
                <w:szCs w:val="18"/>
                <w:lang w:eastAsia="es-GT"/>
              </w:rPr>
            </w:pPr>
            <w:r w:rsidRPr="00B36F64">
              <w:rPr>
                <w:rFonts w:ascii="Times New Roman" w:hAnsi="Times New Roman" w:cs="Times New Roman"/>
                <w:color w:val="000000" w:themeColor="text1"/>
                <w:sz w:val="18"/>
                <w:szCs w:val="18"/>
              </w:rPr>
              <w:t>4.49</w:t>
            </w:r>
          </w:p>
        </w:tc>
        <w:tc>
          <w:tcPr>
            <w:tcW w:w="1085" w:type="dxa"/>
            <w:tcBorders>
              <w:top w:val="nil"/>
              <w:left w:val="nil"/>
              <w:bottom w:val="nil"/>
              <w:right w:val="nil"/>
            </w:tcBorders>
            <w:shd w:val="clear" w:color="auto" w:fill="auto"/>
            <w:noWrap/>
            <w:vAlign w:val="center"/>
            <w:hideMark/>
          </w:tcPr>
          <w:p w14:paraId="38E22F7F" w14:textId="34AA0DA9" w:rsidR="00A24773" w:rsidRPr="00B36F64" w:rsidRDefault="00A24773" w:rsidP="00A24773">
            <w:pPr>
              <w:spacing w:after="0" w:line="240" w:lineRule="auto"/>
              <w:jc w:val="center"/>
              <w:rPr>
                <w:rFonts w:ascii="Times New Roman" w:eastAsia="Times New Roman" w:hAnsi="Times New Roman" w:cs="Times New Roman"/>
                <w:color w:val="000000" w:themeColor="text1"/>
                <w:sz w:val="18"/>
                <w:szCs w:val="18"/>
                <w:lang w:eastAsia="es-GT"/>
              </w:rPr>
            </w:pPr>
            <w:r w:rsidRPr="00B36F64">
              <w:rPr>
                <w:rFonts w:ascii="Times New Roman" w:hAnsi="Times New Roman" w:cs="Times New Roman"/>
                <w:color w:val="000000" w:themeColor="text1"/>
                <w:sz w:val="18"/>
                <w:szCs w:val="18"/>
              </w:rPr>
              <w:t>2.59</w:t>
            </w:r>
          </w:p>
        </w:tc>
        <w:tc>
          <w:tcPr>
            <w:tcW w:w="1215" w:type="dxa"/>
            <w:tcBorders>
              <w:top w:val="nil"/>
              <w:left w:val="nil"/>
              <w:bottom w:val="nil"/>
              <w:right w:val="nil"/>
            </w:tcBorders>
            <w:shd w:val="clear" w:color="auto" w:fill="auto"/>
            <w:noWrap/>
            <w:vAlign w:val="center"/>
            <w:hideMark/>
          </w:tcPr>
          <w:p w14:paraId="5844DFEB" w14:textId="3BC4F1B3" w:rsidR="00A24773" w:rsidRPr="00B36F64" w:rsidRDefault="00A24773" w:rsidP="00A24773">
            <w:pPr>
              <w:spacing w:after="0" w:line="240" w:lineRule="auto"/>
              <w:jc w:val="center"/>
              <w:rPr>
                <w:rFonts w:ascii="Times New Roman" w:eastAsia="Times New Roman" w:hAnsi="Times New Roman" w:cs="Times New Roman"/>
                <w:color w:val="000000" w:themeColor="text1"/>
                <w:sz w:val="18"/>
                <w:szCs w:val="18"/>
                <w:lang w:eastAsia="es-GT"/>
              </w:rPr>
            </w:pPr>
            <w:r w:rsidRPr="00B36F64">
              <w:rPr>
                <w:rFonts w:ascii="Times New Roman" w:hAnsi="Times New Roman" w:cs="Times New Roman"/>
                <w:color w:val="000000" w:themeColor="text1"/>
                <w:sz w:val="18"/>
                <w:szCs w:val="18"/>
              </w:rPr>
              <w:t>0.45%</w:t>
            </w:r>
          </w:p>
        </w:tc>
      </w:tr>
      <w:tr w:rsidR="00A24773" w:rsidRPr="00B36F64" w14:paraId="35BAE900" w14:textId="77777777" w:rsidTr="00A24773">
        <w:trPr>
          <w:trHeight w:val="255"/>
          <w:jc w:val="right"/>
        </w:trPr>
        <w:tc>
          <w:tcPr>
            <w:tcW w:w="1276" w:type="dxa"/>
            <w:tcBorders>
              <w:top w:val="nil"/>
              <w:left w:val="nil"/>
              <w:bottom w:val="single" w:sz="4" w:space="0" w:color="auto"/>
              <w:right w:val="nil"/>
            </w:tcBorders>
            <w:shd w:val="clear" w:color="auto" w:fill="F2F2F2" w:themeFill="background1" w:themeFillShade="F2"/>
            <w:noWrap/>
            <w:vAlign w:val="center"/>
            <w:hideMark/>
          </w:tcPr>
          <w:p w14:paraId="2A113BE3" w14:textId="77777777" w:rsidR="00A24773" w:rsidRPr="00B36F64" w:rsidRDefault="00A24773" w:rsidP="00A24773">
            <w:pPr>
              <w:spacing w:after="0" w:line="240" w:lineRule="auto"/>
              <w:rPr>
                <w:rFonts w:ascii="Times New Roman" w:eastAsia="Times New Roman" w:hAnsi="Times New Roman" w:cs="Times New Roman"/>
                <w:color w:val="000000" w:themeColor="text1"/>
                <w:sz w:val="18"/>
                <w:szCs w:val="18"/>
                <w:lang w:eastAsia="es-GT"/>
              </w:rPr>
            </w:pPr>
            <w:r w:rsidRPr="00B36F64">
              <w:rPr>
                <w:rFonts w:ascii="Times New Roman" w:eastAsia="Times New Roman" w:hAnsi="Times New Roman" w:cs="Times New Roman"/>
                <w:color w:val="000000" w:themeColor="text1"/>
                <w:sz w:val="18"/>
                <w:szCs w:val="18"/>
                <w:lang w:eastAsia="es-GT"/>
              </w:rPr>
              <w:t>Región VIII</w:t>
            </w:r>
          </w:p>
        </w:tc>
        <w:tc>
          <w:tcPr>
            <w:tcW w:w="3544" w:type="dxa"/>
            <w:tcBorders>
              <w:top w:val="nil"/>
              <w:left w:val="nil"/>
              <w:bottom w:val="single" w:sz="4" w:space="0" w:color="auto"/>
              <w:right w:val="nil"/>
            </w:tcBorders>
            <w:shd w:val="clear" w:color="auto" w:fill="F2F2F2" w:themeFill="background1" w:themeFillShade="F2"/>
            <w:noWrap/>
            <w:vAlign w:val="center"/>
            <w:hideMark/>
          </w:tcPr>
          <w:p w14:paraId="72334B81" w14:textId="77777777" w:rsidR="00A24773" w:rsidRPr="00B36F64" w:rsidRDefault="00A24773" w:rsidP="00A24773">
            <w:pPr>
              <w:spacing w:after="0" w:line="240" w:lineRule="auto"/>
              <w:rPr>
                <w:rFonts w:ascii="Times New Roman" w:eastAsia="Times New Roman" w:hAnsi="Times New Roman" w:cs="Times New Roman"/>
                <w:color w:val="000000" w:themeColor="text1"/>
                <w:sz w:val="18"/>
                <w:szCs w:val="18"/>
                <w:lang w:eastAsia="es-GT"/>
              </w:rPr>
            </w:pPr>
            <w:r w:rsidRPr="00B36F64">
              <w:rPr>
                <w:rFonts w:ascii="Times New Roman" w:eastAsia="Times New Roman" w:hAnsi="Times New Roman" w:cs="Times New Roman"/>
                <w:color w:val="000000" w:themeColor="text1"/>
                <w:sz w:val="18"/>
                <w:szCs w:val="18"/>
                <w:lang w:eastAsia="es-GT"/>
              </w:rPr>
              <w:t>Petén</w:t>
            </w:r>
          </w:p>
        </w:tc>
        <w:tc>
          <w:tcPr>
            <w:tcW w:w="1041" w:type="dxa"/>
            <w:tcBorders>
              <w:top w:val="nil"/>
              <w:left w:val="nil"/>
              <w:bottom w:val="single" w:sz="4" w:space="0" w:color="auto"/>
              <w:right w:val="nil"/>
            </w:tcBorders>
            <w:shd w:val="clear" w:color="auto" w:fill="F2F2F2" w:themeFill="background1" w:themeFillShade="F2"/>
            <w:vAlign w:val="center"/>
          </w:tcPr>
          <w:p w14:paraId="251E6B50" w14:textId="0D79421D" w:rsidR="00A24773" w:rsidRPr="00B36F64" w:rsidRDefault="00A24773" w:rsidP="00A24773">
            <w:pPr>
              <w:spacing w:after="0" w:line="240" w:lineRule="auto"/>
              <w:jc w:val="center"/>
              <w:rPr>
                <w:rFonts w:ascii="Times New Roman" w:eastAsia="Times New Roman" w:hAnsi="Times New Roman" w:cs="Times New Roman"/>
                <w:color w:val="000000" w:themeColor="text1"/>
                <w:sz w:val="18"/>
                <w:szCs w:val="18"/>
                <w:lang w:eastAsia="es-GT"/>
              </w:rPr>
            </w:pPr>
            <w:r w:rsidRPr="00B36F64">
              <w:rPr>
                <w:rFonts w:ascii="Times New Roman" w:hAnsi="Times New Roman" w:cs="Times New Roman"/>
                <w:color w:val="000000" w:themeColor="text1"/>
                <w:sz w:val="18"/>
                <w:szCs w:val="18"/>
              </w:rPr>
              <w:t>52.55</w:t>
            </w:r>
          </w:p>
        </w:tc>
        <w:tc>
          <w:tcPr>
            <w:tcW w:w="1085" w:type="dxa"/>
            <w:tcBorders>
              <w:top w:val="nil"/>
              <w:left w:val="nil"/>
              <w:bottom w:val="single" w:sz="4" w:space="0" w:color="auto"/>
              <w:right w:val="nil"/>
            </w:tcBorders>
            <w:shd w:val="clear" w:color="auto" w:fill="F2F2F2" w:themeFill="background1" w:themeFillShade="F2"/>
            <w:noWrap/>
            <w:vAlign w:val="center"/>
            <w:hideMark/>
          </w:tcPr>
          <w:p w14:paraId="34E47E1D" w14:textId="4E9F6227" w:rsidR="00A24773" w:rsidRPr="00B36F64" w:rsidRDefault="00A24773" w:rsidP="00A24773">
            <w:pPr>
              <w:spacing w:after="0" w:line="240" w:lineRule="auto"/>
              <w:jc w:val="center"/>
              <w:rPr>
                <w:rFonts w:ascii="Times New Roman" w:eastAsia="Times New Roman" w:hAnsi="Times New Roman" w:cs="Times New Roman"/>
                <w:color w:val="000000" w:themeColor="text1"/>
                <w:sz w:val="18"/>
                <w:szCs w:val="18"/>
                <w:lang w:eastAsia="es-GT"/>
              </w:rPr>
            </w:pPr>
            <w:r w:rsidRPr="00B36F64">
              <w:rPr>
                <w:rFonts w:ascii="Times New Roman" w:hAnsi="Times New Roman" w:cs="Times New Roman"/>
                <w:color w:val="000000" w:themeColor="text1"/>
                <w:sz w:val="18"/>
                <w:szCs w:val="18"/>
              </w:rPr>
              <w:t>28.09</w:t>
            </w:r>
          </w:p>
        </w:tc>
        <w:tc>
          <w:tcPr>
            <w:tcW w:w="1215" w:type="dxa"/>
            <w:tcBorders>
              <w:top w:val="nil"/>
              <w:left w:val="nil"/>
              <w:bottom w:val="single" w:sz="4" w:space="0" w:color="auto"/>
              <w:right w:val="nil"/>
            </w:tcBorders>
            <w:shd w:val="clear" w:color="auto" w:fill="F2F2F2" w:themeFill="background1" w:themeFillShade="F2"/>
            <w:noWrap/>
            <w:vAlign w:val="center"/>
            <w:hideMark/>
          </w:tcPr>
          <w:p w14:paraId="3CC6E7E4" w14:textId="3A744967" w:rsidR="00A24773" w:rsidRPr="00B36F64" w:rsidRDefault="00A24773" w:rsidP="00A24773">
            <w:pPr>
              <w:spacing w:after="0" w:line="240" w:lineRule="auto"/>
              <w:jc w:val="center"/>
              <w:rPr>
                <w:rFonts w:ascii="Times New Roman" w:eastAsia="Times New Roman" w:hAnsi="Times New Roman" w:cs="Times New Roman"/>
                <w:color w:val="000000" w:themeColor="text1"/>
                <w:sz w:val="18"/>
                <w:szCs w:val="18"/>
                <w:lang w:eastAsia="es-GT"/>
              </w:rPr>
            </w:pPr>
            <w:r w:rsidRPr="00B36F64">
              <w:rPr>
                <w:rFonts w:ascii="Times New Roman" w:hAnsi="Times New Roman" w:cs="Times New Roman"/>
                <w:color w:val="000000" w:themeColor="text1"/>
                <w:sz w:val="18"/>
                <w:szCs w:val="18"/>
              </w:rPr>
              <w:t>4.90%</w:t>
            </w:r>
          </w:p>
        </w:tc>
      </w:tr>
      <w:tr w:rsidR="00A24773" w:rsidRPr="00B36F64" w14:paraId="091A27A5" w14:textId="77777777" w:rsidTr="00A24773">
        <w:trPr>
          <w:trHeight w:val="255"/>
          <w:jc w:val="right"/>
        </w:trPr>
        <w:tc>
          <w:tcPr>
            <w:tcW w:w="1276" w:type="dxa"/>
            <w:tcBorders>
              <w:top w:val="single" w:sz="4" w:space="0" w:color="auto"/>
              <w:left w:val="nil"/>
              <w:bottom w:val="single" w:sz="4" w:space="0" w:color="auto"/>
              <w:right w:val="nil"/>
            </w:tcBorders>
            <w:shd w:val="clear" w:color="auto" w:fill="BFBFBF" w:themeFill="background1" w:themeFillShade="BF"/>
            <w:noWrap/>
            <w:vAlign w:val="center"/>
            <w:hideMark/>
          </w:tcPr>
          <w:p w14:paraId="5E89704D" w14:textId="77777777" w:rsidR="00A24773" w:rsidRPr="00B36F64" w:rsidRDefault="00A24773" w:rsidP="00A24773">
            <w:pPr>
              <w:spacing w:after="0" w:line="240" w:lineRule="auto"/>
              <w:jc w:val="center"/>
              <w:rPr>
                <w:rFonts w:ascii="Times New Roman" w:eastAsia="Times New Roman" w:hAnsi="Times New Roman" w:cs="Times New Roman"/>
                <w:b/>
                <w:bCs/>
                <w:color w:val="000000" w:themeColor="text1"/>
                <w:sz w:val="18"/>
                <w:szCs w:val="18"/>
                <w:lang w:eastAsia="es-GT"/>
              </w:rPr>
            </w:pPr>
          </w:p>
        </w:tc>
        <w:tc>
          <w:tcPr>
            <w:tcW w:w="3544" w:type="dxa"/>
            <w:tcBorders>
              <w:top w:val="single" w:sz="4" w:space="0" w:color="auto"/>
              <w:left w:val="nil"/>
              <w:bottom w:val="single" w:sz="4" w:space="0" w:color="auto"/>
              <w:right w:val="nil"/>
            </w:tcBorders>
            <w:shd w:val="clear" w:color="auto" w:fill="BFBFBF" w:themeFill="background1" w:themeFillShade="BF"/>
            <w:noWrap/>
            <w:vAlign w:val="center"/>
            <w:hideMark/>
          </w:tcPr>
          <w:p w14:paraId="59A628DE" w14:textId="690C2B14" w:rsidR="00A24773" w:rsidRPr="00B36F64" w:rsidRDefault="00A24773" w:rsidP="00A24773">
            <w:pPr>
              <w:spacing w:after="0" w:line="240" w:lineRule="auto"/>
              <w:jc w:val="center"/>
              <w:rPr>
                <w:rFonts w:ascii="Times New Roman" w:eastAsia="Times New Roman" w:hAnsi="Times New Roman" w:cs="Times New Roman"/>
                <w:b/>
                <w:bCs/>
                <w:color w:val="000000" w:themeColor="text1"/>
                <w:sz w:val="18"/>
                <w:szCs w:val="18"/>
                <w:lang w:eastAsia="es-GT"/>
              </w:rPr>
            </w:pPr>
            <w:r w:rsidRPr="00B36F64">
              <w:rPr>
                <w:rFonts w:ascii="Times New Roman" w:eastAsia="Times New Roman" w:hAnsi="Times New Roman" w:cs="Times New Roman"/>
                <w:b/>
                <w:bCs/>
                <w:color w:val="000000" w:themeColor="text1"/>
                <w:sz w:val="18"/>
                <w:szCs w:val="18"/>
                <w:lang w:eastAsia="es-GT"/>
              </w:rPr>
              <w:t xml:space="preserve">Presupuesto total </w:t>
            </w:r>
            <w:r w:rsidR="004A2549" w:rsidRPr="00B36F64">
              <w:rPr>
                <w:rFonts w:ascii="Times New Roman" w:eastAsia="Times New Roman" w:hAnsi="Times New Roman" w:cs="Times New Roman"/>
                <w:b/>
                <w:bCs/>
                <w:color w:val="000000" w:themeColor="text1"/>
                <w:sz w:val="18"/>
                <w:szCs w:val="18"/>
                <w:lang w:eastAsia="es-GT"/>
              </w:rPr>
              <w:t>ejecutado</w:t>
            </w:r>
          </w:p>
        </w:tc>
        <w:tc>
          <w:tcPr>
            <w:tcW w:w="1041" w:type="dxa"/>
            <w:tcBorders>
              <w:top w:val="single" w:sz="4" w:space="0" w:color="auto"/>
              <w:left w:val="nil"/>
              <w:bottom w:val="single" w:sz="4" w:space="0" w:color="auto"/>
              <w:right w:val="nil"/>
            </w:tcBorders>
            <w:shd w:val="clear" w:color="auto" w:fill="BFBFBF" w:themeFill="background1" w:themeFillShade="BF"/>
            <w:vAlign w:val="center"/>
          </w:tcPr>
          <w:p w14:paraId="0C3CF142" w14:textId="1A30B921" w:rsidR="00A24773" w:rsidRPr="00B36F64" w:rsidRDefault="00A24773" w:rsidP="00A24773">
            <w:pPr>
              <w:spacing w:after="0" w:line="240" w:lineRule="auto"/>
              <w:jc w:val="center"/>
              <w:rPr>
                <w:rFonts w:ascii="Times New Roman" w:eastAsia="Times New Roman" w:hAnsi="Times New Roman" w:cs="Times New Roman"/>
                <w:b/>
                <w:bCs/>
                <w:color w:val="000000" w:themeColor="text1"/>
                <w:sz w:val="18"/>
                <w:szCs w:val="18"/>
                <w:lang w:eastAsia="es-GT"/>
              </w:rPr>
            </w:pPr>
            <w:r w:rsidRPr="00B36F64">
              <w:rPr>
                <w:rFonts w:ascii="Times New Roman" w:hAnsi="Times New Roman" w:cs="Times New Roman"/>
                <w:b/>
                <w:bCs/>
                <w:color w:val="000000" w:themeColor="text1"/>
                <w:sz w:val="18"/>
                <w:szCs w:val="18"/>
              </w:rPr>
              <w:t>572.95</w:t>
            </w:r>
          </w:p>
        </w:tc>
        <w:tc>
          <w:tcPr>
            <w:tcW w:w="1085" w:type="dxa"/>
            <w:tcBorders>
              <w:top w:val="single" w:sz="4" w:space="0" w:color="auto"/>
              <w:left w:val="nil"/>
              <w:bottom w:val="single" w:sz="4" w:space="0" w:color="auto"/>
              <w:right w:val="nil"/>
            </w:tcBorders>
            <w:shd w:val="clear" w:color="auto" w:fill="BFBFBF" w:themeFill="background1" w:themeFillShade="BF"/>
            <w:noWrap/>
            <w:vAlign w:val="center"/>
            <w:hideMark/>
          </w:tcPr>
          <w:p w14:paraId="567A9FE5" w14:textId="221A9387" w:rsidR="00A24773" w:rsidRPr="00B36F64" w:rsidRDefault="00A24773" w:rsidP="00A24773">
            <w:pPr>
              <w:spacing w:after="0" w:line="240" w:lineRule="auto"/>
              <w:jc w:val="center"/>
              <w:rPr>
                <w:rFonts w:ascii="Times New Roman" w:eastAsia="Times New Roman" w:hAnsi="Times New Roman" w:cs="Times New Roman"/>
                <w:b/>
                <w:bCs/>
                <w:color w:val="000000" w:themeColor="text1"/>
                <w:sz w:val="18"/>
                <w:szCs w:val="18"/>
                <w:lang w:eastAsia="es-GT"/>
              </w:rPr>
            </w:pPr>
            <w:r w:rsidRPr="00B36F64">
              <w:rPr>
                <w:rFonts w:ascii="Times New Roman" w:hAnsi="Times New Roman" w:cs="Times New Roman"/>
                <w:b/>
                <w:bCs/>
                <w:color w:val="000000" w:themeColor="text1"/>
                <w:sz w:val="18"/>
                <w:szCs w:val="18"/>
              </w:rPr>
              <w:t>264.06</w:t>
            </w:r>
          </w:p>
        </w:tc>
        <w:tc>
          <w:tcPr>
            <w:tcW w:w="1215" w:type="dxa"/>
            <w:tcBorders>
              <w:top w:val="single" w:sz="4" w:space="0" w:color="auto"/>
              <w:left w:val="nil"/>
              <w:bottom w:val="single" w:sz="4" w:space="0" w:color="auto"/>
              <w:right w:val="nil"/>
            </w:tcBorders>
            <w:shd w:val="clear" w:color="auto" w:fill="BFBFBF" w:themeFill="background1" w:themeFillShade="BF"/>
            <w:noWrap/>
            <w:vAlign w:val="center"/>
            <w:hideMark/>
          </w:tcPr>
          <w:p w14:paraId="3954E677" w14:textId="713C0285" w:rsidR="00A24773" w:rsidRPr="00B36F64" w:rsidRDefault="00A24773" w:rsidP="00A24773">
            <w:pPr>
              <w:spacing w:after="0" w:line="240" w:lineRule="auto"/>
              <w:jc w:val="center"/>
              <w:rPr>
                <w:rFonts w:ascii="Times New Roman" w:eastAsia="Times New Roman" w:hAnsi="Times New Roman" w:cs="Times New Roman"/>
                <w:b/>
                <w:bCs/>
                <w:color w:val="000000" w:themeColor="text1"/>
                <w:sz w:val="18"/>
                <w:szCs w:val="18"/>
                <w:lang w:eastAsia="es-GT"/>
              </w:rPr>
            </w:pPr>
            <w:r w:rsidRPr="00B36F64">
              <w:rPr>
                <w:rFonts w:ascii="Times New Roman" w:hAnsi="Times New Roman" w:cs="Times New Roman"/>
                <w:b/>
                <w:color w:val="000000" w:themeColor="text1"/>
                <w:sz w:val="18"/>
                <w:szCs w:val="18"/>
              </w:rPr>
              <w:t>46.09%</w:t>
            </w:r>
          </w:p>
        </w:tc>
      </w:tr>
    </w:tbl>
    <w:p w14:paraId="4B6F9233" w14:textId="77777777" w:rsidR="00085645" w:rsidRPr="00B36F64" w:rsidRDefault="00085645" w:rsidP="00E552E7">
      <w:pPr>
        <w:pStyle w:val="Prrafodelista"/>
        <w:pBdr>
          <w:top w:val="nil"/>
          <w:left w:val="nil"/>
          <w:bottom w:val="nil"/>
          <w:right w:val="nil"/>
          <w:between w:val="nil"/>
        </w:pBdr>
        <w:spacing w:after="0" w:line="360" w:lineRule="auto"/>
        <w:jc w:val="both"/>
        <w:rPr>
          <w:rFonts w:ascii="Times New Roman" w:hAnsi="Times New Roman" w:cs="Times New Roman"/>
          <w:color w:val="000000" w:themeColor="text1"/>
          <w:szCs w:val="24"/>
        </w:rPr>
      </w:pPr>
    </w:p>
    <w:p w14:paraId="0BCEFC6D" w14:textId="4531AA4B" w:rsidR="00A40076" w:rsidRDefault="00A40076" w:rsidP="00A40076">
      <w:pPr>
        <w:spacing w:after="0" w:line="360" w:lineRule="auto"/>
        <w:outlineLvl w:val="0"/>
        <w:rPr>
          <w:rFonts w:ascii="Times New Roman" w:hAnsi="Times New Roman" w:cs="Times New Roman"/>
          <w:b/>
          <w:bCs/>
          <w:color w:val="000000" w:themeColor="text1"/>
          <w:szCs w:val="24"/>
        </w:rPr>
      </w:pPr>
    </w:p>
    <w:p w14:paraId="1D5EEA2C" w14:textId="5F69CCC5" w:rsidR="00A40076" w:rsidRDefault="00A40076" w:rsidP="00A40076">
      <w:pPr>
        <w:spacing w:after="0" w:line="360" w:lineRule="auto"/>
        <w:outlineLvl w:val="0"/>
        <w:rPr>
          <w:rFonts w:ascii="Times New Roman" w:hAnsi="Times New Roman" w:cs="Times New Roman"/>
          <w:b/>
          <w:bCs/>
          <w:color w:val="000000" w:themeColor="text1"/>
          <w:szCs w:val="24"/>
        </w:rPr>
      </w:pPr>
    </w:p>
    <w:p w14:paraId="78E18E0F" w14:textId="535F90C0" w:rsidR="00A40076" w:rsidRDefault="00A40076" w:rsidP="00A40076">
      <w:pPr>
        <w:spacing w:after="0" w:line="360" w:lineRule="auto"/>
        <w:outlineLvl w:val="0"/>
        <w:rPr>
          <w:rFonts w:ascii="Times New Roman" w:hAnsi="Times New Roman" w:cs="Times New Roman"/>
          <w:b/>
          <w:bCs/>
          <w:color w:val="000000" w:themeColor="text1"/>
          <w:szCs w:val="24"/>
        </w:rPr>
      </w:pPr>
    </w:p>
    <w:p w14:paraId="1440E9F9" w14:textId="3A6D11C0" w:rsidR="00A40076" w:rsidRDefault="00A40076" w:rsidP="00A40076">
      <w:pPr>
        <w:spacing w:after="0" w:line="360" w:lineRule="auto"/>
        <w:outlineLvl w:val="0"/>
        <w:rPr>
          <w:rFonts w:ascii="Times New Roman" w:hAnsi="Times New Roman" w:cs="Times New Roman"/>
          <w:b/>
          <w:bCs/>
          <w:color w:val="000000" w:themeColor="text1"/>
          <w:szCs w:val="24"/>
        </w:rPr>
      </w:pPr>
    </w:p>
    <w:p w14:paraId="054ED150" w14:textId="3ABF141D" w:rsidR="00A40076" w:rsidRDefault="00A40076" w:rsidP="00A40076">
      <w:pPr>
        <w:spacing w:after="0" w:line="360" w:lineRule="auto"/>
        <w:outlineLvl w:val="0"/>
        <w:rPr>
          <w:rFonts w:ascii="Times New Roman" w:hAnsi="Times New Roman" w:cs="Times New Roman"/>
          <w:b/>
          <w:bCs/>
          <w:color w:val="000000" w:themeColor="text1"/>
          <w:szCs w:val="24"/>
        </w:rPr>
      </w:pPr>
    </w:p>
    <w:p w14:paraId="4F736DE8" w14:textId="42EF0117" w:rsidR="00A40076" w:rsidRDefault="00A40076" w:rsidP="00A40076">
      <w:pPr>
        <w:spacing w:after="0" w:line="360" w:lineRule="auto"/>
        <w:outlineLvl w:val="0"/>
        <w:rPr>
          <w:rFonts w:ascii="Times New Roman" w:hAnsi="Times New Roman" w:cs="Times New Roman"/>
          <w:b/>
          <w:bCs/>
          <w:color w:val="000000" w:themeColor="text1"/>
          <w:szCs w:val="24"/>
        </w:rPr>
      </w:pPr>
    </w:p>
    <w:p w14:paraId="66099A82" w14:textId="612FC2F8" w:rsidR="00A40076" w:rsidRDefault="00A40076" w:rsidP="00A40076">
      <w:pPr>
        <w:spacing w:after="0" w:line="360" w:lineRule="auto"/>
        <w:outlineLvl w:val="0"/>
        <w:rPr>
          <w:rFonts w:ascii="Times New Roman" w:hAnsi="Times New Roman" w:cs="Times New Roman"/>
          <w:b/>
          <w:bCs/>
          <w:color w:val="000000" w:themeColor="text1"/>
          <w:szCs w:val="24"/>
        </w:rPr>
      </w:pPr>
    </w:p>
    <w:p w14:paraId="005782CF" w14:textId="4980C2EF" w:rsidR="00A40076" w:rsidRDefault="00A40076" w:rsidP="00A40076">
      <w:pPr>
        <w:spacing w:after="0" w:line="360" w:lineRule="auto"/>
        <w:outlineLvl w:val="0"/>
        <w:rPr>
          <w:rFonts w:ascii="Times New Roman" w:hAnsi="Times New Roman" w:cs="Times New Roman"/>
          <w:b/>
          <w:bCs/>
          <w:color w:val="000000" w:themeColor="text1"/>
          <w:szCs w:val="24"/>
        </w:rPr>
      </w:pPr>
    </w:p>
    <w:p w14:paraId="6BC3197F" w14:textId="64C259A2" w:rsidR="00A40076" w:rsidRDefault="00A40076" w:rsidP="00A40076">
      <w:pPr>
        <w:spacing w:after="0" w:line="360" w:lineRule="auto"/>
        <w:outlineLvl w:val="0"/>
        <w:rPr>
          <w:rFonts w:ascii="Times New Roman" w:hAnsi="Times New Roman" w:cs="Times New Roman"/>
          <w:b/>
          <w:bCs/>
          <w:color w:val="000000" w:themeColor="text1"/>
          <w:szCs w:val="24"/>
        </w:rPr>
      </w:pPr>
    </w:p>
    <w:p w14:paraId="0EF57CF6" w14:textId="0FEB6D23" w:rsidR="00A40076" w:rsidRDefault="00A40076" w:rsidP="00A40076">
      <w:pPr>
        <w:spacing w:after="0" w:line="360" w:lineRule="auto"/>
        <w:outlineLvl w:val="0"/>
        <w:rPr>
          <w:rFonts w:ascii="Times New Roman" w:hAnsi="Times New Roman" w:cs="Times New Roman"/>
          <w:b/>
          <w:bCs/>
          <w:color w:val="000000" w:themeColor="text1"/>
          <w:szCs w:val="24"/>
        </w:rPr>
      </w:pPr>
    </w:p>
    <w:p w14:paraId="55C69694" w14:textId="59897206" w:rsidR="00A40076" w:rsidRDefault="00A40076" w:rsidP="00A40076">
      <w:pPr>
        <w:spacing w:after="0" w:line="360" w:lineRule="auto"/>
        <w:outlineLvl w:val="0"/>
        <w:rPr>
          <w:rFonts w:ascii="Times New Roman" w:hAnsi="Times New Roman" w:cs="Times New Roman"/>
          <w:b/>
          <w:bCs/>
          <w:color w:val="000000" w:themeColor="text1"/>
          <w:szCs w:val="24"/>
        </w:rPr>
      </w:pPr>
    </w:p>
    <w:p w14:paraId="08E82AFF" w14:textId="30003E4D" w:rsidR="00A40076" w:rsidRDefault="00A40076" w:rsidP="00A40076">
      <w:pPr>
        <w:spacing w:after="0" w:line="360" w:lineRule="auto"/>
        <w:outlineLvl w:val="0"/>
        <w:rPr>
          <w:rFonts w:ascii="Times New Roman" w:hAnsi="Times New Roman" w:cs="Times New Roman"/>
          <w:b/>
          <w:bCs/>
          <w:color w:val="000000" w:themeColor="text1"/>
          <w:szCs w:val="24"/>
        </w:rPr>
      </w:pPr>
    </w:p>
    <w:p w14:paraId="1462CD44" w14:textId="40CC7E71" w:rsidR="00A40076" w:rsidRDefault="00A40076" w:rsidP="00A40076">
      <w:pPr>
        <w:spacing w:after="0" w:line="360" w:lineRule="auto"/>
        <w:outlineLvl w:val="0"/>
        <w:rPr>
          <w:rFonts w:ascii="Times New Roman" w:hAnsi="Times New Roman" w:cs="Times New Roman"/>
          <w:b/>
          <w:bCs/>
          <w:color w:val="000000" w:themeColor="text1"/>
          <w:szCs w:val="24"/>
        </w:rPr>
      </w:pPr>
    </w:p>
    <w:p w14:paraId="001B8E4B" w14:textId="5BE833EE" w:rsidR="00A40076" w:rsidRDefault="00A40076" w:rsidP="00A40076">
      <w:pPr>
        <w:spacing w:after="0" w:line="360" w:lineRule="auto"/>
        <w:outlineLvl w:val="0"/>
        <w:rPr>
          <w:rFonts w:ascii="Times New Roman" w:hAnsi="Times New Roman" w:cs="Times New Roman"/>
          <w:b/>
          <w:bCs/>
          <w:color w:val="000000" w:themeColor="text1"/>
          <w:szCs w:val="24"/>
        </w:rPr>
      </w:pPr>
    </w:p>
    <w:p w14:paraId="761D1B68" w14:textId="0414AE71" w:rsidR="00A40076" w:rsidRDefault="00A40076" w:rsidP="00A40076">
      <w:pPr>
        <w:spacing w:after="0" w:line="360" w:lineRule="auto"/>
        <w:outlineLvl w:val="0"/>
        <w:rPr>
          <w:rFonts w:ascii="Times New Roman" w:hAnsi="Times New Roman" w:cs="Times New Roman"/>
          <w:b/>
          <w:bCs/>
          <w:color w:val="000000" w:themeColor="text1"/>
          <w:szCs w:val="24"/>
        </w:rPr>
      </w:pPr>
    </w:p>
    <w:p w14:paraId="2874D755" w14:textId="77777777" w:rsidR="00A40076" w:rsidRDefault="00A40076" w:rsidP="00A40076">
      <w:pPr>
        <w:spacing w:after="0" w:line="360" w:lineRule="auto"/>
        <w:outlineLvl w:val="0"/>
        <w:rPr>
          <w:rFonts w:ascii="Times New Roman" w:hAnsi="Times New Roman" w:cs="Times New Roman"/>
          <w:b/>
          <w:bCs/>
          <w:color w:val="000000" w:themeColor="text1"/>
          <w:szCs w:val="24"/>
        </w:rPr>
      </w:pPr>
    </w:p>
    <w:p w14:paraId="56594F71" w14:textId="5988FF57" w:rsidR="00A40076" w:rsidRDefault="00A40076" w:rsidP="00A40076">
      <w:pPr>
        <w:spacing w:after="0" w:line="360" w:lineRule="auto"/>
        <w:outlineLvl w:val="0"/>
        <w:rPr>
          <w:rFonts w:ascii="Times New Roman" w:hAnsi="Times New Roman" w:cs="Times New Roman"/>
          <w:b/>
          <w:bCs/>
          <w:color w:val="000000" w:themeColor="text1"/>
          <w:szCs w:val="24"/>
        </w:rPr>
      </w:pPr>
      <w:bookmarkStart w:id="24" w:name="_Toc83031277"/>
      <w:r>
        <w:rPr>
          <w:rFonts w:ascii="Times New Roman" w:hAnsi="Times New Roman" w:cs="Times New Roman"/>
          <w:b/>
          <w:bCs/>
          <w:color w:val="000000" w:themeColor="text1"/>
          <w:szCs w:val="24"/>
        </w:rPr>
        <w:lastRenderedPageBreak/>
        <w:t xml:space="preserve">III </w:t>
      </w:r>
      <w:r w:rsidRPr="00A40076">
        <w:rPr>
          <w:rFonts w:ascii="Times New Roman" w:hAnsi="Times New Roman" w:cs="Times New Roman"/>
          <w:b/>
          <w:bCs/>
          <w:color w:val="000000" w:themeColor="text1"/>
          <w:szCs w:val="24"/>
        </w:rPr>
        <w:t>PARTE ESPECÍFICA.</w:t>
      </w:r>
      <w:bookmarkEnd w:id="24"/>
    </w:p>
    <w:p w14:paraId="77B89940" w14:textId="77777777" w:rsidR="00A40076" w:rsidRPr="00A40076" w:rsidRDefault="00A40076" w:rsidP="00A40076">
      <w:pPr>
        <w:spacing w:after="0" w:line="360" w:lineRule="auto"/>
        <w:outlineLvl w:val="0"/>
        <w:rPr>
          <w:rFonts w:ascii="Times New Roman" w:hAnsi="Times New Roman" w:cs="Times New Roman"/>
          <w:b/>
          <w:bCs/>
          <w:color w:val="000000" w:themeColor="text1"/>
          <w:szCs w:val="24"/>
        </w:rPr>
      </w:pPr>
    </w:p>
    <w:p w14:paraId="66A5BBE7" w14:textId="4DBE3451" w:rsidR="00A40076" w:rsidRDefault="00A40076" w:rsidP="00A40076">
      <w:pPr>
        <w:pStyle w:val="Prrafodelista"/>
        <w:numPr>
          <w:ilvl w:val="0"/>
          <w:numId w:val="22"/>
        </w:numPr>
        <w:pBdr>
          <w:top w:val="nil"/>
          <w:left w:val="nil"/>
          <w:bottom w:val="nil"/>
          <w:right w:val="nil"/>
          <w:between w:val="nil"/>
        </w:pBdr>
        <w:spacing w:after="0" w:line="240" w:lineRule="auto"/>
        <w:ind w:hanging="720"/>
        <w:jc w:val="both"/>
        <w:outlineLvl w:val="1"/>
        <w:rPr>
          <w:rFonts w:ascii="Times New Roman" w:eastAsia="Montserrat" w:hAnsi="Times New Roman" w:cs="Times New Roman"/>
          <w:b/>
          <w:color w:val="000000" w:themeColor="text1"/>
          <w:szCs w:val="24"/>
        </w:rPr>
      </w:pPr>
      <w:bookmarkStart w:id="25" w:name="_Toc83031278"/>
      <w:r>
        <w:rPr>
          <w:rFonts w:ascii="Times New Roman" w:eastAsia="Montserrat" w:hAnsi="Times New Roman" w:cs="Times New Roman"/>
          <w:b/>
          <w:color w:val="000000" w:themeColor="text1"/>
          <w:szCs w:val="24"/>
        </w:rPr>
        <w:t>P</w:t>
      </w:r>
      <w:r w:rsidRPr="00B36F64">
        <w:rPr>
          <w:rFonts w:ascii="Times New Roman" w:eastAsia="Montserrat" w:hAnsi="Times New Roman" w:cs="Times New Roman"/>
          <w:b/>
          <w:color w:val="000000" w:themeColor="text1"/>
          <w:szCs w:val="24"/>
        </w:rPr>
        <w:t xml:space="preserve">RINCIPALES </w:t>
      </w:r>
      <w:r w:rsidR="00014244">
        <w:rPr>
          <w:rFonts w:ascii="Times New Roman" w:eastAsia="Montserrat" w:hAnsi="Times New Roman" w:cs="Times New Roman"/>
          <w:b/>
          <w:color w:val="000000" w:themeColor="text1"/>
          <w:szCs w:val="24"/>
        </w:rPr>
        <w:t>PRODUCTOS, PROYECTOS REALIZADOS EN EL SEGUNDO CUATRIMESTRE</w:t>
      </w:r>
      <w:r w:rsidRPr="00B36F64">
        <w:rPr>
          <w:rFonts w:ascii="Times New Roman" w:eastAsia="Montserrat" w:hAnsi="Times New Roman" w:cs="Times New Roman"/>
          <w:b/>
          <w:color w:val="000000" w:themeColor="text1"/>
          <w:szCs w:val="24"/>
        </w:rPr>
        <w:t>.</w:t>
      </w:r>
      <w:bookmarkEnd w:id="25"/>
    </w:p>
    <w:p w14:paraId="1360F8F2" w14:textId="77777777" w:rsidR="00A40076" w:rsidRDefault="00A40076" w:rsidP="00A40076">
      <w:pPr>
        <w:pStyle w:val="Prrafodelista"/>
        <w:pBdr>
          <w:top w:val="nil"/>
          <w:left w:val="nil"/>
          <w:bottom w:val="nil"/>
          <w:right w:val="nil"/>
          <w:between w:val="nil"/>
        </w:pBdr>
        <w:spacing w:after="0" w:line="240" w:lineRule="auto"/>
        <w:jc w:val="both"/>
        <w:outlineLvl w:val="1"/>
        <w:rPr>
          <w:rFonts w:ascii="Times New Roman" w:eastAsia="Montserrat" w:hAnsi="Times New Roman" w:cs="Times New Roman"/>
          <w:b/>
          <w:color w:val="000000" w:themeColor="text1"/>
          <w:szCs w:val="24"/>
        </w:rPr>
      </w:pPr>
    </w:p>
    <w:p w14:paraId="522CAE10" w14:textId="2089594C" w:rsidR="00A40076" w:rsidRPr="00B36F64" w:rsidRDefault="000A245B" w:rsidP="00A40076">
      <w:pPr>
        <w:pStyle w:val="Prrafodelista"/>
        <w:numPr>
          <w:ilvl w:val="1"/>
          <w:numId w:val="22"/>
        </w:numPr>
        <w:pBdr>
          <w:top w:val="nil"/>
          <w:left w:val="nil"/>
          <w:bottom w:val="nil"/>
          <w:right w:val="nil"/>
          <w:between w:val="nil"/>
        </w:pBdr>
        <w:spacing w:after="0" w:line="240" w:lineRule="auto"/>
        <w:ind w:hanging="720"/>
        <w:jc w:val="both"/>
        <w:outlineLvl w:val="1"/>
        <w:rPr>
          <w:rFonts w:ascii="Times New Roman" w:eastAsia="Montserrat" w:hAnsi="Times New Roman" w:cs="Times New Roman"/>
          <w:b/>
          <w:color w:val="000000" w:themeColor="text1"/>
          <w:szCs w:val="24"/>
        </w:rPr>
      </w:pPr>
      <w:bookmarkStart w:id="26" w:name="_Toc83031279"/>
      <w:r>
        <w:rPr>
          <w:rFonts w:ascii="Times New Roman" w:eastAsia="Montserrat" w:hAnsi="Times New Roman" w:cs="Times New Roman"/>
          <w:b/>
          <w:color w:val="000000" w:themeColor="text1"/>
          <w:szCs w:val="24"/>
        </w:rPr>
        <w:t>Viceministerio de Cultura</w:t>
      </w:r>
      <w:r w:rsidR="00A40076">
        <w:rPr>
          <w:rFonts w:ascii="Times New Roman" w:eastAsia="Montserrat" w:hAnsi="Times New Roman" w:cs="Times New Roman"/>
          <w:b/>
          <w:color w:val="000000" w:themeColor="text1"/>
          <w:szCs w:val="24"/>
        </w:rPr>
        <w:t>.</w:t>
      </w:r>
      <w:bookmarkEnd w:id="26"/>
    </w:p>
    <w:p w14:paraId="7C322290" w14:textId="6DCB58BF" w:rsidR="00F25DD1" w:rsidRPr="00A40076" w:rsidRDefault="00F25DD1" w:rsidP="00A40076">
      <w:pPr>
        <w:pBdr>
          <w:top w:val="nil"/>
          <w:left w:val="nil"/>
          <w:bottom w:val="nil"/>
          <w:right w:val="nil"/>
          <w:between w:val="nil"/>
        </w:pBdr>
        <w:spacing w:after="0" w:line="240" w:lineRule="auto"/>
        <w:jc w:val="both"/>
        <w:rPr>
          <w:rFonts w:ascii="Times New Roman" w:eastAsia="Montserrat" w:hAnsi="Times New Roman" w:cs="Times New Roman"/>
          <w:color w:val="000000" w:themeColor="text1"/>
          <w:szCs w:val="24"/>
        </w:rPr>
      </w:pPr>
    </w:p>
    <w:p w14:paraId="2A64DE42" w14:textId="77777777" w:rsidR="00F25DD1" w:rsidRPr="00B36F64" w:rsidRDefault="00F25DD1" w:rsidP="00C64505">
      <w:pPr>
        <w:pStyle w:val="Prrafodelista"/>
        <w:pBdr>
          <w:top w:val="nil"/>
          <w:left w:val="nil"/>
          <w:bottom w:val="nil"/>
          <w:right w:val="nil"/>
          <w:between w:val="nil"/>
        </w:pBdr>
        <w:spacing w:after="0" w:line="360" w:lineRule="auto"/>
        <w:ind w:left="709"/>
        <w:jc w:val="both"/>
        <w:outlineLvl w:val="2"/>
        <w:rPr>
          <w:rFonts w:ascii="Times New Roman" w:eastAsia="Montserrat" w:hAnsi="Times New Roman" w:cs="Times New Roman"/>
          <w:b/>
          <w:bCs/>
          <w:color w:val="000000" w:themeColor="text1"/>
          <w:szCs w:val="24"/>
        </w:rPr>
      </w:pPr>
      <w:bookmarkStart w:id="27" w:name="_Toc83025873"/>
      <w:bookmarkStart w:id="28" w:name="_Toc83030972"/>
      <w:bookmarkStart w:id="29" w:name="_Toc83031152"/>
      <w:bookmarkStart w:id="30" w:name="_Toc83031280"/>
      <w:r w:rsidRPr="00B36F64">
        <w:rPr>
          <w:rFonts w:ascii="Times New Roman" w:eastAsia="Montserrat" w:hAnsi="Times New Roman" w:cs="Times New Roman"/>
          <w:b/>
          <w:bCs/>
          <w:color w:val="000000" w:themeColor="text1"/>
          <w:szCs w:val="24"/>
        </w:rPr>
        <w:t>Dirección General de las Artes.</w:t>
      </w:r>
      <w:bookmarkEnd w:id="27"/>
      <w:bookmarkEnd w:id="28"/>
      <w:bookmarkEnd w:id="29"/>
      <w:bookmarkEnd w:id="30"/>
    </w:p>
    <w:p w14:paraId="79963465" w14:textId="0E5EF489" w:rsidR="000F06EB" w:rsidRPr="00B36F64" w:rsidRDefault="002F7702" w:rsidP="00C11620">
      <w:pPr>
        <w:pStyle w:val="Prrafodelista"/>
        <w:spacing w:after="0" w:line="240" w:lineRule="auto"/>
        <w:jc w:val="both"/>
        <w:rPr>
          <w:rFonts w:ascii="Times New Roman" w:eastAsia="Candara" w:hAnsi="Times New Roman" w:cs="Times New Roman"/>
          <w:color w:val="000000" w:themeColor="text1"/>
          <w:szCs w:val="24"/>
        </w:rPr>
      </w:pPr>
      <w:r w:rsidRPr="00B36F64">
        <w:rPr>
          <w:rFonts w:ascii="Times New Roman" w:eastAsia="Candara" w:hAnsi="Times New Roman" w:cs="Times New Roman"/>
          <w:color w:val="000000" w:themeColor="text1"/>
          <w:szCs w:val="24"/>
        </w:rPr>
        <w:t>L</w:t>
      </w:r>
      <w:r w:rsidR="00BD14E9" w:rsidRPr="00B36F64">
        <w:rPr>
          <w:rFonts w:ascii="Times New Roman" w:eastAsia="Candara" w:hAnsi="Times New Roman" w:cs="Times New Roman"/>
          <w:color w:val="000000" w:themeColor="text1"/>
          <w:szCs w:val="24"/>
        </w:rPr>
        <w:t xml:space="preserve">a </w:t>
      </w:r>
      <w:r w:rsidRPr="00B36F64">
        <w:rPr>
          <w:rFonts w:ascii="Times New Roman" w:eastAsia="Candara" w:hAnsi="Times New Roman" w:cs="Times New Roman"/>
          <w:color w:val="000000" w:themeColor="text1"/>
          <w:szCs w:val="24"/>
        </w:rPr>
        <w:t xml:space="preserve">Unidad </w:t>
      </w:r>
      <w:r w:rsidR="00647E80" w:rsidRPr="00B36F64">
        <w:rPr>
          <w:rFonts w:ascii="Times New Roman" w:eastAsia="Candara" w:hAnsi="Times New Roman" w:cs="Times New Roman"/>
          <w:color w:val="000000" w:themeColor="text1"/>
          <w:szCs w:val="24"/>
        </w:rPr>
        <w:t>E</w:t>
      </w:r>
      <w:r w:rsidRPr="00B36F64">
        <w:rPr>
          <w:rFonts w:ascii="Times New Roman" w:eastAsia="Candara" w:hAnsi="Times New Roman" w:cs="Times New Roman"/>
          <w:color w:val="000000" w:themeColor="text1"/>
          <w:szCs w:val="24"/>
        </w:rPr>
        <w:t xml:space="preserve">jecutora 102 - </w:t>
      </w:r>
      <w:r w:rsidR="00BD14E9" w:rsidRPr="00B36F64">
        <w:rPr>
          <w:rFonts w:ascii="Times New Roman" w:eastAsia="Candara" w:hAnsi="Times New Roman" w:cs="Times New Roman"/>
          <w:color w:val="000000" w:themeColor="text1"/>
          <w:szCs w:val="24"/>
        </w:rPr>
        <w:t>Dirección General de las Artes tiene la atribución de formular, ejecutar y administrar descentralizadamente la política de fomento, promoción y extensión cultural y artística, de conformidad con la ley</w:t>
      </w:r>
      <w:r w:rsidR="00E9751B" w:rsidRPr="00B36F64">
        <w:rPr>
          <w:rFonts w:ascii="Times New Roman" w:eastAsia="Candara" w:hAnsi="Times New Roman" w:cs="Times New Roman"/>
          <w:color w:val="000000" w:themeColor="text1"/>
          <w:szCs w:val="24"/>
        </w:rPr>
        <w:t xml:space="preserve">, </w:t>
      </w:r>
      <w:r w:rsidR="000F06EB" w:rsidRPr="00B36F64">
        <w:rPr>
          <w:rFonts w:ascii="Times New Roman" w:eastAsia="Candara" w:hAnsi="Times New Roman" w:cs="Times New Roman"/>
          <w:color w:val="000000" w:themeColor="text1"/>
          <w:szCs w:val="24"/>
        </w:rPr>
        <w:t>disponiendo de dos programas presupuestarios para ello.</w:t>
      </w:r>
    </w:p>
    <w:p w14:paraId="6BD7D9D9" w14:textId="77777777" w:rsidR="00351500" w:rsidRPr="00B36F64" w:rsidRDefault="00351500" w:rsidP="00C11620">
      <w:pPr>
        <w:pStyle w:val="Prrafodelista"/>
        <w:spacing w:after="0" w:line="240" w:lineRule="auto"/>
        <w:jc w:val="both"/>
        <w:rPr>
          <w:rFonts w:ascii="Times New Roman" w:eastAsia="Candara" w:hAnsi="Times New Roman" w:cs="Times New Roman"/>
          <w:color w:val="000000" w:themeColor="text1"/>
          <w:szCs w:val="24"/>
        </w:rPr>
      </w:pPr>
    </w:p>
    <w:p w14:paraId="41953F49" w14:textId="62E6F486" w:rsidR="00351500" w:rsidRDefault="00351500" w:rsidP="00C11620">
      <w:pPr>
        <w:pStyle w:val="Prrafodelista"/>
        <w:spacing w:after="0" w:line="240" w:lineRule="auto"/>
        <w:jc w:val="center"/>
        <w:rPr>
          <w:rFonts w:ascii="Times New Roman" w:eastAsia="Candara" w:hAnsi="Times New Roman" w:cs="Times New Roman"/>
          <w:i/>
          <w:color w:val="000000" w:themeColor="text1"/>
          <w:szCs w:val="24"/>
        </w:rPr>
      </w:pPr>
      <w:r w:rsidRPr="00B36F64">
        <w:rPr>
          <w:rFonts w:ascii="Times New Roman" w:eastAsia="Candara" w:hAnsi="Times New Roman" w:cs="Times New Roman"/>
          <w:i/>
          <w:color w:val="000000" w:themeColor="text1"/>
          <w:szCs w:val="24"/>
        </w:rPr>
        <w:t xml:space="preserve">Cuadro </w:t>
      </w:r>
      <w:r w:rsidR="002F453F" w:rsidRPr="00B36F64">
        <w:rPr>
          <w:rFonts w:ascii="Times New Roman" w:eastAsia="Candara" w:hAnsi="Times New Roman" w:cs="Times New Roman"/>
          <w:i/>
          <w:color w:val="000000" w:themeColor="text1"/>
          <w:szCs w:val="24"/>
        </w:rPr>
        <w:t>6</w:t>
      </w:r>
      <w:r w:rsidRPr="00B36F64">
        <w:rPr>
          <w:rFonts w:ascii="Times New Roman" w:eastAsia="Candara" w:hAnsi="Times New Roman" w:cs="Times New Roman"/>
          <w:i/>
          <w:color w:val="000000" w:themeColor="text1"/>
          <w:szCs w:val="24"/>
        </w:rPr>
        <w:t>. Pres</w:t>
      </w:r>
      <w:r w:rsidR="004600D5" w:rsidRPr="00B36F64">
        <w:rPr>
          <w:rFonts w:ascii="Times New Roman" w:eastAsia="Candara" w:hAnsi="Times New Roman" w:cs="Times New Roman"/>
          <w:i/>
          <w:color w:val="000000" w:themeColor="text1"/>
          <w:szCs w:val="24"/>
        </w:rPr>
        <w:t>u</w:t>
      </w:r>
      <w:r w:rsidRPr="00B36F64">
        <w:rPr>
          <w:rFonts w:ascii="Times New Roman" w:eastAsia="Candara" w:hAnsi="Times New Roman" w:cs="Times New Roman"/>
          <w:i/>
          <w:color w:val="000000" w:themeColor="text1"/>
          <w:szCs w:val="24"/>
        </w:rPr>
        <w:t xml:space="preserve">puesto </w:t>
      </w:r>
      <w:r w:rsidR="00A40076">
        <w:rPr>
          <w:rFonts w:ascii="Times New Roman" w:eastAsia="Candara" w:hAnsi="Times New Roman" w:cs="Times New Roman"/>
          <w:i/>
          <w:color w:val="000000" w:themeColor="text1"/>
          <w:szCs w:val="24"/>
        </w:rPr>
        <w:t>Dirección General de las Artes</w:t>
      </w:r>
    </w:p>
    <w:p w14:paraId="513F9F08" w14:textId="1E870B40" w:rsidR="00A40076" w:rsidRPr="00B36F64" w:rsidRDefault="00A40076" w:rsidP="00C11620">
      <w:pPr>
        <w:pStyle w:val="Prrafodelista"/>
        <w:spacing w:after="0" w:line="240" w:lineRule="auto"/>
        <w:jc w:val="center"/>
        <w:rPr>
          <w:rFonts w:ascii="Times New Roman" w:eastAsia="Candara" w:hAnsi="Times New Roman" w:cs="Times New Roman"/>
          <w:i/>
          <w:color w:val="000000" w:themeColor="text1"/>
          <w:szCs w:val="24"/>
        </w:rPr>
      </w:pPr>
      <w:r>
        <w:rPr>
          <w:rFonts w:ascii="Times New Roman" w:eastAsia="Candara" w:hAnsi="Times New Roman" w:cs="Times New Roman"/>
          <w:i/>
          <w:color w:val="000000" w:themeColor="text1"/>
          <w:szCs w:val="24"/>
        </w:rPr>
        <w:t xml:space="preserve">(expresado en millones de quetzales) </w:t>
      </w:r>
    </w:p>
    <w:tbl>
      <w:tblPr>
        <w:tblW w:w="0" w:type="auto"/>
        <w:tblInd w:w="720" w:type="dxa"/>
        <w:tblLook w:val="04A0" w:firstRow="1" w:lastRow="0" w:firstColumn="1" w:lastColumn="0" w:noHBand="0" w:noVBand="1"/>
      </w:tblPr>
      <w:tblGrid>
        <w:gridCol w:w="2536"/>
        <w:gridCol w:w="1417"/>
        <w:gridCol w:w="1418"/>
        <w:gridCol w:w="1559"/>
        <w:gridCol w:w="1178"/>
      </w:tblGrid>
      <w:tr w:rsidR="00EE3E62" w:rsidRPr="00B36F64" w14:paraId="198E5B15" w14:textId="77777777" w:rsidTr="00EE3E62">
        <w:tc>
          <w:tcPr>
            <w:tcW w:w="2536" w:type="dxa"/>
            <w:shd w:val="clear" w:color="auto" w:fill="D9E2F3" w:themeFill="accent1" w:themeFillTint="33"/>
            <w:vAlign w:val="center"/>
          </w:tcPr>
          <w:p w14:paraId="556A9313" w14:textId="1A831542" w:rsidR="00E569B4" w:rsidRPr="00B36F64" w:rsidRDefault="00E569B4" w:rsidP="00647E80">
            <w:pPr>
              <w:pStyle w:val="Prrafodelista"/>
              <w:spacing w:after="0" w:line="240" w:lineRule="auto"/>
              <w:ind w:left="0"/>
              <w:jc w:val="center"/>
              <w:rPr>
                <w:rFonts w:ascii="Times New Roman" w:eastAsia="Candara" w:hAnsi="Times New Roman" w:cs="Times New Roman"/>
                <w:b/>
                <w:bCs/>
                <w:color w:val="000000" w:themeColor="text1"/>
                <w:sz w:val="20"/>
                <w:szCs w:val="20"/>
              </w:rPr>
            </w:pPr>
            <w:r w:rsidRPr="00B36F64">
              <w:rPr>
                <w:rFonts w:ascii="Times New Roman" w:eastAsia="Candara" w:hAnsi="Times New Roman" w:cs="Times New Roman"/>
                <w:b/>
                <w:bCs/>
                <w:color w:val="000000" w:themeColor="text1"/>
                <w:sz w:val="20"/>
                <w:szCs w:val="20"/>
              </w:rPr>
              <w:t>Programa</w:t>
            </w:r>
          </w:p>
        </w:tc>
        <w:tc>
          <w:tcPr>
            <w:tcW w:w="1417" w:type="dxa"/>
            <w:shd w:val="clear" w:color="auto" w:fill="D9E2F3" w:themeFill="accent1" w:themeFillTint="33"/>
            <w:vAlign w:val="center"/>
          </w:tcPr>
          <w:p w14:paraId="74991385" w14:textId="4618E82E" w:rsidR="00E569B4" w:rsidRPr="00B36F64" w:rsidRDefault="00E569B4" w:rsidP="00647E80">
            <w:pPr>
              <w:pStyle w:val="Prrafodelista"/>
              <w:spacing w:after="0" w:line="240" w:lineRule="auto"/>
              <w:ind w:left="0"/>
              <w:jc w:val="center"/>
              <w:rPr>
                <w:rFonts w:ascii="Times New Roman" w:eastAsia="Candara" w:hAnsi="Times New Roman" w:cs="Times New Roman"/>
                <w:b/>
                <w:bCs/>
                <w:color w:val="000000" w:themeColor="text1"/>
                <w:sz w:val="20"/>
                <w:szCs w:val="20"/>
              </w:rPr>
            </w:pPr>
            <w:r w:rsidRPr="00B36F64">
              <w:rPr>
                <w:rFonts w:ascii="Times New Roman" w:eastAsia="Candara" w:hAnsi="Times New Roman" w:cs="Times New Roman"/>
                <w:b/>
                <w:bCs/>
                <w:color w:val="000000" w:themeColor="text1"/>
                <w:sz w:val="20"/>
                <w:szCs w:val="20"/>
              </w:rPr>
              <w:t>Presupuesto vigente</w:t>
            </w:r>
          </w:p>
        </w:tc>
        <w:tc>
          <w:tcPr>
            <w:tcW w:w="1418" w:type="dxa"/>
            <w:shd w:val="clear" w:color="auto" w:fill="D9E2F3" w:themeFill="accent1" w:themeFillTint="33"/>
            <w:vAlign w:val="center"/>
          </w:tcPr>
          <w:p w14:paraId="2F8ECA6E" w14:textId="48312E5A" w:rsidR="00E569B4" w:rsidRPr="00B36F64" w:rsidRDefault="00E569B4" w:rsidP="00647E80">
            <w:pPr>
              <w:pStyle w:val="Prrafodelista"/>
              <w:spacing w:after="0" w:line="240" w:lineRule="auto"/>
              <w:ind w:left="0"/>
              <w:jc w:val="center"/>
              <w:rPr>
                <w:rFonts w:ascii="Times New Roman" w:eastAsia="Candara" w:hAnsi="Times New Roman" w:cs="Times New Roman"/>
                <w:b/>
                <w:bCs/>
                <w:color w:val="000000" w:themeColor="text1"/>
                <w:sz w:val="20"/>
                <w:szCs w:val="20"/>
              </w:rPr>
            </w:pPr>
            <w:r w:rsidRPr="00B36F64">
              <w:rPr>
                <w:rFonts w:ascii="Times New Roman" w:eastAsia="Candara" w:hAnsi="Times New Roman" w:cs="Times New Roman"/>
                <w:b/>
                <w:bCs/>
                <w:color w:val="000000" w:themeColor="text1"/>
                <w:sz w:val="20"/>
                <w:szCs w:val="20"/>
              </w:rPr>
              <w:t xml:space="preserve">Presupuesto </w:t>
            </w:r>
            <w:r w:rsidR="00DC25CA" w:rsidRPr="00B36F64">
              <w:rPr>
                <w:rFonts w:ascii="Times New Roman" w:eastAsia="Candara" w:hAnsi="Times New Roman" w:cs="Times New Roman"/>
                <w:b/>
                <w:bCs/>
                <w:color w:val="000000" w:themeColor="text1"/>
                <w:sz w:val="20"/>
                <w:szCs w:val="20"/>
              </w:rPr>
              <w:t>ejecutado</w:t>
            </w:r>
          </w:p>
        </w:tc>
        <w:tc>
          <w:tcPr>
            <w:tcW w:w="1559" w:type="dxa"/>
            <w:shd w:val="clear" w:color="auto" w:fill="D9E2F3" w:themeFill="accent1" w:themeFillTint="33"/>
            <w:vAlign w:val="center"/>
          </w:tcPr>
          <w:p w14:paraId="13F8B435" w14:textId="4E08D62E" w:rsidR="00E569B4" w:rsidRPr="00B36F64" w:rsidRDefault="00E569B4" w:rsidP="00A40076">
            <w:pPr>
              <w:pStyle w:val="Prrafodelista"/>
              <w:spacing w:after="0" w:line="240" w:lineRule="auto"/>
              <w:ind w:left="0"/>
              <w:jc w:val="center"/>
              <w:rPr>
                <w:rFonts w:ascii="Times New Roman" w:eastAsia="Candara" w:hAnsi="Times New Roman" w:cs="Times New Roman"/>
                <w:b/>
                <w:bCs/>
                <w:color w:val="000000" w:themeColor="text1"/>
                <w:sz w:val="20"/>
                <w:szCs w:val="20"/>
              </w:rPr>
            </w:pPr>
            <w:r w:rsidRPr="00B36F64">
              <w:rPr>
                <w:rFonts w:ascii="Times New Roman" w:eastAsia="Candara" w:hAnsi="Times New Roman" w:cs="Times New Roman"/>
                <w:b/>
                <w:bCs/>
                <w:color w:val="000000" w:themeColor="text1"/>
                <w:sz w:val="20"/>
                <w:szCs w:val="20"/>
              </w:rPr>
              <w:t>Presupuesto por</w:t>
            </w:r>
            <w:r w:rsidR="00A40076">
              <w:rPr>
                <w:rFonts w:ascii="Times New Roman" w:eastAsia="Candara" w:hAnsi="Times New Roman" w:cs="Times New Roman"/>
                <w:b/>
                <w:bCs/>
                <w:color w:val="000000" w:themeColor="text1"/>
                <w:sz w:val="20"/>
                <w:szCs w:val="20"/>
              </w:rPr>
              <w:t xml:space="preserve"> ejecutar</w:t>
            </w:r>
          </w:p>
        </w:tc>
        <w:tc>
          <w:tcPr>
            <w:tcW w:w="1178" w:type="dxa"/>
            <w:shd w:val="clear" w:color="auto" w:fill="D9E2F3" w:themeFill="accent1" w:themeFillTint="33"/>
            <w:vAlign w:val="center"/>
          </w:tcPr>
          <w:p w14:paraId="47260B5A" w14:textId="440EA392" w:rsidR="00E569B4" w:rsidRPr="00B36F64" w:rsidRDefault="00E569B4" w:rsidP="00647E80">
            <w:pPr>
              <w:pStyle w:val="Prrafodelista"/>
              <w:spacing w:after="0" w:line="240" w:lineRule="auto"/>
              <w:ind w:left="0"/>
              <w:jc w:val="center"/>
              <w:rPr>
                <w:rFonts w:ascii="Times New Roman" w:eastAsia="Candara" w:hAnsi="Times New Roman" w:cs="Times New Roman"/>
                <w:b/>
                <w:bCs/>
                <w:color w:val="000000" w:themeColor="text1"/>
                <w:sz w:val="20"/>
                <w:szCs w:val="20"/>
              </w:rPr>
            </w:pPr>
            <w:r w:rsidRPr="00B36F64">
              <w:rPr>
                <w:rFonts w:ascii="Times New Roman" w:eastAsia="Candara" w:hAnsi="Times New Roman" w:cs="Times New Roman"/>
                <w:b/>
                <w:bCs/>
                <w:color w:val="000000" w:themeColor="text1"/>
                <w:sz w:val="20"/>
                <w:szCs w:val="20"/>
              </w:rPr>
              <w:t>% Ejecución</w:t>
            </w:r>
          </w:p>
        </w:tc>
      </w:tr>
      <w:tr w:rsidR="00E552E7" w:rsidRPr="00B36F64" w14:paraId="00653E0F" w14:textId="77777777" w:rsidTr="00EE3E62">
        <w:tc>
          <w:tcPr>
            <w:tcW w:w="2536" w:type="dxa"/>
          </w:tcPr>
          <w:p w14:paraId="0548F0E0" w14:textId="60CB1BC1" w:rsidR="00E569B4" w:rsidRPr="00B36F64" w:rsidRDefault="000B6F87" w:rsidP="00647E80">
            <w:pPr>
              <w:pStyle w:val="Prrafodelista"/>
              <w:spacing w:after="0" w:line="240" w:lineRule="auto"/>
              <w:ind w:left="0"/>
              <w:jc w:val="both"/>
              <w:rPr>
                <w:rFonts w:ascii="Times New Roman" w:eastAsia="Candara" w:hAnsi="Times New Roman" w:cs="Times New Roman"/>
                <w:color w:val="000000" w:themeColor="text1"/>
                <w:sz w:val="20"/>
                <w:szCs w:val="20"/>
              </w:rPr>
            </w:pPr>
            <w:r w:rsidRPr="00B36F64">
              <w:rPr>
                <w:rFonts w:ascii="Times New Roman" w:eastAsia="Candara" w:hAnsi="Times New Roman" w:cs="Times New Roman"/>
                <w:color w:val="000000" w:themeColor="text1"/>
                <w:sz w:val="20"/>
                <w:szCs w:val="20"/>
              </w:rPr>
              <w:t>11 – Formación, Fomento y Difusión de las Artes</w:t>
            </w:r>
          </w:p>
        </w:tc>
        <w:tc>
          <w:tcPr>
            <w:tcW w:w="1417" w:type="dxa"/>
            <w:vAlign w:val="center"/>
          </w:tcPr>
          <w:p w14:paraId="5A4D7659" w14:textId="6182F711" w:rsidR="00E569B4" w:rsidRPr="00B36F64" w:rsidRDefault="000B6F87" w:rsidP="00647E80">
            <w:pPr>
              <w:pStyle w:val="Prrafodelista"/>
              <w:spacing w:after="0" w:line="240" w:lineRule="auto"/>
              <w:ind w:left="0"/>
              <w:jc w:val="center"/>
              <w:rPr>
                <w:rFonts w:ascii="Times New Roman" w:eastAsia="Candara" w:hAnsi="Times New Roman" w:cs="Times New Roman"/>
                <w:color w:val="000000" w:themeColor="text1"/>
                <w:sz w:val="20"/>
                <w:szCs w:val="20"/>
              </w:rPr>
            </w:pPr>
            <w:r w:rsidRPr="00B36F64">
              <w:rPr>
                <w:rFonts w:ascii="Times New Roman" w:eastAsia="Candara" w:hAnsi="Times New Roman" w:cs="Times New Roman"/>
                <w:color w:val="000000" w:themeColor="text1"/>
                <w:sz w:val="20"/>
                <w:szCs w:val="20"/>
              </w:rPr>
              <w:t>113,1</w:t>
            </w:r>
            <w:r w:rsidR="00750FB9" w:rsidRPr="00B36F64">
              <w:rPr>
                <w:rFonts w:ascii="Times New Roman" w:eastAsia="Candara" w:hAnsi="Times New Roman" w:cs="Times New Roman"/>
                <w:color w:val="000000" w:themeColor="text1"/>
                <w:sz w:val="20"/>
                <w:szCs w:val="20"/>
              </w:rPr>
              <w:t>8</w:t>
            </w:r>
          </w:p>
        </w:tc>
        <w:tc>
          <w:tcPr>
            <w:tcW w:w="1418" w:type="dxa"/>
            <w:vAlign w:val="center"/>
          </w:tcPr>
          <w:p w14:paraId="68C21E47" w14:textId="0B2EE64E" w:rsidR="00E569B4" w:rsidRPr="00B36F64" w:rsidRDefault="00894975" w:rsidP="00647E80">
            <w:pPr>
              <w:pStyle w:val="Prrafodelista"/>
              <w:spacing w:after="0" w:line="240" w:lineRule="auto"/>
              <w:ind w:left="0"/>
              <w:jc w:val="center"/>
              <w:rPr>
                <w:rFonts w:ascii="Times New Roman" w:eastAsia="Candara" w:hAnsi="Times New Roman" w:cs="Times New Roman"/>
                <w:color w:val="000000" w:themeColor="text1"/>
                <w:sz w:val="20"/>
                <w:szCs w:val="20"/>
              </w:rPr>
            </w:pPr>
            <w:r w:rsidRPr="00B36F64">
              <w:rPr>
                <w:rFonts w:ascii="Times New Roman" w:eastAsia="Candara" w:hAnsi="Times New Roman" w:cs="Times New Roman"/>
                <w:color w:val="000000" w:themeColor="text1"/>
                <w:sz w:val="20"/>
                <w:szCs w:val="20"/>
              </w:rPr>
              <w:t>34,0</w:t>
            </w:r>
            <w:r w:rsidR="00201AAE" w:rsidRPr="00B36F64">
              <w:rPr>
                <w:rFonts w:ascii="Times New Roman" w:eastAsia="Candara" w:hAnsi="Times New Roman" w:cs="Times New Roman"/>
                <w:color w:val="000000" w:themeColor="text1"/>
                <w:sz w:val="20"/>
                <w:szCs w:val="20"/>
              </w:rPr>
              <w:t>3</w:t>
            </w:r>
          </w:p>
        </w:tc>
        <w:tc>
          <w:tcPr>
            <w:tcW w:w="1559" w:type="dxa"/>
            <w:vAlign w:val="center"/>
          </w:tcPr>
          <w:p w14:paraId="7A1083D9" w14:textId="3902122D" w:rsidR="00E569B4" w:rsidRPr="00B36F64" w:rsidRDefault="00894975" w:rsidP="00647E80">
            <w:pPr>
              <w:pStyle w:val="Prrafodelista"/>
              <w:spacing w:after="0" w:line="240" w:lineRule="auto"/>
              <w:ind w:left="0"/>
              <w:jc w:val="center"/>
              <w:rPr>
                <w:rFonts w:ascii="Times New Roman" w:eastAsia="Candara" w:hAnsi="Times New Roman" w:cs="Times New Roman"/>
                <w:color w:val="000000" w:themeColor="text1"/>
                <w:sz w:val="20"/>
                <w:szCs w:val="20"/>
              </w:rPr>
            </w:pPr>
            <w:r w:rsidRPr="00B36F64">
              <w:rPr>
                <w:rFonts w:ascii="Times New Roman" w:eastAsia="Candara" w:hAnsi="Times New Roman" w:cs="Times New Roman"/>
                <w:color w:val="000000" w:themeColor="text1"/>
                <w:sz w:val="20"/>
                <w:szCs w:val="20"/>
              </w:rPr>
              <w:t>5</w:t>
            </w:r>
            <w:r w:rsidR="00BA6CE7" w:rsidRPr="00B36F64">
              <w:rPr>
                <w:rFonts w:ascii="Times New Roman" w:eastAsia="Candara" w:hAnsi="Times New Roman" w:cs="Times New Roman"/>
                <w:color w:val="000000" w:themeColor="text1"/>
                <w:sz w:val="20"/>
                <w:szCs w:val="20"/>
              </w:rPr>
              <w:t>5.43</w:t>
            </w:r>
          </w:p>
        </w:tc>
        <w:tc>
          <w:tcPr>
            <w:tcW w:w="1178" w:type="dxa"/>
            <w:vAlign w:val="center"/>
          </w:tcPr>
          <w:p w14:paraId="669F17E9" w14:textId="7CB455CB" w:rsidR="00E569B4" w:rsidRPr="00B36F64" w:rsidRDefault="00BA6CE7" w:rsidP="00647E80">
            <w:pPr>
              <w:pStyle w:val="Prrafodelista"/>
              <w:spacing w:after="0" w:line="240" w:lineRule="auto"/>
              <w:ind w:left="0"/>
              <w:jc w:val="center"/>
              <w:rPr>
                <w:rFonts w:ascii="Times New Roman" w:eastAsia="Candara" w:hAnsi="Times New Roman" w:cs="Times New Roman"/>
                <w:color w:val="000000" w:themeColor="text1"/>
                <w:sz w:val="20"/>
                <w:szCs w:val="20"/>
              </w:rPr>
            </w:pPr>
            <w:r w:rsidRPr="00B36F64">
              <w:rPr>
                <w:rFonts w:ascii="Times New Roman" w:eastAsia="Candara" w:hAnsi="Times New Roman" w:cs="Times New Roman"/>
                <w:color w:val="000000" w:themeColor="text1"/>
                <w:sz w:val="20"/>
                <w:szCs w:val="20"/>
              </w:rPr>
              <w:t>30.07</w:t>
            </w:r>
          </w:p>
        </w:tc>
      </w:tr>
      <w:tr w:rsidR="00BA6CE7" w:rsidRPr="00B36F64" w14:paraId="60DC1676" w14:textId="77777777" w:rsidTr="00EE3E62">
        <w:tc>
          <w:tcPr>
            <w:tcW w:w="2536" w:type="dxa"/>
          </w:tcPr>
          <w:p w14:paraId="22C6DAD0" w14:textId="5E695E74" w:rsidR="00BA6CE7" w:rsidRPr="00B36F64" w:rsidRDefault="00BA6CE7" w:rsidP="00647E80">
            <w:pPr>
              <w:pStyle w:val="Prrafodelista"/>
              <w:spacing w:after="0" w:line="240" w:lineRule="auto"/>
              <w:ind w:left="0"/>
              <w:jc w:val="both"/>
              <w:rPr>
                <w:rFonts w:ascii="Times New Roman" w:eastAsia="Candara" w:hAnsi="Times New Roman" w:cs="Times New Roman"/>
                <w:color w:val="000000" w:themeColor="text1"/>
                <w:sz w:val="20"/>
                <w:szCs w:val="20"/>
              </w:rPr>
            </w:pPr>
            <w:r w:rsidRPr="00B36F64">
              <w:rPr>
                <w:rFonts w:ascii="Times New Roman" w:eastAsia="Candara" w:hAnsi="Times New Roman" w:cs="Times New Roman"/>
                <w:color w:val="000000" w:themeColor="text1"/>
                <w:sz w:val="20"/>
                <w:szCs w:val="20"/>
              </w:rPr>
              <w:t>99 – Partidas no asignables a programas</w:t>
            </w:r>
          </w:p>
        </w:tc>
        <w:tc>
          <w:tcPr>
            <w:tcW w:w="1417" w:type="dxa"/>
            <w:vAlign w:val="center"/>
          </w:tcPr>
          <w:p w14:paraId="41C528B7" w14:textId="713925C6" w:rsidR="00BA6CE7" w:rsidRPr="00B36F64" w:rsidRDefault="00BA6CE7" w:rsidP="00647E80">
            <w:pPr>
              <w:pStyle w:val="Prrafodelista"/>
              <w:spacing w:after="0" w:line="240" w:lineRule="auto"/>
              <w:ind w:left="0"/>
              <w:jc w:val="center"/>
              <w:rPr>
                <w:rFonts w:ascii="Times New Roman" w:eastAsia="Candara" w:hAnsi="Times New Roman" w:cs="Times New Roman"/>
                <w:color w:val="000000" w:themeColor="text1"/>
                <w:sz w:val="20"/>
                <w:szCs w:val="20"/>
              </w:rPr>
            </w:pPr>
            <w:r w:rsidRPr="00B36F64">
              <w:rPr>
                <w:rFonts w:ascii="Times New Roman" w:eastAsia="Candara" w:hAnsi="Times New Roman" w:cs="Times New Roman"/>
                <w:color w:val="000000" w:themeColor="text1"/>
                <w:sz w:val="20"/>
                <w:szCs w:val="20"/>
              </w:rPr>
              <w:t>11.39</w:t>
            </w:r>
          </w:p>
        </w:tc>
        <w:tc>
          <w:tcPr>
            <w:tcW w:w="1418" w:type="dxa"/>
            <w:vAlign w:val="center"/>
          </w:tcPr>
          <w:p w14:paraId="43B7D570" w14:textId="0D210595" w:rsidR="00BA6CE7" w:rsidRPr="00B36F64" w:rsidRDefault="0028693D" w:rsidP="00647E80">
            <w:pPr>
              <w:pStyle w:val="Prrafodelista"/>
              <w:spacing w:after="0" w:line="240" w:lineRule="auto"/>
              <w:ind w:left="0"/>
              <w:jc w:val="center"/>
              <w:rPr>
                <w:rFonts w:ascii="Times New Roman" w:eastAsia="Candara" w:hAnsi="Times New Roman" w:cs="Times New Roman"/>
                <w:color w:val="000000" w:themeColor="text1"/>
                <w:sz w:val="20"/>
                <w:szCs w:val="20"/>
              </w:rPr>
            </w:pPr>
            <w:r w:rsidRPr="00B36F64">
              <w:rPr>
                <w:rFonts w:ascii="Times New Roman" w:eastAsia="Candara" w:hAnsi="Times New Roman" w:cs="Times New Roman"/>
                <w:color w:val="000000" w:themeColor="text1"/>
                <w:sz w:val="20"/>
                <w:szCs w:val="20"/>
              </w:rPr>
              <w:t>2.82</w:t>
            </w:r>
          </w:p>
        </w:tc>
        <w:tc>
          <w:tcPr>
            <w:tcW w:w="1559" w:type="dxa"/>
            <w:vAlign w:val="center"/>
          </w:tcPr>
          <w:p w14:paraId="7E84052C" w14:textId="6305AEFE" w:rsidR="00BA6CE7" w:rsidRPr="00B36F64" w:rsidRDefault="0028693D" w:rsidP="00647E80">
            <w:pPr>
              <w:pStyle w:val="Prrafodelista"/>
              <w:spacing w:after="0" w:line="240" w:lineRule="auto"/>
              <w:ind w:left="0"/>
              <w:jc w:val="center"/>
              <w:rPr>
                <w:rFonts w:ascii="Times New Roman" w:eastAsia="Candara" w:hAnsi="Times New Roman" w:cs="Times New Roman"/>
                <w:color w:val="000000" w:themeColor="text1"/>
                <w:sz w:val="20"/>
                <w:szCs w:val="20"/>
              </w:rPr>
            </w:pPr>
            <w:r w:rsidRPr="00B36F64">
              <w:rPr>
                <w:rFonts w:ascii="Times New Roman" w:eastAsia="Candara" w:hAnsi="Times New Roman" w:cs="Times New Roman"/>
                <w:color w:val="000000" w:themeColor="text1"/>
                <w:sz w:val="20"/>
                <w:szCs w:val="20"/>
              </w:rPr>
              <w:t>4.07</w:t>
            </w:r>
          </w:p>
        </w:tc>
        <w:tc>
          <w:tcPr>
            <w:tcW w:w="1178" w:type="dxa"/>
            <w:vAlign w:val="center"/>
          </w:tcPr>
          <w:p w14:paraId="29C760DF" w14:textId="76689139" w:rsidR="00BA6CE7" w:rsidRPr="00B36F64" w:rsidRDefault="0028693D" w:rsidP="00647E80">
            <w:pPr>
              <w:pStyle w:val="Prrafodelista"/>
              <w:spacing w:after="0" w:line="240" w:lineRule="auto"/>
              <w:ind w:left="0"/>
              <w:jc w:val="center"/>
              <w:rPr>
                <w:rFonts w:ascii="Times New Roman" w:eastAsia="Candara" w:hAnsi="Times New Roman" w:cs="Times New Roman"/>
                <w:color w:val="000000" w:themeColor="text1"/>
                <w:sz w:val="20"/>
                <w:szCs w:val="20"/>
              </w:rPr>
            </w:pPr>
            <w:r w:rsidRPr="00B36F64">
              <w:rPr>
                <w:rFonts w:ascii="Times New Roman" w:eastAsia="Candara" w:hAnsi="Times New Roman" w:cs="Times New Roman"/>
                <w:color w:val="000000" w:themeColor="text1"/>
                <w:sz w:val="20"/>
                <w:szCs w:val="20"/>
              </w:rPr>
              <w:t>24.74</w:t>
            </w:r>
          </w:p>
        </w:tc>
      </w:tr>
      <w:tr w:rsidR="0028693D" w:rsidRPr="00B36F64" w14:paraId="5CDAAD61" w14:textId="77777777" w:rsidTr="00EE3E62">
        <w:tc>
          <w:tcPr>
            <w:tcW w:w="2536" w:type="dxa"/>
            <w:shd w:val="clear" w:color="auto" w:fill="D9D9D9" w:themeFill="background1" w:themeFillShade="D9"/>
          </w:tcPr>
          <w:p w14:paraId="38FB481B" w14:textId="4B7658D4" w:rsidR="0028693D" w:rsidRPr="00B36F64" w:rsidRDefault="0028693D" w:rsidP="00647E80">
            <w:pPr>
              <w:pStyle w:val="Prrafodelista"/>
              <w:spacing w:after="0" w:line="240" w:lineRule="auto"/>
              <w:ind w:left="0"/>
              <w:jc w:val="both"/>
              <w:rPr>
                <w:rFonts w:ascii="Times New Roman" w:eastAsia="Candara" w:hAnsi="Times New Roman" w:cs="Times New Roman"/>
                <w:b/>
                <w:bCs/>
                <w:color w:val="000000" w:themeColor="text1"/>
                <w:sz w:val="20"/>
                <w:szCs w:val="20"/>
              </w:rPr>
            </w:pPr>
            <w:r w:rsidRPr="00B36F64">
              <w:rPr>
                <w:rFonts w:ascii="Times New Roman" w:eastAsia="Candara" w:hAnsi="Times New Roman" w:cs="Times New Roman"/>
                <w:b/>
                <w:bCs/>
                <w:color w:val="000000" w:themeColor="text1"/>
                <w:sz w:val="20"/>
                <w:szCs w:val="20"/>
              </w:rPr>
              <w:t>Total</w:t>
            </w:r>
          </w:p>
        </w:tc>
        <w:tc>
          <w:tcPr>
            <w:tcW w:w="1417" w:type="dxa"/>
            <w:shd w:val="clear" w:color="auto" w:fill="D9D9D9" w:themeFill="background1" w:themeFillShade="D9"/>
            <w:vAlign w:val="center"/>
          </w:tcPr>
          <w:p w14:paraId="1B0A188D" w14:textId="67798A5D" w:rsidR="0028693D" w:rsidRPr="00B36F64" w:rsidRDefault="00750FB9" w:rsidP="00647E80">
            <w:pPr>
              <w:pStyle w:val="Prrafodelista"/>
              <w:spacing w:after="0" w:line="240" w:lineRule="auto"/>
              <w:ind w:left="0"/>
              <w:jc w:val="center"/>
              <w:rPr>
                <w:rFonts w:ascii="Times New Roman" w:eastAsia="Candara" w:hAnsi="Times New Roman" w:cs="Times New Roman"/>
                <w:b/>
                <w:bCs/>
                <w:color w:val="000000" w:themeColor="text1"/>
                <w:sz w:val="20"/>
                <w:szCs w:val="20"/>
              </w:rPr>
            </w:pPr>
            <w:r w:rsidRPr="00B36F64">
              <w:rPr>
                <w:rFonts w:ascii="Times New Roman" w:eastAsia="Candara" w:hAnsi="Times New Roman" w:cs="Times New Roman"/>
                <w:b/>
                <w:bCs/>
                <w:color w:val="000000" w:themeColor="text1"/>
                <w:sz w:val="20"/>
                <w:szCs w:val="20"/>
              </w:rPr>
              <w:t>124.57</w:t>
            </w:r>
          </w:p>
        </w:tc>
        <w:tc>
          <w:tcPr>
            <w:tcW w:w="1418" w:type="dxa"/>
            <w:shd w:val="clear" w:color="auto" w:fill="D9D9D9" w:themeFill="background1" w:themeFillShade="D9"/>
            <w:vAlign w:val="center"/>
          </w:tcPr>
          <w:p w14:paraId="6D5CA832" w14:textId="7152DBC0" w:rsidR="0028693D" w:rsidRPr="00B36F64" w:rsidRDefault="00057EBE" w:rsidP="00647E80">
            <w:pPr>
              <w:pStyle w:val="Prrafodelista"/>
              <w:spacing w:after="0" w:line="240" w:lineRule="auto"/>
              <w:ind w:left="0"/>
              <w:jc w:val="center"/>
              <w:rPr>
                <w:rFonts w:ascii="Times New Roman" w:eastAsia="Candara" w:hAnsi="Times New Roman" w:cs="Times New Roman"/>
                <w:b/>
                <w:bCs/>
                <w:color w:val="000000" w:themeColor="text1"/>
                <w:sz w:val="20"/>
                <w:szCs w:val="20"/>
              </w:rPr>
            </w:pPr>
            <w:r w:rsidRPr="00B36F64">
              <w:rPr>
                <w:rFonts w:ascii="Times New Roman" w:eastAsia="Candara" w:hAnsi="Times New Roman" w:cs="Times New Roman"/>
                <w:b/>
                <w:bCs/>
                <w:color w:val="000000" w:themeColor="text1"/>
                <w:sz w:val="20"/>
                <w:szCs w:val="20"/>
              </w:rPr>
              <w:t>36.85</w:t>
            </w:r>
          </w:p>
        </w:tc>
        <w:tc>
          <w:tcPr>
            <w:tcW w:w="1559" w:type="dxa"/>
            <w:shd w:val="clear" w:color="auto" w:fill="D9D9D9" w:themeFill="background1" w:themeFillShade="D9"/>
            <w:vAlign w:val="center"/>
          </w:tcPr>
          <w:p w14:paraId="16AD713D" w14:textId="47AD8C88" w:rsidR="0028693D" w:rsidRPr="00B36F64" w:rsidRDefault="00EE3E62" w:rsidP="00647E80">
            <w:pPr>
              <w:pStyle w:val="Prrafodelista"/>
              <w:spacing w:after="0" w:line="240" w:lineRule="auto"/>
              <w:ind w:left="0"/>
              <w:jc w:val="center"/>
              <w:rPr>
                <w:rFonts w:ascii="Times New Roman" w:eastAsia="Candara" w:hAnsi="Times New Roman" w:cs="Times New Roman"/>
                <w:b/>
                <w:bCs/>
                <w:color w:val="000000" w:themeColor="text1"/>
                <w:sz w:val="20"/>
                <w:szCs w:val="20"/>
              </w:rPr>
            </w:pPr>
            <w:r w:rsidRPr="00B36F64">
              <w:rPr>
                <w:rFonts w:ascii="Times New Roman" w:eastAsia="Candara" w:hAnsi="Times New Roman" w:cs="Times New Roman"/>
                <w:b/>
                <w:bCs/>
                <w:color w:val="000000" w:themeColor="text1"/>
                <w:sz w:val="20"/>
                <w:szCs w:val="20"/>
              </w:rPr>
              <w:t>59.50</w:t>
            </w:r>
          </w:p>
        </w:tc>
        <w:tc>
          <w:tcPr>
            <w:tcW w:w="1178" w:type="dxa"/>
            <w:shd w:val="clear" w:color="auto" w:fill="D9D9D9" w:themeFill="background1" w:themeFillShade="D9"/>
            <w:vAlign w:val="center"/>
          </w:tcPr>
          <w:p w14:paraId="16DDFA5E" w14:textId="6EE0170C" w:rsidR="0028693D" w:rsidRPr="00B36F64" w:rsidRDefault="00EE3E62" w:rsidP="00647E80">
            <w:pPr>
              <w:pStyle w:val="Prrafodelista"/>
              <w:spacing w:after="0" w:line="240" w:lineRule="auto"/>
              <w:ind w:left="0"/>
              <w:jc w:val="center"/>
              <w:rPr>
                <w:rFonts w:ascii="Times New Roman" w:eastAsia="Candara" w:hAnsi="Times New Roman" w:cs="Times New Roman"/>
                <w:b/>
                <w:bCs/>
                <w:color w:val="000000" w:themeColor="text1"/>
                <w:sz w:val="20"/>
                <w:szCs w:val="20"/>
              </w:rPr>
            </w:pPr>
            <w:r w:rsidRPr="00B36F64">
              <w:rPr>
                <w:rFonts w:ascii="Times New Roman" w:eastAsia="Candara" w:hAnsi="Times New Roman" w:cs="Times New Roman"/>
                <w:b/>
                <w:bCs/>
                <w:color w:val="000000" w:themeColor="text1"/>
                <w:sz w:val="20"/>
                <w:szCs w:val="20"/>
              </w:rPr>
              <w:t>29.58</w:t>
            </w:r>
          </w:p>
        </w:tc>
      </w:tr>
    </w:tbl>
    <w:p w14:paraId="764F33B8" w14:textId="77777777" w:rsidR="00C11620" w:rsidRPr="00B36F64" w:rsidRDefault="00C11620" w:rsidP="00A40076">
      <w:pPr>
        <w:pStyle w:val="NormalWeb"/>
        <w:spacing w:before="0" w:beforeAutospacing="0" w:after="0" w:afterAutospacing="0"/>
        <w:ind w:left="708"/>
        <w:rPr>
          <w:color w:val="000000" w:themeColor="text1"/>
          <w:sz w:val="16"/>
          <w:szCs w:val="16"/>
        </w:rPr>
      </w:pPr>
      <w:r w:rsidRPr="00B36F64">
        <w:rPr>
          <w:color w:val="000000" w:themeColor="text1"/>
          <w:sz w:val="16"/>
          <w:szCs w:val="16"/>
        </w:rPr>
        <w:t>Fuente: elaborado por DPMI con datos obtenidos en SICOINWEB</w:t>
      </w:r>
    </w:p>
    <w:p w14:paraId="57801720" w14:textId="77777777" w:rsidR="00C11620" w:rsidRPr="00B36F64" w:rsidRDefault="00C11620" w:rsidP="00C11620">
      <w:pPr>
        <w:pStyle w:val="NormalWeb"/>
        <w:spacing w:before="0" w:beforeAutospacing="0" w:after="0" w:afterAutospacing="0"/>
        <w:ind w:left="708"/>
        <w:jc w:val="both"/>
        <w:rPr>
          <w:color w:val="000000" w:themeColor="text1"/>
        </w:rPr>
      </w:pPr>
    </w:p>
    <w:p w14:paraId="2CA39099" w14:textId="19EF0225" w:rsidR="00C11620" w:rsidRPr="00B36F64" w:rsidRDefault="00C11620" w:rsidP="00C11620">
      <w:pPr>
        <w:pStyle w:val="Prrafodelista"/>
        <w:pBdr>
          <w:top w:val="nil"/>
          <w:left w:val="nil"/>
          <w:bottom w:val="nil"/>
          <w:right w:val="nil"/>
          <w:between w:val="nil"/>
        </w:pBdr>
        <w:spacing w:after="0" w:line="360" w:lineRule="auto"/>
        <w:jc w:val="both"/>
        <w:outlineLvl w:val="3"/>
        <w:rPr>
          <w:rFonts w:ascii="Times New Roman" w:eastAsia="Montserrat" w:hAnsi="Times New Roman" w:cs="Times New Roman"/>
          <w:i/>
          <w:iCs/>
          <w:color w:val="000000" w:themeColor="text1"/>
          <w:szCs w:val="24"/>
          <w:lang w:val="es-GT"/>
        </w:rPr>
      </w:pPr>
    </w:p>
    <w:p w14:paraId="42F414F8" w14:textId="6DD8AE4C" w:rsidR="0004434C" w:rsidRPr="00B36F64" w:rsidRDefault="00F41D7D" w:rsidP="00C64505">
      <w:pPr>
        <w:pStyle w:val="Prrafodelista"/>
        <w:numPr>
          <w:ilvl w:val="0"/>
          <w:numId w:val="2"/>
        </w:numPr>
        <w:pBdr>
          <w:top w:val="nil"/>
          <w:left w:val="nil"/>
          <w:bottom w:val="nil"/>
          <w:right w:val="nil"/>
          <w:between w:val="nil"/>
        </w:pBdr>
        <w:spacing w:after="0" w:line="360" w:lineRule="auto"/>
        <w:jc w:val="both"/>
        <w:outlineLvl w:val="3"/>
        <w:rPr>
          <w:rFonts w:ascii="Times New Roman" w:eastAsia="Montserrat" w:hAnsi="Times New Roman" w:cs="Times New Roman"/>
          <w:i/>
          <w:iCs/>
          <w:color w:val="000000" w:themeColor="text1"/>
          <w:szCs w:val="24"/>
        </w:rPr>
      </w:pPr>
      <w:r w:rsidRPr="00B36F64">
        <w:rPr>
          <w:rFonts w:ascii="Times New Roman" w:eastAsia="Montserrat" w:hAnsi="Times New Roman" w:cs="Times New Roman"/>
          <w:i/>
          <w:iCs/>
          <w:color w:val="000000" w:themeColor="text1"/>
          <w:szCs w:val="24"/>
        </w:rPr>
        <w:t>Servicios de Formación Artística</w:t>
      </w:r>
      <w:r w:rsidR="0004434C" w:rsidRPr="00B36F64">
        <w:rPr>
          <w:rFonts w:ascii="Times New Roman" w:eastAsia="Montserrat" w:hAnsi="Times New Roman" w:cs="Times New Roman"/>
          <w:i/>
          <w:iCs/>
          <w:color w:val="000000" w:themeColor="text1"/>
          <w:szCs w:val="24"/>
        </w:rPr>
        <w:t>.</w:t>
      </w:r>
    </w:p>
    <w:p w14:paraId="28D53AF9" w14:textId="4716EC3F" w:rsidR="00F41D7D" w:rsidRPr="00B36F64" w:rsidRDefault="00345664" w:rsidP="00E552E7">
      <w:pPr>
        <w:pStyle w:val="Prrafodelista"/>
        <w:pBdr>
          <w:top w:val="nil"/>
          <w:left w:val="nil"/>
          <w:bottom w:val="nil"/>
          <w:right w:val="nil"/>
          <w:between w:val="nil"/>
        </w:pBdr>
        <w:spacing w:after="0" w:line="360" w:lineRule="auto"/>
        <w:jc w:val="both"/>
        <w:rPr>
          <w:rFonts w:ascii="Times New Roman" w:eastAsia="Montserrat" w:hAnsi="Times New Roman" w:cs="Times New Roman"/>
          <w:color w:val="000000" w:themeColor="text1"/>
          <w:szCs w:val="24"/>
        </w:rPr>
      </w:pPr>
      <w:r w:rsidRPr="00B36F64">
        <w:rPr>
          <w:rFonts w:ascii="Times New Roman" w:eastAsia="Montserrat" w:hAnsi="Times New Roman" w:cs="Times New Roman"/>
          <w:color w:val="000000" w:themeColor="text1"/>
          <w:szCs w:val="24"/>
        </w:rPr>
        <w:t xml:space="preserve">En el </w:t>
      </w:r>
      <w:r w:rsidR="005B0DBC" w:rsidRPr="00B36F64">
        <w:rPr>
          <w:rFonts w:ascii="Times New Roman" w:eastAsia="Montserrat" w:hAnsi="Times New Roman" w:cs="Times New Roman"/>
          <w:color w:val="000000" w:themeColor="text1"/>
          <w:szCs w:val="24"/>
        </w:rPr>
        <w:t>Segundo</w:t>
      </w:r>
      <w:r w:rsidR="000224C6" w:rsidRPr="00B36F64">
        <w:rPr>
          <w:rFonts w:ascii="Times New Roman" w:eastAsia="Montserrat" w:hAnsi="Times New Roman" w:cs="Times New Roman"/>
          <w:color w:val="000000" w:themeColor="text1"/>
          <w:szCs w:val="24"/>
        </w:rPr>
        <w:t xml:space="preserve"> Cuatrimestre se inscribieron </w:t>
      </w:r>
      <w:r w:rsidRPr="00B36F64">
        <w:rPr>
          <w:rFonts w:ascii="Times New Roman" w:eastAsia="Montserrat" w:hAnsi="Times New Roman" w:cs="Times New Roman"/>
          <w:color w:val="000000" w:themeColor="text1"/>
          <w:szCs w:val="24"/>
        </w:rPr>
        <w:t>1,124</w:t>
      </w:r>
      <w:r w:rsidR="000224C6" w:rsidRPr="00B36F64">
        <w:rPr>
          <w:rFonts w:ascii="Times New Roman" w:eastAsia="Montserrat" w:hAnsi="Times New Roman" w:cs="Times New Roman"/>
          <w:color w:val="000000" w:themeColor="text1"/>
          <w:szCs w:val="24"/>
        </w:rPr>
        <w:t xml:space="preserve"> personas</w:t>
      </w:r>
      <w:r w:rsidR="00130729" w:rsidRPr="00B36F64">
        <w:rPr>
          <w:rFonts w:ascii="Times New Roman" w:eastAsia="Montserrat" w:hAnsi="Times New Roman" w:cs="Times New Roman"/>
          <w:color w:val="000000" w:themeColor="text1"/>
          <w:szCs w:val="24"/>
        </w:rPr>
        <w:t xml:space="preserve"> </w:t>
      </w:r>
      <w:r w:rsidR="002F1C97" w:rsidRPr="00B36F64">
        <w:rPr>
          <w:rFonts w:ascii="Times New Roman" w:eastAsia="Montserrat" w:hAnsi="Times New Roman" w:cs="Times New Roman"/>
          <w:color w:val="000000" w:themeColor="text1"/>
          <w:szCs w:val="24"/>
        </w:rPr>
        <w:t xml:space="preserve">en formación básica, las </w:t>
      </w:r>
      <w:r w:rsidR="00DF2D30" w:rsidRPr="00B36F64">
        <w:rPr>
          <w:rFonts w:ascii="Times New Roman" w:eastAsia="Montserrat" w:hAnsi="Times New Roman" w:cs="Times New Roman"/>
          <w:color w:val="000000" w:themeColor="text1"/>
          <w:szCs w:val="24"/>
        </w:rPr>
        <w:t>cuales,</w:t>
      </w:r>
      <w:r w:rsidR="002F1C97" w:rsidRPr="00B36F64">
        <w:rPr>
          <w:rFonts w:ascii="Times New Roman" w:eastAsia="Montserrat" w:hAnsi="Times New Roman" w:cs="Times New Roman"/>
          <w:color w:val="000000" w:themeColor="text1"/>
          <w:szCs w:val="24"/>
        </w:rPr>
        <w:t xml:space="preserve"> </w:t>
      </w:r>
      <w:r w:rsidRPr="00B36F64">
        <w:rPr>
          <w:rFonts w:ascii="Times New Roman" w:eastAsia="Montserrat" w:hAnsi="Times New Roman" w:cs="Times New Roman"/>
          <w:color w:val="000000" w:themeColor="text1"/>
          <w:szCs w:val="24"/>
        </w:rPr>
        <w:t>sumadas a las inscritas en el Primer Cuatrimestre</w:t>
      </w:r>
      <w:r w:rsidR="00CE4CF8" w:rsidRPr="00B36F64">
        <w:rPr>
          <w:rFonts w:ascii="Times New Roman" w:eastAsia="Montserrat" w:hAnsi="Times New Roman" w:cs="Times New Roman"/>
          <w:color w:val="000000" w:themeColor="text1"/>
          <w:szCs w:val="24"/>
        </w:rPr>
        <w:t xml:space="preserve"> en las modalidades profesional y básica</w:t>
      </w:r>
      <w:r w:rsidR="000224C6" w:rsidRPr="00B36F64">
        <w:rPr>
          <w:rFonts w:ascii="Times New Roman" w:eastAsia="Montserrat" w:hAnsi="Times New Roman" w:cs="Times New Roman"/>
          <w:color w:val="000000" w:themeColor="text1"/>
          <w:szCs w:val="24"/>
        </w:rPr>
        <w:t xml:space="preserve">, </w:t>
      </w:r>
      <w:r w:rsidR="00145C2C" w:rsidRPr="00B36F64">
        <w:rPr>
          <w:rFonts w:ascii="Times New Roman" w:eastAsia="Montserrat" w:hAnsi="Times New Roman" w:cs="Times New Roman"/>
          <w:color w:val="000000" w:themeColor="text1"/>
          <w:szCs w:val="24"/>
        </w:rPr>
        <w:t>permiten</w:t>
      </w:r>
      <w:r w:rsidR="002F1C97" w:rsidRPr="00B36F64">
        <w:rPr>
          <w:rFonts w:ascii="Times New Roman" w:eastAsia="Montserrat" w:hAnsi="Times New Roman" w:cs="Times New Roman"/>
          <w:color w:val="000000" w:themeColor="text1"/>
          <w:szCs w:val="24"/>
        </w:rPr>
        <w:t xml:space="preserve"> a </w:t>
      </w:r>
      <w:r w:rsidR="000224C6" w:rsidRPr="00B36F64">
        <w:rPr>
          <w:rFonts w:ascii="Times New Roman" w:eastAsia="Montserrat" w:hAnsi="Times New Roman" w:cs="Times New Roman"/>
          <w:color w:val="000000" w:themeColor="text1"/>
          <w:szCs w:val="24"/>
        </w:rPr>
        <w:t xml:space="preserve">cumplir </w:t>
      </w:r>
      <w:r w:rsidR="00145C2C" w:rsidRPr="00B36F64">
        <w:rPr>
          <w:rFonts w:ascii="Times New Roman" w:eastAsia="Montserrat" w:hAnsi="Times New Roman" w:cs="Times New Roman"/>
          <w:color w:val="000000" w:themeColor="text1"/>
          <w:szCs w:val="24"/>
        </w:rPr>
        <w:t>en un</w:t>
      </w:r>
      <w:r w:rsidR="000224C6" w:rsidRPr="00B36F64">
        <w:rPr>
          <w:rFonts w:ascii="Times New Roman" w:eastAsia="Montserrat" w:hAnsi="Times New Roman" w:cs="Times New Roman"/>
          <w:color w:val="000000" w:themeColor="text1"/>
          <w:szCs w:val="24"/>
        </w:rPr>
        <w:t xml:space="preserve"> </w:t>
      </w:r>
      <w:r w:rsidR="002F1C97" w:rsidRPr="00B36F64">
        <w:rPr>
          <w:rFonts w:ascii="Times New Roman" w:eastAsia="Montserrat" w:hAnsi="Times New Roman" w:cs="Times New Roman"/>
          <w:color w:val="000000" w:themeColor="text1"/>
          <w:szCs w:val="24"/>
        </w:rPr>
        <w:t>39.09</w:t>
      </w:r>
      <w:r w:rsidR="000224C6" w:rsidRPr="00B36F64">
        <w:rPr>
          <w:rFonts w:ascii="Times New Roman" w:eastAsia="Montserrat" w:hAnsi="Times New Roman" w:cs="Times New Roman"/>
          <w:color w:val="000000" w:themeColor="text1"/>
          <w:szCs w:val="24"/>
        </w:rPr>
        <w:t xml:space="preserve"> % la meta </w:t>
      </w:r>
      <w:r w:rsidR="00145C2C" w:rsidRPr="00B36F64">
        <w:rPr>
          <w:rFonts w:ascii="Times New Roman" w:eastAsia="Montserrat" w:hAnsi="Times New Roman" w:cs="Times New Roman"/>
          <w:color w:val="000000" w:themeColor="text1"/>
          <w:szCs w:val="24"/>
        </w:rPr>
        <w:t xml:space="preserve">total </w:t>
      </w:r>
      <w:r w:rsidR="000224C6" w:rsidRPr="00B36F64">
        <w:rPr>
          <w:rFonts w:ascii="Times New Roman" w:eastAsia="Montserrat" w:hAnsi="Times New Roman" w:cs="Times New Roman"/>
          <w:color w:val="000000" w:themeColor="text1"/>
          <w:szCs w:val="24"/>
        </w:rPr>
        <w:t>programada.</w:t>
      </w:r>
    </w:p>
    <w:p w14:paraId="0D2E5EB6" w14:textId="77777777" w:rsidR="00F41D7D" w:rsidRPr="00B36F64" w:rsidRDefault="00F41D7D" w:rsidP="00E552E7">
      <w:pPr>
        <w:pStyle w:val="NormalWeb"/>
        <w:spacing w:before="0" w:beforeAutospacing="0" w:after="0" w:afterAutospacing="0" w:line="360" w:lineRule="auto"/>
        <w:ind w:left="708"/>
        <w:jc w:val="both"/>
        <w:rPr>
          <w:rFonts w:eastAsia="Montserrat"/>
          <w:color w:val="000000" w:themeColor="text1"/>
        </w:rPr>
      </w:pPr>
    </w:p>
    <w:p w14:paraId="46F42E21" w14:textId="77777777" w:rsidR="006A45D5" w:rsidRPr="00B36F64" w:rsidRDefault="006A45D5" w:rsidP="00C64505">
      <w:pPr>
        <w:pStyle w:val="NormalWeb"/>
        <w:numPr>
          <w:ilvl w:val="0"/>
          <w:numId w:val="2"/>
        </w:numPr>
        <w:spacing w:before="0" w:beforeAutospacing="0" w:after="0" w:afterAutospacing="0" w:line="360" w:lineRule="auto"/>
        <w:jc w:val="both"/>
        <w:outlineLvl w:val="3"/>
        <w:rPr>
          <w:rFonts w:eastAsia="Montserrat"/>
          <w:i/>
          <w:iCs/>
          <w:color w:val="000000" w:themeColor="text1"/>
        </w:rPr>
      </w:pPr>
      <w:r w:rsidRPr="00B36F64">
        <w:rPr>
          <w:rFonts w:eastAsia="Montserrat"/>
          <w:i/>
          <w:iCs/>
          <w:color w:val="000000" w:themeColor="text1"/>
        </w:rPr>
        <w:t>Servicios de Fomento de las Artes.</w:t>
      </w:r>
    </w:p>
    <w:p w14:paraId="0DD0B035" w14:textId="3801110B" w:rsidR="002F453F" w:rsidRPr="00B36F64" w:rsidRDefault="006A45D5" w:rsidP="00E552E7">
      <w:pPr>
        <w:pStyle w:val="Sinespaciado"/>
        <w:spacing w:line="360" w:lineRule="auto"/>
        <w:ind w:left="708"/>
        <w:jc w:val="both"/>
        <w:rPr>
          <w:rFonts w:ascii="Times New Roman" w:hAnsi="Times New Roman" w:cs="Times New Roman"/>
          <w:bCs/>
          <w:color w:val="000000" w:themeColor="text1"/>
          <w:sz w:val="24"/>
          <w:szCs w:val="24"/>
        </w:rPr>
      </w:pPr>
      <w:r w:rsidRPr="00B36F64">
        <w:rPr>
          <w:rFonts w:ascii="Times New Roman" w:hAnsi="Times New Roman" w:cs="Times New Roman"/>
          <w:bCs/>
          <w:color w:val="000000" w:themeColor="text1"/>
          <w:sz w:val="24"/>
          <w:szCs w:val="24"/>
        </w:rPr>
        <w:t xml:space="preserve">Las siete instituciones artísticas del MICUDE brindaron </w:t>
      </w:r>
      <w:r w:rsidR="00862722" w:rsidRPr="00B36F64">
        <w:rPr>
          <w:rFonts w:ascii="Times New Roman" w:hAnsi="Times New Roman" w:cs="Times New Roman"/>
          <w:bCs/>
          <w:color w:val="000000" w:themeColor="text1"/>
          <w:sz w:val="24"/>
          <w:szCs w:val="24"/>
        </w:rPr>
        <w:t>89</w:t>
      </w:r>
      <w:r w:rsidRPr="00B36F64">
        <w:rPr>
          <w:rFonts w:ascii="Times New Roman" w:hAnsi="Times New Roman" w:cs="Times New Roman"/>
          <w:bCs/>
          <w:color w:val="000000" w:themeColor="text1"/>
          <w:sz w:val="24"/>
          <w:szCs w:val="24"/>
        </w:rPr>
        <w:t xml:space="preserve"> conciertos y presentaciones</w:t>
      </w:r>
      <w:r w:rsidR="00862722" w:rsidRPr="00B36F64">
        <w:rPr>
          <w:rFonts w:ascii="Times New Roman" w:hAnsi="Times New Roman" w:cs="Times New Roman"/>
          <w:bCs/>
          <w:color w:val="000000" w:themeColor="text1"/>
          <w:sz w:val="24"/>
          <w:szCs w:val="24"/>
        </w:rPr>
        <w:t xml:space="preserve"> en el Segundo Cuatrimestre</w:t>
      </w:r>
      <w:r w:rsidR="00CA7ED6" w:rsidRPr="00B36F64">
        <w:rPr>
          <w:rFonts w:ascii="Times New Roman" w:hAnsi="Times New Roman" w:cs="Times New Roman"/>
          <w:bCs/>
          <w:color w:val="000000" w:themeColor="text1"/>
          <w:sz w:val="24"/>
          <w:szCs w:val="24"/>
        </w:rPr>
        <w:t xml:space="preserve">, </w:t>
      </w:r>
      <w:r w:rsidR="003437B1" w:rsidRPr="00B36F64">
        <w:rPr>
          <w:rFonts w:ascii="Times New Roman" w:hAnsi="Times New Roman" w:cs="Times New Roman"/>
          <w:bCs/>
          <w:color w:val="000000" w:themeColor="text1"/>
          <w:sz w:val="24"/>
          <w:szCs w:val="24"/>
        </w:rPr>
        <w:t xml:space="preserve">acumulando 128 eventos en el año, alcanzando </w:t>
      </w:r>
      <w:r w:rsidR="00843C2D" w:rsidRPr="00B36F64">
        <w:rPr>
          <w:rFonts w:ascii="Times New Roman" w:hAnsi="Times New Roman" w:cs="Times New Roman"/>
          <w:bCs/>
          <w:color w:val="000000" w:themeColor="text1"/>
          <w:sz w:val="24"/>
          <w:szCs w:val="24"/>
        </w:rPr>
        <w:t xml:space="preserve">un avance del </w:t>
      </w:r>
      <w:r w:rsidR="008C0D53" w:rsidRPr="00B36F64">
        <w:rPr>
          <w:rFonts w:ascii="Times New Roman" w:hAnsi="Times New Roman" w:cs="Times New Roman"/>
          <w:bCs/>
          <w:color w:val="000000" w:themeColor="text1"/>
          <w:sz w:val="24"/>
          <w:szCs w:val="24"/>
        </w:rPr>
        <w:t xml:space="preserve">44.91 % de la meta </w:t>
      </w:r>
      <w:r w:rsidR="003437B1" w:rsidRPr="00B36F64">
        <w:rPr>
          <w:rFonts w:ascii="Times New Roman" w:hAnsi="Times New Roman" w:cs="Times New Roman"/>
          <w:bCs/>
          <w:color w:val="000000" w:themeColor="text1"/>
          <w:sz w:val="24"/>
          <w:szCs w:val="24"/>
        </w:rPr>
        <w:t xml:space="preserve">total programada para este año. Ver </w:t>
      </w:r>
      <w:r w:rsidR="00C74135" w:rsidRPr="00B36F64">
        <w:rPr>
          <w:rFonts w:ascii="Times New Roman" w:hAnsi="Times New Roman" w:cs="Times New Roman"/>
          <w:bCs/>
          <w:color w:val="000000" w:themeColor="text1"/>
          <w:sz w:val="24"/>
          <w:szCs w:val="24"/>
        </w:rPr>
        <w:t xml:space="preserve">Cuadro </w:t>
      </w:r>
      <w:r w:rsidR="003437B1" w:rsidRPr="00B36F64">
        <w:rPr>
          <w:rFonts w:ascii="Times New Roman" w:hAnsi="Times New Roman" w:cs="Times New Roman"/>
          <w:bCs/>
          <w:color w:val="000000" w:themeColor="text1"/>
          <w:sz w:val="24"/>
          <w:szCs w:val="24"/>
        </w:rPr>
        <w:t xml:space="preserve">Anexo </w:t>
      </w:r>
      <w:r w:rsidR="00C74135" w:rsidRPr="00B36F64">
        <w:rPr>
          <w:rFonts w:ascii="Times New Roman" w:hAnsi="Times New Roman" w:cs="Times New Roman"/>
          <w:bCs/>
          <w:color w:val="000000" w:themeColor="text1"/>
          <w:sz w:val="24"/>
          <w:szCs w:val="24"/>
        </w:rPr>
        <w:t>2</w:t>
      </w:r>
      <w:r w:rsidR="003437B1" w:rsidRPr="00B36F64">
        <w:rPr>
          <w:rFonts w:ascii="Times New Roman" w:hAnsi="Times New Roman" w:cs="Times New Roman"/>
          <w:bCs/>
          <w:color w:val="000000" w:themeColor="text1"/>
          <w:sz w:val="24"/>
          <w:szCs w:val="24"/>
        </w:rPr>
        <w:t>.</w:t>
      </w:r>
    </w:p>
    <w:p w14:paraId="41FC75B5" w14:textId="77777777" w:rsidR="0054237F" w:rsidRPr="00B36F64" w:rsidRDefault="0054237F" w:rsidP="006747B0">
      <w:pPr>
        <w:pStyle w:val="Sinespaciado"/>
        <w:spacing w:line="360" w:lineRule="auto"/>
        <w:ind w:left="708"/>
        <w:jc w:val="center"/>
        <w:rPr>
          <w:rFonts w:ascii="Times New Roman" w:hAnsi="Times New Roman" w:cs="Times New Roman"/>
          <w:bCs/>
          <w:color w:val="000000" w:themeColor="text1"/>
          <w:sz w:val="16"/>
          <w:szCs w:val="16"/>
        </w:rPr>
      </w:pPr>
    </w:p>
    <w:p w14:paraId="0B5C6F07" w14:textId="77777777" w:rsidR="00792D4C" w:rsidRPr="00B36F64" w:rsidRDefault="006A45D5" w:rsidP="00C64505">
      <w:pPr>
        <w:pStyle w:val="Prrafodelista"/>
        <w:numPr>
          <w:ilvl w:val="0"/>
          <w:numId w:val="2"/>
        </w:numPr>
        <w:spacing w:after="0" w:line="360" w:lineRule="auto"/>
        <w:jc w:val="both"/>
        <w:outlineLvl w:val="3"/>
        <w:rPr>
          <w:rFonts w:ascii="Times New Roman" w:hAnsi="Times New Roman" w:cs="Times New Roman"/>
          <w:bCs/>
          <w:i/>
          <w:iCs/>
          <w:color w:val="000000" w:themeColor="text1"/>
          <w:szCs w:val="24"/>
        </w:rPr>
      </w:pPr>
      <w:r w:rsidRPr="00B36F64">
        <w:rPr>
          <w:rFonts w:ascii="Times New Roman" w:hAnsi="Times New Roman" w:cs="Times New Roman"/>
          <w:bCs/>
          <w:i/>
          <w:iCs/>
          <w:color w:val="000000" w:themeColor="text1"/>
          <w:szCs w:val="24"/>
        </w:rPr>
        <w:t>Apoyo a la creación artística</w:t>
      </w:r>
      <w:r w:rsidR="00792D4C" w:rsidRPr="00B36F64">
        <w:rPr>
          <w:rFonts w:ascii="Times New Roman" w:hAnsi="Times New Roman" w:cs="Times New Roman"/>
          <w:bCs/>
          <w:i/>
          <w:iCs/>
          <w:color w:val="000000" w:themeColor="text1"/>
          <w:szCs w:val="24"/>
        </w:rPr>
        <w:t>.</w:t>
      </w:r>
    </w:p>
    <w:p w14:paraId="741C27FF" w14:textId="76059C48" w:rsidR="006A45D5" w:rsidRPr="00B36F64" w:rsidRDefault="00792D4C" w:rsidP="00E552E7">
      <w:pPr>
        <w:spacing w:after="0" w:line="360" w:lineRule="auto"/>
        <w:ind w:left="708"/>
        <w:jc w:val="both"/>
        <w:rPr>
          <w:rFonts w:ascii="Times New Roman" w:hAnsi="Times New Roman" w:cs="Times New Roman"/>
          <w:color w:val="000000" w:themeColor="text1"/>
          <w:sz w:val="24"/>
          <w:szCs w:val="24"/>
        </w:rPr>
      </w:pPr>
      <w:r w:rsidRPr="00B36F64">
        <w:rPr>
          <w:rFonts w:ascii="Times New Roman" w:hAnsi="Times New Roman" w:cs="Times New Roman"/>
          <w:color w:val="000000" w:themeColor="text1"/>
          <w:sz w:val="24"/>
          <w:szCs w:val="24"/>
        </w:rPr>
        <w:t xml:space="preserve">El MICUDE brinda servicios de asistencia técnica organizativa y otorga reconocimientos a favor de artistas y literatos nacionales.  </w:t>
      </w:r>
      <w:r w:rsidR="009000CC" w:rsidRPr="00B36F64">
        <w:rPr>
          <w:rFonts w:ascii="Times New Roman" w:hAnsi="Times New Roman" w:cs="Times New Roman"/>
          <w:color w:val="000000" w:themeColor="text1"/>
          <w:sz w:val="24"/>
          <w:szCs w:val="24"/>
        </w:rPr>
        <w:t xml:space="preserve">En el Segundo Cuatrimestre se </w:t>
      </w:r>
      <w:r w:rsidR="0004434C" w:rsidRPr="00B36F64">
        <w:rPr>
          <w:rFonts w:ascii="Times New Roman" w:hAnsi="Times New Roman" w:cs="Times New Roman"/>
          <w:color w:val="000000" w:themeColor="text1"/>
          <w:sz w:val="24"/>
          <w:szCs w:val="24"/>
        </w:rPr>
        <w:t xml:space="preserve">entregaron </w:t>
      </w:r>
      <w:r w:rsidR="005F1E8D" w:rsidRPr="00B36F64">
        <w:rPr>
          <w:rFonts w:ascii="Times New Roman" w:hAnsi="Times New Roman" w:cs="Times New Roman"/>
          <w:color w:val="000000" w:themeColor="text1"/>
          <w:sz w:val="24"/>
          <w:szCs w:val="24"/>
        </w:rPr>
        <w:t>22</w:t>
      </w:r>
      <w:r w:rsidR="006A45D5" w:rsidRPr="00B36F64">
        <w:rPr>
          <w:rFonts w:ascii="Times New Roman" w:hAnsi="Times New Roman" w:cs="Times New Roman"/>
          <w:color w:val="000000" w:themeColor="text1"/>
          <w:sz w:val="24"/>
          <w:szCs w:val="24"/>
        </w:rPr>
        <w:t xml:space="preserve"> reconocimientos a artistas </w:t>
      </w:r>
      <w:r w:rsidR="00F263D8" w:rsidRPr="00B36F64">
        <w:rPr>
          <w:rFonts w:ascii="Times New Roman" w:hAnsi="Times New Roman" w:cs="Times New Roman"/>
          <w:color w:val="000000" w:themeColor="text1"/>
          <w:sz w:val="24"/>
          <w:szCs w:val="24"/>
        </w:rPr>
        <w:t xml:space="preserve">guatemaltecos con amplia </w:t>
      </w:r>
      <w:r w:rsidR="00F263D8" w:rsidRPr="00B36F64">
        <w:rPr>
          <w:rFonts w:ascii="Times New Roman" w:hAnsi="Times New Roman" w:cs="Times New Roman"/>
          <w:color w:val="000000" w:themeColor="text1"/>
          <w:sz w:val="24"/>
          <w:szCs w:val="24"/>
        </w:rPr>
        <w:lastRenderedPageBreak/>
        <w:t>trayectoria</w:t>
      </w:r>
      <w:r w:rsidR="009000CC" w:rsidRPr="00B36F64">
        <w:rPr>
          <w:rFonts w:ascii="Times New Roman" w:hAnsi="Times New Roman" w:cs="Times New Roman"/>
          <w:color w:val="000000" w:themeColor="text1"/>
          <w:sz w:val="24"/>
          <w:szCs w:val="24"/>
        </w:rPr>
        <w:t xml:space="preserve"> en el teatro</w:t>
      </w:r>
      <w:r w:rsidR="00C778C5" w:rsidRPr="00B36F64">
        <w:rPr>
          <w:rFonts w:ascii="Times New Roman" w:hAnsi="Times New Roman" w:cs="Times New Roman"/>
          <w:color w:val="000000" w:themeColor="text1"/>
          <w:sz w:val="24"/>
          <w:szCs w:val="24"/>
        </w:rPr>
        <w:t>, los cuales se suman a los 11 entregados en el Primer Cuatrimestre, ejecutándose Q. 550,00</w:t>
      </w:r>
      <w:r w:rsidR="00026FC8" w:rsidRPr="00B36F64">
        <w:rPr>
          <w:rFonts w:ascii="Times New Roman" w:hAnsi="Times New Roman" w:cs="Times New Roman"/>
          <w:color w:val="000000" w:themeColor="text1"/>
          <w:sz w:val="24"/>
          <w:szCs w:val="24"/>
        </w:rPr>
        <w:t>0.00 en julio y agosto y Q. 702,515.00 en lo que va del año.</w:t>
      </w:r>
      <w:r w:rsidR="00D47CDE" w:rsidRPr="00B36F64">
        <w:rPr>
          <w:rFonts w:ascii="Times New Roman" w:hAnsi="Times New Roman" w:cs="Times New Roman"/>
          <w:color w:val="000000" w:themeColor="text1"/>
          <w:sz w:val="24"/>
          <w:szCs w:val="24"/>
        </w:rPr>
        <w:t xml:space="preserve">  Ver Cuadro Anexo </w:t>
      </w:r>
      <w:r w:rsidR="00C74135" w:rsidRPr="00B36F64">
        <w:rPr>
          <w:rFonts w:ascii="Times New Roman" w:hAnsi="Times New Roman" w:cs="Times New Roman"/>
          <w:color w:val="000000" w:themeColor="text1"/>
          <w:sz w:val="24"/>
          <w:szCs w:val="24"/>
        </w:rPr>
        <w:t>3.</w:t>
      </w:r>
    </w:p>
    <w:p w14:paraId="55415A73" w14:textId="77777777" w:rsidR="00D313E8" w:rsidRPr="00B36F64" w:rsidRDefault="00D313E8" w:rsidP="00E552E7">
      <w:pPr>
        <w:spacing w:after="0" w:line="360" w:lineRule="auto"/>
        <w:ind w:left="708"/>
        <w:jc w:val="both"/>
        <w:rPr>
          <w:rFonts w:ascii="Times New Roman" w:hAnsi="Times New Roman" w:cs="Times New Roman"/>
          <w:color w:val="000000" w:themeColor="text1"/>
          <w:sz w:val="24"/>
          <w:szCs w:val="24"/>
        </w:rPr>
      </w:pPr>
    </w:p>
    <w:p w14:paraId="399CBC2F" w14:textId="77777777" w:rsidR="00AA7243" w:rsidRPr="00B36F64" w:rsidRDefault="00A7612F" w:rsidP="00C64505">
      <w:pPr>
        <w:pStyle w:val="Sinespaciado"/>
        <w:numPr>
          <w:ilvl w:val="0"/>
          <w:numId w:val="2"/>
        </w:numPr>
        <w:spacing w:line="360" w:lineRule="auto"/>
        <w:jc w:val="both"/>
        <w:outlineLvl w:val="3"/>
        <w:rPr>
          <w:rFonts w:ascii="Times New Roman" w:hAnsi="Times New Roman" w:cs="Times New Roman"/>
          <w:i/>
          <w:iCs/>
          <w:color w:val="000000" w:themeColor="text1"/>
          <w:sz w:val="24"/>
          <w:szCs w:val="24"/>
        </w:rPr>
      </w:pPr>
      <w:r w:rsidRPr="00B36F64">
        <w:rPr>
          <w:rFonts w:ascii="Times New Roman" w:hAnsi="Times New Roman" w:cs="Times New Roman"/>
          <w:i/>
          <w:iCs/>
          <w:color w:val="000000" w:themeColor="text1"/>
          <w:sz w:val="24"/>
          <w:szCs w:val="24"/>
        </w:rPr>
        <w:t xml:space="preserve">Servicios de </w:t>
      </w:r>
      <w:r w:rsidR="00AA7243" w:rsidRPr="00B36F64">
        <w:rPr>
          <w:rFonts w:ascii="Times New Roman" w:hAnsi="Times New Roman" w:cs="Times New Roman"/>
          <w:i/>
          <w:iCs/>
          <w:color w:val="000000" w:themeColor="text1"/>
          <w:sz w:val="24"/>
          <w:szCs w:val="24"/>
        </w:rPr>
        <w:t>Difusión de las Artes.</w:t>
      </w:r>
    </w:p>
    <w:p w14:paraId="4CEC3CC0" w14:textId="7D360CD1" w:rsidR="00AA7243" w:rsidRPr="00B36F64" w:rsidRDefault="002D3EF2" w:rsidP="00E552E7">
      <w:pPr>
        <w:pStyle w:val="Sinespaciado"/>
        <w:spacing w:line="360" w:lineRule="auto"/>
        <w:ind w:left="708"/>
        <w:jc w:val="both"/>
        <w:rPr>
          <w:rFonts w:ascii="Times New Roman" w:hAnsi="Times New Roman" w:cs="Times New Roman"/>
          <w:b/>
          <w:bCs/>
          <w:color w:val="000000" w:themeColor="text1"/>
          <w:sz w:val="24"/>
          <w:szCs w:val="24"/>
        </w:rPr>
      </w:pPr>
      <w:r w:rsidRPr="00B36F64">
        <w:rPr>
          <w:rFonts w:ascii="Times New Roman" w:hAnsi="Times New Roman" w:cs="Times New Roman"/>
          <w:color w:val="000000" w:themeColor="text1"/>
          <w:sz w:val="24"/>
          <w:szCs w:val="24"/>
        </w:rPr>
        <w:t xml:space="preserve">En el </w:t>
      </w:r>
      <w:r w:rsidR="00EC1129" w:rsidRPr="00B36F64">
        <w:rPr>
          <w:rFonts w:ascii="Times New Roman" w:hAnsi="Times New Roman" w:cs="Times New Roman"/>
          <w:color w:val="000000" w:themeColor="text1"/>
          <w:sz w:val="24"/>
          <w:szCs w:val="24"/>
        </w:rPr>
        <w:t>Segundo</w:t>
      </w:r>
      <w:r w:rsidRPr="00B36F64">
        <w:rPr>
          <w:rFonts w:ascii="Times New Roman" w:hAnsi="Times New Roman" w:cs="Times New Roman"/>
          <w:color w:val="000000" w:themeColor="text1"/>
          <w:sz w:val="24"/>
          <w:szCs w:val="24"/>
        </w:rPr>
        <w:t xml:space="preserve"> Cuatrimestre del presente año, </w:t>
      </w:r>
      <w:r w:rsidR="00C17A7C" w:rsidRPr="00B36F64">
        <w:rPr>
          <w:rFonts w:ascii="Times New Roman" w:hAnsi="Times New Roman" w:cs="Times New Roman"/>
          <w:color w:val="000000" w:themeColor="text1"/>
          <w:sz w:val="24"/>
          <w:szCs w:val="24"/>
        </w:rPr>
        <w:t xml:space="preserve">el MICUDE cedió a través </w:t>
      </w:r>
      <w:r w:rsidR="00D80CB4" w:rsidRPr="00B36F64">
        <w:rPr>
          <w:rFonts w:ascii="Times New Roman" w:hAnsi="Times New Roman" w:cs="Times New Roman"/>
          <w:color w:val="000000" w:themeColor="text1"/>
          <w:sz w:val="24"/>
          <w:szCs w:val="24"/>
        </w:rPr>
        <w:t>de arrendamiento</w:t>
      </w:r>
      <w:r w:rsidR="00C17A7C" w:rsidRPr="00B36F64">
        <w:rPr>
          <w:rFonts w:ascii="Times New Roman" w:hAnsi="Times New Roman" w:cs="Times New Roman"/>
          <w:color w:val="000000" w:themeColor="text1"/>
          <w:sz w:val="24"/>
          <w:szCs w:val="24"/>
        </w:rPr>
        <w:t xml:space="preserve"> o préstamo </w:t>
      </w:r>
      <w:r w:rsidR="002B4D0C" w:rsidRPr="00B36F64">
        <w:rPr>
          <w:rFonts w:ascii="Times New Roman" w:hAnsi="Times New Roman" w:cs="Times New Roman"/>
          <w:color w:val="000000" w:themeColor="text1"/>
          <w:sz w:val="24"/>
          <w:szCs w:val="24"/>
        </w:rPr>
        <w:t xml:space="preserve">los espacios culturales disponibles en el </w:t>
      </w:r>
      <w:r w:rsidR="00C17A7C" w:rsidRPr="00B36F64">
        <w:rPr>
          <w:rFonts w:ascii="Times New Roman" w:hAnsi="Times New Roman" w:cs="Times New Roman"/>
          <w:color w:val="000000" w:themeColor="text1"/>
          <w:sz w:val="24"/>
          <w:szCs w:val="24"/>
        </w:rPr>
        <w:t xml:space="preserve">Centro Cultural Miguel </w:t>
      </w:r>
      <w:r w:rsidR="00123066" w:rsidRPr="00B36F64">
        <w:rPr>
          <w:rFonts w:ascii="Times New Roman" w:hAnsi="Times New Roman" w:cs="Times New Roman"/>
          <w:color w:val="000000" w:themeColor="text1"/>
          <w:sz w:val="24"/>
          <w:szCs w:val="24"/>
        </w:rPr>
        <w:t>Ángel</w:t>
      </w:r>
      <w:r w:rsidR="00C17A7C" w:rsidRPr="00B36F64">
        <w:rPr>
          <w:rFonts w:ascii="Times New Roman" w:hAnsi="Times New Roman" w:cs="Times New Roman"/>
          <w:color w:val="000000" w:themeColor="text1"/>
          <w:sz w:val="24"/>
          <w:szCs w:val="24"/>
        </w:rPr>
        <w:t xml:space="preserve"> Asturias</w:t>
      </w:r>
      <w:r w:rsidR="00A80CF5" w:rsidRPr="00B36F64">
        <w:rPr>
          <w:rFonts w:ascii="Times New Roman" w:hAnsi="Times New Roman" w:cs="Times New Roman"/>
          <w:color w:val="000000" w:themeColor="text1"/>
          <w:sz w:val="24"/>
          <w:szCs w:val="24"/>
        </w:rPr>
        <w:t xml:space="preserve"> </w:t>
      </w:r>
      <w:r w:rsidR="00C17A7C" w:rsidRPr="00B36F64">
        <w:rPr>
          <w:rFonts w:ascii="Times New Roman" w:hAnsi="Times New Roman" w:cs="Times New Roman"/>
          <w:color w:val="000000" w:themeColor="text1"/>
          <w:sz w:val="24"/>
          <w:szCs w:val="24"/>
        </w:rPr>
        <w:t xml:space="preserve">y </w:t>
      </w:r>
      <w:r w:rsidR="002B4D0C" w:rsidRPr="00B36F64">
        <w:rPr>
          <w:rFonts w:ascii="Times New Roman" w:hAnsi="Times New Roman" w:cs="Times New Roman"/>
          <w:color w:val="000000" w:themeColor="text1"/>
          <w:sz w:val="24"/>
          <w:szCs w:val="24"/>
        </w:rPr>
        <w:t xml:space="preserve">el </w:t>
      </w:r>
      <w:r w:rsidR="00C17A7C" w:rsidRPr="00B36F64">
        <w:rPr>
          <w:rFonts w:ascii="Times New Roman" w:hAnsi="Times New Roman" w:cs="Times New Roman"/>
          <w:color w:val="000000" w:themeColor="text1"/>
          <w:sz w:val="24"/>
          <w:szCs w:val="24"/>
        </w:rPr>
        <w:t>Centro Cultural de Escuintla</w:t>
      </w:r>
      <w:r w:rsidR="002B4D0C" w:rsidRPr="00B36F64">
        <w:rPr>
          <w:rFonts w:ascii="Times New Roman" w:hAnsi="Times New Roman" w:cs="Times New Roman"/>
          <w:color w:val="000000" w:themeColor="text1"/>
          <w:sz w:val="24"/>
          <w:szCs w:val="24"/>
        </w:rPr>
        <w:t>,</w:t>
      </w:r>
      <w:r w:rsidR="00C17A7C" w:rsidRPr="00B36F64">
        <w:rPr>
          <w:rFonts w:ascii="Times New Roman" w:hAnsi="Times New Roman" w:cs="Times New Roman"/>
          <w:color w:val="000000" w:themeColor="text1"/>
          <w:sz w:val="24"/>
          <w:szCs w:val="24"/>
        </w:rPr>
        <w:t xml:space="preserve"> a entidades o personas vinculadas al sector del arte y la cultura </w:t>
      </w:r>
      <w:r w:rsidRPr="00B36F64">
        <w:rPr>
          <w:rFonts w:ascii="Times New Roman" w:hAnsi="Times New Roman" w:cs="Times New Roman"/>
          <w:color w:val="000000" w:themeColor="text1"/>
          <w:sz w:val="24"/>
          <w:szCs w:val="24"/>
        </w:rPr>
        <w:t xml:space="preserve">en </w:t>
      </w:r>
      <w:r w:rsidR="00123066" w:rsidRPr="00B36F64">
        <w:rPr>
          <w:rFonts w:ascii="Times New Roman" w:hAnsi="Times New Roman" w:cs="Times New Roman"/>
          <w:color w:val="000000" w:themeColor="text1"/>
          <w:sz w:val="24"/>
          <w:szCs w:val="24"/>
        </w:rPr>
        <w:t>294</w:t>
      </w:r>
      <w:r w:rsidRPr="00B36F64">
        <w:rPr>
          <w:rFonts w:ascii="Times New Roman" w:hAnsi="Times New Roman" w:cs="Times New Roman"/>
          <w:color w:val="000000" w:themeColor="text1"/>
          <w:sz w:val="24"/>
          <w:szCs w:val="24"/>
        </w:rPr>
        <w:t xml:space="preserve"> oportunidades</w:t>
      </w:r>
      <w:r w:rsidR="00CF5DCD" w:rsidRPr="00B36F64">
        <w:rPr>
          <w:rFonts w:ascii="Times New Roman" w:hAnsi="Times New Roman" w:cs="Times New Roman"/>
          <w:i/>
          <w:iCs/>
          <w:color w:val="000000" w:themeColor="text1"/>
          <w:sz w:val="24"/>
          <w:szCs w:val="24"/>
        </w:rPr>
        <w:t xml:space="preserve"> </w:t>
      </w:r>
      <w:r w:rsidR="00CF5DCD" w:rsidRPr="00B36F64">
        <w:rPr>
          <w:rFonts w:ascii="Times New Roman" w:hAnsi="Times New Roman" w:cs="Times New Roman"/>
          <w:color w:val="000000" w:themeColor="text1"/>
          <w:sz w:val="24"/>
          <w:szCs w:val="24"/>
        </w:rPr>
        <w:t>estableciéndose una ejecución del 31.</w:t>
      </w:r>
      <w:r w:rsidR="00AD23CE" w:rsidRPr="00B36F64">
        <w:rPr>
          <w:rFonts w:ascii="Times New Roman" w:hAnsi="Times New Roman" w:cs="Times New Roman"/>
          <w:color w:val="000000" w:themeColor="text1"/>
          <w:sz w:val="24"/>
          <w:szCs w:val="24"/>
        </w:rPr>
        <w:t xml:space="preserve">96 </w:t>
      </w:r>
      <w:r w:rsidR="002F75D8" w:rsidRPr="00B36F64">
        <w:rPr>
          <w:rFonts w:ascii="Times New Roman" w:hAnsi="Times New Roman" w:cs="Times New Roman"/>
          <w:color w:val="000000" w:themeColor="text1"/>
          <w:sz w:val="24"/>
          <w:szCs w:val="24"/>
        </w:rPr>
        <w:t>%</w:t>
      </w:r>
      <w:r w:rsidR="00AD23CE" w:rsidRPr="00B36F64">
        <w:rPr>
          <w:rFonts w:ascii="Times New Roman" w:hAnsi="Times New Roman" w:cs="Times New Roman"/>
          <w:color w:val="000000" w:themeColor="text1"/>
          <w:sz w:val="24"/>
          <w:szCs w:val="24"/>
        </w:rPr>
        <w:t xml:space="preserve"> en el subproducto correspondiente, el cual muestra un desempeño inferior a lo esperado </w:t>
      </w:r>
      <w:r w:rsidR="0029350F" w:rsidRPr="00B36F64">
        <w:rPr>
          <w:rFonts w:ascii="Times New Roman" w:hAnsi="Times New Roman" w:cs="Times New Roman"/>
          <w:color w:val="000000" w:themeColor="text1"/>
          <w:sz w:val="24"/>
          <w:szCs w:val="24"/>
        </w:rPr>
        <w:t xml:space="preserve">debido a las </w:t>
      </w:r>
      <w:r w:rsidR="004E5DF2" w:rsidRPr="00B36F64">
        <w:rPr>
          <w:rFonts w:ascii="Times New Roman" w:hAnsi="Times New Roman" w:cs="Times New Roman"/>
          <w:color w:val="000000" w:themeColor="text1"/>
          <w:sz w:val="24"/>
          <w:szCs w:val="24"/>
        </w:rPr>
        <w:t xml:space="preserve">restricciones </w:t>
      </w:r>
      <w:r w:rsidR="00F7219A" w:rsidRPr="00B36F64">
        <w:rPr>
          <w:rFonts w:ascii="Times New Roman" w:hAnsi="Times New Roman" w:cs="Times New Roman"/>
          <w:color w:val="000000" w:themeColor="text1"/>
          <w:sz w:val="24"/>
          <w:szCs w:val="24"/>
        </w:rPr>
        <w:t>para</w:t>
      </w:r>
      <w:r w:rsidR="0029350F" w:rsidRPr="00B36F64">
        <w:rPr>
          <w:rFonts w:ascii="Times New Roman" w:hAnsi="Times New Roman" w:cs="Times New Roman"/>
          <w:color w:val="000000" w:themeColor="text1"/>
          <w:sz w:val="24"/>
          <w:szCs w:val="24"/>
        </w:rPr>
        <w:t xml:space="preserve"> realizar eventos artísticos y culturales </w:t>
      </w:r>
      <w:r w:rsidR="00F7219A" w:rsidRPr="00B36F64">
        <w:rPr>
          <w:rFonts w:ascii="Times New Roman" w:hAnsi="Times New Roman" w:cs="Times New Roman"/>
          <w:color w:val="000000" w:themeColor="text1"/>
          <w:sz w:val="24"/>
          <w:szCs w:val="24"/>
        </w:rPr>
        <w:t xml:space="preserve">implementadas </w:t>
      </w:r>
      <w:r w:rsidR="004E5DF2" w:rsidRPr="00B36F64">
        <w:rPr>
          <w:rFonts w:ascii="Times New Roman" w:hAnsi="Times New Roman" w:cs="Times New Roman"/>
          <w:color w:val="000000" w:themeColor="text1"/>
          <w:sz w:val="24"/>
          <w:szCs w:val="24"/>
        </w:rPr>
        <w:t>para evitar la propagación del COVID-19.</w:t>
      </w:r>
      <w:r w:rsidRPr="00B36F64">
        <w:rPr>
          <w:rFonts w:ascii="Times New Roman" w:hAnsi="Times New Roman" w:cs="Times New Roman"/>
          <w:color w:val="000000" w:themeColor="text1"/>
          <w:sz w:val="24"/>
          <w:szCs w:val="24"/>
        </w:rPr>
        <w:t xml:space="preserve"> </w:t>
      </w:r>
      <w:r w:rsidRPr="00B36F64">
        <w:rPr>
          <w:rFonts w:ascii="Times New Roman" w:hAnsi="Times New Roman" w:cs="Times New Roman"/>
          <w:b/>
          <w:bCs/>
          <w:color w:val="000000" w:themeColor="text1"/>
          <w:sz w:val="24"/>
          <w:szCs w:val="24"/>
        </w:rPr>
        <w:t xml:space="preserve"> </w:t>
      </w:r>
    </w:p>
    <w:p w14:paraId="5C9A1267" w14:textId="77777777" w:rsidR="0067229E" w:rsidRPr="00B36F64" w:rsidRDefault="0067229E" w:rsidP="00E552E7">
      <w:pPr>
        <w:pStyle w:val="Sinespaciado"/>
        <w:spacing w:line="360" w:lineRule="auto"/>
        <w:ind w:left="708"/>
        <w:jc w:val="both"/>
        <w:rPr>
          <w:rFonts w:ascii="Times New Roman" w:hAnsi="Times New Roman" w:cs="Times New Roman"/>
          <w:i/>
          <w:iCs/>
          <w:color w:val="000000" w:themeColor="text1"/>
          <w:sz w:val="24"/>
          <w:szCs w:val="24"/>
        </w:rPr>
      </w:pPr>
    </w:p>
    <w:p w14:paraId="3B6F1153" w14:textId="25F77F9E" w:rsidR="0029350F" w:rsidRPr="00B36F64" w:rsidRDefault="0029350F" w:rsidP="00E552E7">
      <w:pPr>
        <w:pStyle w:val="Sinespaciado"/>
        <w:spacing w:line="360" w:lineRule="auto"/>
        <w:ind w:left="708"/>
        <w:jc w:val="both"/>
        <w:rPr>
          <w:rFonts w:ascii="Times New Roman" w:hAnsi="Times New Roman" w:cs="Times New Roman"/>
          <w:i/>
          <w:iCs/>
          <w:color w:val="000000" w:themeColor="text1"/>
          <w:sz w:val="24"/>
          <w:szCs w:val="24"/>
        </w:rPr>
      </w:pPr>
      <w:r w:rsidRPr="00B36F64">
        <w:rPr>
          <w:rFonts w:ascii="Times New Roman" w:hAnsi="Times New Roman" w:cs="Times New Roman"/>
          <w:i/>
          <w:iCs/>
          <w:color w:val="000000" w:themeColor="text1"/>
          <w:sz w:val="24"/>
          <w:szCs w:val="24"/>
        </w:rPr>
        <w:t>Remozamiento del Centro Cultural Miguel Ángel Asturias</w:t>
      </w:r>
      <w:r w:rsidR="00FF4578" w:rsidRPr="00B36F64">
        <w:rPr>
          <w:rFonts w:ascii="Times New Roman" w:hAnsi="Times New Roman" w:cs="Times New Roman"/>
          <w:i/>
          <w:iCs/>
          <w:color w:val="000000" w:themeColor="text1"/>
          <w:sz w:val="24"/>
          <w:szCs w:val="24"/>
        </w:rPr>
        <w:t xml:space="preserve"> (CCMAA)</w:t>
      </w:r>
      <w:r w:rsidRPr="00B36F64">
        <w:rPr>
          <w:rFonts w:ascii="Times New Roman" w:hAnsi="Times New Roman" w:cs="Times New Roman"/>
          <w:i/>
          <w:iCs/>
          <w:color w:val="000000" w:themeColor="text1"/>
          <w:sz w:val="24"/>
          <w:szCs w:val="24"/>
        </w:rPr>
        <w:t>.</w:t>
      </w:r>
    </w:p>
    <w:p w14:paraId="4F152073" w14:textId="474DDA50" w:rsidR="00FF4578" w:rsidRPr="00B36F64" w:rsidRDefault="001C48AD" w:rsidP="001C48AD">
      <w:pPr>
        <w:pStyle w:val="Sinespaciado"/>
        <w:spacing w:line="360" w:lineRule="auto"/>
        <w:ind w:left="708"/>
        <w:jc w:val="both"/>
        <w:rPr>
          <w:rFonts w:ascii="Times New Roman" w:hAnsi="Times New Roman" w:cs="Times New Roman"/>
          <w:color w:val="000000" w:themeColor="text1"/>
          <w:sz w:val="24"/>
          <w:szCs w:val="24"/>
        </w:rPr>
      </w:pPr>
      <w:r w:rsidRPr="00B36F64">
        <w:rPr>
          <w:rFonts w:ascii="Times New Roman" w:hAnsi="Times New Roman" w:cs="Times New Roman"/>
          <w:color w:val="000000" w:themeColor="text1"/>
          <w:sz w:val="24"/>
          <w:szCs w:val="24"/>
        </w:rPr>
        <w:t xml:space="preserve">El principal logro de las intervenciones programadas </w:t>
      </w:r>
      <w:r w:rsidR="002508CF" w:rsidRPr="00B36F64">
        <w:rPr>
          <w:rFonts w:ascii="Times New Roman" w:hAnsi="Times New Roman" w:cs="Times New Roman"/>
          <w:color w:val="000000" w:themeColor="text1"/>
          <w:sz w:val="24"/>
          <w:szCs w:val="24"/>
        </w:rPr>
        <w:t>para mejoramiento del CCMAA, fue la finalización d</w:t>
      </w:r>
      <w:r w:rsidRPr="00B36F64">
        <w:rPr>
          <w:rFonts w:ascii="Times New Roman" w:hAnsi="Times New Roman" w:cs="Times New Roman"/>
          <w:color w:val="000000" w:themeColor="text1"/>
          <w:sz w:val="24"/>
          <w:szCs w:val="24"/>
        </w:rPr>
        <w:t>el r</w:t>
      </w:r>
      <w:r w:rsidR="00FF4578" w:rsidRPr="00B36F64">
        <w:rPr>
          <w:rFonts w:ascii="Times New Roman" w:hAnsi="Times New Roman" w:cs="Times New Roman"/>
          <w:color w:val="000000" w:themeColor="text1"/>
          <w:sz w:val="24"/>
          <w:szCs w:val="24"/>
          <w:lang w:eastAsia="en-US"/>
        </w:rPr>
        <w:t>emozamiento</w:t>
      </w:r>
      <w:r w:rsidR="002508CF" w:rsidRPr="00B36F64">
        <w:rPr>
          <w:rFonts w:ascii="Times New Roman" w:hAnsi="Times New Roman" w:cs="Times New Roman"/>
          <w:color w:val="000000" w:themeColor="text1"/>
          <w:sz w:val="24"/>
          <w:szCs w:val="24"/>
          <w:lang w:eastAsia="en-US"/>
        </w:rPr>
        <w:t xml:space="preserve"> de</w:t>
      </w:r>
      <w:r w:rsidR="00FF4578" w:rsidRPr="00B36F64">
        <w:rPr>
          <w:rFonts w:ascii="Times New Roman" w:hAnsi="Times New Roman" w:cs="Times New Roman"/>
          <w:color w:val="000000" w:themeColor="text1"/>
          <w:sz w:val="24"/>
          <w:szCs w:val="24"/>
          <w:lang w:eastAsia="en-US"/>
        </w:rPr>
        <w:t xml:space="preserve"> 370 m</w:t>
      </w:r>
      <w:r w:rsidR="00FF4578" w:rsidRPr="00B36F64">
        <w:rPr>
          <w:rFonts w:ascii="Times New Roman" w:hAnsi="Times New Roman" w:cs="Times New Roman"/>
          <w:color w:val="000000" w:themeColor="text1"/>
          <w:sz w:val="24"/>
          <w:szCs w:val="24"/>
          <w:vertAlign w:val="superscript"/>
          <w:lang w:eastAsia="en-US"/>
        </w:rPr>
        <w:t>2</w:t>
      </w:r>
      <w:r w:rsidR="00FF4578" w:rsidRPr="00B36F64">
        <w:rPr>
          <w:rFonts w:ascii="Times New Roman" w:hAnsi="Times New Roman" w:cs="Times New Roman"/>
          <w:color w:val="000000" w:themeColor="text1"/>
          <w:sz w:val="24"/>
          <w:szCs w:val="24"/>
          <w:lang w:eastAsia="en-US"/>
        </w:rPr>
        <w:t xml:space="preserve"> de cielo falso del </w:t>
      </w:r>
      <w:r w:rsidR="0054237F" w:rsidRPr="00B36F64">
        <w:rPr>
          <w:rFonts w:ascii="Times New Roman" w:hAnsi="Times New Roman" w:cs="Times New Roman"/>
          <w:color w:val="000000" w:themeColor="text1"/>
          <w:sz w:val="24"/>
          <w:szCs w:val="24"/>
          <w:lang w:eastAsia="en-US"/>
        </w:rPr>
        <w:t>Antelobby de</w:t>
      </w:r>
      <w:r w:rsidR="00FF4578" w:rsidRPr="00B36F64">
        <w:rPr>
          <w:rFonts w:ascii="Times New Roman" w:hAnsi="Times New Roman" w:cs="Times New Roman"/>
          <w:color w:val="000000" w:themeColor="text1"/>
          <w:sz w:val="24"/>
          <w:szCs w:val="24"/>
          <w:lang w:eastAsia="en-US"/>
        </w:rPr>
        <w:t xml:space="preserve"> la Gran Sala Efraín Recinos del CCMAA.</w:t>
      </w:r>
    </w:p>
    <w:p w14:paraId="2205F949" w14:textId="248794BF" w:rsidR="004E5DF2" w:rsidRPr="00B36F64" w:rsidRDefault="004E5DF2" w:rsidP="00D34377">
      <w:pPr>
        <w:pStyle w:val="msotitle2"/>
        <w:widowControl w:val="0"/>
        <w:spacing w:line="360" w:lineRule="auto"/>
        <w:ind w:left="709"/>
        <w:jc w:val="both"/>
        <w:rPr>
          <w:rFonts w:ascii="Times New Roman" w:hAnsi="Times New Roman"/>
          <w:bCs/>
          <w:color w:val="000000" w:themeColor="text1"/>
          <w:sz w:val="24"/>
          <w:szCs w:val="24"/>
          <w:lang w:val="es-ES"/>
        </w:rPr>
      </w:pPr>
      <w:r w:rsidRPr="00B36F64">
        <w:rPr>
          <w:rFonts w:ascii="Times New Roman" w:hAnsi="Times New Roman"/>
          <w:bCs/>
          <w:color w:val="000000" w:themeColor="text1"/>
          <w:sz w:val="24"/>
          <w:szCs w:val="24"/>
          <w:lang w:val="es-ES"/>
        </w:rPr>
        <w:t>Los ingresos propios generados por arrendamiento de espacios culturales y por venta de libros</w:t>
      </w:r>
      <w:r w:rsidR="00FE6EC2" w:rsidRPr="00B36F64">
        <w:rPr>
          <w:rFonts w:ascii="Times New Roman" w:hAnsi="Times New Roman"/>
          <w:bCs/>
          <w:color w:val="000000" w:themeColor="text1"/>
          <w:sz w:val="24"/>
          <w:szCs w:val="24"/>
          <w:lang w:val="es-ES"/>
        </w:rPr>
        <w:t xml:space="preserve"> se presenta en el siguiente cuadro</w:t>
      </w:r>
      <w:r w:rsidR="00FC7A10" w:rsidRPr="00B36F64">
        <w:rPr>
          <w:rFonts w:ascii="Times New Roman" w:hAnsi="Times New Roman"/>
          <w:bCs/>
          <w:color w:val="000000" w:themeColor="text1"/>
          <w:sz w:val="24"/>
          <w:szCs w:val="24"/>
          <w:lang w:val="es-ES"/>
        </w:rPr>
        <w:t xml:space="preserve">: </w:t>
      </w:r>
    </w:p>
    <w:p w14:paraId="5A39353E" w14:textId="77777777" w:rsidR="00FE6EC2" w:rsidRPr="00B36F64" w:rsidRDefault="00FE6EC2" w:rsidP="00D34377">
      <w:pPr>
        <w:pStyle w:val="msotitle2"/>
        <w:widowControl w:val="0"/>
        <w:ind w:left="708"/>
        <w:jc w:val="both"/>
        <w:rPr>
          <w:rFonts w:ascii="Times New Roman" w:hAnsi="Times New Roman"/>
          <w:bCs/>
          <w:color w:val="000000" w:themeColor="text1"/>
          <w:sz w:val="24"/>
          <w:szCs w:val="24"/>
          <w:lang w:val="es-ES"/>
        </w:rPr>
      </w:pPr>
    </w:p>
    <w:p w14:paraId="2615A721" w14:textId="1C6EA51C" w:rsidR="00901014" w:rsidRPr="00B36F64" w:rsidRDefault="00FE6EC2" w:rsidP="00D34377">
      <w:pPr>
        <w:pStyle w:val="msotitle2"/>
        <w:widowControl w:val="0"/>
        <w:ind w:left="709"/>
        <w:rPr>
          <w:rFonts w:ascii="Times New Roman" w:hAnsi="Times New Roman"/>
          <w:bCs/>
          <w:i/>
          <w:iCs/>
          <w:color w:val="000000" w:themeColor="text1"/>
          <w:sz w:val="22"/>
          <w:szCs w:val="22"/>
          <w:lang w:val="es-ES"/>
        </w:rPr>
      </w:pPr>
      <w:r w:rsidRPr="00B36F64">
        <w:rPr>
          <w:rFonts w:ascii="Times New Roman" w:hAnsi="Times New Roman"/>
          <w:bCs/>
          <w:i/>
          <w:iCs/>
          <w:color w:val="000000" w:themeColor="text1"/>
          <w:sz w:val="22"/>
          <w:szCs w:val="22"/>
          <w:lang w:val="es-ES"/>
        </w:rPr>
        <w:t xml:space="preserve">Cuadro </w:t>
      </w:r>
      <w:r w:rsidR="003437B1" w:rsidRPr="00B36F64">
        <w:rPr>
          <w:rFonts w:ascii="Times New Roman" w:hAnsi="Times New Roman"/>
          <w:bCs/>
          <w:i/>
          <w:iCs/>
          <w:color w:val="000000" w:themeColor="text1"/>
          <w:sz w:val="22"/>
          <w:szCs w:val="22"/>
          <w:lang w:val="es-ES"/>
        </w:rPr>
        <w:t>7</w:t>
      </w:r>
      <w:r w:rsidRPr="00B36F64">
        <w:rPr>
          <w:rFonts w:ascii="Times New Roman" w:hAnsi="Times New Roman"/>
          <w:bCs/>
          <w:i/>
          <w:iCs/>
          <w:color w:val="000000" w:themeColor="text1"/>
          <w:sz w:val="22"/>
          <w:szCs w:val="22"/>
          <w:lang w:val="es-ES"/>
        </w:rPr>
        <w:t xml:space="preserve">. Ingresos propios captados por arrendamiento de espacios culturales </w:t>
      </w:r>
    </w:p>
    <w:p w14:paraId="5FBC6F8D" w14:textId="70707A6D" w:rsidR="00FE6EC2" w:rsidRPr="00B36F64" w:rsidRDefault="00FE6EC2" w:rsidP="002B261B">
      <w:pPr>
        <w:pStyle w:val="msotitle2"/>
        <w:widowControl w:val="0"/>
        <w:ind w:left="709"/>
        <w:rPr>
          <w:rFonts w:ascii="Times New Roman" w:hAnsi="Times New Roman"/>
          <w:bCs/>
          <w:i/>
          <w:iCs/>
          <w:color w:val="000000" w:themeColor="text1"/>
          <w:sz w:val="22"/>
          <w:szCs w:val="22"/>
          <w:lang w:val="es-ES"/>
        </w:rPr>
      </w:pPr>
      <w:r w:rsidRPr="00B36F64">
        <w:rPr>
          <w:rFonts w:ascii="Times New Roman" w:hAnsi="Times New Roman"/>
          <w:bCs/>
          <w:i/>
          <w:iCs/>
          <w:color w:val="000000" w:themeColor="text1"/>
          <w:sz w:val="22"/>
          <w:szCs w:val="22"/>
          <w:lang w:val="es-ES"/>
        </w:rPr>
        <w:t>y venta de libros reproducidos por Editorial Cultura</w:t>
      </w:r>
    </w:p>
    <w:p w14:paraId="5B1060DE" w14:textId="53848C6E" w:rsidR="004E5DF2" w:rsidRPr="00A40076" w:rsidRDefault="00FE6EC2" w:rsidP="002B261B">
      <w:pPr>
        <w:pStyle w:val="msotitle2"/>
        <w:widowControl w:val="0"/>
        <w:ind w:left="709"/>
        <w:rPr>
          <w:rFonts w:ascii="Times New Roman" w:hAnsi="Times New Roman"/>
          <w:bCs/>
          <w:i/>
          <w:iCs/>
          <w:color w:val="000000" w:themeColor="text1"/>
          <w:sz w:val="22"/>
          <w:szCs w:val="22"/>
          <w:lang w:val="es-ES"/>
        </w:rPr>
      </w:pPr>
      <w:r w:rsidRPr="00A40076">
        <w:rPr>
          <w:rFonts w:ascii="Times New Roman" w:hAnsi="Times New Roman"/>
          <w:bCs/>
          <w:i/>
          <w:iCs/>
          <w:color w:val="000000" w:themeColor="text1"/>
          <w:sz w:val="22"/>
          <w:szCs w:val="22"/>
          <w:lang w:val="es-ES"/>
        </w:rPr>
        <w:t>(Datos expresados en Quetzales).</w:t>
      </w:r>
    </w:p>
    <w:tbl>
      <w:tblPr>
        <w:tblW w:w="8744" w:type="dxa"/>
        <w:tblInd w:w="367" w:type="dxa"/>
        <w:tblCellMar>
          <w:left w:w="70" w:type="dxa"/>
          <w:right w:w="70" w:type="dxa"/>
        </w:tblCellMar>
        <w:tblLook w:val="04A0" w:firstRow="1" w:lastRow="0" w:firstColumn="1" w:lastColumn="0" w:noHBand="0" w:noVBand="1"/>
      </w:tblPr>
      <w:tblGrid>
        <w:gridCol w:w="405"/>
        <w:gridCol w:w="2289"/>
        <w:gridCol w:w="1280"/>
        <w:gridCol w:w="860"/>
        <w:gridCol w:w="860"/>
        <w:gridCol w:w="860"/>
        <w:gridCol w:w="860"/>
        <w:gridCol w:w="1170"/>
        <w:gridCol w:w="950"/>
      </w:tblGrid>
      <w:tr w:rsidR="002B261B" w:rsidRPr="00B36F64" w14:paraId="72E378F0" w14:textId="77777777" w:rsidTr="00A40076">
        <w:trPr>
          <w:trHeight w:val="540"/>
        </w:trPr>
        <w:tc>
          <w:tcPr>
            <w:tcW w:w="405" w:type="dxa"/>
            <w:tcBorders>
              <w:top w:val="single" w:sz="4" w:space="0" w:color="auto"/>
              <w:left w:val="single" w:sz="4" w:space="0" w:color="auto"/>
              <w:bottom w:val="single" w:sz="4" w:space="0" w:color="auto"/>
              <w:right w:val="single" w:sz="4" w:space="0" w:color="auto"/>
            </w:tcBorders>
            <w:shd w:val="clear" w:color="000000" w:fill="DDEBF7"/>
            <w:noWrap/>
            <w:vAlign w:val="center"/>
            <w:hideMark/>
          </w:tcPr>
          <w:p w14:paraId="18E69502" w14:textId="77777777" w:rsidR="002B261B" w:rsidRPr="00B36F64" w:rsidRDefault="002B261B" w:rsidP="002B261B">
            <w:pPr>
              <w:spacing w:after="0" w:line="240" w:lineRule="auto"/>
              <w:jc w:val="center"/>
              <w:rPr>
                <w:rFonts w:ascii="Times New Roman" w:eastAsia="Times New Roman" w:hAnsi="Times New Roman" w:cs="Times New Roman"/>
                <w:b/>
                <w:bCs/>
                <w:color w:val="000000" w:themeColor="text1"/>
                <w:sz w:val="18"/>
                <w:szCs w:val="18"/>
                <w:lang w:eastAsia="es-GT"/>
              </w:rPr>
            </w:pPr>
            <w:r w:rsidRPr="00B36F64">
              <w:rPr>
                <w:rFonts w:ascii="Times New Roman" w:eastAsia="Times New Roman" w:hAnsi="Times New Roman" w:cs="Times New Roman"/>
                <w:b/>
                <w:bCs/>
                <w:color w:val="000000" w:themeColor="text1"/>
                <w:sz w:val="18"/>
                <w:szCs w:val="18"/>
                <w:lang w:eastAsia="es-GT"/>
              </w:rPr>
              <w:t>No.</w:t>
            </w:r>
          </w:p>
        </w:tc>
        <w:tc>
          <w:tcPr>
            <w:tcW w:w="2289" w:type="dxa"/>
            <w:tcBorders>
              <w:top w:val="single" w:sz="4" w:space="0" w:color="auto"/>
              <w:left w:val="nil"/>
              <w:bottom w:val="single" w:sz="4" w:space="0" w:color="auto"/>
              <w:right w:val="single" w:sz="4" w:space="0" w:color="auto"/>
            </w:tcBorders>
            <w:shd w:val="clear" w:color="000000" w:fill="DDEBF7"/>
            <w:vAlign w:val="center"/>
            <w:hideMark/>
          </w:tcPr>
          <w:p w14:paraId="60EF3C53" w14:textId="77777777" w:rsidR="002B261B" w:rsidRPr="00B36F64" w:rsidRDefault="002B261B" w:rsidP="002B261B">
            <w:pPr>
              <w:spacing w:after="0" w:line="240" w:lineRule="auto"/>
              <w:jc w:val="center"/>
              <w:rPr>
                <w:rFonts w:ascii="Times New Roman" w:eastAsia="Times New Roman" w:hAnsi="Times New Roman" w:cs="Times New Roman"/>
                <w:b/>
                <w:bCs/>
                <w:color w:val="000000" w:themeColor="text1"/>
                <w:sz w:val="18"/>
                <w:szCs w:val="18"/>
                <w:lang w:eastAsia="es-GT"/>
              </w:rPr>
            </w:pPr>
            <w:r w:rsidRPr="00B36F64">
              <w:rPr>
                <w:rFonts w:ascii="Times New Roman" w:eastAsia="Times New Roman" w:hAnsi="Times New Roman" w:cs="Times New Roman"/>
                <w:b/>
                <w:bCs/>
                <w:color w:val="000000" w:themeColor="text1"/>
                <w:sz w:val="18"/>
                <w:szCs w:val="18"/>
                <w:lang w:eastAsia="es-GT"/>
              </w:rPr>
              <w:t>Centro de Costo</w:t>
            </w:r>
          </w:p>
        </w:tc>
        <w:tc>
          <w:tcPr>
            <w:tcW w:w="1280" w:type="dxa"/>
            <w:tcBorders>
              <w:top w:val="single" w:sz="4" w:space="0" w:color="auto"/>
              <w:left w:val="nil"/>
              <w:bottom w:val="single" w:sz="4" w:space="0" w:color="auto"/>
              <w:right w:val="single" w:sz="4" w:space="0" w:color="auto"/>
            </w:tcBorders>
            <w:shd w:val="clear" w:color="000000" w:fill="DDEBF7"/>
            <w:vAlign w:val="center"/>
            <w:hideMark/>
          </w:tcPr>
          <w:p w14:paraId="54EA2ABF" w14:textId="77777777" w:rsidR="002B261B" w:rsidRPr="00B36F64" w:rsidRDefault="002B261B" w:rsidP="002B261B">
            <w:pPr>
              <w:spacing w:after="0" w:line="240" w:lineRule="auto"/>
              <w:jc w:val="center"/>
              <w:rPr>
                <w:rFonts w:ascii="Times New Roman" w:eastAsia="Times New Roman" w:hAnsi="Times New Roman" w:cs="Times New Roman"/>
                <w:b/>
                <w:bCs/>
                <w:color w:val="000000" w:themeColor="text1"/>
                <w:sz w:val="18"/>
                <w:szCs w:val="18"/>
                <w:lang w:eastAsia="es-GT"/>
              </w:rPr>
            </w:pPr>
            <w:r w:rsidRPr="00B36F64">
              <w:rPr>
                <w:rFonts w:ascii="Times New Roman" w:eastAsia="Times New Roman" w:hAnsi="Times New Roman" w:cs="Times New Roman"/>
                <w:b/>
                <w:bCs/>
                <w:color w:val="000000" w:themeColor="text1"/>
                <w:sz w:val="18"/>
                <w:szCs w:val="18"/>
                <w:lang w:eastAsia="es-GT"/>
              </w:rPr>
              <w:t>Primer cuatrimestre</w:t>
            </w:r>
          </w:p>
        </w:tc>
        <w:tc>
          <w:tcPr>
            <w:tcW w:w="860" w:type="dxa"/>
            <w:tcBorders>
              <w:top w:val="single" w:sz="4" w:space="0" w:color="auto"/>
              <w:left w:val="nil"/>
              <w:bottom w:val="single" w:sz="4" w:space="0" w:color="auto"/>
              <w:right w:val="single" w:sz="4" w:space="0" w:color="auto"/>
            </w:tcBorders>
            <w:shd w:val="clear" w:color="000000" w:fill="DDEBF7"/>
            <w:vAlign w:val="center"/>
            <w:hideMark/>
          </w:tcPr>
          <w:p w14:paraId="3676BF1F" w14:textId="77777777" w:rsidR="002B261B" w:rsidRPr="00B36F64" w:rsidRDefault="002B261B" w:rsidP="002B261B">
            <w:pPr>
              <w:spacing w:after="0" w:line="240" w:lineRule="auto"/>
              <w:jc w:val="center"/>
              <w:rPr>
                <w:rFonts w:ascii="Times New Roman" w:eastAsia="Times New Roman" w:hAnsi="Times New Roman" w:cs="Times New Roman"/>
                <w:b/>
                <w:bCs/>
                <w:color w:val="000000" w:themeColor="text1"/>
                <w:sz w:val="18"/>
                <w:szCs w:val="18"/>
                <w:lang w:eastAsia="es-GT"/>
              </w:rPr>
            </w:pPr>
            <w:r w:rsidRPr="00B36F64">
              <w:rPr>
                <w:rFonts w:ascii="Times New Roman" w:eastAsia="Times New Roman" w:hAnsi="Times New Roman" w:cs="Times New Roman"/>
                <w:b/>
                <w:bCs/>
                <w:color w:val="000000" w:themeColor="text1"/>
                <w:sz w:val="18"/>
                <w:szCs w:val="18"/>
                <w:lang w:eastAsia="es-GT"/>
              </w:rPr>
              <w:t>Mayo</w:t>
            </w:r>
          </w:p>
        </w:tc>
        <w:tc>
          <w:tcPr>
            <w:tcW w:w="860" w:type="dxa"/>
            <w:tcBorders>
              <w:top w:val="single" w:sz="4" w:space="0" w:color="auto"/>
              <w:left w:val="nil"/>
              <w:bottom w:val="single" w:sz="4" w:space="0" w:color="auto"/>
              <w:right w:val="single" w:sz="4" w:space="0" w:color="auto"/>
            </w:tcBorders>
            <w:shd w:val="clear" w:color="000000" w:fill="DDEBF7"/>
            <w:vAlign w:val="center"/>
            <w:hideMark/>
          </w:tcPr>
          <w:p w14:paraId="048EEB05" w14:textId="77777777" w:rsidR="002B261B" w:rsidRPr="00B36F64" w:rsidRDefault="002B261B" w:rsidP="002B261B">
            <w:pPr>
              <w:spacing w:after="0" w:line="240" w:lineRule="auto"/>
              <w:jc w:val="center"/>
              <w:rPr>
                <w:rFonts w:ascii="Times New Roman" w:eastAsia="Times New Roman" w:hAnsi="Times New Roman" w:cs="Times New Roman"/>
                <w:b/>
                <w:bCs/>
                <w:color w:val="000000" w:themeColor="text1"/>
                <w:sz w:val="18"/>
                <w:szCs w:val="18"/>
                <w:lang w:eastAsia="es-GT"/>
              </w:rPr>
            </w:pPr>
            <w:r w:rsidRPr="00B36F64">
              <w:rPr>
                <w:rFonts w:ascii="Times New Roman" w:eastAsia="Times New Roman" w:hAnsi="Times New Roman" w:cs="Times New Roman"/>
                <w:b/>
                <w:bCs/>
                <w:color w:val="000000" w:themeColor="text1"/>
                <w:sz w:val="18"/>
                <w:szCs w:val="18"/>
                <w:lang w:eastAsia="es-GT"/>
              </w:rPr>
              <w:t>Junio</w:t>
            </w:r>
          </w:p>
        </w:tc>
        <w:tc>
          <w:tcPr>
            <w:tcW w:w="860" w:type="dxa"/>
            <w:tcBorders>
              <w:top w:val="single" w:sz="4" w:space="0" w:color="auto"/>
              <w:left w:val="nil"/>
              <w:bottom w:val="single" w:sz="4" w:space="0" w:color="auto"/>
              <w:right w:val="single" w:sz="4" w:space="0" w:color="auto"/>
            </w:tcBorders>
            <w:shd w:val="clear" w:color="000000" w:fill="DDEBF7"/>
            <w:vAlign w:val="center"/>
            <w:hideMark/>
          </w:tcPr>
          <w:p w14:paraId="79DAE1B9" w14:textId="77777777" w:rsidR="002B261B" w:rsidRPr="00B36F64" w:rsidRDefault="002B261B" w:rsidP="002B261B">
            <w:pPr>
              <w:spacing w:after="0" w:line="240" w:lineRule="auto"/>
              <w:jc w:val="center"/>
              <w:rPr>
                <w:rFonts w:ascii="Times New Roman" w:eastAsia="Times New Roman" w:hAnsi="Times New Roman" w:cs="Times New Roman"/>
                <w:b/>
                <w:bCs/>
                <w:color w:val="000000" w:themeColor="text1"/>
                <w:sz w:val="18"/>
                <w:szCs w:val="18"/>
                <w:lang w:eastAsia="es-GT"/>
              </w:rPr>
            </w:pPr>
            <w:r w:rsidRPr="00B36F64">
              <w:rPr>
                <w:rFonts w:ascii="Times New Roman" w:eastAsia="Times New Roman" w:hAnsi="Times New Roman" w:cs="Times New Roman"/>
                <w:b/>
                <w:bCs/>
                <w:color w:val="000000" w:themeColor="text1"/>
                <w:sz w:val="18"/>
                <w:szCs w:val="18"/>
                <w:lang w:eastAsia="es-GT"/>
              </w:rPr>
              <w:t>Julio</w:t>
            </w:r>
          </w:p>
        </w:tc>
        <w:tc>
          <w:tcPr>
            <w:tcW w:w="860" w:type="dxa"/>
            <w:tcBorders>
              <w:top w:val="single" w:sz="4" w:space="0" w:color="auto"/>
              <w:left w:val="nil"/>
              <w:bottom w:val="single" w:sz="4" w:space="0" w:color="auto"/>
              <w:right w:val="single" w:sz="4" w:space="0" w:color="auto"/>
            </w:tcBorders>
            <w:shd w:val="clear" w:color="000000" w:fill="DDEBF7"/>
            <w:vAlign w:val="center"/>
            <w:hideMark/>
          </w:tcPr>
          <w:p w14:paraId="5D127E46" w14:textId="77777777" w:rsidR="002B261B" w:rsidRPr="00B36F64" w:rsidRDefault="002B261B" w:rsidP="002B261B">
            <w:pPr>
              <w:spacing w:after="0" w:line="240" w:lineRule="auto"/>
              <w:jc w:val="center"/>
              <w:rPr>
                <w:rFonts w:ascii="Times New Roman" w:eastAsia="Times New Roman" w:hAnsi="Times New Roman" w:cs="Times New Roman"/>
                <w:b/>
                <w:bCs/>
                <w:color w:val="000000" w:themeColor="text1"/>
                <w:sz w:val="18"/>
                <w:szCs w:val="18"/>
                <w:lang w:eastAsia="es-GT"/>
              </w:rPr>
            </w:pPr>
            <w:r w:rsidRPr="00B36F64">
              <w:rPr>
                <w:rFonts w:ascii="Times New Roman" w:eastAsia="Times New Roman" w:hAnsi="Times New Roman" w:cs="Times New Roman"/>
                <w:b/>
                <w:bCs/>
                <w:color w:val="000000" w:themeColor="text1"/>
                <w:sz w:val="18"/>
                <w:szCs w:val="18"/>
                <w:lang w:eastAsia="es-GT"/>
              </w:rPr>
              <w:t>Agosto</w:t>
            </w:r>
          </w:p>
        </w:tc>
        <w:tc>
          <w:tcPr>
            <w:tcW w:w="1170" w:type="dxa"/>
            <w:tcBorders>
              <w:top w:val="single" w:sz="4" w:space="0" w:color="auto"/>
              <w:left w:val="nil"/>
              <w:bottom w:val="single" w:sz="4" w:space="0" w:color="auto"/>
              <w:right w:val="single" w:sz="4" w:space="0" w:color="auto"/>
            </w:tcBorders>
            <w:shd w:val="clear" w:color="000000" w:fill="DDEBF7"/>
            <w:vAlign w:val="center"/>
            <w:hideMark/>
          </w:tcPr>
          <w:p w14:paraId="29833E3D" w14:textId="1F736BB1" w:rsidR="002B261B" w:rsidRPr="00B36F64" w:rsidRDefault="00D34377" w:rsidP="002B261B">
            <w:pPr>
              <w:spacing w:after="0" w:line="240" w:lineRule="auto"/>
              <w:jc w:val="center"/>
              <w:rPr>
                <w:rFonts w:ascii="Times New Roman" w:eastAsia="Times New Roman" w:hAnsi="Times New Roman" w:cs="Times New Roman"/>
                <w:b/>
                <w:bCs/>
                <w:color w:val="000000" w:themeColor="text1"/>
                <w:sz w:val="18"/>
                <w:szCs w:val="18"/>
                <w:lang w:eastAsia="es-GT"/>
              </w:rPr>
            </w:pPr>
            <w:r w:rsidRPr="00B36F64">
              <w:rPr>
                <w:rFonts w:ascii="Times New Roman" w:eastAsia="Times New Roman" w:hAnsi="Times New Roman" w:cs="Times New Roman"/>
                <w:b/>
                <w:bCs/>
                <w:color w:val="000000" w:themeColor="text1"/>
                <w:sz w:val="18"/>
                <w:szCs w:val="18"/>
                <w:lang w:eastAsia="es-GT"/>
              </w:rPr>
              <w:t xml:space="preserve">Total </w:t>
            </w:r>
            <w:r w:rsidR="002B261B" w:rsidRPr="00B36F64">
              <w:rPr>
                <w:rFonts w:ascii="Times New Roman" w:eastAsia="Times New Roman" w:hAnsi="Times New Roman" w:cs="Times New Roman"/>
                <w:b/>
                <w:bCs/>
                <w:color w:val="000000" w:themeColor="text1"/>
                <w:sz w:val="18"/>
                <w:szCs w:val="18"/>
                <w:lang w:eastAsia="es-GT"/>
              </w:rPr>
              <w:t xml:space="preserve">Segundo </w:t>
            </w:r>
            <w:r w:rsidR="00901014" w:rsidRPr="00B36F64">
              <w:rPr>
                <w:rFonts w:ascii="Times New Roman" w:eastAsia="Times New Roman" w:hAnsi="Times New Roman" w:cs="Times New Roman"/>
                <w:b/>
                <w:bCs/>
                <w:color w:val="000000" w:themeColor="text1"/>
                <w:sz w:val="18"/>
                <w:szCs w:val="18"/>
                <w:lang w:eastAsia="es-GT"/>
              </w:rPr>
              <w:t>Cuatrimestre</w:t>
            </w:r>
          </w:p>
        </w:tc>
        <w:tc>
          <w:tcPr>
            <w:tcW w:w="160" w:type="dxa"/>
            <w:tcBorders>
              <w:top w:val="single" w:sz="4" w:space="0" w:color="auto"/>
              <w:left w:val="nil"/>
              <w:bottom w:val="single" w:sz="4" w:space="0" w:color="auto"/>
              <w:right w:val="single" w:sz="4" w:space="0" w:color="auto"/>
            </w:tcBorders>
            <w:shd w:val="clear" w:color="000000" w:fill="DDEBF7"/>
            <w:vAlign w:val="center"/>
            <w:hideMark/>
          </w:tcPr>
          <w:p w14:paraId="2AF778D6" w14:textId="77777777" w:rsidR="002B261B" w:rsidRPr="00B36F64" w:rsidRDefault="002B261B" w:rsidP="002B261B">
            <w:pPr>
              <w:spacing w:after="0" w:line="240" w:lineRule="auto"/>
              <w:jc w:val="center"/>
              <w:rPr>
                <w:rFonts w:ascii="Times New Roman" w:eastAsia="Times New Roman" w:hAnsi="Times New Roman" w:cs="Times New Roman"/>
                <w:b/>
                <w:bCs/>
                <w:color w:val="000000" w:themeColor="text1"/>
                <w:sz w:val="18"/>
                <w:szCs w:val="18"/>
                <w:lang w:eastAsia="es-GT"/>
              </w:rPr>
            </w:pPr>
            <w:r w:rsidRPr="00B36F64">
              <w:rPr>
                <w:rFonts w:ascii="Times New Roman" w:eastAsia="Times New Roman" w:hAnsi="Times New Roman" w:cs="Times New Roman"/>
                <w:b/>
                <w:bCs/>
                <w:color w:val="000000" w:themeColor="text1"/>
                <w:sz w:val="18"/>
                <w:szCs w:val="18"/>
                <w:lang w:eastAsia="es-GT"/>
              </w:rPr>
              <w:t>Total</w:t>
            </w:r>
          </w:p>
        </w:tc>
      </w:tr>
      <w:tr w:rsidR="002B261B" w:rsidRPr="00B36F64" w14:paraId="7897A163" w14:textId="77777777" w:rsidTr="00A40076">
        <w:trPr>
          <w:trHeight w:val="300"/>
        </w:trPr>
        <w:tc>
          <w:tcPr>
            <w:tcW w:w="405" w:type="dxa"/>
            <w:tcBorders>
              <w:top w:val="nil"/>
              <w:left w:val="single" w:sz="4" w:space="0" w:color="auto"/>
              <w:bottom w:val="single" w:sz="4" w:space="0" w:color="auto"/>
              <w:right w:val="single" w:sz="4" w:space="0" w:color="auto"/>
            </w:tcBorders>
            <w:shd w:val="clear" w:color="auto" w:fill="auto"/>
            <w:noWrap/>
            <w:vAlign w:val="center"/>
          </w:tcPr>
          <w:p w14:paraId="1BA38F2B" w14:textId="369BA039" w:rsidR="002B261B" w:rsidRPr="00B36F64" w:rsidRDefault="00901014" w:rsidP="002B261B">
            <w:pPr>
              <w:spacing w:after="0" w:line="240" w:lineRule="auto"/>
              <w:jc w:val="center"/>
              <w:rPr>
                <w:rFonts w:ascii="Times New Roman" w:eastAsia="Times New Roman" w:hAnsi="Times New Roman" w:cs="Times New Roman"/>
                <w:b/>
                <w:bCs/>
                <w:color w:val="000000" w:themeColor="text1"/>
                <w:sz w:val="18"/>
                <w:szCs w:val="18"/>
                <w:lang w:eastAsia="es-GT"/>
              </w:rPr>
            </w:pPr>
            <w:r w:rsidRPr="00B36F64">
              <w:rPr>
                <w:rFonts w:ascii="Times New Roman" w:eastAsia="Times New Roman" w:hAnsi="Times New Roman" w:cs="Times New Roman"/>
                <w:b/>
                <w:bCs/>
                <w:color w:val="000000" w:themeColor="text1"/>
                <w:sz w:val="18"/>
                <w:szCs w:val="18"/>
                <w:lang w:eastAsia="es-GT"/>
              </w:rPr>
              <w:t>1</w:t>
            </w:r>
          </w:p>
        </w:tc>
        <w:tc>
          <w:tcPr>
            <w:tcW w:w="2289" w:type="dxa"/>
            <w:tcBorders>
              <w:top w:val="nil"/>
              <w:left w:val="nil"/>
              <w:bottom w:val="single" w:sz="4" w:space="0" w:color="auto"/>
              <w:right w:val="single" w:sz="4" w:space="0" w:color="auto"/>
            </w:tcBorders>
            <w:shd w:val="clear" w:color="auto" w:fill="auto"/>
            <w:noWrap/>
            <w:vAlign w:val="center"/>
            <w:hideMark/>
          </w:tcPr>
          <w:p w14:paraId="6CB82163" w14:textId="77777777" w:rsidR="002B261B" w:rsidRPr="00B36F64" w:rsidRDefault="002B261B" w:rsidP="002B261B">
            <w:pPr>
              <w:spacing w:after="0" w:line="240" w:lineRule="auto"/>
              <w:rPr>
                <w:rFonts w:ascii="Times New Roman" w:eastAsia="Times New Roman" w:hAnsi="Times New Roman" w:cs="Times New Roman"/>
                <w:color w:val="000000" w:themeColor="text1"/>
                <w:sz w:val="18"/>
                <w:szCs w:val="18"/>
                <w:lang w:eastAsia="es-GT"/>
              </w:rPr>
            </w:pPr>
            <w:r w:rsidRPr="00B36F64">
              <w:rPr>
                <w:rFonts w:ascii="Times New Roman" w:eastAsia="Times New Roman" w:hAnsi="Times New Roman" w:cs="Times New Roman"/>
                <w:color w:val="000000" w:themeColor="text1"/>
                <w:sz w:val="18"/>
                <w:szCs w:val="18"/>
                <w:lang w:eastAsia="es-GT"/>
              </w:rPr>
              <w:t>Centro Cultural Miguel Ángel Asturias</w:t>
            </w:r>
          </w:p>
        </w:tc>
        <w:tc>
          <w:tcPr>
            <w:tcW w:w="1280" w:type="dxa"/>
            <w:tcBorders>
              <w:top w:val="nil"/>
              <w:left w:val="nil"/>
              <w:bottom w:val="single" w:sz="4" w:space="0" w:color="auto"/>
              <w:right w:val="single" w:sz="4" w:space="0" w:color="auto"/>
            </w:tcBorders>
            <w:shd w:val="clear" w:color="auto" w:fill="auto"/>
            <w:noWrap/>
            <w:vAlign w:val="bottom"/>
            <w:hideMark/>
          </w:tcPr>
          <w:p w14:paraId="6EE5B8B7" w14:textId="77777777" w:rsidR="002B261B" w:rsidRPr="00B36F64" w:rsidRDefault="002B261B" w:rsidP="00B02781">
            <w:pPr>
              <w:spacing w:after="0" w:line="240" w:lineRule="auto"/>
              <w:jc w:val="center"/>
              <w:rPr>
                <w:rFonts w:ascii="Times New Roman" w:eastAsia="Times New Roman" w:hAnsi="Times New Roman" w:cs="Times New Roman"/>
                <w:color w:val="000000" w:themeColor="text1"/>
                <w:sz w:val="18"/>
                <w:szCs w:val="18"/>
                <w:lang w:eastAsia="es-GT"/>
              </w:rPr>
            </w:pPr>
            <w:r w:rsidRPr="00B36F64">
              <w:rPr>
                <w:rFonts w:ascii="Times New Roman" w:eastAsia="Times New Roman" w:hAnsi="Times New Roman" w:cs="Times New Roman"/>
                <w:color w:val="000000" w:themeColor="text1"/>
                <w:sz w:val="18"/>
                <w:szCs w:val="18"/>
                <w:lang w:eastAsia="es-GT"/>
              </w:rPr>
              <w:t>74,425.00</w:t>
            </w:r>
          </w:p>
        </w:tc>
        <w:tc>
          <w:tcPr>
            <w:tcW w:w="860" w:type="dxa"/>
            <w:tcBorders>
              <w:top w:val="nil"/>
              <w:left w:val="nil"/>
              <w:bottom w:val="single" w:sz="4" w:space="0" w:color="auto"/>
              <w:right w:val="single" w:sz="4" w:space="0" w:color="auto"/>
            </w:tcBorders>
            <w:shd w:val="clear" w:color="auto" w:fill="auto"/>
            <w:vAlign w:val="center"/>
            <w:hideMark/>
          </w:tcPr>
          <w:p w14:paraId="7DEC3817" w14:textId="77777777" w:rsidR="002B261B" w:rsidRPr="00B36F64" w:rsidRDefault="002B261B" w:rsidP="00B02781">
            <w:pPr>
              <w:spacing w:after="0" w:line="240" w:lineRule="auto"/>
              <w:jc w:val="center"/>
              <w:rPr>
                <w:rFonts w:ascii="Times New Roman" w:eastAsia="Times New Roman" w:hAnsi="Times New Roman" w:cs="Times New Roman"/>
                <w:color w:val="000000" w:themeColor="text1"/>
                <w:sz w:val="18"/>
                <w:szCs w:val="18"/>
                <w:lang w:eastAsia="es-GT"/>
              </w:rPr>
            </w:pPr>
            <w:r w:rsidRPr="00B36F64">
              <w:rPr>
                <w:rFonts w:ascii="Times New Roman" w:eastAsia="Times New Roman" w:hAnsi="Times New Roman" w:cs="Times New Roman"/>
                <w:color w:val="000000" w:themeColor="text1"/>
                <w:sz w:val="18"/>
                <w:szCs w:val="18"/>
                <w:lang w:eastAsia="es-GT"/>
              </w:rPr>
              <w:t>21,200.00</w:t>
            </w:r>
          </w:p>
        </w:tc>
        <w:tc>
          <w:tcPr>
            <w:tcW w:w="860" w:type="dxa"/>
            <w:tcBorders>
              <w:top w:val="nil"/>
              <w:left w:val="nil"/>
              <w:bottom w:val="single" w:sz="4" w:space="0" w:color="auto"/>
              <w:right w:val="single" w:sz="4" w:space="0" w:color="auto"/>
            </w:tcBorders>
            <w:shd w:val="clear" w:color="auto" w:fill="auto"/>
            <w:vAlign w:val="center"/>
            <w:hideMark/>
          </w:tcPr>
          <w:p w14:paraId="6A30D50C" w14:textId="77777777" w:rsidR="002B261B" w:rsidRPr="00B36F64" w:rsidRDefault="002B261B" w:rsidP="00B02781">
            <w:pPr>
              <w:spacing w:after="0" w:line="240" w:lineRule="auto"/>
              <w:jc w:val="center"/>
              <w:rPr>
                <w:rFonts w:ascii="Times New Roman" w:eastAsia="Times New Roman" w:hAnsi="Times New Roman" w:cs="Times New Roman"/>
                <w:color w:val="000000" w:themeColor="text1"/>
                <w:sz w:val="18"/>
                <w:szCs w:val="18"/>
                <w:lang w:eastAsia="es-GT"/>
              </w:rPr>
            </w:pPr>
            <w:r w:rsidRPr="00B36F64">
              <w:rPr>
                <w:rFonts w:ascii="Times New Roman" w:eastAsia="Times New Roman" w:hAnsi="Times New Roman" w:cs="Times New Roman"/>
                <w:color w:val="000000" w:themeColor="text1"/>
                <w:sz w:val="18"/>
                <w:szCs w:val="18"/>
                <w:lang w:eastAsia="es-GT"/>
              </w:rPr>
              <w:t>19,190.00</w:t>
            </w:r>
          </w:p>
        </w:tc>
        <w:tc>
          <w:tcPr>
            <w:tcW w:w="860" w:type="dxa"/>
            <w:tcBorders>
              <w:top w:val="nil"/>
              <w:left w:val="nil"/>
              <w:bottom w:val="single" w:sz="4" w:space="0" w:color="auto"/>
              <w:right w:val="single" w:sz="4" w:space="0" w:color="auto"/>
            </w:tcBorders>
            <w:shd w:val="clear" w:color="auto" w:fill="auto"/>
            <w:vAlign w:val="center"/>
            <w:hideMark/>
          </w:tcPr>
          <w:p w14:paraId="6E6A0F96" w14:textId="77777777" w:rsidR="002B261B" w:rsidRPr="00B36F64" w:rsidRDefault="002B261B" w:rsidP="00B02781">
            <w:pPr>
              <w:spacing w:after="0" w:line="240" w:lineRule="auto"/>
              <w:jc w:val="center"/>
              <w:rPr>
                <w:rFonts w:ascii="Times New Roman" w:eastAsia="Times New Roman" w:hAnsi="Times New Roman" w:cs="Times New Roman"/>
                <w:color w:val="000000" w:themeColor="text1"/>
                <w:sz w:val="18"/>
                <w:szCs w:val="18"/>
                <w:lang w:eastAsia="es-GT"/>
              </w:rPr>
            </w:pPr>
            <w:r w:rsidRPr="00B36F64">
              <w:rPr>
                <w:rFonts w:ascii="Times New Roman" w:eastAsia="Times New Roman" w:hAnsi="Times New Roman" w:cs="Times New Roman"/>
                <w:color w:val="000000" w:themeColor="text1"/>
                <w:sz w:val="18"/>
                <w:szCs w:val="18"/>
                <w:lang w:eastAsia="es-GT"/>
              </w:rPr>
              <w:t>26,500.00</w:t>
            </w:r>
          </w:p>
        </w:tc>
        <w:tc>
          <w:tcPr>
            <w:tcW w:w="860" w:type="dxa"/>
            <w:tcBorders>
              <w:top w:val="nil"/>
              <w:left w:val="nil"/>
              <w:bottom w:val="single" w:sz="4" w:space="0" w:color="auto"/>
              <w:right w:val="single" w:sz="4" w:space="0" w:color="auto"/>
            </w:tcBorders>
            <w:shd w:val="clear" w:color="auto" w:fill="auto"/>
            <w:vAlign w:val="center"/>
            <w:hideMark/>
          </w:tcPr>
          <w:p w14:paraId="75E4F2B6" w14:textId="77777777" w:rsidR="002B261B" w:rsidRPr="00B36F64" w:rsidRDefault="002B261B" w:rsidP="00B02781">
            <w:pPr>
              <w:spacing w:after="0" w:line="240" w:lineRule="auto"/>
              <w:jc w:val="center"/>
              <w:rPr>
                <w:rFonts w:ascii="Times New Roman" w:eastAsia="Times New Roman" w:hAnsi="Times New Roman" w:cs="Times New Roman"/>
                <w:color w:val="000000" w:themeColor="text1"/>
                <w:sz w:val="18"/>
                <w:szCs w:val="18"/>
                <w:lang w:eastAsia="es-GT"/>
              </w:rPr>
            </w:pPr>
            <w:r w:rsidRPr="00B36F64">
              <w:rPr>
                <w:rFonts w:ascii="Times New Roman" w:eastAsia="Times New Roman" w:hAnsi="Times New Roman" w:cs="Times New Roman"/>
                <w:color w:val="000000" w:themeColor="text1"/>
                <w:sz w:val="18"/>
                <w:szCs w:val="18"/>
                <w:lang w:eastAsia="es-GT"/>
              </w:rPr>
              <w:t>20,600.00</w:t>
            </w:r>
          </w:p>
        </w:tc>
        <w:tc>
          <w:tcPr>
            <w:tcW w:w="1170" w:type="dxa"/>
            <w:tcBorders>
              <w:top w:val="nil"/>
              <w:left w:val="nil"/>
              <w:bottom w:val="single" w:sz="4" w:space="0" w:color="auto"/>
              <w:right w:val="single" w:sz="4" w:space="0" w:color="auto"/>
            </w:tcBorders>
            <w:shd w:val="clear" w:color="auto" w:fill="auto"/>
            <w:vAlign w:val="center"/>
            <w:hideMark/>
          </w:tcPr>
          <w:p w14:paraId="6B402ED2" w14:textId="77777777" w:rsidR="002B261B" w:rsidRPr="00B36F64" w:rsidRDefault="002B261B" w:rsidP="00B02781">
            <w:pPr>
              <w:spacing w:after="0" w:line="240" w:lineRule="auto"/>
              <w:jc w:val="center"/>
              <w:rPr>
                <w:rFonts w:ascii="Times New Roman" w:eastAsia="Times New Roman" w:hAnsi="Times New Roman" w:cs="Times New Roman"/>
                <w:color w:val="000000" w:themeColor="text1"/>
                <w:sz w:val="18"/>
                <w:szCs w:val="18"/>
                <w:lang w:eastAsia="es-GT"/>
              </w:rPr>
            </w:pPr>
            <w:r w:rsidRPr="00B36F64">
              <w:rPr>
                <w:rFonts w:ascii="Times New Roman" w:eastAsia="Times New Roman" w:hAnsi="Times New Roman" w:cs="Times New Roman"/>
                <w:color w:val="000000" w:themeColor="text1"/>
                <w:sz w:val="18"/>
                <w:szCs w:val="18"/>
                <w:lang w:eastAsia="es-GT"/>
              </w:rPr>
              <w:t>87,490.00</w:t>
            </w:r>
          </w:p>
        </w:tc>
        <w:tc>
          <w:tcPr>
            <w:tcW w:w="160" w:type="dxa"/>
            <w:tcBorders>
              <w:top w:val="nil"/>
              <w:left w:val="nil"/>
              <w:bottom w:val="single" w:sz="4" w:space="0" w:color="auto"/>
              <w:right w:val="single" w:sz="4" w:space="0" w:color="auto"/>
            </w:tcBorders>
            <w:shd w:val="clear" w:color="auto" w:fill="auto"/>
            <w:vAlign w:val="center"/>
            <w:hideMark/>
          </w:tcPr>
          <w:p w14:paraId="18510E20" w14:textId="77777777" w:rsidR="002B261B" w:rsidRPr="00B36F64" w:rsidRDefault="002B261B" w:rsidP="00B02781">
            <w:pPr>
              <w:spacing w:after="0" w:line="240" w:lineRule="auto"/>
              <w:jc w:val="center"/>
              <w:rPr>
                <w:rFonts w:ascii="Times New Roman" w:eastAsia="Times New Roman" w:hAnsi="Times New Roman" w:cs="Times New Roman"/>
                <w:color w:val="000000" w:themeColor="text1"/>
                <w:sz w:val="18"/>
                <w:szCs w:val="18"/>
                <w:lang w:eastAsia="es-GT"/>
              </w:rPr>
            </w:pPr>
            <w:r w:rsidRPr="00B36F64">
              <w:rPr>
                <w:rFonts w:ascii="Times New Roman" w:eastAsia="Times New Roman" w:hAnsi="Times New Roman" w:cs="Times New Roman"/>
                <w:color w:val="000000" w:themeColor="text1"/>
                <w:sz w:val="18"/>
                <w:szCs w:val="18"/>
                <w:lang w:eastAsia="es-GT"/>
              </w:rPr>
              <w:t>161,915.00</w:t>
            </w:r>
          </w:p>
        </w:tc>
      </w:tr>
      <w:tr w:rsidR="002B261B" w:rsidRPr="00B36F64" w14:paraId="6B759E07" w14:textId="77777777" w:rsidTr="00A40076">
        <w:trPr>
          <w:trHeight w:val="300"/>
        </w:trPr>
        <w:tc>
          <w:tcPr>
            <w:tcW w:w="405" w:type="dxa"/>
            <w:tcBorders>
              <w:top w:val="nil"/>
              <w:left w:val="single" w:sz="4" w:space="0" w:color="auto"/>
              <w:bottom w:val="single" w:sz="4" w:space="0" w:color="auto"/>
              <w:right w:val="single" w:sz="4" w:space="0" w:color="auto"/>
            </w:tcBorders>
            <w:shd w:val="clear" w:color="auto" w:fill="auto"/>
            <w:noWrap/>
            <w:vAlign w:val="center"/>
          </w:tcPr>
          <w:p w14:paraId="6C1742E8" w14:textId="26BA1123" w:rsidR="002B261B" w:rsidRPr="00B36F64" w:rsidRDefault="00901014" w:rsidP="002B261B">
            <w:pPr>
              <w:spacing w:after="0" w:line="240" w:lineRule="auto"/>
              <w:jc w:val="center"/>
              <w:rPr>
                <w:rFonts w:ascii="Times New Roman" w:eastAsia="Times New Roman" w:hAnsi="Times New Roman" w:cs="Times New Roman"/>
                <w:b/>
                <w:bCs/>
                <w:color w:val="000000" w:themeColor="text1"/>
                <w:sz w:val="18"/>
                <w:szCs w:val="18"/>
                <w:lang w:eastAsia="es-GT"/>
              </w:rPr>
            </w:pPr>
            <w:r w:rsidRPr="00B36F64">
              <w:rPr>
                <w:rFonts w:ascii="Times New Roman" w:eastAsia="Times New Roman" w:hAnsi="Times New Roman" w:cs="Times New Roman"/>
                <w:b/>
                <w:bCs/>
                <w:color w:val="000000" w:themeColor="text1"/>
                <w:sz w:val="18"/>
                <w:szCs w:val="18"/>
                <w:lang w:eastAsia="es-GT"/>
              </w:rPr>
              <w:t>2</w:t>
            </w:r>
          </w:p>
        </w:tc>
        <w:tc>
          <w:tcPr>
            <w:tcW w:w="2289" w:type="dxa"/>
            <w:tcBorders>
              <w:top w:val="nil"/>
              <w:left w:val="nil"/>
              <w:bottom w:val="single" w:sz="4" w:space="0" w:color="auto"/>
              <w:right w:val="single" w:sz="4" w:space="0" w:color="auto"/>
            </w:tcBorders>
            <w:shd w:val="clear" w:color="auto" w:fill="auto"/>
            <w:noWrap/>
            <w:vAlign w:val="center"/>
            <w:hideMark/>
          </w:tcPr>
          <w:p w14:paraId="536EA681" w14:textId="77777777" w:rsidR="002B261B" w:rsidRPr="00B36F64" w:rsidRDefault="002B261B" w:rsidP="002B261B">
            <w:pPr>
              <w:spacing w:after="0" w:line="240" w:lineRule="auto"/>
              <w:rPr>
                <w:rFonts w:ascii="Times New Roman" w:eastAsia="Times New Roman" w:hAnsi="Times New Roman" w:cs="Times New Roman"/>
                <w:color w:val="000000" w:themeColor="text1"/>
                <w:sz w:val="18"/>
                <w:szCs w:val="18"/>
                <w:lang w:eastAsia="es-GT"/>
              </w:rPr>
            </w:pPr>
            <w:r w:rsidRPr="00B36F64">
              <w:rPr>
                <w:rFonts w:ascii="Times New Roman" w:eastAsia="Times New Roman" w:hAnsi="Times New Roman" w:cs="Times New Roman"/>
                <w:color w:val="000000" w:themeColor="text1"/>
                <w:sz w:val="18"/>
                <w:szCs w:val="18"/>
                <w:lang w:eastAsia="es-GT"/>
              </w:rPr>
              <w:t>Centro Cultural de Escuintla</w:t>
            </w:r>
          </w:p>
        </w:tc>
        <w:tc>
          <w:tcPr>
            <w:tcW w:w="1280" w:type="dxa"/>
            <w:tcBorders>
              <w:top w:val="nil"/>
              <w:left w:val="nil"/>
              <w:bottom w:val="single" w:sz="4" w:space="0" w:color="auto"/>
              <w:right w:val="single" w:sz="4" w:space="0" w:color="auto"/>
            </w:tcBorders>
            <w:shd w:val="clear" w:color="auto" w:fill="auto"/>
            <w:noWrap/>
            <w:vAlign w:val="bottom"/>
            <w:hideMark/>
          </w:tcPr>
          <w:p w14:paraId="56F6962D" w14:textId="77777777" w:rsidR="002B261B" w:rsidRPr="00B36F64" w:rsidRDefault="002B261B" w:rsidP="00B02781">
            <w:pPr>
              <w:spacing w:after="0" w:line="240" w:lineRule="auto"/>
              <w:jc w:val="center"/>
              <w:rPr>
                <w:rFonts w:ascii="Times New Roman" w:eastAsia="Times New Roman" w:hAnsi="Times New Roman" w:cs="Times New Roman"/>
                <w:color w:val="000000" w:themeColor="text1"/>
                <w:sz w:val="18"/>
                <w:szCs w:val="18"/>
                <w:lang w:eastAsia="es-GT"/>
              </w:rPr>
            </w:pPr>
            <w:r w:rsidRPr="00B36F64">
              <w:rPr>
                <w:rFonts w:ascii="Times New Roman" w:eastAsia="Times New Roman" w:hAnsi="Times New Roman" w:cs="Times New Roman"/>
                <w:color w:val="000000" w:themeColor="text1"/>
                <w:sz w:val="18"/>
                <w:szCs w:val="18"/>
                <w:lang w:eastAsia="es-GT"/>
              </w:rPr>
              <w:t>13,859.50</w:t>
            </w:r>
          </w:p>
        </w:tc>
        <w:tc>
          <w:tcPr>
            <w:tcW w:w="860" w:type="dxa"/>
            <w:tcBorders>
              <w:top w:val="nil"/>
              <w:left w:val="nil"/>
              <w:bottom w:val="single" w:sz="4" w:space="0" w:color="auto"/>
              <w:right w:val="single" w:sz="4" w:space="0" w:color="auto"/>
            </w:tcBorders>
            <w:shd w:val="clear" w:color="auto" w:fill="auto"/>
            <w:vAlign w:val="center"/>
            <w:hideMark/>
          </w:tcPr>
          <w:p w14:paraId="4CEC2B17" w14:textId="77777777" w:rsidR="002B261B" w:rsidRPr="00B36F64" w:rsidRDefault="002B261B" w:rsidP="00B02781">
            <w:pPr>
              <w:spacing w:after="0" w:line="240" w:lineRule="auto"/>
              <w:jc w:val="center"/>
              <w:rPr>
                <w:rFonts w:ascii="Times New Roman" w:eastAsia="Times New Roman" w:hAnsi="Times New Roman" w:cs="Times New Roman"/>
                <w:color w:val="000000" w:themeColor="text1"/>
                <w:sz w:val="18"/>
                <w:szCs w:val="18"/>
                <w:lang w:eastAsia="es-GT"/>
              </w:rPr>
            </w:pPr>
            <w:r w:rsidRPr="00B36F64">
              <w:rPr>
                <w:rFonts w:ascii="Times New Roman" w:eastAsia="Times New Roman" w:hAnsi="Times New Roman" w:cs="Times New Roman"/>
                <w:color w:val="000000" w:themeColor="text1"/>
                <w:sz w:val="18"/>
                <w:szCs w:val="18"/>
                <w:lang w:eastAsia="es-GT"/>
              </w:rPr>
              <w:t>5,274.50</w:t>
            </w:r>
          </w:p>
        </w:tc>
        <w:tc>
          <w:tcPr>
            <w:tcW w:w="860" w:type="dxa"/>
            <w:tcBorders>
              <w:top w:val="nil"/>
              <w:left w:val="nil"/>
              <w:bottom w:val="single" w:sz="4" w:space="0" w:color="auto"/>
              <w:right w:val="single" w:sz="4" w:space="0" w:color="auto"/>
            </w:tcBorders>
            <w:shd w:val="clear" w:color="auto" w:fill="auto"/>
            <w:vAlign w:val="center"/>
            <w:hideMark/>
          </w:tcPr>
          <w:p w14:paraId="1B3DFD08" w14:textId="77777777" w:rsidR="002B261B" w:rsidRPr="00B36F64" w:rsidRDefault="002B261B" w:rsidP="00B02781">
            <w:pPr>
              <w:spacing w:after="0" w:line="240" w:lineRule="auto"/>
              <w:jc w:val="center"/>
              <w:rPr>
                <w:rFonts w:ascii="Times New Roman" w:eastAsia="Times New Roman" w:hAnsi="Times New Roman" w:cs="Times New Roman"/>
                <w:color w:val="000000" w:themeColor="text1"/>
                <w:sz w:val="18"/>
                <w:szCs w:val="18"/>
                <w:lang w:eastAsia="es-GT"/>
              </w:rPr>
            </w:pPr>
            <w:r w:rsidRPr="00B36F64">
              <w:rPr>
                <w:rFonts w:ascii="Times New Roman" w:eastAsia="Times New Roman" w:hAnsi="Times New Roman" w:cs="Times New Roman"/>
                <w:color w:val="000000" w:themeColor="text1"/>
                <w:sz w:val="18"/>
                <w:szCs w:val="18"/>
                <w:lang w:eastAsia="es-GT"/>
              </w:rPr>
              <w:t>2,716.50</w:t>
            </w:r>
          </w:p>
        </w:tc>
        <w:tc>
          <w:tcPr>
            <w:tcW w:w="860" w:type="dxa"/>
            <w:tcBorders>
              <w:top w:val="nil"/>
              <w:left w:val="nil"/>
              <w:bottom w:val="single" w:sz="4" w:space="0" w:color="auto"/>
              <w:right w:val="single" w:sz="4" w:space="0" w:color="auto"/>
            </w:tcBorders>
            <w:shd w:val="clear" w:color="auto" w:fill="auto"/>
            <w:vAlign w:val="center"/>
            <w:hideMark/>
          </w:tcPr>
          <w:p w14:paraId="3420D00F" w14:textId="77777777" w:rsidR="002B261B" w:rsidRPr="00B36F64" w:rsidRDefault="002B261B" w:rsidP="00B02781">
            <w:pPr>
              <w:spacing w:after="0" w:line="240" w:lineRule="auto"/>
              <w:jc w:val="center"/>
              <w:rPr>
                <w:rFonts w:ascii="Times New Roman" w:eastAsia="Times New Roman" w:hAnsi="Times New Roman" w:cs="Times New Roman"/>
                <w:color w:val="000000" w:themeColor="text1"/>
                <w:sz w:val="18"/>
                <w:szCs w:val="18"/>
                <w:lang w:eastAsia="es-GT"/>
              </w:rPr>
            </w:pPr>
            <w:r w:rsidRPr="00B36F64">
              <w:rPr>
                <w:rFonts w:ascii="Times New Roman" w:eastAsia="Times New Roman" w:hAnsi="Times New Roman" w:cs="Times New Roman"/>
                <w:color w:val="000000" w:themeColor="text1"/>
                <w:sz w:val="18"/>
                <w:szCs w:val="18"/>
                <w:lang w:eastAsia="es-GT"/>
              </w:rPr>
              <w:t>3,632.50</w:t>
            </w:r>
          </w:p>
        </w:tc>
        <w:tc>
          <w:tcPr>
            <w:tcW w:w="860" w:type="dxa"/>
            <w:tcBorders>
              <w:top w:val="nil"/>
              <w:left w:val="nil"/>
              <w:bottom w:val="single" w:sz="4" w:space="0" w:color="auto"/>
              <w:right w:val="single" w:sz="4" w:space="0" w:color="auto"/>
            </w:tcBorders>
            <w:shd w:val="clear" w:color="auto" w:fill="auto"/>
            <w:vAlign w:val="center"/>
            <w:hideMark/>
          </w:tcPr>
          <w:p w14:paraId="69DA931B" w14:textId="77777777" w:rsidR="002B261B" w:rsidRPr="00B36F64" w:rsidRDefault="002B261B" w:rsidP="00B02781">
            <w:pPr>
              <w:spacing w:after="0" w:line="240" w:lineRule="auto"/>
              <w:jc w:val="center"/>
              <w:rPr>
                <w:rFonts w:ascii="Times New Roman" w:eastAsia="Times New Roman" w:hAnsi="Times New Roman" w:cs="Times New Roman"/>
                <w:color w:val="000000" w:themeColor="text1"/>
                <w:sz w:val="18"/>
                <w:szCs w:val="18"/>
                <w:lang w:eastAsia="es-GT"/>
              </w:rPr>
            </w:pPr>
            <w:r w:rsidRPr="00B36F64">
              <w:rPr>
                <w:rFonts w:ascii="Times New Roman" w:eastAsia="Times New Roman" w:hAnsi="Times New Roman" w:cs="Times New Roman"/>
                <w:color w:val="000000" w:themeColor="text1"/>
                <w:sz w:val="18"/>
                <w:szCs w:val="18"/>
                <w:lang w:eastAsia="es-GT"/>
              </w:rPr>
              <w:t>5,039.00</w:t>
            </w:r>
          </w:p>
        </w:tc>
        <w:tc>
          <w:tcPr>
            <w:tcW w:w="1170" w:type="dxa"/>
            <w:tcBorders>
              <w:top w:val="nil"/>
              <w:left w:val="nil"/>
              <w:bottom w:val="single" w:sz="4" w:space="0" w:color="auto"/>
              <w:right w:val="single" w:sz="4" w:space="0" w:color="auto"/>
            </w:tcBorders>
            <w:shd w:val="clear" w:color="auto" w:fill="auto"/>
            <w:vAlign w:val="center"/>
            <w:hideMark/>
          </w:tcPr>
          <w:p w14:paraId="014A73D7" w14:textId="77777777" w:rsidR="002B261B" w:rsidRPr="00B36F64" w:rsidRDefault="002B261B" w:rsidP="00B02781">
            <w:pPr>
              <w:spacing w:after="0" w:line="240" w:lineRule="auto"/>
              <w:jc w:val="center"/>
              <w:rPr>
                <w:rFonts w:ascii="Times New Roman" w:eastAsia="Times New Roman" w:hAnsi="Times New Roman" w:cs="Times New Roman"/>
                <w:color w:val="000000" w:themeColor="text1"/>
                <w:sz w:val="18"/>
                <w:szCs w:val="18"/>
                <w:lang w:eastAsia="es-GT"/>
              </w:rPr>
            </w:pPr>
            <w:r w:rsidRPr="00B36F64">
              <w:rPr>
                <w:rFonts w:ascii="Times New Roman" w:eastAsia="Times New Roman" w:hAnsi="Times New Roman" w:cs="Times New Roman"/>
                <w:color w:val="000000" w:themeColor="text1"/>
                <w:sz w:val="18"/>
                <w:szCs w:val="18"/>
                <w:lang w:eastAsia="es-GT"/>
              </w:rPr>
              <w:t>16,662.50</w:t>
            </w:r>
          </w:p>
        </w:tc>
        <w:tc>
          <w:tcPr>
            <w:tcW w:w="160" w:type="dxa"/>
            <w:tcBorders>
              <w:top w:val="nil"/>
              <w:left w:val="nil"/>
              <w:bottom w:val="single" w:sz="4" w:space="0" w:color="auto"/>
              <w:right w:val="single" w:sz="4" w:space="0" w:color="auto"/>
            </w:tcBorders>
            <w:shd w:val="clear" w:color="auto" w:fill="auto"/>
            <w:vAlign w:val="center"/>
            <w:hideMark/>
          </w:tcPr>
          <w:p w14:paraId="204AAA57" w14:textId="77777777" w:rsidR="002B261B" w:rsidRPr="00B36F64" w:rsidRDefault="002B261B" w:rsidP="00B02781">
            <w:pPr>
              <w:spacing w:after="0" w:line="240" w:lineRule="auto"/>
              <w:jc w:val="center"/>
              <w:rPr>
                <w:rFonts w:ascii="Times New Roman" w:eastAsia="Times New Roman" w:hAnsi="Times New Roman" w:cs="Times New Roman"/>
                <w:color w:val="000000" w:themeColor="text1"/>
                <w:sz w:val="18"/>
                <w:szCs w:val="18"/>
                <w:lang w:eastAsia="es-GT"/>
              </w:rPr>
            </w:pPr>
            <w:r w:rsidRPr="00B36F64">
              <w:rPr>
                <w:rFonts w:ascii="Times New Roman" w:eastAsia="Times New Roman" w:hAnsi="Times New Roman" w:cs="Times New Roman"/>
                <w:color w:val="000000" w:themeColor="text1"/>
                <w:sz w:val="18"/>
                <w:szCs w:val="18"/>
                <w:lang w:eastAsia="es-GT"/>
              </w:rPr>
              <w:t>30,522.00</w:t>
            </w:r>
          </w:p>
        </w:tc>
      </w:tr>
      <w:tr w:rsidR="002B261B" w:rsidRPr="00B36F64" w14:paraId="119A64A9" w14:textId="77777777" w:rsidTr="00A40076">
        <w:trPr>
          <w:trHeight w:val="300"/>
        </w:trPr>
        <w:tc>
          <w:tcPr>
            <w:tcW w:w="405" w:type="dxa"/>
            <w:tcBorders>
              <w:top w:val="nil"/>
              <w:left w:val="single" w:sz="4" w:space="0" w:color="auto"/>
              <w:bottom w:val="single" w:sz="4" w:space="0" w:color="auto"/>
              <w:right w:val="single" w:sz="4" w:space="0" w:color="auto"/>
            </w:tcBorders>
            <w:shd w:val="clear" w:color="auto" w:fill="auto"/>
            <w:noWrap/>
            <w:vAlign w:val="center"/>
          </w:tcPr>
          <w:p w14:paraId="1A3C5065" w14:textId="44E19717" w:rsidR="002B261B" w:rsidRPr="00B36F64" w:rsidRDefault="00901014" w:rsidP="002B261B">
            <w:pPr>
              <w:spacing w:after="0" w:line="240" w:lineRule="auto"/>
              <w:jc w:val="center"/>
              <w:rPr>
                <w:rFonts w:ascii="Times New Roman" w:eastAsia="Times New Roman" w:hAnsi="Times New Roman" w:cs="Times New Roman"/>
                <w:b/>
                <w:bCs/>
                <w:color w:val="000000" w:themeColor="text1"/>
                <w:sz w:val="18"/>
                <w:szCs w:val="18"/>
                <w:lang w:eastAsia="es-GT"/>
              </w:rPr>
            </w:pPr>
            <w:r w:rsidRPr="00B36F64">
              <w:rPr>
                <w:rFonts w:ascii="Times New Roman" w:eastAsia="Times New Roman" w:hAnsi="Times New Roman" w:cs="Times New Roman"/>
                <w:b/>
                <w:bCs/>
                <w:color w:val="000000" w:themeColor="text1"/>
                <w:sz w:val="18"/>
                <w:szCs w:val="18"/>
                <w:lang w:eastAsia="es-GT"/>
              </w:rPr>
              <w:t>3</w:t>
            </w:r>
          </w:p>
        </w:tc>
        <w:tc>
          <w:tcPr>
            <w:tcW w:w="2289" w:type="dxa"/>
            <w:tcBorders>
              <w:top w:val="nil"/>
              <w:left w:val="nil"/>
              <w:bottom w:val="single" w:sz="4" w:space="0" w:color="auto"/>
              <w:right w:val="single" w:sz="4" w:space="0" w:color="auto"/>
            </w:tcBorders>
            <w:shd w:val="clear" w:color="auto" w:fill="auto"/>
            <w:noWrap/>
            <w:vAlign w:val="center"/>
            <w:hideMark/>
          </w:tcPr>
          <w:p w14:paraId="16E4E678" w14:textId="77777777" w:rsidR="002B261B" w:rsidRPr="00B36F64" w:rsidRDefault="002B261B" w:rsidP="002B261B">
            <w:pPr>
              <w:spacing w:after="0" w:line="240" w:lineRule="auto"/>
              <w:rPr>
                <w:rFonts w:ascii="Times New Roman" w:eastAsia="Times New Roman" w:hAnsi="Times New Roman" w:cs="Times New Roman"/>
                <w:color w:val="000000" w:themeColor="text1"/>
                <w:sz w:val="18"/>
                <w:szCs w:val="18"/>
                <w:lang w:eastAsia="es-GT"/>
              </w:rPr>
            </w:pPr>
            <w:r w:rsidRPr="00B36F64">
              <w:rPr>
                <w:rFonts w:ascii="Times New Roman" w:eastAsia="Times New Roman" w:hAnsi="Times New Roman" w:cs="Times New Roman"/>
                <w:color w:val="000000" w:themeColor="text1"/>
                <w:sz w:val="18"/>
                <w:szCs w:val="18"/>
                <w:lang w:eastAsia="es-GT"/>
              </w:rPr>
              <w:t>Departamento de Editorial Cultura</w:t>
            </w:r>
          </w:p>
        </w:tc>
        <w:tc>
          <w:tcPr>
            <w:tcW w:w="1280" w:type="dxa"/>
            <w:tcBorders>
              <w:top w:val="nil"/>
              <w:left w:val="nil"/>
              <w:bottom w:val="single" w:sz="4" w:space="0" w:color="auto"/>
              <w:right w:val="single" w:sz="4" w:space="0" w:color="auto"/>
            </w:tcBorders>
            <w:shd w:val="clear" w:color="auto" w:fill="auto"/>
            <w:noWrap/>
            <w:vAlign w:val="bottom"/>
            <w:hideMark/>
          </w:tcPr>
          <w:p w14:paraId="666A50C6" w14:textId="77777777" w:rsidR="002B261B" w:rsidRPr="00B36F64" w:rsidRDefault="002B261B" w:rsidP="00B02781">
            <w:pPr>
              <w:spacing w:after="0" w:line="240" w:lineRule="auto"/>
              <w:jc w:val="center"/>
              <w:rPr>
                <w:rFonts w:ascii="Times New Roman" w:eastAsia="Times New Roman" w:hAnsi="Times New Roman" w:cs="Times New Roman"/>
                <w:color w:val="000000" w:themeColor="text1"/>
                <w:sz w:val="18"/>
                <w:szCs w:val="18"/>
                <w:lang w:eastAsia="es-GT"/>
              </w:rPr>
            </w:pPr>
            <w:r w:rsidRPr="00B36F64">
              <w:rPr>
                <w:rFonts w:ascii="Times New Roman" w:eastAsia="Times New Roman" w:hAnsi="Times New Roman" w:cs="Times New Roman"/>
                <w:color w:val="000000" w:themeColor="text1"/>
                <w:sz w:val="18"/>
                <w:szCs w:val="18"/>
                <w:lang w:eastAsia="es-GT"/>
              </w:rPr>
              <w:t>9,675.00</w:t>
            </w:r>
          </w:p>
        </w:tc>
        <w:tc>
          <w:tcPr>
            <w:tcW w:w="860" w:type="dxa"/>
            <w:tcBorders>
              <w:top w:val="nil"/>
              <w:left w:val="nil"/>
              <w:bottom w:val="single" w:sz="4" w:space="0" w:color="auto"/>
              <w:right w:val="single" w:sz="4" w:space="0" w:color="auto"/>
            </w:tcBorders>
            <w:shd w:val="clear" w:color="auto" w:fill="auto"/>
            <w:vAlign w:val="center"/>
            <w:hideMark/>
          </w:tcPr>
          <w:p w14:paraId="17A9AB33" w14:textId="77777777" w:rsidR="002B261B" w:rsidRPr="00B36F64" w:rsidRDefault="002B261B" w:rsidP="00B02781">
            <w:pPr>
              <w:spacing w:after="0" w:line="240" w:lineRule="auto"/>
              <w:jc w:val="center"/>
              <w:rPr>
                <w:rFonts w:ascii="Times New Roman" w:eastAsia="Times New Roman" w:hAnsi="Times New Roman" w:cs="Times New Roman"/>
                <w:color w:val="000000" w:themeColor="text1"/>
                <w:sz w:val="18"/>
                <w:szCs w:val="18"/>
                <w:lang w:eastAsia="es-GT"/>
              </w:rPr>
            </w:pPr>
            <w:r w:rsidRPr="00B36F64">
              <w:rPr>
                <w:rFonts w:ascii="Times New Roman" w:eastAsia="Times New Roman" w:hAnsi="Times New Roman" w:cs="Times New Roman"/>
                <w:color w:val="000000" w:themeColor="text1"/>
                <w:sz w:val="18"/>
                <w:szCs w:val="18"/>
                <w:lang w:eastAsia="es-GT"/>
              </w:rPr>
              <w:t>4,322.50</w:t>
            </w:r>
          </w:p>
        </w:tc>
        <w:tc>
          <w:tcPr>
            <w:tcW w:w="860" w:type="dxa"/>
            <w:tcBorders>
              <w:top w:val="nil"/>
              <w:left w:val="nil"/>
              <w:bottom w:val="single" w:sz="4" w:space="0" w:color="auto"/>
              <w:right w:val="single" w:sz="4" w:space="0" w:color="auto"/>
            </w:tcBorders>
            <w:shd w:val="clear" w:color="auto" w:fill="auto"/>
            <w:vAlign w:val="center"/>
            <w:hideMark/>
          </w:tcPr>
          <w:p w14:paraId="63199340" w14:textId="77777777" w:rsidR="002B261B" w:rsidRPr="00B36F64" w:rsidRDefault="002B261B" w:rsidP="00B02781">
            <w:pPr>
              <w:spacing w:after="0" w:line="240" w:lineRule="auto"/>
              <w:jc w:val="center"/>
              <w:rPr>
                <w:rFonts w:ascii="Times New Roman" w:eastAsia="Times New Roman" w:hAnsi="Times New Roman" w:cs="Times New Roman"/>
                <w:color w:val="000000" w:themeColor="text1"/>
                <w:sz w:val="18"/>
                <w:szCs w:val="18"/>
                <w:lang w:eastAsia="es-GT"/>
              </w:rPr>
            </w:pPr>
            <w:r w:rsidRPr="00B36F64">
              <w:rPr>
                <w:rFonts w:ascii="Times New Roman" w:eastAsia="Times New Roman" w:hAnsi="Times New Roman" w:cs="Times New Roman"/>
                <w:color w:val="000000" w:themeColor="text1"/>
                <w:sz w:val="18"/>
                <w:szCs w:val="18"/>
                <w:lang w:eastAsia="es-GT"/>
              </w:rPr>
              <w:t>0.00</w:t>
            </w:r>
          </w:p>
        </w:tc>
        <w:tc>
          <w:tcPr>
            <w:tcW w:w="860" w:type="dxa"/>
            <w:tcBorders>
              <w:top w:val="nil"/>
              <w:left w:val="nil"/>
              <w:bottom w:val="single" w:sz="4" w:space="0" w:color="auto"/>
              <w:right w:val="single" w:sz="4" w:space="0" w:color="auto"/>
            </w:tcBorders>
            <w:shd w:val="clear" w:color="auto" w:fill="auto"/>
            <w:vAlign w:val="center"/>
            <w:hideMark/>
          </w:tcPr>
          <w:p w14:paraId="6732E247" w14:textId="77777777" w:rsidR="002B261B" w:rsidRPr="00B36F64" w:rsidRDefault="002B261B" w:rsidP="00B02781">
            <w:pPr>
              <w:spacing w:after="0" w:line="240" w:lineRule="auto"/>
              <w:jc w:val="center"/>
              <w:rPr>
                <w:rFonts w:ascii="Times New Roman" w:eastAsia="Times New Roman" w:hAnsi="Times New Roman" w:cs="Times New Roman"/>
                <w:color w:val="000000" w:themeColor="text1"/>
                <w:sz w:val="18"/>
                <w:szCs w:val="18"/>
                <w:lang w:eastAsia="es-GT"/>
              </w:rPr>
            </w:pPr>
            <w:r w:rsidRPr="00B36F64">
              <w:rPr>
                <w:rFonts w:ascii="Times New Roman" w:eastAsia="Times New Roman" w:hAnsi="Times New Roman" w:cs="Times New Roman"/>
                <w:color w:val="000000" w:themeColor="text1"/>
                <w:sz w:val="18"/>
                <w:szCs w:val="18"/>
                <w:lang w:eastAsia="es-GT"/>
              </w:rPr>
              <w:t>4,222.50</w:t>
            </w:r>
          </w:p>
        </w:tc>
        <w:tc>
          <w:tcPr>
            <w:tcW w:w="860" w:type="dxa"/>
            <w:tcBorders>
              <w:top w:val="nil"/>
              <w:left w:val="nil"/>
              <w:bottom w:val="single" w:sz="4" w:space="0" w:color="auto"/>
              <w:right w:val="single" w:sz="4" w:space="0" w:color="auto"/>
            </w:tcBorders>
            <w:shd w:val="clear" w:color="auto" w:fill="auto"/>
            <w:vAlign w:val="center"/>
            <w:hideMark/>
          </w:tcPr>
          <w:p w14:paraId="261FAA71" w14:textId="0F334672" w:rsidR="002B261B" w:rsidRPr="00B36F64" w:rsidRDefault="002B261B" w:rsidP="00B02781">
            <w:pPr>
              <w:spacing w:after="0" w:line="240" w:lineRule="auto"/>
              <w:jc w:val="center"/>
              <w:rPr>
                <w:rFonts w:ascii="Times New Roman" w:eastAsia="Times New Roman" w:hAnsi="Times New Roman" w:cs="Times New Roman"/>
                <w:color w:val="000000" w:themeColor="text1"/>
                <w:sz w:val="18"/>
                <w:szCs w:val="18"/>
                <w:lang w:eastAsia="es-GT"/>
              </w:rPr>
            </w:pPr>
          </w:p>
        </w:tc>
        <w:tc>
          <w:tcPr>
            <w:tcW w:w="1170" w:type="dxa"/>
            <w:tcBorders>
              <w:top w:val="nil"/>
              <w:left w:val="nil"/>
              <w:bottom w:val="single" w:sz="4" w:space="0" w:color="auto"/>
              <w:right w:val="single" w:sz="4" w:space="0" w:color="auto"/>
            </w:tcBorders>
            <w:shd w:val="clear" w:color="auto" w:fill="auto"/>
            <w:vAlign w:val="center"/>
            <w:hideMark/>
          </w:tcPr>
          <w:p w14:paraId="27DA7310" w14:textId="77777777" w:rsidR="002B261B" w:rsidRPr="00B36F64" w:rsidRDefault="002B261B" w:rsidP="00B02781">
            <w:pPr>
              <w:spacing w:after="0" w:line="240" w:lineRule="auto"/>
              <w:jc w:val="center"/>
              <w:rPr>
                <w:rFonts w:ascii="Times New Roman" w:eastAsia="Times New Roman" w:hAnsi="Times New Roman" w:cs="Times New Roman"/>
                <w:color w:val="000000" w:themeColor="text1"/>
                <w:sz w:val="18"/>
                <w:szCs w:val="18"/>
                <w:lang w:eastAsia="es-GT"/>
              </w:rPr>
            </w:pPr>
            <w:r w:rsidRPr="00B36F64">
              <w:rPr>
                <w:rFonts w:ascii="Times New Roman" w:eastAsia="Times New Roman" w:hAnsi="Times New Roman" w:cs="Times New Roman"/>
                <w:color w:val="000000" w:themeColor="text1"/>
                <w:sz w:val="18"/>
                <w:szCs w:val="18"/>
                <w:lang w:eastAsia="es-GT"/>
              </w:rPr>
              <w:t>8,545.00</w:t>
            </w:r>
          </w:p>
        </w:tc>
        <w:tc>
          <w:tcPr>
            <w:tcW w:w="160" w:type="dxa"/>
            <w:tcBorders>
              <w:top w:val="nil"/>
              <w:left w:val="nil"/>
              <w:bottom w:val="single" w:sz="4" w:space="0" w:color="auto"/>
              <w:right w:val="single" w:sz="4" w:space="0" w:color="auto"/>
            </w:tcBorders>
            <w:shd w:val="clear" w:color="auto" w:fill="auto"/>
            <w:vAlign w:val="center"/>
            <w:hideMark/>
          </w:tcPr>
          <w:p w14:paraId="027D07A1" w14:textId="77777777" w:rsidR="002B261B" w:rsidRPr="00B36F64" w:rsidRDefault="002B261B" w:rsidP="00B02781">
            <w:pPr>
              <w:spacing w:after="0" w:line="240" w:lineRule="auto"/>
              <w:jc w:val="center"/>
              <w:rPr>
                <w:rFonts w:ascii="Times New Roman" w:eastAsia="Times New Roman" w:hAnsi="Times New Roman" w:cs="Times New Roman"/>
                <w:color w:val="000000" w:themeColor="text1"/>
                <w:sz w:val="18"/>
                <w:szCs w:val="18"/>
                <w:lang w:eastAsia="es-GT"/>
              </w:rPr>
            </w:pPr>
            <w:r w:rsidRPr="00B36F64">
              <w:rPr>
                <w:rFonts w:ascii="Times New Roman" w:eastAsia="Times New Roman" w:hAnsi="Times New Roman" w:cs="Times New Roman"/>
                <w:color w:val="000000" w:themeColor="text1"/>
                <w:sz w:val="18"/>
                <w:szCs w:val="18"/>
                <w:lang w:eastAsia="es-GT"/>
              </w:rPr>
              <w:t>18,220.00</w:t>
            </w:r>
          </w:p>
        </w:tc>
      </w:tr>
      <w:tr w:rsidR="002B261B" w:rsidRPr="00B36F64" w14:paraId="59AD1D70" w14:textId="77777777" w:rsidTr="00A40076">
        <w:trPr>
          <w:trHeight w:val="300"/>
        </w:trPr>
        <w:tc>
          <w:tcPr>
            <w:tcW w:w="405" w:type="dxa"/>
            <w:tcBorders>
              <w:top w:val="nil"/>
              <w:left w:val="single" w:sz="4" w:space="0" w:color="auto"/>
              <w:bottom w:val="single" w:sz="4" w:space="0" w:color="auto"/>
              <w:right w:val="single" w:sz="4" w:space="0" w:color="auto"/>
            </w:tcBorders>
            <w:shd w:val="clear" w:color="000000" w:fill="F2F2F2"/>
            <w:noWrap/>
            <w:vAlign w:val="center"/>
            <w:hideMark/>
          </w:tcPr>
          <w:p w14:paraId="6B147193" w14:textId="77777777" w:rsidR="002B261B" w:rsidRPr="00B36F64" w:rsidRDefault="002B261B" w:rsidP="002B261B">
            <w:pPr>
              <w:spacing w:after="0" w:line="240" w:lineRule="auto"/>
              <w:jc w:val="center"/>
              <w:rPr>
                <w:rFonts w:ascii="Times New Roman" w:eastAsia="Times New Roman" w:hAnsi="Times New Roman" w:cs="Times New Roman"/>
                <w:b/>
                <w:bCs/>
                <w:color w:val="000000" w:themeColor="text1"/>
                <w:sz w:val="18"/>
                <w:szCs w:val="18"/>
                <w:lang w:eastAsia="es-GT"/>
              </w:rPr>
            </w:pPr>
            <w:r w:rsidRPr="00B36F64">
              <w:rPr>
                <w:rFonts w:ascii="Times New Roman" w:eastAsia="Times New Roman" w:hAnsi="Times New Roman" w:cs="Times New Roman"/>
                <w:b/>
                <w:bCs/>
                <w:color w:val="000000" w:themeColor="text1"/>
                <w:sz w:val="18"/>
                <w:szCs w:val="18"/>
                <w:lang w:eastAsia="es-GT"/>
              </w:rPr>
              <w:t> </w:t>
            </w:r>
          </w:p>
        </w:tc>
        <w:tc>
          <w:tcPr>
            <w:tcW w:w="2289" w:type="dxa"/>
            <w:tcBorders>
              <w:top w:val="nil"/>
              <w:left w:val="nil"/>
              <w:bottom w:val="single" w:sz="4" w:space="0" w:color="auto"/>
              <w:right w:val="single" w:sz="4" w:space="0" w:color="auto"/>
            </w:tcBorders>
            <w:shd w:val="clear" w:color="000000" w:fill="F2F2F2"/>
            <w:noWrap/>
            <w:vAlign w:val="center"/>
            <w:hideMark/>
          </w:tcPr>
          <w:p w14:paraId="0A55FE81" w14:textId="77777777" w:rsidR="002B261B" w:rsidRPr="00B36F64" w:rsidRDefault="002B261B" w:rsidP="002B261B">
            <w:pPr>
              <w:spacing w:after="0" w:line="240" w:lineRule="auto"/>
              <w:rPr>
                <w:rFonts w:ascii="Times New Roman" w:eastAsia="Times New Roman" w:hAnsi="Times New Roman" w:cs="Times New Roman"/>
                <w:b/>
                <w:bCs/>
                <w:color w:val="000000" w:themeColor="text1"/>
                <w:sz w:val="18"/>
                <w:szCs w:val="18"/>
                <w:lang w:eastAsia="es-GT"/>
              </w:rPr>
            </w:pPr>
            <w:r w:rsidRPr="00B36F64">
              <w:rPr>
                <w:rFonts w:ascii="Times New Roman" w:eastAsia="Times New Roman" w:hAnsi="Times New Roman" w:cs="Times New Roman"/>
                <w:b/>
                <w:bCs/>
                <w:color w:val="000000" w:themeColor="text1"/>
                <w:sz w:val="18"/>
                <w:szCs w:val="18"/>
                <w:lang w:eastAsia="es-GT"/>
              </w:rPr>
              <w:t>Total</w:t>
            </w:r>
          </w:p>
        </w:tc>
        <w:tc>
          <w:tcPr>
            <w:tcW w:w="1280" w:type="dxa"/>
            <w:tcBorders>
              <w:top w:val="nil"/>
              <w:left w:val="nil"/>
              <w:bottom w:val="single" w:sz="4" w:space="0" w:color="auto"/>
              <w:right w:val="single" w:sz="4" w:space="0" w:color="auto"/>
            </w:tcBorders>
            <w:shd w:val="clear" w:color="000000" w:fill="F2F2F2"/>
            <w:noWrap/>
            <w:vAlign w:val="bottom"/>
            <w:hideMark/>
          </w:tcPr>
          <w:p w14:paraId="20115622" w14:textId="77777777" w:rsidR="002B261B" w:rsidRPr="00B36F64" w:rsidRDefault="002B261B" w:rsidP="00B02781">
            <w:pPr>
              <w:spacing w:after="0" w:line="240" w:lineRule="auto"/>
              <w:jc w:val="center"/>
              <w:rPr>
                <w:rFonts w:ascii="Times New Roman" w:eastAsia="Times New Roman" w:hAnsi="Times New Roman" w:cs="Times New Roman"/>
                <w:b/>
                <w:bCs/>
                <w:color w:val="000000" w:themeColor="text1"/>
                <w:sz w:val="18"/>
                <w:szCs w:val="18"/>
                <w:lang w:eastAsia="es-GT"/>
              </w:rPr>
            </w:pPr>
            <w:r w:rsidRPr="00B36F64">
              <w:rPr>
                <w:rFonts w:ascii="Times New Roman" w:eastAsia="Times New Roman" w:hAnsi="Times New Roman" w:cs="Times New Roman"/>
                <w:b/>
                <w:bCs/>
                <w:color w:val="000000" w:themeColor="text1"/>
                <w:sz w:val="18"/>
                <w:szCs w:val="18"/>
                <w:lang w:eastAsia="es-GT"/>
              </w:rPr>
              <w:t>97,959.50</w:t>
            </w:r>
          </w:p>
        </w:tc>
        <w:tc>
          <w:tcPr>
            <w:tcW w:w="860" w:type="dxa"/>
            <w:tcBorders>
              <w:top w:val="nil"/>
              <w:left w:val="nil"/>
              <w:bottom w:val="single" w:sz="4" w:space="0" w:color="auto"/>
              <w:right w:val="single" w:sz="4" w:space="0" w:color="auto"/>
            </w:tcBorders>
            <w:shd w:val="clear" w:color="000000" w:fill="F2F2F2"/>
            <w:vAlign w:val="center"/>
            <w:hideMark/>
          </w:tcPr>
          <w:p w14:paraId="542223D4" w14:textId="77777777" w:rsidR="002B261B" w:rsidRPr="00B36F64" w:rsidRDefault="002B261B" w:rsidP="00B02781">
            <w:pPr>
              <w:spacing w:after="0" w:line="240" w:lineRule="auto"/>
              <w:jc w:val="center"/>
              <w:rPr>
                <w:rFonts w:ascii="Times New Roman" w:eastAsia="Times New Roman" w:hAnsi="Times New Roman" w:cs="Times New Roman"/>
                <w:b/>
                <w:bCs/>
                <w:color w:val="000000" w:themeColor="text1"/>
                <w:sz w:val="18"/>
                <w:szCs w:val="18"/>
                <w:lang w:eastAsia="es-GT"/>
              </w:rPr>
            </w:pPr>
            <w:r w:rsidRPr="00B36F64">
              <w:rPr>
                <w:rFonts w:ascii="Times New Roman" w:eastAsia="Times New Roman" w:hAnsi="Times New Roman" w:cs="Times New Roman"/>
                <w:b/>
                <w:bCs/>
                <w:color w:val="000000" w:themeColor="text1"/>
                <w:sz w:val="18"/>
                <w:szCs w:val="18"/>
                <w:lang w:eastAsia="es-GT"/>
              </w:rPr>
              <w:t>30,797.00</w:t>
            </w:r>
          </w:p>
        </w:tc>
        <w:tc>
          <w:tcPr>
            <w:tcW w:w="860" w:type="dxa"/>
            <w:tcBorders>
              <w:top w:val="nil"/>
              <w:left w:val="nil"/>
              <w:bottom w:val="single" w:sz="4" w:space="0" w:color="auto"/>
              <w:right w:val="single" w:sz="4" w:space="0" w:color="auto"/>
            </w:tcBorders>
            <w:shd w:val="clear" w:color="000000" w:fill="F2F2F2"/>
            <w:vAlign w:val="center"/>
            <w:hideMark/>
          </w:tcPr>
          <w:p w14:paraId="3CC54ED0" w14:textId="77777777" w:rsidR="002B261B" w:rsidRPr="00B36F64" w:rsidRDefault="002B261B" w:rsidP="00B02781">
            <w:pPr>
              <w:spacing w:after="0" w:line="240" w:lineRule="auto"/>
              <w:jc w:val="center"/>
              <w:rPr>
                <w:rFonts w:ascii="Times New Roman" w:eastAsia="Times New Roman" w:hAnsi="Times New Roman" w:cs="Times New Roman"/>
                <w:b/>
                <w:bCs/>
                <w:color w:val="000000" w:themeColor="text1"/>
                <w:sz w:val="18"/>
                <w:szCs w:val="18"/>
                <w:lang w:eastAsia="es-GT"/>
              </w:rPr>
            </w:pPr>
            <w:r w:rsidRPr="00B36F64">
              <w:rPr>
                <w:rFonts w:ascii="Times New Roman" w:eastAsia="Times New Roman" w:hAnsi="Times New Roman" w:cs="Times New Roman"/>
                <w:b/>
                <w:bCs/>
                <w:color w:val="000000" w:themeColor="text1"/>
                <w:sz w:val="18"/>
                <w:szCs w:val="18"/>
                <w:lang w:eastAsia="es-GT"/>
              </w:rPr>
              <w:t>21,906.50</w:t>
            </w:r>
          </w:p>
        </w:tc>
        <w:tc>
          <w:tcPr>
            <w:tcW w:w="860" w:type="dxa"/>
            <w:tcBorders>
              <w:top w:val="nil"/>
              <w:left w:val="nil"/>
              <w:bottom w:val="single" w:sz="4" w:space="0" w:color="auto"/>
              <w:right w:val="single" w:sz="4" w:space="0" w:color="auto"/>
            </w:tcBorders>
            <w:shd w:val="clear" w:color="000000" w:fill="F2F2F2"/>
            <w:vAlign w:val="center"/>
            <w:hideMark/>
          </w:tcPr>
          <w:p w14:paraId="786D5062" w14:textId="77777777" w:rsidR="002B261B" w:rsidRPr="00B36F64" w:rsidRDefault="002B261B" w:rsidP="00B02781">
            <w:pPr>
              <w:spacing w:after="0" w:line="240" w:lineRule="auto"/>
              <w:jc w:val="center"/>
              <w:rPr>
                <w:rFonts w:ascii="Times New Roman" w:eastAsia="Times New Roman" w:hAnsi="Times New Roman" w:cs="Times New Roman"/>
                <w:b/>
                <w:bCs/>
                <w:color w:val="000000" w:themeColor="text1"/>
                <w:sz w:val="18"/>
                <w:szCs w:val="18"/>
                <w:lang w:eastAsia="es-GT"/>
              </w:rPr>
            </w:pPr>
            <w:r w:rsidRPr="00B36F64">
              <w:rPr>
                <w:rFonts w:ascii="Times New Roman" w:eastAsia="Times New Roman" w:hAnsi="Times New Roman" w:cs="Times New Roman"/>
                <w:b/>
                <w:bCs/>
                <w:color w:val="000000" w:themeColor="text1"/>
                <w:sz w:val="18"/>
                <w:szCs w:val="18"/>
                <w:lang w:eastAsia="es-GT"/>
              </w:rPr>
              <w:t>34,355.00</w:t>
            </w:r>
          </w:p>
        </w:tc>
        <w:tc>
          <w:tcPr>
            <w:tcW w:w="860" w:type="dxa"/>
            <w:tcBorders>
              <w:top w:val="nil"/>
              <w:left w:val="nil"/>
              <w:bottom w:val="single" w:sz="4" w:space="0" w:color="auto"/>
              <w:right w:val="single" w:sz="4" w:space="0" w:color="auto"/>
            </w:tcBorders>
            <w:shd w:val="clear" w:color="000000" w:fill="F2F2F2"/>
            <w:vAlign w:val="center"/>
            <w:hideMark/>
          </w:tcPr>
          <w:p w14:paraId="14B1C31B" w14:textId="77777777" w:rsidR="002B261B" w:rsidRPr="00B36F64" w:rsidRDefault="002B261B" w:rsidP="00B02781">
            <w:pPr>
              <w:spacing w:after="0" w:line="240" w:lineRule="auto"/>
              <w:jc w:val="center"/>
              <w:rPr>
                <w:rFonts w:ascii="Times New Roman" w:eastAsia="Times New Roman" w:hAnsi="Times New Roman" w:cs="Times New Roman"/>
                <w:b/>
                <w:bCs/>
                <w:color w:val="000000" w:themeColor="text1"/>
                <w:sz w:val="18"/>
                <w:szCs w:val="18"/>
                <w:lang w:eastAsia="es-GT"/>
              </w:rPr>
            </w:pPr>
            <w:r w:rsidRPr="00B36F64">
              <w:rPr>
                <w:rFonts w:ascii="Times New Roman" w:eastAsia="Times New Roman" w:hAnsi="Times New Roman" w:cs="Times New Roman"/>
                <w:b/>
                <w:bCs/>
                <w:color w:val="000000" w:themeColor="text1"/>
                <w:sz w:val="18"/>
                <w:szCs w:val="18"/>
                <w:lang w:eastAsia="es-GT"/>
              </w:rPr>
              <w:t>25,639.00</w:t>
            </w:r>
          </w:p>
        </w:tc>
        <w:tc>
          <w:tcPr>
            <w:tcW w:w="1170" w:type="dxa"/>
            <w:tcBorders>
              <w:top w:val="nil"/>
              <w:left w:val="nil"/>
              <w:bottom w:val="single" w:sz="4" w:space="0" w:color="auto"/>
              <w:right w:val="single" w:sz="4" w:space="0" w:color="auto"/>
            </w:tcBorders>
            <w:shd w:val="clear" w:color="000000" w:fill="F2F2F2"/>
            <w:vAlign w:val="center"/>
            <w:hideMark/>
          </w:tcPr>
          <w:p w14:paraId="02968DE5" w14:textId="77777777" w:rsidR="002B261B" w:rsidRPr="00B36F64" w:rsidRDefault="002B261B" w:rsidP="00B02781">
            <w:pPr>
              <w:spacing w:after="0" w:line="240" w:lineRule="auto"/>
              <w:jc w:val="center"/>
              <w:rPr>
                <w:rFonts w:ascii="Times New Roman" w:eastAsia="Times New Roman" w:hAnsi="Times New Roman" w:cs="Times New Roman"/>
                <w:b/>
                <w:bCs/>
                <w:color w:val="000000" w:themeColor="text1"/>
                <w:sz w:val="18"/>
                <w:szCs w:val="18"/>
                <w:lang w:eastAsia="es-GT"/>
              </w:rPr>
            </w:pPr>
            <w:r w:rsidRPr="00B36F64">
              <w:rPr>
                <w:rFonts w:ascii="Times New Roman" w:eastAsia="Times New Roman" w:hAnsi="Times New Roman" w:cs="Times New Roman"/>
                <w:b/>
                <w:bCs/>
                <w:color w:val="000000" w:themeColor="text1"/>
                <w:sz w:val="18"/>
                <w:szCs w:val="18"/>
                <w:lang w:eastAsia="es-GT"/>
              </w:rPr>
              <w:t>112,697.50</w:t>
            </w:r>
          </w:p>
        </w:tc>
        <w:tc>
          <w:tcPr>
            <w:tcW w:w="160" w:type="dxa"/>
            <w:tcBorders>
              <w:top w:val="nil"/>
              <w:left w:val="nil"/>
              <w:bottom w:val="single" w:sz="4" w:space="0" w:color="auto"/>
              <w:right w:val="single" w:sz="4" w:space="0" w:color="auto"/>
            </w:tcBorders>
            <w:shd w:val="clear" w:color="000000" w:fill="F2F2F2"/>
            <w:vAlign w:val="center"/>
            <w:hideMark/>
          </w:tcPr>
          <w:p w14:paraId="64CE4EAD" w14:textId="77777777" w:rsidR="002B261B" w:rsidRPr="00B36F64" w:rsidRDefault="002B261B" w:rsidP="00B02781">
            <w:pPr>
              <w:spacing w:after="0" w:line="240" w:lineRule="auto"/>
              <w:jc w:val="center"/>
              <w:rPr>
                <w:rFonts w:ascii="Times New Roman" w:eastAsia="Times New Roman" w:hAnsi="Times New Roman" w:cs="Times New Roman"/>
                <w:b/>
                <w:bCs/>
                <w:color w:val="000000" w:themeColor="text1"/>
                <w:sz w:val="18"/>
                <w:szCs w:val="18"/>
                <w:lang w:eastAsia="es-GT"/>
              </w:rPr>
            </w:pPr>
            <w:r w:rsidRPr="00B36F64">
              <w:rPr>
                <w:rFonts w:ascii="Times New Roman" w:eastAsia="Times New Roman" w:hAnsi="Times New Roman" w:cs="Times New Roman"/>
                <w:b/>
                <w:bCs/>
                <w:color w:val="000000" w:themeColor="text1"/>
                <w:sz w:val="18"/>
                <w:szCs w:val="18"/>
                <w:lang w:eastAsia="es-GT"/>
              </w:rPr>
              <w:t>210,657.00</w:t>
            </w:r>
          </w:p>
        </w:tc>
      </w:tr>
    </w:tbl>
    <w:p w14:paraId="0FA16B78" w14:textId="37E89F2E" w:rsidR="00D47CDE" w:rsidRPr="00B36F64" w:rsidRDefault="00C11620" w:rsidP="00A40076">
      <w:pPr>
        <w:pStyle w:val="NormalWeb"/>
        <w:spacing w:before="0" w:beforeAutospacing="0" w:after="0" w:afterAutospacing="0"/>
        <w:ind w:left="709"/>
        <w:outlineLvl w:val="2"/>
        <w:rPr>
          <w:color w:val="000000" w:themeColor="text1"/>
          <w:sz w:val="16"/>
          <w:szCs w:val="16"/>
        </w:rPr>
      </w:pPr>
      <w:bookmarkStart w:id="31" w:name="_Toc82771898"/>
      <w:bookmarkStart w:id="32" w:name="_Toc83025720"/>
      <w:bookmarkStart w:id="33" w:name="_Toc83025874"/>
      <w:bookmarkStart w:id="34" w:name="_Toc83030973"/>
      <w:bookmarkStart w:id="35" w:name="_Toc83031153"/>
      <w:bookmarkStart w:id="36" w:name="_Toc83031281"/>
      <w:r w:rsidRPr="00B36F64">
        <w:rPr>
          <w:color w:val="000000" w:themeColor="text1"/>
          <w:sz w:val="16"/>
          <w:szCs w:val="16"/>
        </w:rPr>
        <w:t>Fuente: Delegación de Planificación y Modernización Institucional de la DGA</w:t>
      </w:r>
      <w:bookmarkEnd w:id="31"/>
      <w:bookmarkEnd w:id="32"/>
      <w:bookmarkEnd w:id="33"/>
      <w:bookmarkEnd w:id="34"/>
      <w:bookmarkEnd w:id="35"/>
      <w:bookmarkEnd w:id="36"/>
    </w:p>
    <w:p w14:paraId="37497346" w14:textId="77777777" w:rsidR="00D34377" w:rsidRPr="00B36F64" w:rsidRDefault="00D34377" w:rsidP="00D47CDE">
      <w:pPr>
        <w:pStyle w:val="NormalWeb"/>
        <w:spacing w:before="0" w:beforeAutospacing="0" w:after="0" w:afterAutospacing="0"/>
        <w:ind w:left="709"/>
        <w:jc w:val="both"/>
        <w:outlineLvl w:val="2"/>
        <w:rPr>
          <w:color w:val="000000" w:themeColor="text1"/>
        </w:rPr>
      </w:pPr>
    </w:p>
    <w:p w14:paraId="5A201EF5" w14:textId="3929B214" w:rsidR="006A45D5" w:rsidRPr="00B36F64" w:rsidRDefault="00FE6EC2" w:rsidP="00C64505">
      <w:pPr>
        <w:pStyle w:val="NormalWeb"/>
        <w:spacing w:before="0" w:beforeAutospacing="0" w:after="0" w:afterAutospacing="0"/>
        <w:ind w:left="709"/>
        <w:jc w:val="both"/>
        <w:outlineLvl w:val="2"/>
        <w:rPr>
          <w:b/>
          <w:bCs/>
          <w:color w:val="000000" w:themeColor="text1"/>
        </w:rPr>
      </w:pPr>
      <w:bookmarkStart w:id="37" w:name="_Toc83025875"/>
      <w:bookmarkStart w:id="38" w:name="_Toc83030974"/>
      <w:bookmarkStart w:id="39" w:name="_Toc83031154"/>
      <w:bookmarkStart w:id="40" w:name="_Toc83031282"/>
      <w:r w:rsidRPr="00B36F64">
        <w:rPr>
          <w:b/>
          <w:bCs/>
          <w:color w:val="000000" w:themeColor="text1"/>
        </w:rPr>
        <w:t>Dirección General de Desarrollo Cultural y Fortalecimiento de las Culturas</w:t>
      </w:r>
      <w:r w:rsidR="009F7F6D" w:rsidRPr="00B36F64">
        <w:rPr>
          <w:b/>
          <w:bCs/>
          <w:color w:val="000000" w:themeColor="text1"/>
        </w:rPr>
        <w:t xml:space="preserve"> (DGDCFC)</w:t>
      </w:r>
      <w:r w:rsidRPr="00B36F64">
        <w:rPr>
          <w:b/>
          <w:bCs/>
          <w:color w:val="000000" w:themeColor="text1"/>
        </w:rPr>
        <w:t>.</w:t>
      </w:r>
      <w:bookmarkEnd w:id="37"/>
      <w:bookmarkEnd w:id="38"/>
      <w:bookmarkEnd w:id="39"/>
      <w:bookmarkEnd w:id="40"/>
    </w:p>
    <w:p w14:paraId="1D508681" w14:textId="5A2AD066" w:rsidR="00FE6EC2" w:rsidRPr="00B36F64" w:rsidRDefault="00D47CDE" w:rsidP="00D34377">
      <w:pPr>
        <w:pStyle w:val="NormalWeb"/>
        <w:spacing w:before="0" w:beforeAutospacing="0" w:after="0" w:afterAutospacing="0" w:line="360" w:lineRule="auto"/>
        <w:ind w:left="709"/>
        <w:jc w:val="both"/>
        <w:rPr>
          <w:color w:val="000000" w:themeColor="text1"/>
        </w:rPr>
      </w:pPr>
      <w:r w:rsidRPr="00B36F64">
        <w:rPr>
          <w:color w:val="000000" w:themeColor="text1"/>
        </w:rPr>
        <w:t xml:space="preserve">Esta Dirección fue creada para promover procesos de desarrollo y fortalecimiento de las culturas nacionales fundamentados en la participación ciudadana, el </w:t>
      </w:r>
      <w:r w:rsidRPr="00B36F64">
        <w:rPr>
          <w:color w:val="000000" w:themeColor="text1"/>
        </w:rPr>
        <w:lastRenderedPageBreak/>
        <w:t>reconocimiento de la multiculturalidad, las relaciones interculturales positivas y la inclusión de la dimensión cultural en políticas y servicios públicos.</w:t>
      </w:r>
    </w:p>
    <w:p w14:paraId="3789D044" w14:textId="77C299DC" w:rsidR="00D47CDE" w:rsidRPr="00B36F64" w:rsidRDefault="00D47CDE" w:rsidP="00EE0E5D">
      <w:pPr>
        <w:pStyle w:val="NormalWeb"/>
        <w:spacing w:before="0" w:beforeAutospacing="0" w:after="0" w:afterAutospacing="0"/>
        <w:ind w:left="708"/>
        <w:jc w:val="both"/>
        <w:rPr>
          <w:color w:val="000000" w:themeColor="text1"/>
        </w:rPr>
      </w:pPr>
    </w:p>
    <w:p w14:paraId="01B6603B" w14:textId="77777777" w:rsidR="003F3D2C" w:rsidRDefault="00D34377" w:rsidP="00D34377">
      <w:pPr>
        <w:pStyle w:val="Prrafodelista"/>
        <w:spacing w:after="0" w:line="240" w:lineRule="auto"/>
        <w:jc w:val="center"/>
        <w:rPr>
          <w:rFonts w:ascii="Times New Roman" w:eastAsia="Candara" w:hAnsi="Times New Roman" w:cs="Times New Roman"/>
          <w:i/>
          <w:color w:val="000000" w:themeColor="text1"/>
          <w:szCs w:val="24"/>
        </w:rPr>
      </w:pPr>
      <w:r w:rsidRPr="00B36F64">
        <w:rPr>
          <w:rFonts w:ascii="Times New Roman" w:eastAsia="Candara" w:hAnsi="Times New Roman" w:cs="Times New Roman"/>
          <w:i/>
          <w:color w:val="000000" w:themeColor="text1"/>
          <w:szCs w:val="24"/>
        </w:rPr>
        <w:t xml:space="preserve">Cuadro </w:t>
      </w:r>
      <w:r w:rsidR="003437B1" w:rsidRPr="00B36F64">
        <w:rPr>
          <w:rFonts w:ascii="Times New Roman" w:eastAsia="Candara" w:hAnsi="Times New Roman" w:cs="Times New Roman"/>
          <w:i/>
          <w:color w:val="000000" w:themeColor="text1"/>
          <w:szCs w:val="24"/>
        </w:rPr>
        <w:t>8</w:t>
      </w:r>
      <w:r w:rsidRPr="00B36F64">
        <w:rPr>
          <w:rFonts w:ascii="Times New Roman" w:eastAsia="Candara" w:hAnsi="Times New Roman" w:cs="Times New Roman"/>
          <w:i/>
          <w:color w:val="000000" w:themeColor="text1"/>
          <w:szCs w:val="24"/>
        </w:rPr>
        <w:t>. Presupuesto</w:t>
      </w:r>
      <w:r w:rsidR="003F3D2C">
        <w:rPr>
          <w:rFonts w:ascii="Times New Roman" w:eastAsia="Candara" w:hAnsi="Times New Roman" w:cs="Times New Roman"/>
          <w:i/>
          <w:color w:val="000000" w:themeColor="text1"/>
          <w:szCs w:val="24"/>
        </w:rPr>
        <w:t xml:space="preserve"> </w:t>
      </w:r>
      <w:r w:rsidR="003F3D2C" w:rsidRPr="003F3D2C">
        <w:rPr>
          <w:rFonts w:ascii="Times New Roman" w:eastAsia="Candara" w:hAnsi="Times New Roman" w:cs="Times New Roman"/>
          <w:i/>
          <w:color w:val="000000" w:themeColor="text1"/>
          <w:szCs w:val="24"/>
        </w:rPr>
        <w:t>Dirección General de Desarrollo Cultural y Fortalecimiento de las Culturas</w:t>
      </w:r>
      <w:r w:rsidRPr="00B36F64">
        <w:rPr>
          <w:rFonts w:ascii="Times New Roman" w:eastAsia="Candara" w:hAnsi="Times New Roman" w:cs="Times New Roman"/>
          <w:i/>
          <w:color w:val="000000" w:themeColor="text1"/>
          <w:szCs w:val="24"/>
        </w:rPr>
        <w:t xml:space="preserve"> </w:t>
      </w:r>
    </w:p>
    <w:p w14:paraId="50E3966D" w14:textId="77777777" w:rsidR="003F3D2C" w:rsidRPr="00B36F64" w:rsidRDefault="003F3D2C" w:rsidP="003F3D2C">
      <w:pPr>
        <w:pStyle w:val="Prrafodelista"/>
        <w:spacing w:after="0" w:line="240" w:lineRule="auto"/>
        <w:jc w:val="center"/>
        <w:rPr>
          <w:rFonts w:ascii="Times New Roman" w:eastAsia="Candara" w:hAnsi="Times New Roman" w:cs="Times New Roman"/>
          <w:i/>
          <w:color w:val="000000" w:themeColor="text1"/>
          <w:szCs w:val="24"/>
        </w:rPr>
      </w:pPr>
      <w:r>
        <w:rPr>
          <w:rFonts w:ascii="Times New Roman" w:eastAsia="Candara" w:hAnsi="Times New Roman" w:cs="Times New Roman"/>
          <w:i/>
          <w:color w:val="000000" w:themeColor="text1"/>
          <w:szCs w:val="24"/>
        </w:rPr>
        <w:t xml:space="preserve">(expresado en millones de quetzales) </w:t>
      </w:r>
    </w:p>
    <w:tbl>
      <w:tblPr>
        <w:tblW w:w="0" w:type="auto"/>
        <w:tblInd w:w="720" w:type="dxa"/>
        <w:tblLook w:val="04A0" w:firstRow="1" w:lastRow="0" w:firstColumn="1" w:lastColumn="0" w:noHBand="0" w:noVBand="1"/>
      </w:tblPr>
      <w:tblGrid>
        <w:gridCol w:w="2536"/>
        <w:gridCol w:w="1417"/>
        <w:gridCol w:w="1418"/>
        <w:gridCol w:w="1559"/>
        <w:gridCol w:w="1178"/>
      </w:tblGrid>
      <w:tr w:rsidR="00D34377" w:rsidRPr="00B36F64" w14:paraId="52A4B1C3" w14:textId="77777777" w:rsidTr="002F453F">
        <w:tc>
          <w:tcPr>
            <w:tcW w:w="2536" w:type="dxa"/>
            <w:shd w:val="clear" w:color="auto" w:fill="D9E2F3" w:themeFill="accent1" w:themeFillTint="33"/>
            <w:vAlign w:val="center"/>
          </w:tcPr>
          <w:p w14:paraId="6F2BE87E" w14:textId="77777777" w:rsidR="00D34377" w:rsidRPr="00B36F64" w:rsidRDefault="00D34377" w:rsidP="002F453F">
            <w:pPr>
              <w:pStyle w:val="Prrafodelista"/>
              <w:spacing w:after="0" w:line="240" w:lineRule="auto"/>
              <w:ind w:left="0"/>
              <w:jc w:val="center"/>
              <w:rPr>
                <w:rFonts w:ascii="Times New Roman" w:eastAsia="Candara" w:hAnsi="Times New Roman" w:cs="Times New Roman"/>
                <w:b/>
                <w:bCs/>
                <w:color w:val="000000" w:themeColor="text1"/>
                <w:sz w:val="20"/>
                <w:szCs w:val="20"/>
              </w:rPr>
            </w:pPr>
            <w:r w:rsidRPr="00B36F64">
              <w:rPr>
                <w:rFonts w:ascii="Times New Roman" w:eastAsia="Candara" w:hAnsi="Times New Roman" w:cs="Times New Roman"/>
                <w:b/>
                <w:bCs/>
                <w:color w:val="000000" w:themeColor="text1"/>
                <w:sz w:val="20"/>
                <w:szCs w:val="20"/>
              </w:rPr>
              <w:t>Programa</w:t>
            </w:r>
          </w:p>
        </w:tc>
        <w:tc>
          <w:tcPr>
            <w:tcW w:w="1417" w:type="dxa"/>
            <w:shd w:val="clear" w:color="auto" w:fill="D9E2F3" w:themeFill="accent1" w:themeFillTint="33"/>
            <w:vAlign w:val="center"/>
          </w:tcPr>
          <w:p w14:paraId="02832BEE" w14:textId="77777777" w:rsidR="00D34377" w:rsidRPr="00B36F64" w:rsidRDefault="00D34377" w:rsidP="002F453F">
            <w:pPr>
              <w:pStyle w:val="Prrafodelista"/>
              <w:spacing w:after="0" w:line="240" w:lineRule="auto"/>
              <w:ind w:left="0"/>
              <w:jc w:val="center"/>
              <w:rPr>
                <w:rFonts w:ascii="Times New Roman" w:eastAsia="Candara" w:hAnsi="Times New Roman" w:cs="Times New Roman"/>
                <w:b/>
                <w:bCs/>
                <w:color w:val="000000" w:themeColor="text1"/>
                <w:sz w:val="20"/>
                <w:szCs w:val="20"/>
              </w:rPr>
            </w:pPr>
            <w:r w:rsidRPr="00B36F64">
              <w:rPr>
                <w:rFonts w:ascii="Times New Roman" w:eastAsia="Candara" w:hAnsi="Times New Roman" w:cs="Times New Roman"/>
                <w:b/>
                <w:bCs/>
                <w:color w:val="000000" w:themeColor="text1"/>
                <w:sz w:val="20"/>
                <w:szCs w:val="20"/>
              </w:rPr>
              <w:t>Presupuesto vigente</w:t>
            </w:r>
          </w:p>
        </w:tc>
        <w:tc>
          <w:tcPr>
            <w:tcW w:w="1418" w:type="dxa"/>
            <w:shd w:val="clear" w:color="auto" w:fill="D9E2F3" w:themeFill="accent1" w:themeFillTint="33"/>
            <w:vAlign w:val="center"/>
          </w:tcPr>
          <w:p w14:paraId="7D38EA34" w14:textId="460F1132" w:rsidR="00D34377" w:rsidRPr="00B36F64" w:rsidRDefault="00D34377" w:rsidP="002F453F">
            <w:pPr>
              <w:pStyle w:val="Prrafodelista"/>
              <w:spacing w:after="0" w:line="240" w:lineRule="auto"/>
              <w:ind w:left="0"/>
              <w:jc w:val="center"/>
              <w:rPr>
                <w:rFonts w:ascii="Times New Roman" w:eastAsia="Candara" w:hAnsi="Times New Roman" w:cs="Times New Roman"/>
                <w:b/>
                <w:bCs/>
                <w:color w:val="000000" w:themeColor="text1"/>
                <w:sz w:val="20"/>
                <w:szCs w:val="20"/>
              </w:rPr>
            </w:pPr>
            <w:r w:rsidRPr="00B36F64">
              <w:rPr>
                <w:rFonts w:ascii="Times New Roman" w:eastAsia="Candara" w:hAnsi="Times New Roman" w:cs="Times New Roman"/>
                <w:b/>
                <w:bCs/>
                <w:color w:val="000000" w:themeColor="text1"/>
                <w:sz w:val="20"/>
                <w:szCs w:val="20"/>
              </w:rPr>
              <w:t xml:space="preserve">Presupuesto </w:t>
            </w:r>
            <w:r w:rsidR="00DC25CA" w:rsidRPr="00B36F64">
              <w:rPr>
                <w:rFonts w:ascii="Times New Roman" w:eastAsia="Candara" w:hAnsi="Times New Roman" w:cs="Times New Roman"/>
                <w:b/>
                <w:bCs/>
                <w:color w:val="000000" w:themeColor="text1"/>
                <w:sz w:val="20"/>
                <w:szCs w:val="20"/>
              </w:rPr>
              <w:t>ejecutado</w:t>
            </w:r>
          </w:p>
        </w:tc>
        <w:tc>
          <w:tcPr>
            <w:tcW w:w="1559" w:type="dxa"/>
            <w:shd w:val="clear" w:color="auto" w:fill="D9E2F3" w:themeFill="accent1" w:themeFillTint="33"/>
            <w:vAlign w:val="center"/>
          </w:tcPr>
          <w:p w14:paraId="0B7DB532" w14:textId="77777777" w:rsidR="00D34377" w:rsidRPr="00B36F64" w:rsidRDefault="00D34377" w:rsidP="002F453F">
            <w:pPr>
              <w:pStyle w:val="Prrafodelista"/>
              <w:spacing w:after="0" w:line="240" w:lineRule="auto"/>
              <w:ind w:left="0"/>
              <w:jc w:val="center"/>
              <w:rPr>
                <w:rFonts w:ascii="Times New Roman" w:eastAsia="Candara" w:hAnsi="Times New Roman" w:cs="Times New Roman"/>
                <w:b/>
                <w:bCs/>
                <w:color w:val="000000" w:themeColor="text1"/>
                <w:sz w:val="20"/>
                <w:szCs w:val="20"/>
              </w:rPr>
            </w:pPr>
            <w:r w:rsidRPr="00B36F64">
              <w:rPr>
                <w:rFonts w:ascii="Times New Roman" w:eastAsia="Candara" w:hAnsi="Times New Roman" w:cs="Times New Roman"/>
                <w:b/>
                <w:bCs/>
                <w:color w:val="000000" w:themeColor="text1"/>
                <w:sz w:val="20"/>
                <w:szCs w:val="20"/>
              </w:rPr>
              <w:t>Presupuesto por utilizar</w:t>
            </w:r>
          </w:p>
        </w:tc>
        <w:tc>
          <w:tcPr>
            <w:tcW w:w="1178" w:type="dxa"/>
            <w:shd w:val="clear" w:color="auto" w:fill="D9E2F3" w:themeFill="accent1" w:themeFillTint="33"/>
            <w:vAlign w:val="center"/>
          </w:tcPr>
          <w:p w14:paraId="709D03B9" w14:textId="77777777" w:rsidR="00D34377" w:rsidRPr="00B36F64" w:rsidRDefault="00D34377" w:rsidP="002F453F">
            <w:pPr>
              <w:pStyle w:val="Prrafodelista"/>
              <w:spacing w:after="0" w:line="240" w:lineRule="auto"/>
              <w:ind w:left="0"/>
              <w:jc w:val="center"/>
              <w:rPr>
                <w:rFonts w:ascii="Times New Roman" w:eastAsia="Candara" w:hAnsi="Times New Roman" w:cs="Times New Roman"/>
                <w:b/>
                <w:bCs/>
                <w:color w:val="000000" w:themeColor="text1"/>
                <w:sz w:val="20"/>
                <w:szCs w:val="20"/>
              </w:rPr>
            </w:pPr>
            <w:r w:rsidRPr="00B36F64">
              <w:rPr>
                <w:rFonts w:ascii="Times New Roman" w:eastAsia="Candara" w:hAnsi="Times New Roman" w:cs="Times New Roman"/>
                <w:b/>
                <w:bCs/>
                <w:color w:val="000000" w:themeColor="text1"/>
                <w:sz w:val="20"/>
                <w:szCs w:val="20"/>
              </w:rPr>
              <w:t>% Ejecución</w:t>
            </w:r>
          </w:p>
        </w:tc>
      </w:tr>
      <w:tr w:rsidR="00D34377" w:rsidRPr="00B36F64" w14:paraId="0673479B" w14:textId="77777777" w:rsidTr="002F453F">
        <w:tc>
          <w:tcPr>
            <w:tcW w:w="2536" w:type="dxa"/>
          </w:tcPr>
          <w:p w14:paraId="134472DD" w14:textId="7F5ECA8A" w:rsidR="00D34377" w:rsidRPr="00B36F64" w:rsidRDefault="00583F80" w:rsidP="002F453F">
            <w:pPr>
              <w:pStyle w:val="Prrafodelista"/>
              <w:spacing w:after="0" w:line="240" w:lineRule="auto"/>
              <w:ind w:left="0"/>
              <w:jc w:val="both"/>
              <w:rPr>
                <w:rFonts w:ascii="Times New Roman" w:eastAsia="Candara" w:hAnsi="Times New Roman" w:cs="Times New Roman"/>
                <w:color w:val="000000" w:themeColor="text1"/>
                <w:sz w:val="20"/>
                <w:szCs w:val="20"/>
              </w:rPr>
            </w:pPr>
            <w:r w:rsidRPr="00B36F64">
              <w:rPr>
                <w:rFonts w:ascii="Times New Roman" w:eastAsia="Candara" w:hAnsi="Times New Roman" w:cs="Times New Roman"/>
                <w:color w:val="000000" w:themeColor="text1"/>
                <w:sz w:val="20"/>
                <w:szCs w:val="20"/>
              </w:rPr>
              <w:t>14-Gestión del desarrollo cultural</w:t>
            </w:r>
          </w:p>
        </w:tc>
        <w:tc>
          <w:tcPr>
            <w:tcW w:w="1417" w:type="dxa"/>
            <w:vAlign w:val="center"/>
          </w:tcPr>
          <w:p w14:paraId="43F746C7" w14:textId="169EE7A2" w:rsidR="00D34377" w:rsidRPr="00B36F64" w:rsidRDefault="00583F80" w:rsidP="002F453F">
            <w:pPr>
              <w:pStyle w:val="Prrafodelista"/>
              <w:spacing w:after="0" w:line="240" w:lineRule="auto"/>
              <w:ind w:left="0"/>
              <w:jc w:val="center"/>
              <w:rPr>
                <w:rFonts w:ascii="Times New Roman" w:eastAsia="Candara" w:hAnsi="Times New Roman" w:cs="Times New Roman"/>
                <w:color w:val="000000" w:themeColor="text1"/>
                <w:sz w:val="20"/>
                <w:szCs w:val="20"/>
              </w:rPr>
            </w:pPr>
            <w:r w:rsidRPr="00B36F64">
              <w:rPr>
                <w:rFonts w:ascii="Times New Roman" w:eastAsia="Candara" w:hAnsi="Times New Roman" w:cs="Times New Roman"/>
                <w:color w:val="000000" w:themeColor="text1"/>
                <w:sz w:val="20"/>
                <w:szCs w:val="20"/>
              </w:rPr>
              <w:t>33.62</w:t>
            </w:r>
          </w:p>
        </w:tc>
        <w:tc>
          <w:tcPr>
            <w:tcW w:w="1418" w:type="dxa"/>
            <w:vAlign w:val="center"/>
          </w:tcPr>
          <w:p w14:paraId="00630681" w14:textId="7C9428F9" w:rsidR="00D34377" w:rsidRPr="00B36F64" w:rsidRDefault="00583F80" w:rsidP="002F453F">
            <w:pPr>
              <w:pStyle w:val="Prrafodelista"/>
              <w:spacing w:after="0" w:line="240" w:lineRule="auto"/>
              <w:ind w:left="0"/>
              <w:jc w:val="center"/>
              <w:rPr>
                <w:rFonts w:ascii="Times New Roman" w:eastAsia="Candara" w:hAnsi="Times New Roman" w:cs="Times New Roman"/>
                <w:color w:val="000000" w:themeColor="text1"/>
                <w:sz w:val="20"/>
                <w:szCs w:val="20"/>
              </w:rPr>
            </w:pPr>
            <w:r w:rsidRPr="00B36F64">
              <w:rPr>
                <w:rFonts w:ascii="Times New Roman" w:eastAsia="Candara" w:hAnsi="Times New Roman" w:cs="Times New Roman"/>
                <w:color w:val="000000" w:themeColor="text1"/>
                <w:sz w:val="20"/>
                <w:szCs w:val="20"/>
              </w:rPr>
              <w:t>15.72</w:t>
            </w:r>
          </w:p>
        </w:tc>
        <w:tc>
          <w:tcPr>
            <w:tcW w:w="1559" w:type="dxa"/>
            <w:vAlign w:val="center"/>
          </w:tcPr>
          <w:p w14:paraId="71FD3DE7" w14:textId="41F130D1" w:rsidR="00D34377" w:rsidRPr="00B36F64" w:rsidRDefault="00583F80" w:rsidP="002F453F">
            <w:pPr>
              <w:pStyle w:val="Prrafodelista"/>
              <w:spacing w:after="0" w:line="240" w:lineRule="auto"/>
              <w:ind w:left="0"/>
              <w:jc w:val="center"/>
              <w:rPr>
                <w:rFonts w:ascii="Times New Roman" w:eastAsia="Candara" w:hAnsi="Times New Roman" w:cs="Times New Roman"/>
                <w:color w:val="000000" w:themeColor="text1"/>
                <w:sz w:val="20"/>
                <w:szCs w:val="20"/>
              </w:rPr>
            </w:pPr>
            <w:r w:rsidRPr="00B36F64">
              <w:rPr>
                <w:rFonts w:ascii="Times New Roman" w:eastAsia="Candara" w:hAnsi="Times New Roman" w:cs="Times New Roman"/>
                <w:color w:val="000000" w:themeColor="text1"/>
                <w:sz w:val="20"/>
                <w:szCs w:val="20"/>
              </w:rPr>
              <w:t>17.91</w:t>
            </w:r>
          </w:p>
        </w:tc>
        <w:tc>
          <w:tcPr>
            <w:tcW w:w="1178" w:type="dxa"/>
            <w:vAlign w:val="center"/>
          </w:tcPr>
          <w:p w14:paraId="1B3CCC38" w14:textId="4DD64369" w:rsidR="00D34377" w:rsidRPr="00B36F64" w:rsidRDefault="00583F80" w:rsidP="002F453F">
            <w:pPr>
              <w:pStyle w:val="Prrafodelista"/>
              <w:spacing w:after="0" w:line="240" w:lineRule="auto"/>
              <w:ind w:left="0"/>
              <w:jc w:val="center"/>
              <w:rPr>
                <w:rFonts w:ascii="Times New Roman" w:eastAsia="Candara" w:hAnsi="Times New Roman" w:cs="Times New Roman"/>
                <w:color w:val="000000" w:themeColor="text1"/>
                <w:sz w:val="20"/>
                <w:szCs w:val="20"/>
              </w:rPr>
            </w:pPr>
            <w:r w:rsidRPr="00B36F64">
              <w:rPr>
                <w:rFonts w:ascii="Times New Roman" w:eastAsia="Candara" w:hAnsi="Times New Roman" w:cs="Times New Roman"/>
                <w:color w:val="000000" w:themeColor="text1"/>
                <w:sz w:val="20"/>
                <w:szCs w:val="20"/>
              </w:rPr>
              <w:t>46.74</w:t>
            </w:r>
          </w:p>
        </w:tc>
      </w:tr>
      <w:tr w:rsidR="00D34377" w:rsidRPr="00B36F64" w14:paraId="18B0C067" w14:textId="77777777" w:rsidTr="002F453F">
        <w:tc>
          <w:tcPr>
            <w:tcW w:w="2536" w:type="dxa"/>
          </w:tcPr>
          <w:p w14:paraId="0F8EAED2" w14:textId="08634856" w:rsidR="00D34377" w:rsidRPr="00B36F64" w:rsidRDefault="00583F80" w:rsidP="002F453F">
            <w:pPr>
              <w:pStyle w:val="Prrafodelista"/>
              <w:spacing w:after="0" w:line="240" w:lineRule="auto"/>
              <w:ind w:left="0"/>
              <w:jc w:val="both"/>
              <w:rPr>
                <w:rFonts w:ascii="Times New Roman" w:eastAsia="Candara" w:hAnsi="Times New Roman" w:cs="Times New Roman"/>
                <w:color w:val="000000" w:themeColor="text1"/>
                <w:sz w:val="20"/>
                <w:szCs w:val="20"/>
              </w:rPr>
            </w:pPr>
            <w:r w:rsidRPr="00B36F64">
              <w:rPr>
                <w:rFonts w:ascii="Times New Roman" w:eastAsia="Candara" w:hAnsi="Times New Roman" w:cs="Times New Roman"/>
                <w:color w:val="000000" w:themeColor="text1"/>
                <w:sz w:val="20"/>
                <w:szCs w:val="20"/>
              </w:rPr>
              <w:t>99-Partidas no asignables a programas</w:t>
            </w:r>
          </w:p>
        </w:tc>
        <w:tc>
          <w:tcPr>
            <w:tcW w:w="1417" w:type="dxa"/>
            <w:vAlign w:val="center"/>
          </w:tcPr>
          <w:p w14:paraId="6FD579E4" w14:textId="0AA98201" w:rsidR="00D34377" w:rsidRPr="00B36F64" w:rsidRDefault="00583F80" w:rsidP="002F453F">
            <w:pPr>
              <w:pStyle w:val="Prrafodelista"/>
              <w:spacing w:after="0" w:line="240" w:lineRule="auto"/>
              <w:ind w:left="0"/>
              <w:jc w:val="center"/>
              <w:rPr>
                <w:rFonts w:ascii="Times New Roman" w:eastAsia="Candara" w:hAnsi="Times New Roman" w:cs="Times New Roman"/>
                <w:color w:val="000000" w:themeColor="text1"/>
                <w:sz w:val="20"/>
                <w:szCs w:val="20"/>
              </w:rPr>
            </w:pPr>
            <w:r w:rsidRPr="00B36F64">
              <w:rPr>
                <w:rFonts w:ascii="Times New Roman" w:eastAsia="Candara" w:hAnsi="Times New Roman" w:cs="Times New Roman"/>
                <w:color w:val="000000" w:themeColor="text1"/>
                <w:sz w:val="20"/>
                <w:szCs w:val="20"/>
              </w:rPr>
              <w:t>0.00</w:t>
            </w:r>
          </w:p>
        </w:tc>
        <w:tc>
          <w:tcPr>
            <w:tcW w:w="1418" w:type="dxa"/>
            <w:vAlign w:val="center"/>
          </w:tcPr>
          <w:p w14:paraId="6BB2043B" w14:textId="2075F8E6" w:rsidR="00D34377" w:rsidRPr="00B36F64" w:rsidRDefault="00583F80" w:rsidP="002F453F">
            <w:pPr>
              <w:pStyle w:val="Prrafodelista"/>
              <w:spacing w:after="0" w:line="240" w:lineRule="auto"/>
              <w:ind w:left="0"/>
              <w:jc w:val="center"/>
              <w:rPr>
                <w:rFonts w:ascii="Times New Roman" w:eastAsia="Candara" w:hAnsi="Times New Roman" w:cs="Times New Roman"/>
                <w:color w:val="000000" w:themeColor="text1"/>
                <w:sz w:val="20"/>
                <w:szCs w:val="20"/>
              </w:rPr>
            </w:pPr>
            <w:r w:rsidRPr="00B36F64">
              <w:rPr>
                <w:rFonts w:ascii="Times New Roman" w:eastAsia="Candara" w:hAnsi="Times New Roman" w:cs="Times New Roman"/>
                <w:color w:val="000000" w:themeColor="text1"/>
                <w:sz w:val="20"/>
                <w:szCs w:val="20"/>
              </w:rPr>
              <w:t>0.00</w:t>
            </w:r>
          </w:p>
        </w:tc>
        <w:tc>
          <w:tcPr>
            <w:tcW w:w="1559" w:type="dxa"/>
            <w:vAlign w:val="center"/>
          </w:tcPr>
          <w:p w14:paraId="2759348F" w14:textId="4E0F2A85" w:rsidR="00D34377" w:rsidRPr="00B36F64" w:rsidRDefault="00583F80" w:rsidP="002F453F">
            <w:pPr>
              <w:pStyle w:val="Prrafodelista"/>
              <w:spacing w:after="0" w:line="240" w:lineRule="auto"/>
              <w:ind w:left="0"/>
              <w:jc w:val="center"/>
              <w:rPr>
                <w:rFonts w:ascii="Times New Roman" w:eastAsia="Candara" w:hAnsi="Times New Roman" w:cs="Times New Roman"/>
                <w:color w:val="000000" w:themeColor="text1"/>
                <w:sz w:val="20"/>
                <w:szCs w:val="20"/>
              </w:rPr>
            </w:pPr>
            <w:r w:rsidRPr="00B36F64">
              <w:rPr>
                <w:rFonts w:ascii="Times New Roman" w:eastAsia="Candara" w:hAnsi="Times New Roman" w:cs="Times New Roman"/>
                <w:color w:val="000000" w:themeColor="text1"/>
                <w:sz w:val="20"/>
                <w:szCs w:val="20"/>
              </w:rPr>
              <w:t>0.00</w:t>
            </w:r>
          </w:p>
        </w:tc>
        <w:tc>
          <w:tcPr>
            <w:tcW w:w="1178" w:type="dxa"/>
            <w:vAlign w:val="center"/>
          </w:tcPr>
          <w:p w14:paraId="244225CC" w14:textId="4736B55B" w:rsidR="00D34377" w:rsidRPr="00B36F64" w:rsidRDefault="00583F80" w:rsidP="002F453F">
            <w:pPr>
              <w:pStyle w:val="Prrafodelista"/>
              <w:spacing w:after="0" w:line="240" w:lineRule="auto"/>
              <w:ind w:left="0"/>
              <w:jc w:val="center"/>
              <w:rPr>
                <w:rFonts w:ascii="Times New Roman" w:eastAsia="Candara" w:hAnsi="Times New Roman" w:cs="Times New Roman"/>
                <w:color w:val="000000" w:themeColor="text1"/>
                <w:sz w:val="20"/>
                <w:szCs w:val="20"/>
              </w:rPr>
            </w:pPr>
            <w:r w:rsidRPr="00B36F64">
              <w:rPr>
                <w:rFonts w:ascii="Times New Roman" w:eastAsia="Candara" w:hAnsi="Times New Roman" w:cs="Times New Roman"/>
                <w:color w:val="000000" w:themeColor="text1"/>
                <w:sz w:val="20"/>
                <w:szCs w:val="20"/>
              </w:rPr>
              <w:t>0.00</w:t>
            </w:r>
          </w:p>
        </w:tc>
      </w:tr>
      <w:tr w:rsidR="00D34377" w:rsidRPr="00B36F64" w14:paraId="08FB1135" w14:textId="77777777" w:rsidTr="002F453F">
        <w:tc>
          <w:tcPr>
            <w:tcW w:w="2536" w:type="dxa"/>
            <w:shd w:val="clear" w:color="auto" w:fill="D9D9D9" w:themeFill="background1" w:themeFillShade="D9"/>
          </w:tcPr>
          <w:p w14:paraId="4FD1F939" w14:textId="52900285" w:rsidR="00D34377" w:rsidRPr="00B36F64" w:rsidRDefault="00583F80" w:rsidP="002F453F">
            <w:pPr>
              <w:pStyle w:val="Prrafodelista"/>
              <w:spacing w:after="0" w:line="240" w:lineRule="auto"/>
              <w:ind w:left="0"/>
              <w:jc w:val="both"/>
              <w:rPr>
                <w:rFonts w:ascii="Times New Roman" w:eastAsia="Candara" w:hAnsi="Times New Roman" w:cs="Times New Roman"/>
                <w:b/>
                <w:bCs/>
                <w:color w:val="000000" w:themeColor="text1"/>
                <w:sz w:val="20"/>
                <w:szCs w:val="20"/>
              </w:rPr>
            </w:pPr>
            <w:r w:rsidRPr="00B36F64">
              <w:rPr>
                <w:rFonts w:ascii="Times New Roman" w:eastAsia="Candara" w:hAnsi="Times New Roman" w:cs="Times New Roman"/>
                <w:b/>
                <w:bCs/>
                <w:color w:val="000000" w:themeColor="text1"/>
                <w:sz w:val="20"/>
                <w:szCs w:val="20"/>
              </w:rPr>
              <w:t>Total</w:t>
            </w:r>
          </w:p>
        </w:tc>
        <w:tc>
          <w:tcPr>
            <w:tcW w:w="1417" w:type="dxa"/>
            <w:shd w:val="clear" w:color="auto" w:fill="D9D9D9" w:themeFill="background1" w:themeFillShade="D9"/>
            <w:vAlign w:val="center"/>
          </w:tcPr>
          <w:p w14:paraId="4552D653" w14:textId="7D81EE86" w:rsidR="00D34377" w:rsidRPr="00B36F64" w:rsidRDefault="00583F80" w:rsidP="002F453F">
            <w:pPr>
              <w:pStyle w:val="Prrafodelista"/>
              <w:spacing w:after="0" w:line="240" w:lineRule="auto"/>
              <w:ind w:left="0"/>
              <w:jc w:val="center"/>
              <w:rPr>
                <w:rFonts w:ascii="Times New Roman" w:eastAsia="Candara" w:hAnsi="Times New Roman" w:cs="Times New Roman"/>
                <w:b/>
                <w:bCs/>
                <w:color w:val="000000" w:themeColor="text1"/>
                <w:sz w:val="20"/>
                <w:szCs w:val="20"/>
              </w:rPr>
            </w:pPr>
            <w:r w:rsidRPr="00B36F64">
              <w:rPr>
                <w:rFonts w:ascii="Times New Roman" w:eastAsia="Candara" w:hAnsi="Times New Roman" w:cs="Times New Roman"/>
                <w:b/>
                <w:bCs/>
                <w:color w:val="000000" w:themeColor="text1"/>
                <w:sz w:val="20"/>
                <w:szCs w:val="20"/>
              </w:rPr>
              <w:t>33.62</w:t>
            </w:r>
          </w:p>
        </w:tc>
        <w:tc>
          <w:tcPr>
            <w:tcW w:w="1418" w:type="dxa"/>
            <w:shd w:val="clear" w:color="auto" w:fill="D9D9D9" w:themeFill="background1" w:themeFillShade="D9"/>
            <w:vAlign w:val="center"/>
          </w:tcPr>
          <w:p w14:paraId="15F50718" w14:textId="7FBA8245" w:rsidR="00D34377" w:rsidRPr="00B36F64" w:rsidRDefault="00583F80" w:rsidP="002F453F">
            <w:pPr>
              <w:pStyle w:val="Prrafodelista"/>
              <w:spacing w:after="0" w:line="240" w:lineRule="auto"/>
              <w:ind w:left="0"/>
              <w:jc w:val="center"/>
              <w:rPr>
                <w:rFonts w:ascii="Times New Roman" w:eastAsia="Candara" w:hAnsi="Times New Roman" w:cs="Times New Roman"/>
                <w:b/>
                <w:bCs/>
                <w:color w:val="000000" w:themeColor="text1"/>
                <w:sz w:val="20"/>
                <w:szCs w:val="20"/>
              </w:rPr>
            </w:pPr>
            <w:r w:rsidRPr="00B36F64">
              <w:rPr>
                <w:rFonts w:ascii="Times New Roman" w:eastAsia="Candara" w:hAnsi="Times New Roman" w:cs="Times New Roman"/>
                <w:b/>
                <w:bCs/>
                <w:color w:val="000000" w:themeColor="text1"/>
                <w:sz w:val="20"/>
                <w:szCs w:val="20"/>
              </w:rPr>
              <w:t>15.72</w:t>
            </w:r>
          </w:p>
        </w:tc>
        <w:tc>
          <w:tcPr>
            <w:tcW w:w="1559" w:type="dxa"/>
            <w:shd w:val="clear" w:color="auto" w:fill="D9D9D9" w:themeFill="background1" w:themeFillShade="D9"/>
            <w:vAlign w:val="center"/>
          </w:tcPr>
          <w:p w14:paraId="741DEE7F" w14:textId="24BFE2B5" w:rsidR="00D34377" w:rsidRPr="00B36F64" w:rsidRDefault="00583F80" w:rsidP="002F453F">
            <w:pPr>
              <w:pStyle w:val="Prrafodelista"/>
              <w:spacing w:after="0" w:line="240" w:lineRule="auto"/>
              <w:ind w:left="0"/>
              <w:jc w:val="center"/>
              <w:rPr>
                <w:rFonts w:ascii="Times New Roman" w:eastAsia="Candara" w:hAnsi="Times New Roman" w:cs="Times New Roman"/>
                <w:b/>
                <w:bCs/>
                <w:color w:val="000000" w:themeColor="text1"/>
                <w:sz w:val="20"/>
                <w:szCs w:val="20"/>
              </w:rPr>
            </w:pPr>
            <w:r w:rsidRPr="00B36F64">
              <w:rPr>
                <w:rFonts w:ascii="Times New Roman" w:eastAsia="Candara" w:hAnsi="Times New Roman" w:cs="Times New Roman"/>
                <w:b/>
                <w:bCs/>
                <w:color w:val="000000" w:themeColor="text1"/>
                <w:sz w:val="20"/>
                <w:szCs w:val="20"/>
              </w:rPr>
              <w:t>17.91</w:t>
            </w:r>
          </w:p>
        </w:tc>
        <w:tc>
          <w:tcPr>
            <w:tcW w:w="1178" w:type="dxa"/>
            <w:shd w:val="clear" w:color="auto" w:fill="D9D9D9" w:themeFill="background1" w:themeFillShade="D9"/>
            <w:vAlign w:val="center"/>
          </w:tcPr>
          <w:p w14:paraId="3B53629E" w14:textId="3BA5B9F9" w:rsidR="00D34377" w:rsidRPr="00B36F64" w:rsidRDefault="00583F80" w:rsidP="002F453F">
            <w:pPr>
              <w:pStyle w:val="Prrafodelista"/>
              <w:spacing w:after="0" w:line="240" w:lineRule="auto"/>
              <w:ind w:left="0"/>
              <w:jc w:val="center"/>
              <w:rPr>
                <w:rFonts w:ascii="Times New Roman" w:eastAsia="Candara" w:hAnsi="Times New Roman" w:cs="Times New Roman"/>
                <w:b/>
                <w:bCs/>
                <w:color w:val="000000" w:themeColor="text1"/>
                <w:sz w:val="20"/>
                <w:szCs w:val="20"/>
              </w:rPr>
            </w:pPr>
            <w:r w:rsidRPr="00B36F64">
              <w:rPr>
                <w:rFonts w:ascii="Times New Roman" w:eastAsia="Candara" w:hAnsi="Times New Roman" w:cs="Times New Roman"/>
                <w:b/>
                <w:bCs/>
                <w:color w:val="000000" w:themeColor="text1"/>
                <w:sz w:val="20"/>
                <w:szCs w:val="20"/>
              </w:rPr>
              <w:t>46.74</w:t>
            </w:r>
          </w:p>
        </w:tc>
      </w:tr>
    </w:tbl>
    <w:p w14:paraId="7F958541" w14:textId="079401F8" w:rsidR="00D47CDE" w:rsidRPr="00B36F64" w:rsidRDefault="00C11620" w:rsidP="003F3D2C">
      <w:pPr>
        <w:pStyle w:val="NormalWeb"/>
        <w:spacing w:before="0" w:beforeAutospacing="0" w:after="0" w:afterAutospacing="0"/>
        <w:ind w:left="708"/>
        <w:rPr>
          <w:color w:val="000000" w:themeColor="text1"/>
          <w:sz w:val="16"/>
          <w:szCs w:val="16"/>
        </w:rPr>
      </w:pPr>
      <w:r w:rsidRPr="00B36F64">
        <w:rPr>
          <w:color w:val="000000" w:themeColor="text1"/>
          <w:sz w:val="16"/>
          <w:szCs w:val="16"/>
        </w:rPr>
        <w:t>Fuente: elaborado por DPMI con datos obtenidos en SICOINWEB</w:t>
      </w:r>
    </w:p>
    <w:p w14:paraId="1071B7D8" w14:textId="77777777" w:rsidR="00D47CDE" w:rsidRPr="00B36F64" w:rsidRDefault="00D47CDE" w:rsidP="00EE0E5D">
      <w:pPr>
        <w:pStyle w:val="NormalWeb"/>
        <w:spacing w:before="0" w:beforeAutospacing="0" w:after="0" w:afterAutospacing="0"/>
        <w:ind w:left="708"/>
        <w:jc w:val="both"/>
        <w:rPr>
          <w:color w:val="000000" w:themeColor="text1"/>
        </w:rPr>
      </w:pPr>
    </w:p>
    <w:p w14:paraId="2C63C79E" w14:textId="77777777" w:rsidR="0086333B" w:rsidRPr="00B36F64" w:rsidRDefault="0086333B" w:rsidP="00C64505">
      <w:pPr>
        <w:pStyle w:val="NormalWeb"/>
        <w:numPr>
          <w:ilvl w:val="0"/>
          <w:numId w:val="3"/>
        </w:numPr>
        <w:spacing w:before="0" w:beforeAutospacing="0" w:after="0" w:afterAutospacing="0"/>
        <w:jc w:val="both"/>
        <w:outlineLvl w:val="3"/>
        <w:rPr>
          <w:i/>
          <w:iCs/>
          <w:color w:val="000000" w:themeColor="text1"/>
        </w:rPr>
      </w:pPr>
      <w:r w:rsidRPr="00B36F64">
        <w:rPr>
          <w:i/>
          <w:iCs/>
          <w:color w:val="000000" w:themeColor="text1"/>
        </w:rPr>
        <w:t>Fortalecimiento de la participación ciudadana para el fomento y desarrollo de las culturas.</w:t>
      </w:r>
    </w:p>
    <w:p w14:paraId="48290F3E" w14:textId="3B56E997" w:rsidR="00102200" w:rsidRPr="00B36F64" w:rsidRDefault="0056262E" w:rsidP="00D34377">
      <w:pPr>
        <w:pStyle w:val="NormalWeb"/>
        <w:spacing w:before="0" w:beforeAutospacing="0" w:after="0" w:afterAutospacing="0" w:line="360" w:lineRule="auto"/>
        <w:ind w:left="709"/>
        <w:jc w:val="both"/>
        <w:rPr>
          <w:color w:val="000000" w:themeColor="text1"/>
        </w:rPr>
      </w:pPr>
      <w:r w:rsidRPr="00B36F64">
        <w:rPr>
          <w:i/>
          <w:iCs/>
          <w:color w:val="000000" w:themeColor="text1"/>
        </w:rPr>
        <w:t>Implementación del Proyecto Casas de Desarrollo Cultural</w:t>
      </w:r>
      <w:r w:rsidR="0086333B" w:rsidRPr="00B36F64">
        <w:rPr>
          <w:i/>
          <w:iCs/>
          <w:color w:val="000000" w:themeColor="text1"/>
        </w:rPr>
        <w:t>:</w:t>
      </w:r>
      <w:r w:rsidR="0086333B" w:rsidRPr="00B36F64">
        <w:rPr>
          <w:b/>
          <w:bCs/>
          <w:color w:val="000000" w:themeColor="text1"/>
        </w:rPr>
        <w:t xml:space="preserve"> </w:t>
      </w:r>
      <w:r w:rsidR="0086333B" w:rsidRPr="00B36F64">
        <w:rPr>
          <w:color w:val="000000" w:themeColor="text1"/>
        </w:rPr>
        <w:t xml:space="preserve">la implementación de </w:t>
      </w:r>
      <w:r w:rsidR="00843C2D" w:rsidRPr="00B36F64">
        <w:rPr>
          <w:color w:val="000000" w:themeColor="text1"/>
        </w:rPr>
        <w:t>50</w:t>
      </w:r>
      <w:r w:rsidR="0086333B" w:rsidRPr="00B36F64">
        <w:rPr>
          <w:color w:val="000000" w:themeColor="text1"/>
        </w:rPr>
        <w:t xml:space="preserve"> </w:t>
      </w:r>
      <w:r w:rsidR="0086333B" w:rsidRPr="00B36F64">
        <w:rPr>
          <w:iCs/>
          <w:color w:val="000000" w:themeColor="text1"/>
        </w:rPr>
        <w:t>Casas de Desarrollo Cultural</w:t>
      </w:r>
      <w:r w:rsidR="0086333B" w:rsidRPr="00B36F64">
        <w:rPr>
          <w:color w:val="000000" w:themeColor="text1"/>
        </w:rPr>
        <w:t xml:space="preserve"> </w:t>
      </w:r>
      <w:r w:rsidR="0058403B" w:rsidRPr="00B36F64">
        <w:rPr>
          <w:color w:val="000000" w:themeColor="text1"/>
        </w:rPr>
        <w:t xml:space="preserve">a nivel municipal </w:t>
      </w:r>
      <w:r w:rsidR="0086333B" w:rsidRPr="00B36F64">
        <w:rPr>
          <w:color w:val="000000" w:themeColor="text1"/>
        </w:rPr>
        <w:t>constituye</w:t>
      </w:r>
      <w:r w:rsidR="009F7F6D" w:rsidRPr="00B36F64">
        <w:rPr>
          <w:color w:val="000000" w:themeColor="text1"/>
        </w:rPr>
        <w:t xml:space="preserve"> una prioridad para el MICUDE </w:t>
      </w:r>
      <w:r w:rsidR="00843C2D" w:rsidRPr="00B36F64">
        <w:rPr>
          <w:color w:val="000000" w:themeColor="text1"/>
        </w:rPr>
        <w:t>en su esfuerzo por desconcentrar la prestación de servicios culturales, cumpliéndose esta meta en un 100 %</w:t>
      </w:r>
      <w:r w:rsidR="00690C31" w:rsidRPr="00B36F64">
        <w:rPr>
          <w:color w:val="000000" w:themeColor="text1"/>
        </w:rPr>
        <w:t>.</w:t>
      </w:r>
      <w:r w:rsidR="00102200" w:rsidRPr="00B36F64">
        <w:rPr>
          <w:color w:val="000000" w:themeColor="text1"/>
        </w:rPr>
        <w:t xml:space="preserve"> </w:t>
      </w:r>
      <w:r w:rsidR="00690C31" w:rsidRPr="00B36F64">
        <w:rPr>
          <w:color w:val="000000" w:themeColor="text1"/>
        </w:rPr>
        <w:t xml:space="preserve">Cada casa implementada es atendida por un equipo técnico que brinda sus servicios con pertinencia e inclusión cultural. </w:t>
      </w:r>
      <w:r w:rsidR="009457F2" w:rsidRPr="00B36F64">
        <w:rPr>
          <w:color w:val="000000" w:themeColor="text1"/>
        </w:rPr>
        <w:t xml:space="preserve">Ver Cuadro Anexo </w:t>
      </w:r>
      <w:r w:rsidR="006F20ED" w:rsidRPr="00B36F64">
        <w:rPr>
          <w:color w:val="000000" w:themeColor="text1"/>
        </w:rPr>
        <w:t>4</w:t>
      </w:r>
      <w:r w:rsidR="009457F2" w:rsidRPr="00B36F64">
        <w:rPr>
          <w:color w:val="000000" w:themeColor="text1"/>
        </w:rPr>
        <w:t>.</w:t>
      </w:r>
    </w:p>
    <w:p w14:paraId="1EDB5E04" w14:textId="05810F04" w:rsidR="009F7F6D" w:rsidRPr="00B36F64" w:rsidRDefault="009F7F6D" w:rsidP="00690C31">
      <w:pPr>
        <w:pStyle w:val="Prrafodelista"/>
        <w:spacing w:after="0" w:line="240" w:lineRule="auto"/>
        <w:ind w:left="709"/>
        <w:jc w:val="both"/>
        <w:rPr>
          <w:rFonts w:ascii="Times New Roman" w:hAnsi="Times New Roman" w:cs="Times New Roman"/>
          <w:i/>
          <w:color w:val="000000" w:themeColor="text1"/>
          <w:szCs w:val="24"/>
        </w:rPr>
      </w:pPr>
    </w:p>
    <w:p w14:paraId="4266C732" w14:textId="5BDA08B2" w:rsidR="00080027" w:rsidRPr="00B36F64" w:rsidRDefault="00080027" w:rsidP="00E552E7">
      <w:pPr>
        <w:pStyle w:val="NormalWeb"/>
        <w:spacing w:before="0" w:beforeAutospacing="0" w:after="0" w:afterAutospacing="0" w:line="360" w:lineRule="auto"/>
        <w:ind w:left="708"/>
        <w:jc w:val="both"/>
        <w:rPr>
          <w:color w:val="000000" w:themeColor="text1"/>
        </w:rPr>
      </w:pPr>
      <w:r w:rsidRPr="00B36F64">
        <w:rPr>
          <w:color w:val="000000" w:themeColor="text1"/>
        </w:rPr>
        <w:t>Los principales logros obtenidos en las Casas de Desa</w:t>
      </w:r>
      <w:r w:rsidR="00782AF8" w:rsidRPr="00B36F64">
        <w:rPr>
          <w:color w:val="000000" w:themeColor="text1"/>
        </w:rPr>
        <w:t>rrollo Cultural son:</w:t>
      </w:r>
    </w:p>
    <w:p w14:paraId="077281D5" w14:textId="77777777" w:rsidR="00782AF8" w:rsidRPr="00B36F64" w:rsidRDefault="00782AF8" w:rsidP="00C64505">
      <w:pPr>
        <w:pStyle w:val="Prrafodelista"/>
        <w:numPr>
          <w:ilvl w:val="0"/>
          <w:numId w:val="15"/>
        </w:numPr>
        <w:spacing w:after="160" w:line="256" w:lineRule="auto"/>
        <w:jc w:val="both"/>
        <w:rPr>
          <w:rFonts w:ascii="Times New Roman" w:hAnsi="Times New Roman" w:cs="Times New Roman"/>
          <w:color w:val="000000" w:themeColor="text1"/>
          <w:szCs w:val="24"/>
        </w:rPr>
      </w:pPr>
      <w:r w:rsidRPr="00B36F64">
        <w:rPr>
          <w:rFonts w:ascii="Times New Roman" w:hAnsi="Times New Roman" w:cs="Times New Roman"/>
          <w:color w:val="000000" w:themeColor="text1"/>
          <w:szCs w:val="24"/>
        </w:rPr>
        <w:t>Realización de 430 actividades, beneficiando a 7,977 personas en todo el país.</w:t>
      </w:r>
    </w:p>
    <w:p w14:paraId="0D44C9E6" w14:textId="6A53FA91" w:rsidR="00782AF8" w:rsidRPr="00B36F64" w:rsidRDefault="005A2BF6" w:rsidP="00C64505">
      <w:pPr>
        <w:pStyle w:val="Prrafodelista"/>
        <w:numPr>
          <w:ilvl w:val="0"/>
          <w:numId w:val="15"/>
        </w:numPr>
        <w:spacing w:after="160" w:line="256" w:lineRule="auto"/>
        <w:jc w:val="both"/>
        <w:rPr>
          <w:rFonts w:ascii="Times New Roman" w:hAnsi="Times New Roman" w:cs="Times New Roman"/>
          <w:color w:val="000000" w:themeColor="text1"/>
          <w:szCs w:val="24"/>
        </w:rPr>
      </w:pPr>
      <w:r w:rsidRPr="00B36F64">
        <w:rPr>
          <w:rFonts w:ascii="Times New Roman" w:hAnsi="Times New Roman" w:cs="Times New Roman"/>
          <w:color w:val="000000" w:themeColor="text1"/>
          <w:szCs w:val="24"/>
        </w:rPr>
        <w:t>Organización</w:t>
      </w:r>
      <w:r w:rsidR="00782AF8" w:rsidRPr="00B36F64">
        <w:rPr>
          <w:rFonts w:ascii="Times New Roman" w:hAnsi="Times New Roman" w:cs="Times New Roman"/>
          <w:color w:val="000000" w:themeColor="text1"/>
          <w:szCs w:val="24"/>
        </w:rPr>
        <w:t xml:space="preserve"> de 8 expoferias de </w:t>
      </w:r>
      <w:r w:rsidRPr="00B36F64">
        <w:rPr>
          <w:rFonts w:ascii="Times New Roman" w:hAnsi="Times New Roman" w:cs="Times New Roman"/>
          <w:color w:val="000000" w:themeColor="text1"/>
          <w:szCs w:val="24"/>
        </w:rPr>
        <w:t>a</w:t>
      </w:r>
      <w:r w:rsidR="00782AF8" w:rsidRPr="00B36F64">
        <w:rPr>
          <w:rFonts w:ascii="Times New Roman" w:hAnsi="Times New Roman" w:cs="Times New Roman"/>
          <w:color w:val="000000" w:themeColor="text1"/>
          <w:szCs w:val="24"/>
        </w:rPr>
        <w:t>rtesanías en el marco del Día Internacional de los Pueblos Indígenas</w:t>
      </w:r>
      <w:r w:rsidRPr="00B36F64">
        <w:rPr>
          <w:rFonts w:ascii="Times New Roman" w:hAnsi="Times New Roman" w:cs="Times New Roman"/>
          <w:color w:val="000000" w:themeColor="text1"/>
          <w:szCs w:val="24"/>
        </w:rPr>
        <w:t xml:space="preserve"> en</w:t>
      </w:r>
      <w:r w:rsidR="00782AF8" w:rsidRPr="00B36F64">
        <w:rPr>
          <w:rFonts w:ascii="Times New Roman" w:hAnsi="Times New Roman" w:cs="Times New Roman"/>
          <w:color w:val="000000" w:themeColor="text1"/>
          <w:szCs w:val="24"/>
        </w:rPr>
        <w:t xml:space="preserve"> 5 municipios.</w:t>
      </w:r>
    </w:p>
    <w:p w14:paraId="23022D1C" w14:textId="77777777" w:rsidR="00782AF8" w:rsidRPr="00B36F64" w:rsidRDefault="00782AF8" w:rsidP="00C64505">
      <w:pPr>
        <w:pStyle w:val="Prrafodelista"/>
        <w:numPr>
          <w:ilvl w:val="0"/>
          <w:numId w:val="15"/>
        </w:numPr>
        <w:spacing w:after="160" w:line="256" w:lineRule="auto"/>
        <w:jc w:val="both"/>
        <w:rPr>
          <w:rFonts w:ascii="Times New Roman" w:hAnsi="Times New Roman" w:cs="Times New Roman"/>
          <w:color w:val="000000" w:themeColor="text1"/>
          <w:szCs w:val="24"/>
        </w:rPr>
      </w:pPr>
      <w:r w:rsidRPr="00B36F64">
        <w:rPr>
          <w:rFonts w:ascii="Times New Roman" w:hAnsi="Times New Roman" w:cs="Times New Roman"/>
          <w:color w:val="000000" w:themeColor="text1"/>
          <w:szCs w:val="24"/>
        </w:rPr>
        <w:t xml:space="preserve">Creación de espacios de intercambio, fomento, investigación y desarrollo cultural, gratuitos y accesibles para la población. </w:t>
      </w:r>
    </w:p>
    <w:p w14:paraId="745D40AD" w14:textId="77777777" w:rsidR="00080027" w:rsidRPr="00B36F64" w:rsidRDefault="00080027" w:rsidP="00E552E7">
      <w:pPr>
        <w:pStyle w:val="NormalWeb"/>
        <w:spacing w:before="0" w:beforeAutospacing="0" w:after="0" w:afterAutospacing="0" w:line="360" w:lineRule="auto"/>
        <w:ind w:left="708"/>
        <w:jc w:val="both"/>
        <w:rPr>
          <w:i/>
          <w:iCs/>
          <w:color w:val="000000" w:themeColor="text1"/>
          <w:lang w:val="es-CR"/>
        </w:rPr>
      </w:pPr>
    </w:p>
    <w:p w14:paraId="2EA8DD70" w14:textId="7BF4AB51" w:rsidR="00C10866" w:rsidRPr="00B36F64" w:rsidRDefault="00C10866" w:rsidP="005E00E8">
      <w:pPr>
        <w:pStyle w:val="NormalWeb"/>
        <w:spacing w:before="0" w:beforeAutospacing="0" w:after="0" w:afterAutospacing="0" w:line="360" w:lineRule="auto"/>
        <w:ind w:left="709"/>
        <w:jc w:val="both"/>
        <w:rPr>
          <w:i/>
          <w:iCs/>
          <w:color w:val="000000" w:themeColor="text1"/>
        </w:rPr>
      </w:pPr>
      <w:r w:rsidRPr="00B36F64">
        <w:rPr>
          <w:i/>
          <w:iCs/>
          <w:color w:val="000000" w:themeColor="text1"/>
        </w:rPr>
        <w:t>Personas que reciben capacitación y asistencia técnica en participación ciudadana.</w:t>
      </w:r>
    </w:p>
    <w:p w14:paraId="1F43E649" w14:textId="0777802D" w:rsidR="00C10866" w:rsidRPr="00B36F64" w:rsidRDefault="000471D0" w:rsidP="005E00E8">
      <w:pPr>
        <w:pStyle w:val="NormalWeb"/>
        <w:spacing w:before="0" w:beforeAutospacing="0" w:after="0" w:afterAutospacing="0" w:line="360" w:lineRule="auto"/>
        <w:ind w:left="709"/>
        <w:jc w:val="both"/>
        <w:rPr>
          <w:iCs/>
          <w:color w:val="000000" w:themeColor="text1"/>
        </w:rPr>
      </w:pPr>
      <w:r w:rsidRPr="00B36F64">
        <w:rPr>
          <w:iCs/>
          <w:color w:val="000000" w:themeColor="text1"/>
        </w:rPr>
        <w:t>En este cuatrimestre s</w:t>
      </w:r>
      <w:r w:rsidR="008B578F" w:rsidRPr="00B36F64">
        <w:rPr>
          <w:iCs/>
          <w:color w:val="000000" w:themeColor="text1"/>
        </w:rPr>
        <w:t xml:space="preserve">e capacitó a </w:t>
      </w:r>
      <w:r w:rsidR="00A33C5A" w:rsidRPr="00B36F64">
        <w:rPr>
          <w:iCs/>
          <w:color w:val="000000" w:themeColor="text1"/>
        </w:rPr>
        <w:t xml:space="preserve">4,736 personas de 17 departamentos que participaron en 146 eventos </w:t>
      </w:r>
      <w:r w:rsidR="00145F94" w:rsidRPr="00B36F64">
        <w:rPr>
          <w:iCs/>
          <w:color w:val="000000" w:themeColor="text1"/>
        </w:rPr>
        <w:t xml:space="preserve">de capacitación sobre participación y gestión cultural, </w:t>
      </w:r>
      <w:r w:rsidRPr="00B36F64">
        <w:rPr>
          <w:iCs/>
          <w:color w:val="000000" w:themeColor="text1"/>
        </w:rPr>
        <w:t>lográndose</w:t>
      </w:r>
      <w:r w:rsidR="00145F94" w:rsidRPr="00B36F64">
        <w:rPr>
          <w:iCs/>
          <w:color w:val="000000" w:themeColor="text1"/>
        </w:rPr>
        <w:t xml:space="preserve"> beneficiar a </w:t>
      </w:r>
      <w:r w:rsidRPr="00B36F64">
        <w:rPr>
          <w:iCs/>
          <w:color w:val="000000" w:themeColor="text1"/>
        </w:rPr>
        <w:t>7,930 personas en lo que va del año.</w:t>
      </w:r>
    </w:p>
    <w:p w14:paraId="0AE634C5" w14:textId="77777777" w:rsidR="00C10866" w:rsidRPr="00B36F64" w:rsidRDefault="00C10866" w:rsidP="00E552E7">
      <w:pPr>
        <w:pStyle w:val="NormalWeb"/>
        <w:spacing w:before="0" w:beforeAutospacing="0" w:after="0" w:afterAutospacing="0" w:line="360" w:lineRule="auto"/>
        <w:ind w:left="708"/>
        <w:jc w:val="both"/>
        <w:rPr>
          <w:iCs/>
          <w:color w:val="000000" w:themeColor="text1"/>
        </w:rPr>
      </w:pPr>
    </w:p>
    <w:p w14:paraId="3C833086" w14:textId="5749027C" w:rsidR="0086333B" w:rsidRPr="00B36F64" w:rsidRDefault="0086333B" w:rsidP="00690C31">
      <w:pPr>
        <w:pStyle w:val="NormalWeb"/>
        <w:spacing w:before="0" w:beforeAutospacing="0" w:after="0" w:afterAutospacing="0" w:line="360" w:lineRule="auto"/>
        <w:ind w:left="709"/>
        <w:jc w:val="both"/>
        <w:rPr>
          <w:color w:val="000000" w:themeColor="text1"/>
        </w:rPr>
      </w:pPr>
      <w:r w:rsidRPr="00B36F64">
        <w:rPr>
          <w:i/>
          <w:iCs/>
          <w:color w:val="000000" w:themeColor="text1"/>
        </w:rPr>
        <w:t xml:space="preserve">Procesos de elección de representantes de comunidades lingüísticas ante el CODEDE: </w:t>
      </w:r>
      <w:r w:rsidR="00CD14D7" w:rsidRPr="00B36F64">
        <w:rPr>
          <w:iCs/>
          <w:color w:val="000000" w:themeColor="text1"/>
        </w:rPr>
        <w:t xml:space="preserve">En el </w:t>
      </w:r>
      <w:r w:rsidR="003437B1" w:rsidRPr="00B36F64">
        <w:rPr>
          <w:iCs/>
          <w:color w:val="000000" w:themeColor="text1"/>
        </w:rPr>
        <w:t>2do</w:t>
      </w:r>
      <w:r w:rsidR="003437B1" w:rsidRPr="00B36F64">
        <w:rPr>
          <w:i/>
          <w:iCs/>
          <w:color w:val="000000" w:themeColor="text1"/>
        </w:rPr>
        <w:t xml:space="preserve">. </w:t>
      </w:r>
      <w:r w:rsidR="000471D0" w:rsidRPr="00B36F64">
        <w:rPr>
          <w:color w:val="000000" w:themeColor="text1"/>
        </w:rPr>
        <w:t>Cuatrimestre se brindó apoyo para la realización de eventos de 4 procesos de elección de representantes indígenas titular y suplente</w:t>
      </w:r>
      <w:r w:rsidR="003437B1" w:rsidRPr="00B36F64">
        <w:rPr>
          <w:color w:val="000000" w:themeColor="text1"/>
        </w:rPr>
        <w:t xml:space="preserve"> ante el </w:t>
      </w:r>
      <w:r w:rsidR="003437B1" w:rsidRPr="00B36F64">
        <w:rPr>
          <w:color w:val="000000" w:themeColor="text1"/>
        </w:rPr>
        <w:lastRenderedPageBreak/>
        <w:t>CODEDE,</w:t>
      </w:r>
      <w:r w:rsidR="000471D0" w:rsidRPr="00B36F64">
        <w:rPr>
          <w:color w:val="000000" w:themeColor="text1"/>
        </w:rPr>
        <w:t xml:space="preserve"> </w:t>
      </w:r>
      <w:r w:rsidR="003437B1" w:rsidRPr="00B36F64">
        <w:rPr>
          <w:color w:val="000000" w:themeColor="text1"/>
        </w:rPr>
        <w:t xml:space="preserve"> de comunidades lingüísticas Mam y Tektiteka de </w:t>
      </w:r>
      <w:r w:rsidR="000471D0" w:rsidRPr="00B36F64">
        <w:rPr>
          <w:color w:val="000000" w:themeColor="text1"/>
        </w:rPr>
        <w:t xml:space="preserve">Huehuetenango, </w:t>
      </w:r>
      <w:r w:rsidR="003437B1" w:rsidRPr="00B36F64">
        <w:rPr>
          <w:color w:val="000000" w:themeColor="text1"/>
        </w:rPr>
        <w:t xml:space="preserve">Mam de </w:t>
      </w:r>
      <w:r w:rsidR="000471D0" w:rsidRPr="00B36F64">
        <w:rPr>
          <w:color w:val="000000" w:themeColor="text1"/>
        </w:rPr>
        <w:t xml:space="preserve">San Marcos y </w:t>
      </w:r>
      <w:r w:rsidR="003437B1" w:rsidRPr="00B36F64">
        <w:rPr>
          <w:color w:val="000000" w:themeColor="text1"/>
        </w:rPr>
        <w:t xml:space="preserve">Sakapulteka de </w:t>
      </w:r>
      <w:r w:rsidR="000471D0" w:rsidRPr="00B36F64">
        <w:rPr>
          <w:color w:val="000000" w:themeColor="text1"/>
        </w:rPr>
        <w:t>Quiché</w:t>
      </w:r>
      <w:r w:rsidR="003437B1" w:rsidRPr="00B36F64">
        <w:rPr>
          <w:color w:val="000000" w:themeColor="text1"/>
        </w:rPr>
        <w:t xml:space="preserve">,  Ver Cuadro Anexo </w:t>
      </w:r>
      <w:r w:rsidR="006F20ED" w:rsidRPr="00B36F64">
        <w:rPr>
          <w:color w:val="000000" w:themeColor="text1"/>
        </w:rPr>
        <w:t>5</w:t>
      </w:r>
      <w:r w:rsidR="003437B1" w:rsidRPr="00B36F64">
        <w:rPr>
          <w:color w:val="000000" w:themeColor="text1"/>
        </w:rPr>
        <w:t>.</w:t>
      </w:r>
    </w:p>
    <w:p w14:paraId="1FA182D1" w14:textId="12245FC6" w:rsidR="005E00E8" w:rsidRPr="00B36F64" w:rsidRDefault="005E00E8" w:rsidP="00690C31">
      <w:pPr>
        <w:pStyle w:val="NormalWeb"/>
        <w:spacing w:before="0" w:beforeAutospacing="0" w:after="0" w:afterAutospacing="0"/>
        <w:ind w:left="708"/>
        <w:jc w:val="both"/>
        <w:rPr>
          <w:color w:val="000000" w:themeColor="text1"/>
        </w:rPr>
      </w:pPr>
    </w:p>
    <w:p w14:paraId="03A12CB2" w14:textId="77777777" w:rsidR="003B15B6" w:rsidRPr="00B36F64" w:rsidRDefault="003B15B6" w:rsidP="00C64505">
      <w:pPr>
        <w:pStyle w:val="Prrafodelista"/>
        <w:numPr>
          <w:ilvl w:val="0"/>
          <w:numId w:val="3"/>
        </w:numPr>
        <w:spacing w:after="0" w:line="360" w:lineRule="auto"/>
        <w:jc w:val="both"/>
        <w:rPr>
          <w:rFonts w:ascii="Times New Roman" w:hAnsi="Times New Roman" w:cs="Times New Roman"/>
          <w:i/>
          <w:color w:val="000000" w:themeColor="text1"/>
          <w:szCs w:val="24"/>
        </w:rPr>
      </w:pPr>
      <w:r w:rsidRPr="00B36F64">
        <w:rPr>
          <w:rFonts w:ascii="Times New Roman" w:hAnsi="Times New Roman" w:cs="Times New Roman"/>
          <w:i/>
          <w:color w:val="000000" w:themeColor="text1"/>
          <w:szCs w:val="24"/>
        </w:rPr>
        <w:t>Vinculación institucional.</w:t>
      </w:r>
    </w:p>
    <w:p w14:paraId="4E2686F9" w14:textId="16524A29" w:rsidR="0052082D" w:rsidRPr="00B36F64" w:rsidRDefault="007F1070" w:rsidP="0052082D">
      <w:pPr>
        <w:spacing w:after="0" w:line="360" w:lineRule="auto"/>
        <w:ind w:left="709"/>
        <w:jc w:val="both"/>
        <w:rPr>
          <w:rFonts w:ascii="Times New Roman" w:eastAsia="Times New Roman" w:hAnsi="Times New Roman" w:cs="Times New Roman"/>
          <w:color w:val="000000" w:themeColor="text1"/>
          <w:sz w:val="24"/>
          <w:szCs w:val="24"/>
          <w:lang w:eastAsia="es-GT"/>
        </w:rPr>
      </w:pPr>
      <w:r w:rsidRPr="00B36F64">
        <w:rPr>
          <w:rFonts w:ascii="Times New Roman" w:eastAsia="Times New Roman" w:hAnsi="Times New Roman" w:cs="Times New Roman"/>
          <w:color w:val="000000" w:themeColor="text1"/>
          <w:sz w:val="24"/>
          <w:szCs w:val="24"/>
          <w:lang w:eastAsia="es-GT"/>
        </w:rPr>
        <w:t xml:space="preserve">Se </w:t>
      </w:r>
      <w:r w:rsidR="001267C4" w:rsidRPr="00B36F64">
        <w:rPr>
          <w:rFonts w:ascii="Times New Roman" w:eastAsia="Times New Roman" w:hAnsi="Times New Roman" w:cs="Times New Roman"/>
          <w:color w:val="000000" w:themeColor="text1"/>
          <w:sz w:val="24"/>
          <w:szCs w:val="24"/>
          <w:lang w:eastAsia="es-GT"/>
        </w:rPr>
        <w:t xml:space="preserve">sostuvieron reuniones de coordinación </w:t>
      </w:r>
      <w:r w:rsidRPr="00B36F64">
        <w:rPr>
          <w:rFonts w:ascii="Times New Roman" w:eastAsia="Times New Roman" w:hAnsi="Times New Roman" w:cs="Times New Roman"/>
          <w:color w:val="000000" w:themeColor="text1"/>
          <w:sz w:val="24"/>
          <w:szCs w:val="24"/>
          <w:lang w:eastAsia="es-GT"/>
        </w:rPr>
        <w:t xml:space="preserve">con </w:t>
      </w:r>
      <w:r w:rsidR="00AB6E6B" w:rsidRPr="00B36F64">
        <w:rPr>
          <w:rFonts w:ascii="Times New Roman" w:eastAsia="Times New Roman" w:hAnsi="Times New Roman" w:cs="Times New Roman"/>
          <w:color w:val="000000" w:themeColor="text1"/>
          <w:sz w:val="24"/>
          <w:szCs w:val="24"/>
          <w:lang w:eastAsia="es-GT"/>
        </w:rPr>
        <w:t xml:space="preserve">autoridades municipales y 35 talleres con personas y entidades relacionadas con el sector cultural </w:t>
      </w:r>
      <w:r w:rsidRPr="00B36F64">
        <w:rPr>
          <w:rFonts w:ascii="Times New Roman" w:eastAsia="Times New Roman" w:hAnsi="Times New Roman" w:cs="Times New Roman"/>
          <w:color w:val="000000" w:themeColor="text1"/>
          <w:sz w:val="24"/>
          <w:szCs w:val="24"/>
          <w:lang w:eastAsia="es-GT"/>
        </w:rPr>
        <w:t>de</w:t>
      </w:r>
      <w:r w:rsidR="0052082D" w:rsidRPr="00B36F64">
        <w:rPr>
          <w:rFonts w:ascii="Times New Roman" w:eastAsia="Times New Roman" w:hAnsi="Times New Roman" w:cs="Times New Roman"/>
          <w:color w:val="000000" w:themeColor="text1"/>
          <w:sz w:val="24"/>
          <w:szCs w:val="24"/>
          <w:lang w:eastAsia="es-GT"/>
        </w:rPr>
        <w:t xml:space="preserve"> Todos Santos Cuchumatán, Huehuetenango; San Pedro Carchá, Alta Verapaz; San José La Arada, Chiquimula; Ayutla y San Pedro Sacatepéquez, San Marcos; Jalapa, Jalapa; Flores, Petén y Sacapulas, Quiché</w:t>
      </w:r>
      <w:r w:rsidR="001267C4" w:rsidRPr="00B36F64">
        <w:rPr>
          <w:rFonts w:ascii="Times New Roman" w:eastAsia="Times New Roman" w:hAnsi="Times New Roman" w:cs="Times New Roman"/>
          <w:color w:val="000000" w:themeColor="text1"/>
          <w:sz w:val="24"/>
          <w:szCs w:val="24"/>
          <w:lang w:eastAsia="es-GT"/>
        </w:rPr>
        <w:t>, para establecer el acompañamiento del MICUDE en la formulación de políticas culturales municipales.</w:t>
      </w:r>
    </w:p>
    <w:p w14:paraId="3572D084" w14:textId="4199FEBE" w:rsidR="0052082D" w:rsidRPr="00B36F64" w:rsidRDefault="0052082D" w:rsidP="0052082D">
      <w:pPr>
        <w:spacing w:after="0" w:line="360" w:lineRule="auto"/>
        <w:ind w:left="709"/>
        <w:jc w:val="both"/>
        <w:rPr>
          <w:rFonts w:ascii="Times New Roman" w:eastAsia="Times New Roman" w:hAnsi="Times New Roman" w:cs="Times New Roman"/>
          <w:color w:val="000000" w:themeColor="text1"/>
          <w:sz w:val="24"/>
          <w:szCs w:val="24"/>
          <w:lang w:eastAsia="es-GT"/>
        </w:rPr>
      </w:pPr>
      <w:r w:rsidRPr="00B36F64">
        <w:rPr>
          <w:rFonts w:ascii="Times New Roman" w:eastAsia="Times New Roman" w:hAnsi="Times New Roman" w:cs="Times New Roman"/>
          <w:color w:val="000000" w:themeColor="text1"/>
          <w:sz w:val="24"/>
          <w:szCs w:val="24"/>
          <w:lang w:eastAsia="es-GT"/>
        </w:rPr>
        <w:t>Se capacit</w:t>
      </w:r>
      <w:r w:rsidR="008824D8" w:rsidRPr="00B36F64">
        <w:rPr>
          <w:rFonts w:ascii="Times New Roman" w:eastAsia="Times New Roman" w:hAnsi="Times New Roman" w:cs="Times New Roman"/>
          <w:color w:val="000000" w:themeColor="text1"/>
          <w:sz w:val="24"/>
          <w:szCs w:val="24"/>
          <w:lang w:eastAsia="es-GT"/>
        </w:rPr>
        <w:t>ó</w:t>
      </w:r>
      <w:r w:rsidRPr="00B36F64">
        <w:rPr>
          <w:rFonts w:ascii="Times New Roman" w:eastAsia="Times New Roman" w:hAnsi="Times New Roman" w:cs="Times New Roman"/>
          <w:color w:val="000000" w:themeColor="text1"/>
          <w:sz w:val="24"/>
          <w:szCs w:val="24"/>
          <w:lang w:eastAsia="es-GT"/>
        </w:rPr>
        <w:t xml:space="preserve"> a 214 servidores públicos como embajadores culturales, en coordinación con MINDEF, PNC, SCEP, y CODISRA.  </w:t>
      </w:r>
    </w:p>
    <w:p w14:paraId="39A0EF54" w14:textId="77777777" w:rsidR="00D06163" w:rsidRPr="00B36F64" w:rsidRDefault="00F47DCD" w:rsidP="00F47DCD">
      <w:pPr>
        <w:spacing w:after="0" w:line="360" w:lineRule="auto"/>
        <w:ind w:left="709"/>
        <w:jc w:val="both"/>
        <w:rPr>
          <w:rFonts w:ascii="Times New Roman" w:eastAsia="Times New Roman" w:hAnsi="Times New Roman" w:cs="Times New Roman"/>
          <w:color w:val="000000" w:themeColor="text1"/>
          <w:sz w:val="24"/>
          <w:szCs w:val="24"/>
          <w:lang w:eastAsia="es-GT"/>
        </w:rPr>
      </w:pPr>
      <w:r w:rsidRPr="00B36F64">
        <w:rPr>
          <w:rFonts w:ascii="Times New Roman" w:eastAsia="Times New Roman" w:hAnsi="Times New Roman" w:cs="Times New Roman"/>
          <w:color w:val="000000" w:themeColor="text1"/>
          <w:sz w:val="24"/>
          <w:szCs w:val="24"/>
          <w:lang w:eastAsia="es-GT"/>
        </w:rPr>
        <w:t>Se realizaron visitas para el intercambio de experiencias e identificación de ruta</w:t>
      </w:r>
      <w:r w:rsidR="008824D8" w:rsidRPr="00B36F64">
        <w:rPr>
          <w:rFonts w:ascii="Times New Roman" w:eastAsia="Times New Roman" w:hAnsi="Times New Roman" w:cs="Times New Roman"/>
          <w:color w:val="000000" w:themeColor="text1"/>
          <w:sz w:val="24"/>
          <w:szCs w:val="24"/>
          <w:lang w:eastAsia="es-GT"/>
        </w:rPr>
        <w:t>s</w:t>
      </w:r>
      <w:r w:rsidRPr="00B36F64">
        <w:rPr>
          <w:rFonts w:ascii="Times New Roman" w:eastAsia="Times New Roman" w:hAnsi="Times New Roman" w:cs="Times New Roman"/>
          <w:color w:val="000000" w:themeColor="text1"/>
          <w:sz w:val="24"/>
          <w:szCs w:val="24"/>
          <w:lang w:eastAsia="es-GT"/>
        </w:rPr>
        <w:t xml:space="preserve"> turística</w:t>
      </w:r>
      <w:r w:rsidR="008824D8" w:rsidRPr="00B36F64">
        <w:rPr>
          <w:rFonts w:ascii="Times New Roman" w:eastAsia="Times New Roman" w:hAnsi="Times New Roman" w:cs="Times New Roman"/>
          <w:color w:val="000000" w:themeColor="text1"/>
          <w:sz w:val="24"/>
          <w:szCs w:val="24"/>
          <w:lang w:eastAsia="es-GT"/>
        </w:rPr>
        <w:t>s alternativas</w:t>
      </w:r>
      <w:r w:rsidRPr="00B36F64">
        <w:rPr>
          <w:rFonts w:ascii="Times New Roman" w:eastAsia="Times New Roman" w:hAnsi="Times New Roman" w:cs="Times New Roman"/>
          <w:color w:val="000000" w:themeColor="text1"/>
          <w:sz w:val="24"/>
          <w:szCs w:val="24"/>
          <w:lang w:eastAsia="es-GT"/>
        </w:rPr>
        <w:t xml:space="preserve"> </w:t>
      </w:r>
      <w:r w:rsidR="008824D8" w:rsidRPr="00B36F64">
        <w:rPr>
          <w:rFonts w:ascii="Times New Roman" w:eastAsia="Times New Roman" w:hAnsi="Times New Roman" w:cs="Times New Roman"/>
          <w:color w:val="000000" w:themeColor="text1"/>
          <w:sz w:val="24"/>
          <w:szCs w:val="24"/>
          <w:lang w:eastAsia="es-GT"/>
        </w:rPr>
        <w:t>en</w:t>
      </w:r>
      <w:r w:rsidRPr="00B36F64">
        <w:rPr>
          <w:rFonts w:ascii="Times New Roman" w:eastAsia="Times New Roman" w:hAnsi="Times New Roman" w:cs="Times New Roman"/>
          <w:color w:val="000000" w:themeColor="text1"/>
          <w:sz w:val="24"/>
          <w:szCs w:val="24"/>
          <w:lang w:eastAsia="es-GT"/>
        </w:rPr>
        <w:t xml:space="preserve"> Flores,</w:t>
      </w:r>
      <w:r w:rsidR="00DF2209" w:rsidRPr="00B36F64">
        <w:rPr>
          <w:rFonts w:ascii="Times New Roman" w:eastAsia="Times New Roman" w:hAnsi="Times New Roman" w:cs="Times New Roman"/>
          <w:color w:val="000000" w:themeColor="text1"/>
          <w:sz w:val="24"/>
          <w:szCs w:val="24"/>
          <w:lang w:eastAsia="es-GT"/>
        </w:rPr>
        <w:t xml:space="preserve"> Petén; </w:t>
      </w:r>
      <w:r w:rsidRPr="00B36F64">
        <w:rPr>
          <w:rFonts w:ascii="Times New Roman" w:eastAsia="Times New Roman" w:hAnsi="Times New Roman" w:cs="Times New Roman"/>
          <w:color w:val="000000" w:themeColor="text1"/>
          <w:sz w:val="24"/>
          <w:szCs w:val="24"/>
          <w:lang w:eastAsia="es-GT"/>
        </w:rPr>
        <w:t xml:space="preserve"> Chiquimulilla,</w:t>
      </w:r>
      <w:r w:rsidR="00DF2209" w:rsidRPr="00B36F64">
        <w:rPr>
          <w:rFonts w:ascii="Times New Roman" w:eastAsia="Times New Roman" w:hAnsi="Times New Roman" w:cs="Times New Roman"/>
          <w:color w:val="000000" w:themeColor="text1"/>
          <w:sz w:val="24"/>
          <w:szCs w:val="24"/>
          <w:lang w:eastAsia="es-GT"/>
        </w:rPr>
        <w:t xml:space="preserve"> Santa Rosa;</w:t>
      </w:r>
      <w:r w:rsidRPr="00B36F64">
        <w:rPr>
          <w:rFonts w:ascii="Times New Roman" w:eastAsia="Times New Roman" w:hAnsi="Times New Roman" w:cs="Times New Roman"/>
          <w:color w:val="000000" w:themeColor="text1"/>
          <w:sz w:val="24"/>
          <w:szCs w:val="24"/>
          <w:lang w:eastAsia="es-GT"/>
        </w:rPr>
        <w:t xml:space="preserve"> Chahal</w:t>
      </w:r>
      <w:r w:rsidR="00DF2209" w:rsidRPr="00B36F64">
        <w:rPr>
          <w:rFonts w:ascii="Times New Roman" w:eastAsia="Times New Roman" w:hAnsi="Times New Roman" w:cs="Times New Roman"/>
          <w:color w:val="000000" w:themeColor="text1"/>
          <w:sz w:val="24"/>
          <w:szCs w:val="24"/>
          <w:lang w:eastAsia="es-GT"/>
        </w:rPr>
        <w:t xml:space="preserve">, Alta Verapaz </w:t>
      </w:r>
      <w:r w:rsidRPr="00B36F64">
        <w:rPr>
          <w:rFonts w:ascii="Times New Roman" w:eastAsia="Times New Roman" w:hAnsi="Times New Roman" w:cs="Times New Roman"/>
          <w:color w:val="000000" w:themeColor="text1"/>
          <w:sz w:val="24"/>
          <w:szCs w:val="24"/>
          <w:lang w:eastAsia="es-GT"/>
        </w:rPr>
        <w:t>y San Juan Comalapa</w:t>
      </w:r>
      <w:r w:rsidR="00DF2209" w:rsidRPr="00B36F64">
        <w:rPr>
          <w:rFonts w:ascii="Times New Roman" w:eastAsia="Times New Roman" w:hAnsi="Times New Roman" w:cs="Times New Roman"/>
          <w:color w:val="000000" w:themeColor="text1"/>
          <w:sz w:val="24"/>
          <w:szCs w:val="24"/>
          <w:lang w:eastAsia="es-GT"/>
        </w:rPr>
        <w:t>; Chimaltenango fortaleciendo  las</w:t>
      </w:r>
      <w:r w:rsidRPr="00B36F64">
        <w:rPr>
          <w:rFonts w:ascii="Times New Roman" w:eastAsia="Times New Roman" w:hAnsi="Times New Roman" w:cs="Times New Roman"/>
          <w:color w:val="000000" w:themeColor="text1"/>
          <w:sz w:val="24"/>
          <w:szCs w:val="24"/>
          <w:lang w:eastAsia="es-GT"/>
        </w:rPr>
        <w:t xml:space="preserve"> iniciativas de turismo cultural y comunitario, </w:t>
      </w:r>
      <w:r w:rsidR="00DF2209" w:rsidRPr="00B36F64">
        <w:rPr>
          <w:rFonts w:ascii="Times New Roman" w:eastAsia="Times New Roman" w:hAnsi="Times New Roman" w:cs="Times New Roman"/>
          <w:color w:val="000000" w:themeColor="text1"/>
          <w:sz w:val="24"/>
          <w:szCs w:val="24"/>
          <w:lang w:eastAsia="es-GT"/>
        </w:rPr>
        <w:t>fundamentadas en</w:t>
      </w:r>
      <w:r w:rsidRPr="00B36F64">
        <w:rPr>
          <w:rFonts w:ascii="Times New Roman" w:eastAsia="Times New Roman" w:hAnsi="Times New Roman" w:cs="Times New Roman"/>
          <w:color w:val="000000" w:themeColor="text1"/>
          <w:sz w:val="24"/>
          <w:szCs w:val="24"/>
          <w:lang w:eastAsia="es-GT"/>
        </w:rPr>
        <w:t xml:space="preserve"> conocimientos y saberes </w:t>
      </w:r>
      <w:r w:rsidR="00D06163" w:rsidRPr="00B36F64">
        <w:rPr>
          <w:rFonts w:ascii="Times New Roman" w:eastAsia="Times New Roman" w:hAnsi="Times New Roman" w:cs="Times New Roman"/>
          <w:color w:val="000000" w:themeColor="text1"/>
          <w:sz w:val="24"/>
          <w:szCs w:val="24"/>
          <w:lang w:eastAsia="es-GT"/>
        </w:rPr>
        <w:t>identitarios</w:t>
      </w:r>
      <w:r w:rsidRPr="00B36F64">
        <w:rPr>
          <w:rFonts w:ascii="Times New Roman" w:eastAsia="Times New Roman" w:hAnsi="Times New Roman" w:cs="Times New Roman"/>
          <w:color w:val="000000" w:themeColor="text1"/>
          <w:sz w:val="24"/>
          <w:szCs w:val="24"/>
          <w:lang w:eastAsia="es-GT"/>
        </w:rPr>
        <w:t xml:space="preserve">, expresiones culturales, prácticas espirituales y </w:t>
      </w:r>
      <w:r w:rsidR="00D06163" w:rsidRPr="00B36F64">
        <w:rPr>
          <w:rFonts w:ascii="Times New Roman" w:eastAsia="Times New Roman" w:hAnsi="Times New Roman" w:cs="Times New Roman"/>
          <w:color w:val="000000" w:themeColor="text1"/>
          <w:sz w:val="24"/>
          <w:szCs w:val="24"/>
          <w:lang w:eastAsia="es-GT"/>
        </w:rPr>
        <w:t>cosmovisión.</w:t>
      </w:r>
    </w:p>
    <w:p w14:paraId="1CD854F9" w14:textId="3B647244" w:rsidR="003B15B6" w:rsidRPr="00B36F64" w:rsidRDefault="003B15B6" w:rsidP="00E552E7">
      <w:pPr>
        <w:pStyle w:val="Prrafodelista"/>
        <w:spacing w:after="0" w:line="360" w:lineRule="auto"/>
        <w:jc w:val="both"/>
        <w:rPr>
          <w:rFonts w:ascii="Times New Roman" w:hAnsi="Times New Roman" w:cs="Times New Roman"/>
          <w:color w:val="000000" w:themeColor="text1"/>
          <w:szCs w:val="24"/>
          <w:lang w:val="es-GT"/>
        </w:rPr>
      </w:pPr>
    </w:p>
    <w:p w14:paraId="32408A42" w14:textId="77777777" w:rsidR="003B15B6" w:rsidRPr="00B36F64" w:rsidRDefault="003B15B6" w:rsidP="00C64505">
      <w:pPr>
        <w:pStyle w:val="Prrafodelista"/>
        <w:numPr>
          <w:ilvl w:val="0"/>
          <w:numId w:val="3"/>
        </w:numPr>
        <w:spacing w:after="0" w:line="360" w:lineRule="auto"/>
        <w:jc w:val="both"/>
        <w:rPr>
          <w:rFonts w:ascii="Times New Roman" w:hAnsi="Times New Roman" w:cs="Times New Roman"/>
          <w:i/>
          <w:color w:val="000000" w:themeColor="text1"/>
          <w:szCs w:val="24"/>
        </w:rPr>
      </w:pPr>
      <w:r w:rsidRPr="00B36F64">
        <w:rPr>
          <w:rFonts w:ascii="Times New Roman" w:hAnsi="Times New Roman" w:cs="Times New Roman"/>
          <w:i/>
          <w:color w:val="000000" w:themeColor="text1"/>
          <w:szCs w:val="24"/>
        </w:rPr>
        <w:t>Diversidad cultural.</w:t>
      </w:r>
    </w:p>
    <w:p w14:paraId="6EB867A7" w14:textId="67CAFD86" w:rsidR="00BC33A3" w:rsidRPr="00B36F64" w:rsidRDefault="00DD560B" w:rsidP="00676F4F">
      <w:pPr>
        <w:pStyle w:val="Prrafodelista"/>
        <w:spacing w:after="0" w:line="360" w:lineRule="auto"/>
        <w:jc w:val="both"/>
        <w:rPr>
          <w:rFonts w:ascii="Times New Roman" w:hAnsi="Times New Roman" w:cs="Times New Roman"/>
          <w:color w:val="000000" w:themeColor="text1"/>
          <w:szCs w:val="24"/>
        </w:rPr>
      </w:pPr>
      <w:r w:rsidRPr="00B36F64">
        <w:rPr>
          <w:rFonts w:ascii="Times New Roman" w:hAnsi="Times New Roman" w:cs="Times New Roman"/>
          <w:color w:val="000000" w:themeColor="text1"/>
          <w:szCs w:val="24"/>
        </w:rPr>
        <w:t>En cumplimiento a las medidas de reparación de la sentencia Sepur Zarco, en mayo se entregaron insumos a</w:t>
      </w:r>
      <w:r w:rsidR="00BC33A3" w:rsidRPr="00B36F64">
        <w:rPr>
          <w:rFonts w:ascii="Times New Roman" w:hAnsi="Times New Roman" w:cs="Times New Roman"/>
          <w:color w:val="000000" w:themeColor="text1"/>
          <w:szCs w:val="24"/>
        </w:rPr>
        <w:t xml:space="preserve"> 220 niñas, niños, jóvenes y mujeres </w:t>
      </w:r>
      <w:r w:rsidRPr="00B36F64">
        <w:rPr>
          <w:rFonts w:ascii="Times New Roman" w:hAnsi="Times New Roman" w:cs="Times New Roman"/>
          <w:color w:val="000000" w:themeColor="text1"/>
          <w:szCs w:val="24"/>
        </w:rPr>
        <w:t xml:space="preserve">de 4 comunidades ( aldea San Marcos y caserío La Esperanza, de Panzos, Alta Verapaz y caserío Pomb’aaq y aldea Sepur Zarco de El Estor, Izabal), participantes en </w:t>
      </w:r>
      <w:r w:rsidR="00BC33A3" w:rsidRPr="00B36F64">
        <w:rPr>
          <w:rFonts w:ascii="Times New Roman" w:hAnsi="Times New Roman" w:cs="Times New Roman"/>
          <w:color w:val="000000" w:themeColor="text1"/>
          <w:szCs w:val="24"/>
        </w:rPr>
        <w:t>el proyecto de tejeduría</w:t>
      </w:r>
      <w:r w:rsidRPr="00B36F64">
        <w:rPr>
          <w:rFonts w:ascii="Times New Roman" w:hAnsi="Times New Roman" w:cs="Times New Roman"/>
          <w:color w:val="000000" w:themeColor="text1"/>
          <w:szCs w:val="24"/>
        </w:rPr>
        <w:t xml:space="preserve"> Q’eqchi’ implementado para contribuir a la r</w:t>
      </w:r>
      <w:r w:rsidR="00BC33A3" w:rsidRPr="00B36F64">
        <w:rPr>
          <w:rFonts w:ascii="Times New Roman" w:hAnsi="Times New Roman" w:cs="Times New Roman"/>
          <w:color w:val="000000" w:themeColor="text1"/>
          <w:szCs w:val="24"/>
        </w:rPr>
        <w:t>ecuperación de las prácticas ancestrales</w:t>
      </w:r>
      <w:r w:rsidRPr="00B36F64">
        <w:rPr>
          <w:rFonts w:ascii="Times New Roman" w:hAnsi="Times New Roman" w:cs="Times New Roman"/>
          <w:color w:val="000000" w:themeColor="text1"/>
          <w:szCs w:val="24"/>
        </w:rPr>
        <w:t xml:space="preserve"> de producción de tejidos.</w:t>
      </w:r>
      <w:r w:rsidR="00BC33A3" w:rsidRPr="00B36F64">
        <w:rPr>
          <w:rFonts w:ascii="Times New Roman" w:hAnsi="Times New Roman" w:cs="Times New Roman"/>
          <w:color w:val="000000" w:themeColor="text1"/>
          <w:szCs w:val="24"/>
        </w:rPr>
        <w:t xml:space="preserve"> </w:t>
      </w:r>
    </w:p>
    <w:p w14:paraId="336D66BF" w14:textId="77777777" w:rsidR="00BC33A3" w:rsidRPr="00B36F64" w:rsidRDefault="00BC33A3" w:rsidP="00676F4F">
      <w:pPr>
        <w:pStyle w:val="Prrafodelista"/>
        <w:spacing w:after="0" w:line="360" w:lineRule="auto"/>
        <w:ind w:left="1069"/>
        <w:jc w:val="both"/>
        <w:rPr>
          <w:rFonts w:ascii="Times New Roman" w:hAnsi="Times New Roman" w:cs="Times New Roman"/>
          <w:color w:val="000000" w:themeColor="text1"/>
        </w:rPr>
      </w:pPr>
      <w:r w:rsidRPr="00B36F64">
        <w:rPr>
          <w:rFonts w:ascii="Times New Roman" w:hAnsi="Times New Roman" w:cs="Times New Roman"/>
          <w:i/>
          <w:color w:val="000000" w:themeColor="text1"/>
        </w:rPr>
        <w:t xml:space="preserve"> </w:t>
      </w:r>
    </w:p>
    <w:p w14:paraId="070B6D01" w14:textId="30D3D43C" w:rsidR="00BC33A3" w:rsidRPr="00B36F64" w:rsidRDefault="00471C91" w:rsidP="00676F4F">
      <w:pPr>
        <w:spacing w:after="0" w:line="360" w:lineRule="auto"/>
        <w:ind w:left="709"/>
        <w:jc w:val="both"/>
        <w:rPr>
          <w:rFonts w:ascii="Times New Roman" w:hAnsi="Times New Roman" w:cs="Times New Roman"/>
          <w:color w:val="000000" w:themeColor="text1"/>
          <w:sz w:val="24"/>
          <w:szCs w:val="24"/>
          <w:lang w:val="es-CR"/>
        </w:rPr>
      </w:pPr>
      <w:r w:rsidRPr="00B36F64">
        <w:rPr>
          <w:rFonts w:ascii="Times New Roman" w:hAnsi="Times New Roman" w:cs="Times New Roman"/>
          <w:color w:val="000000" w:themeColor="text1"/>
          <w:sz w:val="24"/>
          <w:szCs w:val="24"/>
          <w:lang w:val="es-CR"/>
        </w:rPr>
        <w:t xml:space="preserve">En </w:t>
      </w:r>
      <w:r w:rsidR="00BC33A3" w:rsidRPr="00B36F64">
        <w:rPr>
          <w:rFonts w:ascii="Times New Roman" w:hAnsi="Times New Roman" w:cs="Times New Roman"/>
          <w:color w:val="000000" w:themeColor="text1"/>
          <w:sz w:val="24"/>
          <w:szCs w:val="24"/>
          <w:lang w:val="es-CR"/>
        </w:rPr>
        <w:t xml:space="preserve">cumplimiento a la </w:t>
      </w:r>
      <w:r w:rsidR="00BC33A3" w:rsidRPr="00B36F64">
        <w:rPr>
          <w:rFonts w:ascii="Times New Roman" w:hAnsi="Times New Roman" w:cs="Times New Roman"/>
          <w:i/>
          <w:color w:val="000000" w:themeColor="text1"/>
          <w:sz w:val="24"/>
          <w:szCs w:val="24"/>
          <w:lang w:val="es-CR"/>
        </w:rPr>
        <w:t xml:space="preserve">Política Pública de las comunidades afectadas por la construcción de la </w:t>
      </w:r>
      <w:r w:rsidR="00564948" w:rsidRPr="00B36F64">
        <w:rPr>
          <w:rFonts w:ascii="Times New Roman" w:hAnsi="Times New Roman" w:cs="Times New Roman"/>
          <w:i/>
          <w:color w:val="000000" w:themeColor="text1"/>
          <w:sz w:val="24"/>
          <w:szCs w:val="24"/>
          <w:lang w:val="es-CR"/>
        </w:rPr>
        <w:t>H</w:t>
      </w:r>
      <w:r w:rsidR="00BC33A3" w:rsidRPr="00B36F64">
        <w:rPr>
          <w:rFonts w:ascii="Times New Roman" w:hAnsi="Times New Roman" w:cs="Times New Roman"/>
          <w:i/>
          <w:color w:val="000000" w:themeColor="text1"/>
          <w:sz w:val="24"/>
          <w:szCs w:val="24"/>
          <w:lang w:val="es-CR"/>
        </w:rPr>
        <w:t>idroeléctrica de Chixoy</w:t>
      </w:r>
      <w:r w:rsidRPr="00B36F64">
        <w:rPr>
          <w:rFonts w:ascii="Times New Roman" w:hAnsi="Times New Roman" w:cs="Times New Roman"/>
          <w:i/>
          <w:color w:val="000000" w:themeColor="text1"/>
          <w:sz w:val="24"/>
          <w:szCs w:val="24"/>
          <w:lang w:val="es-CR"/>
        </w:rPr>
        <w:t xml:space="preserve"> </w:t>
      </w:r>
      <w:r w:rsidRPr="00B36F64">
        <w:rPr>
          <w:rFonts w:ascii="Times New Roman" w:hAnsi="Times New Roman" w:cs="Times New Roman"/>
          <w:color w:val="000000" w:themeColor="text1"/>
          <w:sz w:val="24"/>
          <w:szCs w:val="24"/>
          <w:lang w:val="es-CR"/>
        </w:rPr>
        <w:t>se</w:t>
      </w:r>
      <w:r w:rsidRPr="00B36F64">
        <w:rPr>
          <w:rFonts w:ascii="Times New Roman" w:hAnsi="Times New Roman" w:cs="Times New Roman"/>
          <w:i/>
          <w:color w:val="000000" w:themeColor="text1"/>
          <w:sz w:val="24"/>
          <w:szCs w:val="24"/>
          <w:lang w:val="es-CR"/>
        </w:rPr>
        <w:t xml:space="preserve"> </w:t>
      </w:r>
      <w:r w:rsidRPr="00B36F64">
        <w:rPr>
          <w:rFonts w:ascii="Times New Roman" w:hAnsi="Times New Roman" w:cs="Times New Roman"/>
          <w:color w:val="000000" w:themeColor="text1"/>
          <w:sz w:val="24"/>
          <w:szCs w:val="24"/>
          <w:lang w:val="es-CR"/>
        </w:rPr>
        <w:t xml:space="preserve">entregaron insumos para elaboración de artesanías con palmas </w:t>
      </w:r>
      <w:r w:rsidR="00BC33A3" w:rsidRPr="00B36F64">
        <w:rPr>
          <w:rFonts w:ascii="Times New Roman" w:hAnsi="Times New Roman" w:cs="Times New Roman"/>
          <w:color w:val="000000" w:themeColor="text1"/>
          <w:sz w:val="24"/>
          <w:szCs w:val="24"/>
          <w:lang w:val="es-CR"/>
        </w:rPr>
        <w:t xml:space="preserve">en </w:t>
      </w:r>
      <w:r w:rsidRPr="00B36F64">
        <w:rPr>
          <w:rFonts w:ascii="Times New Roman" w:hAnsi="Times New Roman" w:cs="Times New Roman"/>
          <w:color w:val="000000" w:themeColor="text1"/>
          <w:sz w:val="24"/>
          <w:szCs w:val="24"/>
          <w:lang w:val="es-CR"/>
        </w:rPr>
        <w:t xml:space="preserve">colonia Chicuxtin, </w:t>
      </w:r>
      <w:r w:rsidR="00BC33A3" w:rsidRPr="00B36F64">
        <w:rPr>
          <w:rFonts w:ascii="Times New Roman" w:hAnsi="Times New Roman" w:cs="Times New Roman"/>
          <w:color w:val="000000" w:themeColor="text1"/>
          <w:sz w:val="24"/>
          <w:szCs w:val="24"/>
          <w:lang w:val="es-CR"/>
        </w:rPr>
        <w:t>caserío Patzulup, caserío Chivaquito y Aldea los Pajales,</w:t>
      </w:r>
      <w:r w:rsidRPr="00B36F64">
        <w:rPr>
          <w:rFonts w:ascii="Times New Roman" w:hAnsi="Times New Roman" w:cs="Times New Roman"/>
          <w:color w:val="000000" w:themeColor="text1"/>
          <w:sz w:val="24"/>
          <w:szCs w:val="24"/>
          <w:lang w:val="es-CR"/>
        </w:rPr>
        <w:t xml:space="preserve"> todas de Cubulco, Baja Verapaz, beneficiando a</w:t>
      </w:r>
      <w:r w:rsidR="00BC33A3" w:rsidRPr="00B36F64">
        <w:rPr>
          <w:rFonts w:ascii="Times New Roman" w:hAnsi="Times New Roman" w:cs="Times New Roman"/>
          <w:color w:val="000000" w:themeColor="text1"/>
          <w:sz w:val="24"/>
          <w:szCs w:val="24"/>
          <w:lang w:val="es-CR"/>
        </w:rPr>
        <w:t xml:space="preserve"> </w:t>
      </w:r>
      <w:r w:rsidR="00DD560B" w:rsidRPr="00B36F64">
        <w:rPr>
          <w:rFonts w:ascii="Times New Roman" w:hAnsi="Times New Roman" w:cs="Times New Roman"/>
          <w:color w:val="000000" w:themeColor="text1"/>
          <w:sz w:val="24"/>
          <w:szCs w:val="24"/>
          <w:lang w:val="es-CR"/>
        </w:rPr>
        <w:t>100</w:t>
      </w:r>
      <w:r w:rsidR="00BC33A3" w:rsidRPr="00B36F64">
        <w:rPr>
          <w:rFonts w:ascii="Times New Roman" w:hAnsi="Times New Roman" w:cs="Times New Roman"/>
          <w:color w:val="000000" w:themeColor="text1"/>
          <w:sz w:val="24"/>
          <w:szCs w:val="24"/>
          <w:lang w:val="es-CR"/>
        </w:rPr>
        <w:t xml:space="preserve"> niñas, niños, jóvenes y mujeres de </w:t>
      </w:r>
      <w:r w:rsidRPr="00B36F64">
        <w:rPr>
          <w:rFonts w:ascii="Times New Roman" w:hAnsi="Times New Roman" w:cs="Times New Roman"/>
          <w:color w:val="000000" w:themeColor="text1"/>
          <w:sz w:val="24"/>
          <w:szCs w:val="24"/>
          <w:lang w:val="es-CR"/>
        </w:rPr>
        <w:t xml:space="preserve">estas comunidades que participarán en este proyecto formativo </w:t>
      </w:r>
      <w:r w:rsidRPr="00B36F64">
        <w:rPr>
          <w:rFonts w:ascii="Times New Roman" w:hAnsi="Times New Roman" w:cs="Times New Roman"/>
          <w:color w:val="000000" w:themeColor="text1"/>
          <w:sz w:val="24"/>
          <w:szCs w:val="24"/>
          <w:lang w:val="es-CR"/>
        </w:rPr>
        <w:lastRenderedPageBreak/>
        <w:t>sobre prácticas ancestrales de producción de objetos culturales, lo cual contribuye a la reparación cultural que demanda la Política previamente citada.</w:t>
      </w:r>
    </w:p>
    <w:p w14:paraId="2EB3FF3A" w14:textId="77777777" w:rsidR="00471C91" w:rsidRPr="00B36F64" w:rsidRDefault="00471C91" w:rsidP="00676F4F">
      <w:pPr>
        <w:spacing w:after="0" w:line="360" w:lineRule="auto"/>
        <w:ind w:left="709"/>
        <w:jc w:val="both"/>
        <w:rPr>
          <w:rFonts w:ascii="Times New Roman" w:hAnsi="Times New Roman" w:cs="Times New Roman"/>
          <w:color w:val="000000" w:themeColor="text1"/>
          <w:sz w:val="24"/>
          <w:szCs w:val="24"/>
          <w:lang w:val="es-CR"/>
        </w:rPr>
      </w:pPr>
    </w:p>
    <w:p w14:paraId="75C60A31" w14:textId="586E759E" w:rsidR="00974D80" w:rsidRPr="00B36F64" w:rsidRDefault="00974D80" w:rsidP="00676F4F">
      <w:pPr>
        <w:spacing w:after="0" w:line="360" w:lineRule="auto"/>
        <w:ind w:left="709"/>
        <w:jc w:val="both"/>
        <w:rPr>
          <w:rFonts w:ascii="Times New Roman" w:hAnsi="Times New Roman" w:cs="Times New Roman"/>
          <w:color w:val="000000" w:themeColor="text1"/>
          <w:sz w:val="24"/>
          <w:szCs w:val="24"/>
          <w:lang w:val="es-CR"/>
        </w:rPr>
      </w:pPr>
      <w:r w:rsidRPr="00B36F64">
        <w:rPr>
          <w:rFonts w:ascii="Times New Roman" w:hAnsi="Times New Roman" w:cs="Times New Roman"/>
          <w:color w:val="000000" w:themeColor="text1"/>
          <w:sz w:val="24"/>
          <w:szCs w:val="24"/>
          <w:lang w:val="es-CR"/>
        </w:rPr>
        <w:t>El 9 de agosto</w:t>
      </w:r>
      <w:r w:rsidR="00471C91" w:rsidRPr="00B36F64">
        <w:rPr>
          <w:rFonts w:ascii="Times New Roman" w:hAnsi="Times New Roman" w:cs="Times New Roman"/>
          <w:color w:val="000000" w:themeColor="text1"/>
          <w:sz w:val="24"/>
          <w:szCs w:val="24"/>
          <w:lang w:val="es-CR"/>
        </w:rPr>
        <w:t>, en el marco del Día Nacional e Internacional de los Pueblos Indígenas</w:t>
      </w:r>
      <w:r w:rsidRPr="00B36F64">
        <w:rPr>
          <w:rFonts w:ascii="Times New Roman" w:hAnsi="Times New Roman" w:cs="Times New Roman"/>
          <w:color w:val="000000" w:themeColor="text1"/>
          <w:sz w:val="24"/>
          <w:szCs w:val="24"/>
          <w:lang w:val="es-CR"/>
        </w:rPr>
        <w:t xml:space="preserve"> se realizó </w:t>
      </w:r>
      <w:r w:rsidR="00471C91" w:rsidRPr="00B36F64">
        <w:rPr>
          <w:rFonts w:ascii="Times New Roman" w:hAnsi="Times New Roman" w:cs="Times New Roman"/>
          <w:color w:val="000000" w:themeColor="text1"/>
          <w:sz w:val="24"/>
          <w:szCs w:val="24"/>
          <w:lang w:val="es-CR"/>
        </w:rPr>
        <w:t xml:space="preserve">la </w:t>
      </w:r>
      <w:r w:rsidRPr="00B36F64">
        <w:rPr>
          <w:rFonts w:ascii="Times New Roman" w:hAnsi="Times New Roman" w:cs="Times New Roman"/>
          <w:color w:val="000000" w:themeColor="text1"/>
          <w:sz w:val="24"/>
          <w:szCs w:val="24"/>
          <w:lang w:val="es-CR"/>
        </w:rPr>
        <w:t>entrega de la “</w:t>
      </w:r>
      <w:r w:rsidR="00471C91" w:rsidRPr="00B36F64">
        <w:rPr>
          <w:rFonts w:ascii="Times New Roman" w:hAnsi="Times New Roman" w:cs="Times New Roman"/>
          <w:color w:val="000000" w:themeColor="text1"/>
          <w:sz w:val="24"/>
          <w:szCs w:val="24"/>
          <w:lang w:val="es-CR"/>
        </w:rPr>
        <w:t>Orden Ixim</w:t>
      </w:r>
      <w:r w:rsidRPr="00B36F64">
        <w:rPr>
          <w:rFonts w:ascii="Times New Roman" w:hAnsi="Times New Roman" w:cs="Times New Roman"/>
          <w:color w:val="000000" w:themeColor="text1"/>
          <w:sz w:val="24"/>
          <w:szCs w:val="24"/>
          <w:lang w:val="es-CR"/>
        </w:rPr>
        <w:t xml:space="preserve">”, en el Salón Banderas del Palacio Nacional de la Cultura. Dicha </w:t>
      </w:r>
      <w:r w:rsidR="00471C91" w:rsidRPr="00B36F64">
        <w:rPr>
          <w:rFonts w:ascii="Times New Roman" w:hAnsi="Times New Roman" w:cs="Times New Roman"/>
          <w:color w:val="000000" w:themeColor="text1"/>
          <w:sz w:val="24"/>
          <w:szCs w:val="24"/>
          <w:lang w:val="es-CR"/>
        </w:rPr>
        <w:t>O</w:t>
      </w:r>
      <w:r w:rsidR="009457F2" w:rsidRPr="00B36F64">
        <w:rPr>
          <w:rFonts w:ascii="Times New Roman" w:hAnsi="Times New Roman" w:cs="Times New Roman"/>
          <w:color w:val="000000" w:themeColor="text1"/>
          <w:sz w:val="24"/>
          <w:szCs w:val="24"/>
          <w:lang w:val="es-CR"/>
        </w:rPr>
        <w:t>rden reconoce</w:t>
      </w:r>
      <w:r w:rsidRPr="00B36F64">
        <w:rPr>
          <w:rFonts w:ascii="Times New Roman" w:hAnsi="Times New Roman" w:cs="Times New Roman"/>
          <w:color w:val="000000" w:themeColor="text1"/>
          <w:sz w:val="24"/>
          <w:szCs w:val="24"/>
          <w:lang w:val="es-CR"/>
        </w:rPr>
        <w:t xml:space="preserve"> la labor de las personas individuales y/o jurídicas, que promueven acciones en contribución a la multiculturalidad y la convivencia intercultural en condiciones de igualdad. Para el presente año, se otorgó el reconocimiento a Ana Rivera Bernal de Rivera, representante del Pueblo Maya Ixil</w:t>
      </w:r>
      <w:r w:rsidR="009457F2" w:rsidRPr="00B36F64">
        <w:rPr>
          <w:rFonts w:ascii="Times New Roman" w:hAnsi="Times New Roman" w:cs="Times New Roman"/>
          <w:color w:val="000000" w:themeColor="text1"/>
          <w:sz w:val="24"/>
          <w:szCs w:val="24"/>
          <w:lang w:val="es-CR"/>
        </w:rPr>
        <w:t xml:space="preserve">, en presencia de autoridades de la Comisión </w:t>
      </w:r>
      <w:r w:rsidRPr="00B36F64">
        <w:rPr>
          <w:rFonts w:ascii="Times New Roman" w:hAnsi="Times New Roman" w:cs="Times New Roman"/>
          <w:color w:val="000000" w:themeColor="text1"/>
          <w:sz w:val="24"/>
          <w:szCs w:val="24"/>
          <w:lang w:val="es-CR"/>
        </w:rPr>
        <w:t xml:space="preserve">contra la Discriminación y el Racismo </w:t>
      </w:r>
      <w:r w:rsidR="009457F2" w:rsidRPr="00B36F64">
        <w:rPr>
          <w:rFonts w:ascii="Times New Roman" w:hAnsi="Times New Roman" w:cs="Times New Roman"/>
          <w:color w:val="000000" w:themeColor="text1"/>
          <w:sz w:val="24"/>
          <w:szCs w:val="24"/>
          <w:lang w:val="es-CR"/>
        </w:rPr>
        <w:t>(</w:t>
      </w:r>
      <w:r w:rsidRPr="00B36F64">
        <w:rPr>
          <w:rFonts w:ascii="Times New Roman" w:hAnsi="Times New Roman" w:cs="Times New Roman"/>
          <w:color w:val="000000" w:themeColor="text1"/>
          <w:sz w:val="24"/>
          <w:szCs w:val="24"/>
          <w:lang w:val="es-CR"/>
        </w:rPr>
        <w:t>CODISRA</w:t>
      </w:r>
      <w:r w:rsidR="009457F2" w:rsidRPr="00B36F64">
        <w:rPr>
          <w:rFonts w:ascii="Times New Roman" w:hAnsi="Times New Roman" w:cs="Times New Roman"/>
          <w:color w:val="000000" w:themeColor="text1"/>
          <w:sz w:val="24"/>
          <w:szCs w:val="24"/>
          <w:lang w:val="es-CR"/>
        </w:rPr>
        <w:t xml:space="preserve">), </w:t>
      </w:r>
      <w:r w:rsidRPr="00B36F64">
        <w:rPr>
          <w:rFonts w:ascii="Times New Roman" w:hAnsi="Times New Roman" w:cs="Times New Roman"/>
          <w:color w:val="000000" w:themeColor="text1"/>
          <w:sz w:val="24"/>
          <w:szCs w:val="24"/>
          <w:lang w:val="es-CR"/>
        </w:rPr>
        <w:t xml:space="preserve">la Defensora de la Mujer Indígena </w:t>
      </w:r>
      <w:r w:rsidR="009457F2" w:rsidRPr="00B36F64">
        <w:rPr>
          <w:rFonts w:ascii="Times New Roman" w:hAnsi="Times New Roman" w:cs="Times New Roman"/>
          <w:color w:val="000000" w:themeColor="text1"/>
          <w:sz w:val="24"/>
          <w:szCs w:val="24"/>
          <w:lang w:val="es-CR"/>
        </w:rPr>
        <w:t>(</w:t>
      </w:r>
      <w:r w:rsidRPr="00B36F64">
        <w:rPr>
          <w:rFonts w:ascii="Times New Roman" w:hAnsi="Times New Roman" w:cs="Times New Roman"/>
          <w:color w:val="000000" w:themeColor="text1"/>
          <w:sz w:val="24"/>
          <w:szCs w:val="24"/>
          <w:lang w:val="es-CR"/>
        </w:rPr>
        <w:t>DEMI</w:t>
      </w:r>
      <w:r w:rsidR="009457F2" w:rsidRPr="00B36F64">
        <w:rPr>
          <w:rFonts w:ascii="Times New Roman" w:hAnsi="Times New Roman" w:cs="Times New Roman"/>
          <w:color w:val="000000" w:themeColor="text1"/>
          <w:sz w:val="24"/>
          <w:szCs w:val="24"/>
          <w:lang w:val="es-CR"/>
        </w:rPr>
        <w:t xml:space="preserve">), </w:t>
      </w:r>
      <w:r w:rsidRPr="00B36F64">
        <w:rPr>
          <w:rFonts w:ascii="Times New Roman" w:hAnsi="Times New Roman" w:cs="Times New Roman"/>
          <w:color w:val="000000" w:themeColor="text1"/>
          <w:sz w:val="24"/>
          <w:szCs w:val="24"/>
          <w:lang w:val="es-CR"/>
        </w:rPr>
        <w:t xml:space="preserve"> la Academia de Lenguas Mayas </w:t>
      </w:r>
      <w:r w:rsidR="009457F2" w:rsidRPr="00B36F64">
        <w:rPr>
          <w:rFonts w:ascii="Times New Roman" w:hAnsi="Times New Roman" w:cs="Times New Roman"/>
          <w:color w:val="000000" w:themeColor="text1"/>
          <w:sz w:val="24"/>
          <w:szCs w:val="24"/>
          <w:lang w:val="es-CR"/>
        </w:rPr>
        <w:t>(</w:t>
      </w:r>
      <w:r w:rsidRPr="00B36F64">
        <w:rPr>
          <w:rFonts w:ascii="Times New Roman" w:hAnsi="Times New Roman" w:cs="Times New Roman"/>
          <w:color w:val="000000" w:themeColor="text1"/>
          <w:sz w:val="24"/>
          <w:szCs w:val="24"/>
          <w:lang w:val="es-CR"/>
        </w:rPr>
        <w:t>ALMG</w:t>
      </w:r>
      <w:r w:rsidR="009457F2" w:rsidRPr="00B36F64">
        <w:rPr>
          <w:rFonts w:ascii="Times New Roman" w:hAnsi="Times New Roman" w:cs="Times New Roman"/>
          <w:color w:val="000000" w:themeColor="text1"/>
          <w:sz w:val="24"/>
          <w:szCs w:val="24"/>
          <w:lang w:val="es-CR"/>
        </w:rPr>
        <w:t>)</w:t>
      </w:r>
      <w:r w:rsidRPr="00B36F64">
        <w:rPr>
          <w:rFonts w:ascii="Times New Roman" w:hAnsi="Times New Roman" w:cs="Times New Roman"/>
          <w:color w:val="000000" w:themeColor="text1"/>
          <w:sz w:val="24"/>
          <w:szCs w:val="24"/>
          <w:lang w:val="es-CR"/>
        </w:rPr>
        <w:t xml:space="preserve"> y </w:t>
      </w:r>
      <w:r w:rsidR="009457F2" w:rsidRPr="00B36F64">
        <w:rPr>
          <w:rFonts w:ascii="Times New Roman" w:hAnsi="Times New Roman" w:cs="Times New Roman"/>
          <w:color w:val="000000" w:themeColor="text1"/>
          <w:sz w:val="24"/>
          <w:szCs w:val="24"/>
          <w:lang w:val="es-CR"/>
        </w:rPr>
        <w:t xml:space="preserve">la </w:t>
      </w:r>
      <w:r w:rsidRPr="00B36F64">
        <w:rPr>
          <w:rFonts w:ascii="Times New Roman" w:hAnsi="Times New Roman" w:cs="Times New Roman"/>
          <w:color w:val="000000" w:themeColor="text1"/>
          <w:sz w:val="24"/>
          <w:szCs w:val="24"/>
          <w:lang w:val="es-CR"/>
        </w:rPr>
        <w:t xml:space="preserve">Agregada Cultural de la Embajada de México en Guatemala. </w:t>
      </w:r>
    </w:p>
    <w:p w14:paraId="28A2AB58" w14:textId="77777777" w:rsidR="009457F2" w:rsidRPr="00B36F64" w:rsidRDefault="009457F2" w:rsidP="00676F4F">
      <w:pPr>
        <w:spacing w:after="0" w:line="360" w:lineRule="auto"/>
        <w:ind w:left="709"/>
        <w:jc w:val="both"/>
        <w:rPr>
          <w:rFonts w:ascii="Times New Roman" w:hAnsi="Times New Roman" w:cs="Times New Roman"/>
          <w:color w:val="000000" w:themeColor="text1"/>
          <w:sz w:val="24"/>
          <w:szCs w:val="24"/>
          <w:lang w:val="es-CR"/>
        </w:rPr>
      </w:pPr>
    </w:p>
    <w:p w14:paraId="4981EC97" w14:textId="1E7B5248" w:rsidR="00974D80" w:rsidRDefault="009457F2" w:rsidP="00676F4F">
      <w:pPr>
        <w:spacing w:after="0" w:line="360" w:lineRule="auto"/>
        <w:ind w:left="709"/>
        <w:jc w:val="both"/>
        <w:rPr>
          <w:rFonts w:ascii="Times New Roman" w:hAnsi="Times New Roman" w:cs="Times New Roman"/>
          <w:color w:val="000000" w:themeColor="text1"/>
          <w:sz w:val="24"/>
          <w:szCs w:val="24"/>
          <w:lang w:val="es-CR"/>
        </w:rPr>
      </w:pPr>
      <w:r w:rsidRPr="00B36F64">
        <w:rPr>
          <w:rFonts w:ascii="Times New Roman" w:hAnsi="Times New Roman" w:cs="Times New Roman"/>
          <w:color w:val="000000" w:themeColor="text1"/>
          <w:sz w:val="24"/>
          <w:szCs w:val="24"/>
          <w:lang w:val="es-CR"/>
        </w:rPr>
        <w:t>Del 23 al 25 de julio se realizó e</w:t>
      </w:r>
      <w:r w:rsidR="00974D80" w:rsidRPr="00B36F64">
        <w:rPr>
          <w:rFonts w:ascii="Times New Roman" w:hAnsi="Times New Roman" w:cs="Times New Roman"/>
          <w:color w:val="000000" w:themeColor="text1"/>
          <w:sz w:val="24"/>
          <w:szCs w:val="24"/>
          <w:lang w:val="es-CR"/>
        </w:rPr>
        <w:t>l IV Encuentro Nacional de Mujeres Garífunas y Afrodescendientes</w:t>
      </w:r>
      <w:r w:rsidRPr="00B36F64">
        <w:rPr>
          <w:rFonts w:ascii="Times New Roman" w:hAnsi="Times New Roman" w:cs="Times New Roman"/>
          <w:color w:val="000000" w:themeColor="text1"/>
          <w:sz w:val="24"/>
          <w:szCs w:val="24"/>
          <w:lang w:val="es-CR"/>
        </w:rPr>
        <w:t xml:space="preserve">, desarrollándose </w:t>
      </w:r>
      <w:r w:rsidR="00974D80" w:rsidRPr="00B36F64">
        <w:rPr>
          <w:rFonts w:ascii="Times New Roman" w:hAnsi="Times New Roman" w:cs="Times New Roman"/>
          <w:color w:val="000000" w:themeColor="text1"/>
          <w:sz w:val="24"/>
          <w:szCs w:val="24"/>
          <w:lang w:val="es-CR"/>
        </w:rPr>
        <w:t>un seminario sobre “Feminismo Negro” en el Marco del Decenio Internacional de Afrodescendientes</w:t>
      </w:r>
      <w:r w:rsidRPr="00B36F64">
        <w:rPr>
          <w:rFonts w:ascii="Times New Roman" w:hAnsi="Times New Roman" w:cs="Times New Roman"/>
          <w:color w:val="000000" w:themeColor="text1"/>
          <w:sz w:val="24"/>
          <w:szCs w:val="24"/>
          <w:lang w:val="es-CR"/>
        </w:rPr>
        <w:t xml:space="preserve"> en el que participaron 30 mujeres</w:t>
      </w:r>
      <w:r w:rsidR="00974D80" w:rsidRPr="00B36F64">
        <w:rPr>
          <w:rFonts w:ascii="Times New Roman" w:hAnsi="Times New Roman" w:cs="Times New Roman"/>
          <w:color w:val="000000" w:themeColor="text1"/>
          <w:sz w:val="24"/>
          <w:szCs w:val="24"/>
          <w:lang w:val="es-CR"/>
        </w:rPr>
        <w:t xml:space="preserve">. </w:t>
      </w:r>
      <w:r w:rsidRPr="00B36F64">
        <w:rPr>
          <w:rFonts w:ascii="Times New Roman" w:hAnsi="Times New Roman" w:cs="Times New Roman"/>
          <w:color w:val="000000" w:themeColor="text1"/>
          <w:sz w:val="24"/>
          <w:szCs w:val="24"/>
          <w:lang w:val="es-CR"/>
        </w:rPr>
        <w:t xml:space="preserve">La actividad se realizó de manera coordinada con </w:t>
      </w:r>
      <w:r w:rsidR="00974D80" w:rsidRPr="00B36F64">
        <w:rPr>
          <w:rFonts w:ascii="Times New Roman" w:hAnsi="Times New Roman" w:cs="Times New Roman"/>
          <w:color w:val="000000" w:themeColor="text1"/>
          <w:sz w:val="24"/>
          <w:szCs w:val="24"/>
          <w:lang w:val="es-CR"/>
        </w:rPr>
        <w:t>la asociación Afromérica XXI, Municipalidad de Livingston, CODISRA, Red de Mujeres Afrolatinoamericanas, Afrocaribeñas y de la Diáspora</w:t>
      </w:r>
      <w:r w:rsidRPr="00B36F64">
        <w:rPr>
          <w:rFonts w:ascii="Times New Roman" w:hAnsi="Times New Roman" w:cs="Times New Roman"/>
          <w:color w:val="000000" w:themeColor="text1"/>
          <w:sz w:val="24"/>
          <w:szCs w:val="24"/>
          <w:lang w:val="es-CR"/>
        </w:rPr>
        <w:t xml:space="preserve"> en Guatemala (RMAAD- Guatemala)</w:t>
      </w:r>
      <w:r w:rsidR="00974D80" w:rsidRPr="00B36F64">
        <w:rPr>
          <w:rFonts w:ascii="Times New Roman" w:hAnsi="Times New Roman" w:cs="Times New Roman"/>
          <w:color w:val="000000" w:themeColor="text1"/>
          <w:sz w:val="24"/>
          <w:szCs w:val="24"/>
          <w:lang w:val="es-CR"/>
        </w:rPr>
        <w:t xml:space="preserve">. </w:t>
      </w:r>
    </w:p>
    <w:p w14:paraId="7C105E8F" w14:textId="77777777" w:rsidR="00A40076" w:rsidRPr="00B36F64" w:rsidRDefault="00A40076" w:rsidP="00676F4F">
      <w:pPr>
        <w:spacing w:after="0" w:line="360" w:lineRule="auto"/>
        <w:ind w:left="709"/>
        <w:jc w:val="both"/>
        <w:rPr>
          <w:rFonts w:ascii="Times New Roman" w:hAnsi="Times New Roman" w:cs="Times New Roman"/>
          <w:color w:val="000000" w:themeColor="text1"/>
          <w:sz w:val="24"/>
          <w:szCs w:val="24"/>
          <w:lang w:val="es-CR"/>
        </w:rPr>
      </w:pPr>
    </w:p>
    <w:p w14:paraId="21A20948" w14:textId="50FD76D6" w:rsidR="00A40076" w:rsidRPr="00B36F64" w:rsidRDefault="000A245B" w:rsidP="00A40076">
      <w:pPr>
        <w:pStyle w:val="Prrafodelista"/>
        <w:numPr>
          <w:ilvl w:val="1"/>
          <w:numId w:val="22"/>
        </w:numPr>
        <w:pBdr>
          <w:top w:val="nil"/>
          <w:left w:val="nil"/>
          <w:bottom w:val="nil"/>
          <w:right w:val="nil"/>
          <w:between w:val="nil"/>
        </w:pBdr>
        <w:spacing w:after="0" w:line="240" w:lineRule="auto"/>
        <w:ind w:hanging="720"/>
        <w:jc w:val="both"/>
        <w:outlineLvl w:val="1"/>
        <w:rPr>
          <w:rFonts w:ascii="Times New Roman" w:eastAsia="Montserrat" w:hAnsi="Times New Roman" w:cs="Times New Roman"/>
          <w:b/>
          <w:color w:val="000000" w:themeColor="text1"/>
          <w:szCs w:val="24"/>
        </w:rPr>
      </w:pPr>
      <w:bookmarkStart w:id="41" w:name="_Toc83031283"/>
      <w:r w:rsidRPr="00B36F64">
        <w:rPr>
          <w:b/>
          <w:bCs/>
          <w:color w:val="000000" w:themeColor="text1"/>
        </w:rPr>
        <w:t xml:space="preserve">Viceministerio </w:t>
      </w:r>
      <w:r>
        <w:rPr>
          <w:b/>
          <w:bCs/>
          <w:color w:val="000000" w:themeColor="text1"/>
        </w:rPr>
        <w:t>d</w:t>
      </w:r>
      <w:r w:rsidRPr="00B36F64">
        <w:rPr>
          <w:b/>
          <w:bCs/>
          <w:color w:val="000000" w:themeColor="text1"/>
        </w:rPr>
        <w:t xml:space="preserve">el Patrimonio Cultural </w:t>
      </w:r>
      <w:r>
        <w:rPr>
          <w:b/>
          <w:bCs/>
          <w:color w:val="000000" w:themeColor="text1"/>
        </w:rPr>
        <w:t>y</w:t>
      </w:r>
      <w:r w:rsidRPr="00B36F64">
        <w:rPr>
          <w:b/>
          <w:bCs/>
          <w:color w:val="000000" w:themeColor="text1"/>
        </w:rPr>
        <w:t xml:space="preserve"> Natural</w:t>
      </w:r>
      <w:r>
        <w:rPr>
          <w:rFonts w:ascii="Times New Roman" w:eastAsia="Montserrat" w:hAnsi="Times New Roman" w:cs="Times New Roman"/>
          <w:b/>
          <w:color w:val="000000" w:themeColor="text1"/>
          <w:szCs w:val="24"/>
        </w:rPr>
        <w:t>.</w:t>
      </w:r>
      <w:bookmarkEnd w:id="41"/>
    </w:p>
    <w:p w14:paraId="21A8BD8B" w14:textId="34BE8B66" w:rsidR="0078779E" w:rsidRPr="00B36F64" w:rsidRDefault="0078779E" w:rsidP="00A40076">
      <w:pPr>
        <w:pStyle w:val="NormalWeb"/>
        <w:spacing w:before="0" w:beforeAutospacing="0" w:after="0" w:afterAutospacing="0"/>
        <w:jc w:val="both"/>
        <w:outlineLvl w:val="1"/>
        <w:rPr>
          <w:b/>
          <w:bCs/>
          <w:color w:val="000000" w:themeColor="text1"/>
        </w:rPr>
      </w:pPr>
    </w:p>
    <w:p w14:paraId="768919F1" w14:textId="77777777" w:rsidR="0078779E" w:rsidRPr="00B36F64" w:rsidRDefault="0078779E" w:rsidP="00C64505">
      <w:pPr>
        <w:pStyle w:val="NormalWeb"/>
        <w:spacing w:before="0" w:beforeAutospacing="0" w:after="0" w:afterAutospacing="0"/>
        <w:ind w:left="709"/>
        <w:jc w:val="both"/>
        <w:outlineLvl w:val="2"/>
        <w:rPr>
          <w:b/>
          <w:bCs/>
          <w:color w:val="000000" w:themeColor="text1"/>
        </w:rPr>
      </w:pPr>
      <w:bookmarkStart w:id="42" w:name="_Toc83025877"/>
      <w:bookmarkStart w:id="43" w:name="_Toc83030976"/>
      <w:bookmarkStart w:id="44" w:name="_Toc83031156"/>
      <w:bookmarkStart w:id="45" w:name="_Toc83031284"/>
      <w:r w:rsidRPr="00B36F64">
        <w:rPr>
          <w:b/>
          <w:bCs/>
          <w:color w:val="000000" w:themeColor="text1"/>
        </w:rPr>
        <w:t>Dirección General del Patrimonio Cultural y Natural.</w:t>
      </w:r>
      <w:bookmarkEnd w:id="42"/>
      <w:bookmarkEnd w:id="43"/>
      <w:bookmarkEnd w:id="44"/>
      <w:bookmarkEnd w:id="45"/>
    </w:p>
    <w:p w14:paraId="2DEC493E" w14:textId="519CD2E6" w:rsidR="0080161B" w:rsidRDefault="0080161B" w:rsidP="00153D15">
      <w:pPr>
        <w:pStyle w:val="Prrafodelista"/>
        <w:spacing w:after="0" w:line="360" w:lineRule="auto"/>
        <w:jc w:val="both"/>
        <w:rPr>
          <w:rFonts w:ascii="Times New Roman" w:eastAsia="Candara" w:hAnsi="Times New Roman" w:cs="Times New Roman"/>
          <w:color w:val="000000" w:themeColor="text1"/>
          <w:szCs w:val="24"/>
        </w:rPr>
      </w:pPr>
      <w:r w:rsidRPr="00B36F64">
        <w:rPr>
          <w:rFonts w:ascii="Times New Roman" w:eastAsia="Candara" w:hAnsi="Times New Roman" w:cs="Times New Roman"/>
          <w:color w:val="000000" w:themeColor="text1"/>
          <w:szCs w:val="24"/>
        </w:rPr>
        <w:t xml:space="preserve">La </w:t>
      </w:r>
      <w:r w:rsidR="002D566F" w:rsidRPr="00B36F64">
        <w:rPr>
          <w:rFonts w:ascii="Times New Roman" w:eastAsia="Candara" w:hAnsi="Times New Roman" w:cs="Times New Roman"/>
          <w:color w:val="000000" w:themeColor="text1"/>
          <w:szCs w:val="24"/>
        </w:rPr>
        <w:t>Unidad Ejecutora 103-</w:t>
      </w:r>
      <w:r w:rsidRPr="00B36F64">
        <w:rPr>
          <w:rFonts w:ascii="Times New Roman" w:eastAsia="Candara" w:hAnsi="Times New Roman" w:cs="Times New Roman"/>
          <w:color w:val="000000" w:themeColor="text1"/>
          <w:szCs w:val="24"/>
        </w:rPr>
        <w:t xml:space="preserve">Dirección General del Patrimonio Cultural y Natural </w:t>
      </w:r>
      <w:r w:rsidR="002D566F" w:rsidRPr="00B36F64">
        <w:rPr>
          <w:rFonts w:ascii="Times New Roman" w:eastAsia="Candara" w:hAnsi="Times New Roman" w:cs="Times New Roman"/>
          <w:color w:val="000000" w:themeColor="text1"/>
          <w:szCs w:val="24"/>
        </w:rPr>
        <w:t>es responsable de</w:t>
      </w:r>
      <w:r w:rsidRPr="00B36F64">
        <w:rPr>
          <w:rFonts w:ascii="Times New Roman" w:eastAsia="Candara" w:hAnsi="Times New Roman" w:cs="Times New Roman"/>
          <w:color w:val="000000" w:themeColor="text1"/>
          <w:szCs w:val="24"/>
        </w:rPr>
        <w:t xml:space="preserve"> la formulación, ejecución y administración en forma descentralizada de la política de preservación y mantenimiento del patrimonio cultural de la Nación y propiciar la repatriación y la restitución del Estado de los bienes culturales de la Nación, sustraídos o exportados ilícitamente.</w:t>
      </w:r>
      <w:r w:rsidR="009457F2" w:rsidRPr="00B36F64">
        <w:rPr>
          <w:rFonts w:ascii="Times New Roman" w:eastAsia="Candara" w:hAnsi="Times New Roman" w:cs="Times New Roman"/>
          <w:color w:val="000000" w:themeColor="text1"/>
          <w:szCs w:val="24"/>
        </w:rPr>
        <w:t xml:space="preserve"> </w:t>
      </w:r>
    </w:p>
    <w:p w14:paraId="0853AECE" w14:textId="1A2CC598" w:rsidR="003F3D2C" w:rsidRDefault="003F3D2C" w:rsidP="00153D15">
      <w:pPr>
        <w:pStyle w:val="Prrafodelista"/>
        <w:spacing w:after="0" w:line="360" w:lineRule="auto"/>
        <w:jc w:val="both"/>
        <w:rPr>
          <w:rFonts w:ascii="Times New Roman" w:eastAsia="Candara" w:hAnsi="Times New Roman" w:cs="Times New Roman"/>
          <w:color w:val="000000" w:themeColor="text1"/>
          <w:szCs w:val="24"/>
        </w:rPr>
      </w:pPr>
    </w:p>
    <w:p w14:paraId="42A514FC" w14:textId="1B957C43" w:rsidR="003F3D2C" w:rsidRDefault="003F3D2C" w:rsidP="00153D15">
      <w:pPr>
        <w:pStyle w:val="Prrafodelista"/>
        <w:spacing w:after="0" w:line="360" w:lineRule="auto"/>
        <w:jc w:val="both"/>
        <w:rPr>
          <w:rFonts w:ascii="Times New Roman" w:eastAsia="Candara" w:hAnsi="Times New Roman" w:cs="Times New Roman"/>
          <w:color w:val="000000" w:themeColor="text1"/>
          <w:szCs w:val="24"/>
        </w:rPr>
      </w:pPr>
    </w:p>
    <w:p w14:paraId="50CCD2A8" w14:textId="2915AC6B" w:rsidR="003F3D2C" w:rsidRDefault="003F3D2C" w:rsidP="00153D15">
      <w:pPr>
        <w:pStyle w:val="Prrafodelista"/>
        <w:spacing w:after="0" w:line="360" w:lineRule="auto"/>
        <w:jc w:val="both"/>
        <w:rPr>
          <w:rFonts w:ascii="Times New Roman" w:eastAsia="Candara" w:hAnsi="Times New Roman" w:cs="Times New Roman"/>
          <w:color w:val="000000" w:themeColor="text1"/>
          <w:szCs w:val="24"/>
        </w:rPr>
      </w:pPr>
    </w:p>
    <w:p w14:paraId="3F843B92" w14:textId="77777777" w:rsidR="003F3D2C" w:rsidRPr="00B36F64" w:rsidRDefault="003F3D2C" w:rsidP="00153D15">
      <w:pPr>
        <w:pStyle w:val="Prrafodelista"/>
        <w:spacing w:after="0" w:line="360" w:lineRule="auto"/>
        <w:jc w:val="both"/>
        <w:rPr>
          <w:rFonts w:ascii="Times New Roman" w:eastAsia="Candara" w:hAnsi="Times New Roman" w:cs="Times New Roman"/>
          <w:color w:val="000000" w:themeColor="text1"/>
          <w:szCs w:val="24"/>
        </w:rPr>
      </w:pPr>
    </w:p>
    <w:p w14:paraId="7E42DB9E" w14:textId="77777777" w:rsidR="002558B1" w:rsidRPr="00B36F64" w:rsidRDefault="002558B1" w:rsidP="009D150B">
      <w:pPr>
        <w:pStyle w:val="Prrafodelista"/>
        <w:spacing w:after="0" w:line="240" w:lineRule="auto"/>
        <w:jc w:val="both"/>
        <w:rPr>
          <w:rFonts w:ascii="Times New Roman" w:eastAsia="Candara" w:hAnsi="Times New Roman" w:cs="Times New Roman"/>
          <w:color w:val="000000" w:themeColor="text1"/>
          <w:szCs w:val="24"/>
        </w:rPr>
      </w:pPr>
    </w:p>
    <w:p w14:paraId="09745CEE" w14:textId="77777777" w:rsidR="003F3D2C" w:rsidRDefault="00D34377" w:rsidP="009D150B">
      <w:pPr>
        <w:pStyle w:val="Prrafodelista"/>
        <w:spacing w:after="0" w:line="240" w:lineRule="auto"/>
        <w:jc w:val="center"/>
        <w:rPr>
          <w:rFonts w:ascii="Times New Roman" w:eastAsia="Candara" w:hAnsi="Times New Roman" w:cs="Times New Roman"/>
          <w:i/>
          <w:color w:val="000000" w:themeColor="text1"/>
          <w:szCs w:val="24"/>
        </w:rPr>
      </w:pPr>
      <w:r w:rsidRPr="00B36F64">
        <w:rPr>
          <w:rFonts w:ascii="Times New Roman" w:eastAsia="Candara" w:hAnsi="Times New Roman" w:cs="Times New Roman"/>
          <w:i/>
          <w:color w:val="000000" w:themeColor="text1"/>
          <w:szCs w:val="24"/>
        </w:rPr>
        <w:t xml:space="preserve">Cuadro </w:t>
      </w:r>
      <w:r w:rsidR="002558B1" w:rsidRPr="00B36F64">
        <w:rPr>
          <w:rFonts w:ascii="Times New Roman" w:eastAsia="Candara" w:hAnsi="Times New Roman" w:cs="Times New Roman"/>
          <w:i/>
          <w:color w:val="000000" w:themeColor="text1"/>
          <w:szCs w:val="24"/>
        </w:rPr>
        <w:t>9</w:t>
      </w:r>
      <w:r w:rsidRPr="00B36F64">
        <w:rPr>
          <w:rFonts w:ascii="Times New Roman" w:eastAsia="Candara" w:hAnsi="Times New Roman" w:cs="Times New Roman"/>
          <w:i/>
          <w:color w:val="000000" w:themeColor="text1"/>
          <w:szCs w:val="24"/>
        </w:rPr>
        <w:t xml:space="preserve">. Presupuesto </w:t>
      </w:r>
      <w:r w:rsidR="003F3D2C">
        <w:rPr>
          <w:rFonts w:ascii="Times New Roman" w:eastAsia="Candara" w:hAnsi="Times New Roman" w:cs="Times New Roman"/>
          <w:i/>
          <w:color w:val="000000" w:themeColor="text1"/>
          <w:szCs w:val="24"/>
        </w:rPr>
        <w:t xml:space="preserve"> </w:t>
      </w:r>
      <w:r w:rsidR="003F3D2C" w:rsidRPr="003F3D2C">
        <w:rPr>
          <w:rFonts w:ascii="Times New Roman" w:eastAsia="Candara" w:hAnsi="Times New Roman" w:cs="Times New Roman"/>
          <w:i/>
          <w:color w:val="000000" w:themeColor="text1"/>
          <w:szCs w:val="24"/>
        </w:rPr>
        <w:t>Dirección General del Patrimonio Cultural y Natural</w:t>
      </w:r>
      <w:r w:rsidR="003F3D2C" w:rsidRPr="00B36F64">
        <w:rPr>
          <w:rFonts w:ascii="Times New Roman" w:eastAsia="Candara" w:hAnsi="Times New Roman" w:cs="Times New Roman"/>
          <w:i/>
          <w:color w:val="000000" w:themeColor="text1"/>
          <w:szCs w:val="24"/>
        </w:rPr>
        <w:t xml:space="preserve"> </w:t>
      </w:r>
    </w:p>
    <w:p w14:paraId="4D306584" w14:textId="77777777" w:rsidR="003F3D2C" w:rsidRPr="00B36F64" w:rsidRDefault="003F3D2C" w:rsidP="003F3D2C">
      <w:pPr>
        <w:pStyle w:val="Prrafodelista"/>
        <w:spacing w:after="0" w:line="240" w:lineRule="auto"/>
        <w:jc w:val="center"/>
        <w:rPr>
          <w:rFonts w:ascii="Times New Roman" w:eastAsia="Candara" w:hAnsi="Times New Roman" w:cs="Times New Roman"/>
          <w:i/>
          <w:color w:val="000000" w:themeColor="text1"/>
          <w:szCs w:val="24"/>
        </w:rPr>
      </w:pPr>
      <w:r>
        <w:rPr>
          <w:rFonts w:ascii="Times New Roman" w:eastAsia="Candara" w:hAnsi="Times New Roman" w:cs="Times New Roman"/>
          <w:i/>
          <w:color w:val="000000" w:themeColor="text1"/>
          <w:szCs w:val="24"/>
        </w:rPr>
        <w:t xml:space="preserve">(expresado en millones de quetzales) </w:t>
      </w:r>
    </w:p>
    <w:tbl>
      <w:tblPr>
        <w:tblW w:w="0" w:type="auto"/>
        <w:tblInd w:w="720" w:type="dxa"/>
        <w:tblLook w:val="04A0" w:firstRow="1" w:lastRow="0" w:firstColumn="1" w:lastColumn="0" w:noHBand="0" w:noVBand="1"/>
      </w:tblPr>
      <w:tblGrid>
        <w:gridCol w:w="3108"/>
        <w:gridCol w:w="1275"/>
        <w:gridCol w:w="1276"/>
        <w:gridCol w:w="1271"/>
        <w:gridCol w:w="1178"/>
      </w:tblGrid>
      <w:tr w:rsidR="005F5A21" w:rsidRPr="00B36F64" w14:paraId="69AEA8EB" w14:textId="77777777" w:rsidTr="009D150B">
        <w:tc>
          <w:tcPr>
            <w:tcW w:w="3108" w:type="dxa"/>
            <w:shd w:val="clear" w:color="auto" w:fill="D9E2F3" w:themeFill="accent1" w:themeFillTint="33"/>
            <w:vAlign w:val="center"/>
          </w:tcPr>
          <w:p w14:paraId="4A052E84" w14:textId="77777777" w:rsidR="005F5A21" w:rsidRPr="00B36F64" w:rsidRDefault="005F5A21" w:rsidP="00A27C06">
            <w:pPr>
              <w:pStyle w:val="Prrafodelista"/>
              <w:spacing w:after="0" w:line="240" w:lineRule="auto"/>
              <w:ind w:left="0"/>
              <w:jc w:val="center"/>
              <w:rPr>
                <w:rFonts w:ascii="Times New Roman" w:eastAsia="Candara" w:hAnsi="Times New Roman" w:cs="Times New Roman"/>
                <w:b/>
                <w:bCs/>
                <w:color w:val="000000" w:themeColor="text1"/>
                <w:sz w:val="20"/>
                <w:szCs w:val="20"/>
              </w:rPr>
            </w:pPr>
            <w:r w:rsidRPr="00B36F64">
              <w:rPr>
                <w:rFonts w:ascii="Times New Roman" w:eastAsia="Candara" w:hAnsi="Times New Roman" w:cs="Times New Roman"/>
                <w:b/>
                <w:bCs/>
                <w:color w:val="000000" w:themeColor="text1"/>
                <w:sz w:val="20"/>
                <w:szCs w:val="20"/>
              </w:rPr>
              <w:t>Programa</w:t>
            </w:r>
          </w:p>
        </w:tc>
        <w:tc>
          <w:tcPr>
            <w:tcW w:w="1275" w:type="dxa"/>
            <w:shd w:val="clear" w:color="auto" w:fill="D9E2F3" w:themeFill="accent1" w:themeFillTint="33"/>
            <w:vAlign w:val="center"/>
          </w:tcPr>
          <w:p w14:paraId="43D6613C" w14:textId="77777777" w:rsidR="005F5A21" w:rsidRPr="00B36F64" w:rsidRDefault="005F5A21" w:rsidP="00A27C06">
            <w:pPr>
              <w:pStyle w:val="Prrafodelista"/>
              <w:spacing w:after="0" w:line="240" w:lineRule="auto"/>
              <w:ind w:left="0"/>
              <w:jc w:val="center"/>
              <w:rPr>
                <w:rFonts w:ascii="Times New Roman" w:eastAsia="Candara" w:hAnsi="Times New Roman" w:cs="Times New Roman"/>
                <w:b/>
                <w:bCs/>
                <w:color w:val="000000" w:themeColor="text1"/>
                <w:sz w:val="20"/>
                <w:szCs w:val="20"/>
              </w:rPr>
            </w:pPr>
            <w:r w:rsidRPr="00B36F64">
              <w:rPr>
                <w:rFonts w:ascii="Times New Roman" w:eastAsia="Candara" w:hAnsi="Times New Roman" w:cs="Times New Roman"/>
                <w:b/>
                <w:bCs/>
                <w:color w:val="000000" w:themeColor="text1"/>
                <w:sz w:val="20"/>
                <w:szCs w:val="20"/>
              </w:rPr>
              <w:t>Presupuesto vigente</w:t>
            </w:r>
          </w:p>
        </w:tc>
        <w:tc>
          <w:tcPr>
            <w:tcW w:w="1276" w:type="dxa"/>
            <w:shd w:val="clear" w:color="auto" w:fill="D9E2F3" w:themeFill="accent1" w:themeFillTint="33"/>
            <w:vAlign w:val="center"/>
          </w:tcPr>
          <w:p w14:paraId="125D0820" w14:textId="0D2A5729" w:rsidR="005F5A21" w:rsidRPr="00B36F64" w:rsidRDefault="005F5A21" w:rsidP="00A27C06">
            <w:pPr>
              <w:pStyle w:val="Prrafodelista"/>
              <w:spacing w:after="0" w:line="240" w:lineRule="auto"/>
              <w:ind w:left="0"/>
              <w:jc w:val="center"/>
              <w:rPr>
                <w:rFonts w:ascii="Times New Roman" w:eastAsia="Candara" w:hAnsi="Times New Roman" w:cs="Times New Roman"/>
                <w:b/>
                <w:bCs/>
                <w:color w:val="000000" w:themeColor="text1"/>
                <w:sz w:val="20"/>
                <w:szCs w:val="20"/>
              </w:rPr>
            </w:pPr>
            <w:r w:rsidRPr="00B36F64">
              <w:rPr>
                <w:rFonts w:ascii="Times New Roman" w:eastAsia="Candara" w:hAnsi="Times New Roman" w:cs="Times New Roman"/>
                <w:b/>
                <w:bCs/>
                <w:color w:val="000000" w:themeColor="text1"/>
                <w:sz w:val="20"/>
                <w:szCs w:val="20"/>
              </w:rPr>
              <w:t xml:space="preserve">Presupuesto </w:t>
            </w:r>
            <w:r w:rsidR="00DC25CA" w:rsidRPr="00B36F64">
              <w:rPr>
                <w:rFonts w:ascii="Times New Roman" w:eastAsia="Candara" w:hAnsi="Times New Roman" w:cs="Times New Roman"/>
                <w:b/>
                <w:bCs/>
                <w:color w:val="000000" w:themeColor="text1"/>
                <w:sz w:val="20"/>
                <w:szCs w:val="20"/>
              </w:rPr>
              <w:t>ejecutado</w:t>
            </w:r>
          </w:p>
        </w:tc>
        <w:tc>
          <w:tcPr>
            <w:tcW w:w="1271" w:type="dxa"/>
            <w:shd w:val="clear" w:color="auto" w:fill="D9E2F3" w:themeFill="accent1" w:themeFillTint="33"/>
            <w:vAlign w:val="center"/>
          </w:tcPr>
          <w:p w14:paraId="160D787D" w14:textId="22535C5B" w:rsidR="005F5A21" w:rsidRPr="00B36F64" w:rsidRDefault="005F5A21" w:rsidP="00A27C06">
            <w:pPr>
              <w:pStyle w:val="Prrafodelista"/>
              <w:spacing w:after="0" w:line="240" w:lineRule="auto"/>
              <w:ind w:left="0"/>
              <w:jc w:val="center"/>
              <w:rPr>
                <w:rFonts w:ascii="Times New Roman" w:eastAsia="Candara" w:hAnsi="Times New Roman" w:cs="Times New Roman"/>
                <w:b/>
                <w:bCs/>
                <w:color w:val="000000" w:themeColor="text1"/>
                <w:sz w:val="20"/>
                <w:szCs w:val="20"/>
              </w:rPr>
            </w:pPr>
            <w:r w:rsidRPr="00B36F64">
              <w:rPr>
                <w:rFonts w:ascii="Times New Roman" w:eastAsia="Candara" w:hAnsi="Times New Roman" w:cs="Times New Roman"/>
                <w:b/>
                <w:bCs/>
                <w:color w:val="000000" w:themeColor="text1"/>
                <w:sz w:val="20"/>
                <w:szCs w:val="20"/>
              </w:rPr>
              <w:t xml:space="preserve">Presupuesto por </w:t>
            </w:r>
            <w:r w:rsidR="009D150B" w:rsidRPr="00B36F64">
              <w:rPr>
                <w:rFonts w:ascii="Times New Roman" w:eastAsia="Candara" w:hAnsi="Times New Roman" w:cs="Times New Roman"/>
                <w:b/>
                <w:bCs/>
                <w:color w:val="000000" w:themeColor="text1"/>
                <w:sz w:val="20"/>
                <w:szCs w:val="20"/>
              </w:rPr>
              <w:t>ejecutar</w:t>
            </w:r>
          </w:p>
        </w:tc>
        <w:tc>
          <w:tcPr>
            <w:tcW w:w="1178" w:type="dxa"/>
            <w:shd w:val="clear" w:color="auto" w:fill="D9E2F3" w:themeFill="accent1" w:themeFillTint="33"/>
            <w:vAlign w:val="center"/>
          </w:tcPr>
          <w:p w14:paraId="1DD4041E" w14:textId="77777777" w:rsidR="005F5A21" w:rsidRPr="00B36F64" w:rsidRDefault="005F5A21" w:rsidP="00A27C06">
            <w:pPr>
              <w:pStyle w:val="Prrafodelista"/>
              <w:spacing w:after="0" w:line="240" w:lineRule="auto"/>
              <w:ind w:left="0"/>
              <w:jc w:val="center"/>
              <w:rPr>
                <w:rFonts w:ascii="Times New Roman" w:eastAsia="Candara" w:hAnsi="Times New Roman" w:cs="Times New Roman"/>
                <w:b/>
                <w:bCs/>
                <w:color w:val="000000" w:themeColor="text1"/>
                <w:sz w:val="20"/>
                <w:szCs w:val="20"/>
              </w:rPr>
            </w:pPr>
            <w:r w:rsidRPr="00B36F64">
              <w:rPr>
                <w:rFonts w:ascii="Times New Roman" w:eastAsia="Candara" w:hAnsi="Times New Roman" w:cs="Times New Roman"/>
                <w:b/>
                <w:bCs/>
                <w:color w:val="000000" w:themeColor="text1"/>
                <w:sz w:val="20"/>
                <w:szCs w:val="20"/>
              </w:rPr>
              <w:t>% Ejecución</w:t>
            </w:r>
          </w:p>
        </w:tc>
      </w:tr>
      <w:tr w:rsidR="005F5A21" w:rsidRPr="00B36F64" w14:paraId="30FD1D13" w14:textId="77777777" w:rsidTr="009D150B">
        <w:tc>
          <w:tcPr>
            <w:tcW w:w="3108" w:type="dxa"/>
          </w:tcPr>
          <w:p w14:paraId="6C933E26" w14:textId="7C7623AD" w:rsidR="005F5A21" w:rsidRPr="00B36F64" w:rsidRDefault="009D150B" w:rsidP="00A27C06">
            <w:pPr>
              <w:pStyle w:val="Prrafodelista"/>
              <w:spacing w:after="0" w:line="240" w:lineRule="auto"/>
              <w:ind w:left="0"/>
              <w:jc w:val="both"/>
              <w:rPr>
                <w:rFonts w:ascii="Times New Roman" w:eastAsia="Candara" w:hAnsi="Times New Roman" w:cs="Times New Roman"/>
                <w:color w:val="000000" w:themeColor="text1"/>
                <w:sz w:val="20"/>
                <w:szCs w:val="20"/>
              </w:rPr>
            </w:pPr>
            <w:r w:rsidRPr="00B36F64">
              <w:rPr>
                <w:rFonts w:ascii="Times New Roman" w:eastAsia="Candara" w:hAnsi="Times New Roman" w:cs="Times New Roman"/>
                <w:color w:val="000000" w:themeColor="text1"/>
                <w:sz w:val="20"/>
                <w:szCs w:val="20"/>
              </w:rPr>
              <w:t>12-Restauración, preservación y protección del patrimonio cultural y natural</w:t>
            </w:r>
          </w:p>
        </w:tc>
        <w:tc>
          <w:tcPr>
            <w:tcW w:w="1275" w:type="dxa"/>
            <w:vAlign w:val="center"/>
          </w:tcPr>
          <w:p w14:paraId="67C41E87" w14:textId="35ECA9B4" w:rsidR="005F5A21" w:rsidRPr="00B36F64" w:rsidRDefault="009D150B" w:rsidP="00A27C06">
            <w:pPr>
              <w:pStyle w:val="Prrafodelista"/>
              <w:spacing w:after="0" w:line="240" w:lineRule="auto"/>
              <w:ind w:left="0"/>
              <w:jc w:val="center"/>
              <w:rPr>
                <w:rFonts w:ascii="Times New Roman" w:eastAsia="Candara" w:hAnsi="Times New Roman" w:cs="Times New Roman"/>
                <w:color w:val="000000" w:themeColor="text1"/>
                <w:sz w:val="20"/>
                <w:szCs w:val="20"/>
              </w:rPr>
            </w:pPr>
            <w:r w:rsidRPr="00B36F64">
              <w:rPr>
                <w:rFonts w:ascii="Times New Roman" w:hAnsi="Times New Roman" w:cs="Times New Roman"/>
                <w:sz w:val="20"/>
                <w:szCs w:val="20"/>
              </w:rPr>
              <w:t>140,43</w:t>
            </w:r>
          </w:p>
        </w:tc>
        <w:tc>
          <w:tcPr>
            <w:tcW w:w="1276" w:type="dxa"/>
            <w:vAlign w:val="center"/>
          </w:tcPr>
          <w:p w14:paraId="69D42271" w14:textId="16EEBF84" w:rsidR="005F5A21" w:rsidRPr="00B36F64" w:rsidRDefault="009D150B" w:rsidP="00A27C06">
            <w:pPr>
              <w:pStyle w:val="Prrafodelista"/>
              <w:spacing w:after="0" w:line="240" w:lineRule="auto"/>
              <w:ind w:left="0"/>
              <w:jc w:val="center"/>
              <w:rPr>
                <w:rFonts w:ascii="Times New Roman" w:eastAsia="Candara" w:hAnsi="Times New Roman" w:cs="Times New Roman"/>
                <w:color w:val="000000" w:themeColor="text1"/>
                <w:sz w:val="20"/>
                <w:szCs w:val="20"/>
              </w:rPr>
            </w:pPr>
            <w:r w:rsidRPr="00B36F64">
              <w:rPr>
                <w:rFonts w:ascii="Times New Roman" w:eastAsia="Candara" w:hAnsi="Times New Roman" w:cs="Times New Roman"/>
                <w:color w:val="000000" w:themeColor="text1"/>
                <w:sz w:val="20"/>
                <w:szCs w:val="20"/>
              </w:rPr>
              <w:t>75.49</w:t>
            </w:r>
          </w:p>
        </w:tc>
        <w:tc>
          <w:tcPr>
            <w:tcW w:w="1271" w:type="dxa"/>
            <w:vAlign w:val="center"/>
          </w:tcPr>
          <w:p w14:paraId="0A3A3D7E" w14:textId="1F8174AE" w:rsidR="005F5A21" w:rsidRPr="00B36F64" w:rsidRDefault="009D150B" w:rsidP="00A27C06">
            <w:pPr>
              <w:pStyle w:val="Prrafodelista"/>
              <w:spacing w:after="0" w:line="240" w:lineRule="auto"/>
              <w:ind w:left="0"/>
              <w:jc w:val="center"/>
              <w:rPr>
                <w:rFonts w:ascii="Times New Roman" w:eastAsia="Candara" w:hAnsi="Times New Roman" w:cs="Times New Roman"/>
                <w:color w:val="000000" w:themeColor="text1"/>
                <w:sz w:val="20"/>
                <w:szCs w:val="20"/>
              </w:rPr>
            </w:pPr>
            <w:r w:rsidRPr="00B36F64">
              <w:rPr>
                <w:rFonts w:ascii="Times New Roman" w:eastAsia="Candara" w:hAnsi="Times New Roman" w:cs="Times New Roman"/>
                <w:color w:val="000000" w:themeColor="text1"/>
                <w:sz w:val="20"/>
                <w:szCs w:val="20"/>
              </w:rPr>
              <w:t>64.94</w:t>
            </w:r>
          </w:p>
        </w:tc>
        <w:tc>
          <w:tcPr>
            <w:tcW w:w="1178" w:type="dxa"/>
            <w:vAlign w:val="center"/>
          </w:tcPr>
          <w:p w14:paraId="7755C896" w14:textId="109262E4" w:rsidR="005F5A21" w:rsidRPr="00B36F64" w:rsidRDefault="009D150B" w:rsidP="00A27C06">
            <w:pPr>
              <w:pStyle w:val="Prrafodelista"/>
              <w:spacing w:after="0" w:line="240" w:lineRule="auto"/>
              <w:ind w:left="0"/>
              <w:jc w:val="center"/>
              <w:rPr>
                <w:rFonts w:ascii="Times New Roman" w:eastAsia="Candara" w:hAnsi="Times New Roman" w:cs="Times New Roman"/>
                <w:color w:val="000000" w:themeColor="text1"/>
                <w:sz w:val="20"/>
                <w:szCs w:val="20"/>
              </w:rPr>
            </w:pPr>
            <w:r w:rsidRPr="00B36F64">
              <w:rPr>
                <w:rFonts w:ascii="Times New Roman" w:eastAsia="Candara" w:hAnsi="Times New Roman" w:cs="Times New Roman"/>
                <w:color w:val="000000" w:themeColor="text1"/>
                <w:sz w:val="20"/>
                <w:szCs w:val="20"/>
              </w:rPr>
              <w:t>53.76</w:t>
            </w:r>
          </w:p>
        </w:tc>
      </w:tr>
      <w:tr w:rsidR="005F5A21" w:rsidRPr="00B36F64" w14:paraId="4AED8822" w14:textId="77777777" w:rsidTr="009D150B">
        <w:tc>
          <w:tcPr>
            <w:tcW w:w="3108" w:type="dxa"/>
            <w:shd w:val="clear" w:color="auto" w:fill="F2F2F2" w:themeFill="background1" w:themeFillShade="F2"/>
          </w:tcPr>
          <w:p w14:paraId="26314F6F" w14:textId="2882FD0B" w:rsidR="005F5A21" w:rsidRPr="00B36F64" w:rsidRDefault="009D150B" w:rsidP="00A27C06">
            <w:pPr>
              <w:pStyle w:val="Prrafodelista"/>
              <w:spacing w:after="0" w:line="240" w:lineRule="auto"/>
              <w:ind w:left="0"/>
              <w:jc w:val="both"/>
              <w:rPr>
                <w:rFonts w:ascii="Times New Roman" w:eastAsia="Candara" w:hAnsi="Times New Roman" w:cs="Times New Roman"/>
                <w:color w:val="000000" w:themeColor="text1"/>
                <w:sz w:val="20"/>
                <w:szCs w:val="20"/>
              </w:rPr>
            </w:pPr>
            <w:r w:rsidRPr="00B36F64">
              <w:rPr>
                <w:rFonts w:ascii="Times New Roman" w:eastAsia="Candara" w:hAnsi="Times New Roman" w:cs="Times New Roman"/>
                <w:color w:val="000000" w:themeColor="text1"/>
                <w:sz w:val="20"/>
                <w:szCs w:val="20"/>
              </w:rPr>
              <w:t>94-Atención por desastres naturales y calamidades públicas</w:t>
            </w:r>
          </w:p>
        </w:tc>
        <w:tc>
          <w:tcPr>
            <w:tcW w:w="1275" w:type="dxa"/>
            <w:shd w:val="clear" w:color="auto" w:fill="F2F2F2" w:themeFill="background1" w:themeFillShade="F2"/>
            <w:vAlign w:val="center"/>
          </w:tcPr>
          <w:p w14:paraId="4CC1190F" w14:textId="521D65E6" w:rsidR="005F5A21" w:rsidRPr="00B36F64" w:rsidRDefault="009D150B" w:rsidP="00A27C06">
            <w:pPr>
              <w:pStyle w:val="Prrafodelista"/>
              <w:spacing w:after="0" w:line="240" w:lineRule="auto"/>
              <w:ind w:left="0"/>
              <w:jc w:val="center"/>
              <w:rPr>
                <w:rFonts w:ascii="Times New Roman" w:eastAsia="Candara" w:hAnsi="Times New Roman" w:cs="Times New Roman"/>
                <w:color w:val="000000" w:themeColor="text1"/>
                <w:sz w:val="20"/>
                <w:szCs w:val="20"/>
              </w:rPr>
            </w:pPr>
            <w:r w:rsidRPr="00B36F64">
              <w:rPr>
                <w:rFonts w:ascii="Times New Roman" w:eastAsia="Candara" w:hAnsi="Times New Roman" w:cs="Times New Roman"/>
                <w:color w:val="000000" w:themeColor="text1"/>
                <w:sz w:val="20"/>
                <w:szCs w:val="20"/>
              </w:rPr>
              <w:t>2.00</w:t>
            </w:r>
          </w:p>
        </w:tc>
        <w:tc>
          <w:tcPr>
            <w:tcW w:w="1276" w:type="dxa"/>
            <w:shd w:val="clear" w:color="auto" w:fill="F2F2F2" w:themeFill="background1" w:themeFillShade="F2"/>
            <w:vAlign w:val="center"/>
          </w:tcPr>
          <w:p w14:paraId="26EB3615" w14:textId="105CA5E1" w:rsidR="005F5A21" w:rsidRPr="00B36F64" w:rsidRDefault="009D150B" w:rsidP="00A27C06">
            <w:pPr>
              <w:pStyle w:val="Prrafodelista"/>
              <w:spacing w:after="0" w:line="240" w:lineRule="auto"/>
              <w:ind w:left="0"/>
              <w:jc w:val="center"/>
              <w:rPr>
                <w:rFonts w:ascii="Times New Roman" w:eastAsia="Candara" w:hAnsi="Times New Roman" w:cs="Times New Roman"/>
                <w:color w:val="000000" w:themeColor="text1"/>
                <w:sz w:val="20"/>
                <w:szCs w:val="20"/>
              </w:rPr>
            </w:pPr>
            <w:r w:rsidRPr="00B36F64">
              <w:rPr>
                <w:rFonts w:ascii="Times New Roman" w:eastAsia="Candara" w:hAnsi="Times New Roman" w:cs="Times New Roman"/>
                <w:color w:val="000000" w:themeColor="text1"/>
                <w:sz w:val="20"/>
                <w:szCs w:val="20"/>
              </w:rPr>
              <w:t>1.83</w:t>
            </w:r>
          </w:p>
        </w:tc>
        <w:tc>
          <w:tcPr>
            <w:tcW w:w="1271" w:type="dxa"/>
            <w:shd w:val="clear" w:color="auto" w:fill="F2F2F2" w:themeFill="background1" w:themeFillShade="F2"/>
            <w:vAlign w:val="center"/>
          </w:tcPr>
          <w:p w14:paraId="2886911B" w14:textId="1C51D4AB" w:rsidR="005F5A21" w:rsidRPr="00B36F64" w:rsidRDefault="009D150B" w:rsidP="00A27C06">
            <w:pPr>
              <w:pStyle w:val="Prrafodelista"/>
              <w:spacing w:after="0" w:line="240" w:lineRule="auto"/>
              <w:ind w:left="0"/>
              <w:jc w:val="center"/>
              <w:rPr>
                <w:rFonts w:ascii="Times New Roman" w:eastAsia="Candara" w:hAnsi="Times New Roman" w:cs="Times New Roman"/>
                <w:color w:val="000000" w:themeColor="text1"/>
                <w:sz w:val="20"/>
                <w:szCs w:val="20"/>
              </w:rPr>
            </w:pPr>
            <w:r w:rsidRPr="00B36F64">
              <w:rPr>
                <w:rFonts w:ascii="Times New Roman" w:eastAsia="Candara" w:hAnsi="Times New Roman" w:cs="Times New Roman"/>
                <w:color w:val="000000" w:themeColor="text1"/>
                <w:sz w:val="20"/>
                <w:szCs w:val="20"/>
              </w:rPr>
              <w:t>0.17</w:t>
            </w:r>
          </w:p>
        </w:tc>
        <w:tc>
          <w:tcPr>
            <w:tcW w:w="1178" w:type="dxa"/>
            <w:shd w:val="clear" w:color="auto" w:fill="F2F2F2" w:themeFill="background1" w:themeFillShade="F2"/>
            <w:vAlign w:val="center"/>
          </w:tcPr>
          <w:p w14:paraId="4D798B9B" w14:textId="0D463EC2" w:rsidR="005F5A21" w:rsidRPr="00B36F64" w:rsidRDefault="009D150B" w:rsidP="00A27C06">
            <w:pPr>
              <w:pStyle w:val="Prrafodelista"/>
              <w:spacing w:after="0" w:line="240" w:lineRule="auto"/>
              <w:ind w:left="0"/>
              <w:jc w:val="center"/>
              <w:rPr>
                <w:rFonts w:ascii="Times New Roman" w:eastAsia="Candara" w:hAnsi="Times New Roman" w:cs="Times New Roman"/>
                <w:color w:val="000000" w:themeColor="text1"/>
                <w:sz w:val="20"/>
                <w:szCs w:val="20"/>
              </w:rPr>
            </w:pPr>
            <w:r w:rsidRPr="00B36F64">
              <w:rPr>
                <w:rFonts w:ascii="Times New Roman" w:eastAsia="Candara" w:hAnsi="Times New Roman" w:cs="Times New Roman"/>
                <w:color w:val="000000" w:themeColor="text1"/>
                <w:sz w:val="20"/>
                <w:szCs w:val="20"/>
              </w:rPr>
              <w:t>91.50</w:t>
            </w:r>
          </w:p>
        </w:tc>
      </w:tr>
      <w:tr w:rsidR="005F5A21" w:rsidRPr="00B36F64" w14:paraId="76BA6072" w14:textId="77777777" w:rsidTr="009D150B">
        <w:tc>
          <w:tcPr>
            <w:tcW w:w="3108" w:type="dxa"/>
          </w:tcPr>
          <w:p w14:paraId="79514208" w14:textId="77777777" w:rsidR="005F5A21" w:rsidRPr="00B36F64" w:rsidRDefault="005F5A21" w:rsidP="00A27C06">
            <w:pPr>
              <w:pStyle w:val="Prrafodelista"/>
              <w:spacing w:after="0" w:line="240" w:lineRule="auto"/>
              <w:ind w:left="0"/>
              <w:jc w:val="both"/>
              <w:rPr>
                <w:rFonts w:ascii="Times New Roman" w:eastAsia="Candara" w:hAnsi="Times New Roman" w:cs="Times New Roman"/>
                <w:color w:val="000000" w:themeColor="text1"/>
                <w:sz w:val="20"/>
                <w:szCs w:val="20"/>
              </w:rPr>
            </w:pPr>
            <w:r w:rsidRPr="00B36F64">
              <w:rPr>
                <w:rFonts w:ascii="Times New Roman" w:eastAsia="Candara" w:hAnsi="Times New Roman" w:cs="Times New Roman"/>
                <w:color w:val="000000" w:themeColor="text1"/>
                <w:sz w:val="20"/>
                <w:szCs w:val="20"/>
              </w:rPr>
              <w:t>99 – Partidas no asignables a programas</w:t>
            </w:r>
          </w:p>
        </w:tc>
        <w:tc>
          <w:tcPr>
            <w:tcW w:w="1275" w:type="dxa"/>
            <w:vAlign w:val="center"/>
          </w:tcPr>
          <w:p w14:paraId="3D5F2ED5" w14:textId="6DAB1EA3" w:rsidR="005F5A21" w:rsidRPr="00B36F64" w:rsidRDefault="009D150B" w:rsidP="00A27C06">
            <w:pPr>
              <w:pStyle w:val="Prrafodelista"/>
              <w:spacing w:after="0" w:line="240" w:lineRule="auto"/>
              <w:ind w:left="0"/>
              <w:jc w:val="center"/>
              <w:rPr>
                <w:rFonts w:ascii="Times New Roman" w:eastAsia="Candara" w:hAnsi="Times New Roman" w:cs="Times New Roman"/>
                <w:color w:val="000000" w:themeColor="text1"/>
                <w:sz w:val="20"/>
                <w:szCs w:val="20"/>
              </w:rPr>
            </w:pPr>
            <w:r w:rsidRPr="00B36F64">
              <w:rPr>
                <w:rFonts w:ascii="Times New Roman" w:eastAsia="Candara" w:hAnsi="Times New Roman" w:cs="Times New Roman"/>
                <w:color w:val="000000" w:themeColor="text1"/>
                <w:sz w:val="20"/>
                <w:szCs w:val="20"/>
              </w:rPr>
              <w:t>7.23</w:t>
            </w:r>
          </w:p>
        </w:tc>
        <w:tc>
          <w:tcPr>
            <w:tcW w:w="1276" w:type="dxa"/>
            <w:vAlign w:val="center"/>
          </w:tcPr>
          <w:p w14:paraId="07947A06" w14:textId="4B141636" w:rsidR="005F5A21" w:rsidRPr="00B36F64" w:rsidRDefault="009D150B" w:rsidP="00A27C06">
            <w:pPr>
              <w:pStyle w:val="Prrafodelista"/>
              <w:spacing w:after="0" w:line="240" w:lineRule="auto"/>
              <w:ind w:left="0"/>
              <w:jc w:val="center"/>
              <w:rPr>
                <w:rFonts w:ascii="Times New Roman" w:eastAsia="Candara" w:hAnsi="Times New Roman" w:cs="Times New Roman"/>
                <w:color w:val="000000" w:themeColor="text1"/>
                <w:sz w:val="20"/>
                <w:szCs w:val="20"/>
              </w:rPr>
            </w:pPr>
            <w:r w:rsidRPr="00B36F64">
              <w:rPr>
                <w:rFonts w:ascii="Times New Roman" w:eastAsia="Candara" w:hAnsi="Times New Roman" w:cs="Times New Roman"/>
                <w:color w:val="000000" w:themeColor="text1"/>
                <w:sz w:val="20"/>
                <w:szCs w:val="20"/>
              </w:rPr>
              <w:t>7.23</w:t>
            </w:r>
          </w:p>
        </w:tc>
        <w:tc>
          <w:tcPr>
            <w:tcW w:w="1271" w:type="dxa"/>
            <w:vAlign w:val="center"/>
          </w:tcPr>
          <w:p w14:paraId="6619E715" w14:textId="79036033" w:rsidR="005F5A21" w:rsidRPr="00B36F64" w:rsidRDefault="009D150B" w:rsidP="00A27C06">
            <w:pPr>
              <w:pStyle w:val="Prrafodelista"/>
              <w:spacing w:after="0" w:line="240" w:lineRule="auto"/>
              <w:ind w:left="0"/>
              <w:jc w:val="center"/>
              <w:rPr>
                <w:rFonts w:ascii="Times New Roman" w:eastAsia="Candara" w:hAnsi="Times New Roman" w:cs="Times New Roman"/>
                <w:color w:val="000000" w:themeColor="text1"/>
                <w:sz w:val="20"/>
                <w:szCs w:val="20"/>
              </w:rPr>
            </w:pPr>
            <w:r w:rsidRPr="00B36F64">
              <w:rPr>
                <w:rFonts w:ascii="Times New Roman" w:eastAsia="Candara" w:hAnsi="Times New Roman" w:cs="Times New Roman"/>
                <w:color w:val="000000" w:themeColor="text1"/>
                <w:sz w:val="20"/>
                <w:szCs w:val="20"/>
              </w:rPr>
              <w:t>0.00</w:t>
            </w:r>
          </w:p>
        </w:tc>
        <w:tc>
          <w:tcPr>
            <w:tcW w:w="1178" w:type="dxa"/>
            <w:vAlign w:val="center"/>
          </w:tcPr>
          <w:p w14:paraId="0AC30598" w14:textId="1A1CCAEB" w:rsidR="005F5A21" w:rsidRPr="00B36F64" w:rsidRDefault="009D150B" w:rsidP="00A27C06">
            <w:pPr>
              <w:pStyle w:val="Prrafodelista"/>
              <w:spacing w:after="0" w:line="240" w:lineRule="auto"/>
              <w:ind w:left="0"/>
              <w:jc w:val="center"/>
              <w:rPr>
                <w:rFonts w:ascii="Times New Roman" w:eastAsia="Candara" w:hAnsi="Times New Roman" w:cs="Times New Roman"/>
                <w:color w:val="000000" w:themeColor="text1"/>
                <w:sz w:val="20"/>
                <w:szCs w:val="20"/>
              </w:rPr>
            </w:pPr>
            <w:r w:rsidRPr="00B36F64">
              <w:rPr>
                <w:rFonts w:ascii="Times New Roman" w:eastAsia="Candara" w:hAnsi="Times New Roman" w:cs="Times New Roman"/>
                <w:color w:val="000000" w:themeColor="text1"/>
                <w:sz w:val="20"/>
                <w:szCs w:val="20"/>
              </w:rPr>
              <w:t>99.98</w:t>
            </w:r>
          </w:p>
        </w:tc>
      </w:tr>
      <w:tr w:rsidR="005F5A21" w:rsidRPr="00B36F64" w14:paraId="0113DD2C" w14:textId="77777777" w:rsidTr="009D150B">
        <w:trPr>
          <w:trHeight w:val="358"/>
        </w:trPr>
        <w:tc>
          <w:tcPr>
            <w:tcW w:w="3108" w:type="dxa"/>
            <w:shd w:val="clear" w:color="auto" w:fill="BFBFBF" w:themeFill="background1" w:themeFillShade="BF"/>
            <w:vAlign w:val="center"/>
          </w:tcPr>
          <w:p w14:paraId="6712F983" w14:textId="77777777" w:rsidR="005F5A21" w:rsidRPr="00B36F64" w:rsidRDefault="005F5A21" w:rsidP="009D150B">
            <w:pPr>
              <w:pStyle w:val="Prrafodelista"/>
              <w:spacing w:after="0" w:line="240" w:lineRule="auto"/>
              <w:ind w:left="0"/>
              <w:jc w:val="center"/>
              <w:rPr>
                <w:rFonts w:ascii="Times New Roman" w:eastAsia="Candara" w:hAnsi="Times New Roman" w:cs="Times New Roman"/>
                <w:b/>
                <w:bCs/>
                <w:color w:val="000000" w:themeColor="text1"/>
                <w:sz w:val="20"/>
                <w:szCs w:val="20"/>
              </w:rPr>
            </w:pPr>
            <w:r w:rsidRPr="00B36F64">
              <w:rPr>
                <w:rFonts w:ascii="Times New Roman" w:eastAsia="Candara" w:hAnsi="Times New Roman" w:cs="Times New Roman"/>
                <w:b/>
                <w:bCs/>
                <w:color w:val="000000" w:themeColor="text1"/>
                <w:sz w:val="20"/>
                <w:szCs w:val="20"/>
              </w:rPr>
              <w:t>Total</w:t>
            </w:r>
          </w:p>
        </w:tc>
        <w:tc>
          <w:tcPr>
            <w:tcW w:w="1275" w:type="dxa"/>
            <w:shd w:val="clear" w:color="auto" w:fill="BFBFBF" w:themeFill="background1" w:themeFillShade="BF"/>
            <w:vAlign w:val="center"/>
          </w:tcPr>
          <w:p w14:paraId="5DFAF96B" w14:textId="33FD906D" w:rsidR="005F5A21" w:rsidRPr="00B36F64" w:rsidRDefault="009D150B" w:rsidP="009D150B">
            <w:pPr>
              <w:pStyle w:val="Prrafodelista"/>
              <w:spacing w:after="0" w:line="240" w:lineRule="auto"/>
              <w:ind w:left="0"/>
              <w:jc w:val="center"/>
              <w:rPr>
                <w:rFonts w:ascii="Times New Roman" w:eastAsia="Candara" w:hAnsi="Times New Roman" w:cs="Times New Roman"/>
                <w:b/>
                <w:bCs/>
                <w:color w:val="000000" w:themeColor="text1"/>
                <w:sz w:val="20"/>
                <w:szCs w:val="20"/>
              </w:rPr>
            </w:pPr>
            <w:r w:rsidRPr="00B36F64">
              <w:rPr>
                <w:rFonts w:ascii="Times New Roman" w:eastAsia="Candara" w:hAnsi="Times New Roman" w:cs="Times New Roman"/>
                <w:b/>
                <w:bCs/>
                <w:color w:val="000000" w:themeColor="text1"/>
                <w:sz w:val="20"/>
                <w:szCs w:val="20"/>
              </w:rPr>
              <w:t>149.66</w:t>
            </w:r>
          </w:p>
        </w:tc>
        <w:tc>
          <w:tcPr>
            <w:tcW w:w="1276" w:type="dxa"/>
            <w:shd w:val="clear" w:color="auto" w:fill="BFBFBF" w:themeFill="background1" w:themeFillShade="BF"/>
            <w:vAlign w:val="center"/>
          </w:tcPr>
          <w:p w14:paraId="003F6E1E" w14:textId="4E891F9B" w:rsidR="005F5A21" w:rsidRPr="00B36F64" w:rsidRDefault="009D150B" w:rsidP="009D150B">
            <w:pPr>
              <w:pStyle w:val="Prrafodelista"/>
              <w:spacing w:after="0" w:line="240" w:lineRule="auto"/>
              <w:ind w:left="0"/>
              <w:jc w:val="center"/>
              <w:rPr>
                <w:rFonts w:ascii="Times New Roman" w:eastAsia="Candara" w:hAnsi="Times New Roman" w:cs="Times New Roman"/>
                <w:b/>
                <w:bCs/>
                <w:color w:val="000000" w:themeColor="text1"/>
                <w:sz w:val="20"/>
                <w:szCs w:val="20"/>
              </w:rPr>
            </w:pPr>
            <w:r w:rsidRPr="00B36F64">
              <w:rPr>
                <w:rFonts w:ascii="Times New Roman" w:eastAsia="Candara" w:hAnsi="Times New Roman" w:cs="Times New Roman"/>
                <w:b/>
                <w:bCs/>
                <w:color w:val="000000" w:themeColor="text1"/>
                <w:sz w:val="20"/>
                <w:szCs w:val="20"/>
              </w:rPr>
              <w:t>84.55</w:t>
            </w:r>
          </w:p>
        </w:tc>
        <w:tc>
          <w:tcPr>
            <w:tcW w:w="1271" w:type="dxa"/>
            <w:shd w:val="clear" w:color="auto" w:fill="BFBFBF" w:themeFill="background1" w:themeFillShade="BF"/>
            <w:vAlign w:val="center"/>
          </w:tcPr>
          <w:p w14:paraId="1C702C20" w14:textId="4E95CF14" w:rsidR="005F5A21" w:rsidRPr="00B36F64" w:rsidRDefault="009D150B" w:rsidP="009D150B">
            <w:pPr>
              <w:pStyle w:val="Prrafodelista"/>
              <w:spacing w:after="0" w:line="240" w:lineRule="auto"/>
              <w:ind w:left="0"/>
              <w:jc w:val="center"/>
              <w:rPr>
                <w:rFonts w:ascii="Times New Roman" w:eastAsia="Candara" w:hAnsi="Times New Roman" w:cs="Times New Roman"/>
                <w:b/>
                <w:bCs/>
                <w:color w:val="000000" w:themeColor="text1"/>
                <w:sz w:val="20"/>
                <w:szCs w:val="20"/>
              </w:rPr>
            </w:pPr>
            <w:r w:rsidRPr="00B36F64">
              <w:rPr>
                <w:rFonts w:ascii="Times New Roman" w:eastAsia="Candara" w:hAnsi="Times New Roman" w:cs="Times New Roman"/>
                <w:b/>
                <w:bCs/>
                <w:color w:val="000000" w:themeColor="text1"/>
                <w:sz w:val="20"/>
                <w:szCs w:val="20"/>
              </w:rPr>
              <w:t>65.11</w:t>
            </w:r>
          </w:p>
        </w:tc>
        <w:tc>
          <w:tcPr>
            <w:tcW w:w="1178" w:type="dxa"/>
            <w:shd w:val="clear" w:color="auto" w:fill="BFBFBF" w:themeFill="background1" w:themeFillShade="BF"/>
            <w:vAlign w:val="center"/>
          </w:tcPr>
          <w:p w14:paraId="16597616" w14:textId="35321E70" w:rsidR="005F5A21" w:rsidRPr="00B36F64" w:rsidRDefault="009D150B" w:rsidP="009D150B">
            <w:pPr>
              <w:pStyle w:val="Prrafodelista"/>
              <w:spacing w:after="0" w:line="240" w:lineRule="auto"/>
              <w:ind w:left="0"/>
              <w:jc w:val="center"/>
              <w:rPr>
                <w:rFonts w:ascii="Times New Roman" w:eastAsia="Candara" w:hAnsi="Times New Roman" w:cs="Times New Roman"/>
                <w:b/>
                <w:bCs/>
                <w:color w:val="000000" w:themeColor="text1"/>
                <w:sz w:val="20"/>
                <w:szCs w:val="20"/>
              </w:rPr>
            </w:pPr>
            <w:r w:rsidRPr="00B36F64">
              <w:rPr>
                <w:rFonts w:ascii="Times New Roman" w:eastAsia="Candara" w:hAnsi="Times New Roman" w:cs="Times New Roman"/>
                <w:b/>
                <w:bCs/>
                <w:color w:val="000000" w:themeColor="text1"/>
                <w:sz w:val="20"/>
                <w:szCs w:val="20"/>
              </w:rPr>
              <w:t>56.49</w:t>
            </w:r>
          </w:p>
        </w:tc>
      </w:tr>
    </w:tbl>
    <w:p w14:paraId="3BC17173" w14:textId="77777777" w:rsidR="004600D5" w:rsidRPr="00B36F64" w:rsidRDefault="004600D5" w:rsidP="003F3D2C">
      <w:pPr>
        <w:pStyle w:val="NormalWeb"/>
        <w:spacing w:before="0" w:beforeAutospacing="0" w:after="0" w:afterAutospacing="0"/>
        <w:ind w:left="708"/>
        <w:rPr>
          <w:color w:val="000000" w:themeColor="text1"/>
          <w:sz w:val="16"/>
          <w:szCs w:val="16"/>
        </w:rPr>
      </w:pPr>
      <w:r w:rsidRPr="00B36F64">
        <w:rPr>
          <w:color w:val="000000" w:themeColor="text1"/>
          <w:sz w:val="16"/>
          <w:szCs w:val="16"/>
        </w:rPr>
        <w:t>Fuente: elaborado por DPMI con datos obtenidos en SICOINWEB</w:t>
      </w:r>
    </w:p>
    <w:p w14:paraId="072A2FD8" w14:textId="77777777" w:rsidR="004600D5" w:rsidRPr="00B36F64" w:rsidRDefault="004600D5" w:rsidP="004600D5">
      <w:pPr>
        <w:pStyle w:val="NormalWeb"/>
        <w:spacing w:before="0" w:beforeAutospacing="0" w:after="0" w:afterAutospacing="0"/>
        <w:ind w:left="708"/>
        <w:jc w:val="both"/>
        <w:rPr>
          <w:color w:val="000000" w:themeColor="text1"/>
        </w:rPr>
      </w:pPr>
    </w:p>
    <w:p w14:paraId="5CC29E1F" w14:textId="55E83A24" w:rsidR="0080161B" w:rsidRPr="00B36F64" w:rsidRDefault="00914603" w:rsidP="0065643B">
      <w:pPr>
        <w:spacing w:after="0" w:line="240" w:lineRule="auto"/>
        <w:ind w:left="717"/>
        <w:jc w:val="both"/>
        <w:rPr>
          <w:rFonts w:ascii="Times New Roman" w:eastAsia="Candara" w:hAnsi="Times New Roman" w:cs="Times New Roman"/>
          <w:color w:val="000000" w:themeColor="text1"/>
          <w:sz w:val="24"/>
          <w:szCs w:val="24"/>
        </w:rPr>
      </w:pPr>
      <w:r w:rsidRPr="00B36F64">
        <w:rPr>
          <w:rFonts w:ascii="Times New Roman" w:eastAsia="Candara" w:hAnsi="Times New Roman" w:cs="Times New Roman"/>
          <w:color w:val="000000" w:themeColor="text1"/>
          <w:sz w:val="24"/>
          <w:szCs w:val="24"/>
        </w:rPr>
        <w:t xml:space="preserve">Los principales logros obtenidos en el </w:t>
      </w:r>
      <w:r w:rsidR="00DC25CA" w:rsidRPr="00B36F64">
        <w:rPr>
          <w:rFonts w:ascii="Times New Roman" w:eastAsia="Candara" w:hAnsi="Times New Roman" w:cs="Times New Roman"/>
          <w:color w:val="000000" w:themeColor="text1"/>
          <w:sz w:val="24"/>
          <w:szCs w:val="24"/>
        </w:rPr>
        <w:t>Segundo</w:t>
      </w:r>
      <w:r w:rsidRPr="00B36F64">
        <w:rPr>
          <w:rFonts w:ascii="Times New Roman" w:eastAsia="Candara" w:hAnsi="Times New Roman" w:cs="Times New Roman"/>
          <w:color w:val="000000" w:themeColor="text1"/>
          <w:sz w:val="24"/>
          <w:szCs w:val="24"/>
        </w:rPr>
        <w:t xml:space="preserve"> Cuatrimestre son los siguientes:</w:t>
      </w:r>
    </w:p>
    <w:p w14:paraId="3138F9DB" w14:textId="77777777" w:rsidR="0050405A" w:rsidRPr="00B36F64" w:rsidRDefault="0050405A" w:rsidP="0065643B">
      <w:pPr>
        <w:spacing w:after="0" w:line="240" w:lineRule="auto"/>
        <w:ind w:left="717"/>
        <w:jc w:val="both"/>
        <w:rPr>
          <w:rFonts w:ascii="Times New Roman" w:eastAsia="Candara" w:hAnsi="Times New Roman" w:cs="Times New Roman"/>
          <w:color w:val="000000" w:themeColor="text1"/>
          <w:sz w:val="24"/>
          <w:szCs w:val="24"/>
        </w:rPr>
      </w:pPr>
    </w:p>
    <w:p w14:paraId="3A90EC7D" w14:textId="017EA4A0" w:rsidR="009E6834" w:rsidRPr="00B36F64" w:rsidRDefault="009E6834" w:rsidP="00C64505">
      <w:pPr>
        <w:pStyle w:val="Prrafodelista"/>
        <w:numPr>
          <w:ilvl w:val="0"/>
          <w:numId w:val="9"/>
        </w:numPr>
        <w:spacing w:after="0" w:line="240" w:lineRule="auto"/>
        <w:ind w:left="1276"/>
        <w:jc w:val="both"/>
        <w:rPr>
          <w:rFonts w:ascii="Times New Roman" w:hAnsi="Times New Roman" w:cs="Times New Roman"/>
          <w:i/>
          <w:color w:val="000000" w:themeColor="text1"/>
        </w:rPr>
      </w:pPr>
      <w:r w:rsidRPr="00B36F64">
        <w:rPr>
          <w:rFonts w:ascii="Times New Roman" w:hAnsi="Times New Roman" w:cs="Times New Roman"/>
          <w:i/>
          <w:color w:val="000000" w:themeColor="text1"/>
        </w:rPr>
        <w:t>Investigaci</w:t>
      </w:r>
      <w:r w:rsidR="000D7AC8" w:rsidRPr="00B36F64">
        <w:rPr>
          <w:rFonts w:ascii="Times New Roman" w:hAnsi="Times New Roman" w:cs="Times New Roman"/>
          <w:i/>
          <w:color w:val="000000" w:themeColor="text1"/>
        </w:rPr>
        <w:t>ones Arqueológicas, Históricas y</w:t>
      </w:r>
      <w:r w:rsidRPr="00B36F64">
        <w:rPr>
          <w:rFonts w:ascii="Times New Roman" w:hAnsi="Times New Roman" w:cs="Times New Roman"/>
          <w:i/>
          <w:color w:val="000000" w:themeColor="text1"/>
        </w:rPr>
        <w:t xml:space="preserve"> Antropológicas</w:t>
      </w:r>
    </w:p>
    <w:p w14:paraId="64CD55D1" w14:textId="77777777" w:rsidR="009E6834" w:rsidRPr="00B36F64" w:rsidRDefault="009E6834" w:rsidP="002F5F1B">
      <w:pPr>
        <w:spacing w:after="0" w:line="240" w:lineRule="auto"/>
        <w:ind w:left="1276"/>
        <w:jc w:val="both"/>
        <w:rPr>
          <w:rFonts w:ascii="Times New Roman" w:hAnsi="Times New Roman" w:cs="Times New Roman"/>
          <w:color w:val="000000" w:themeColor="text1"/>
        </w:rPr>
      </w:pPr>
    </w:p>
    <w:p w14:paraId="34622E09" w14:textId="2EF1B6A1" w:rsidR="009E6834" w:rsidRPr="00B36F64" w:rsidRDefault="009E6834" w:rsidP="002F5F1B">
      <w:pPr>
        <w:spacing w:after="0" w:line="240" w:lineRule="auto"/>
        <w:ind w:left="1276"/>
        <w:jc w:val="both"/>
        <w:rPr>
          <w:rFonts w:ascii="Times New Roman" w:hAnsi="Times New Roman" w:cs="Times New Roman"/>
          <w:color w:val="000000" w:themeColor="text1"/>
        </w:rPr>
      </w:pPr>
      <w:r w:rsidRPr="00B36F64">
        <w:rPr>
          <w:rFonts w:ascii="Times New Roman" w:hAnsi="Times New Roman" w:cs="Times New Roman"/>
          <w:color w:val="000000" w:themeColor="text1"/>
        </w:rPr>
        <w:t>Se realizaron diversas investigaciones, obteniéndose los siguientes logros:</w:t>
      </w:r>
    </w:p>
    <w:p w14:paraId="358CD375" w14:textId="77777777" w:rsidR="009E6834" w:rsidRPr="00B36F64" w:rsidRDefault="009E6834" w:rsidP="002F5F1B">
      <w:pPr>
        <w:spacing w:after="0" w:line="240" w:lineRule="auto"/>
        <w:ind w:left="1276"/>
        <w:jc w:val="both"/>
        <w:rPr>
          <w:rFonts w:ascii="Times New Roman" w:hAnsi="Times New Roman" w:cs="Times New Roman"/>
          <w:color w:val="000000" w:themeColor="text1"/>
        </w:rPr>
      </w:pPr>
    </w:p>
    <w:p w14:paraId="63F7B574" w14:textId="77777777" w:rsidR="009E6834" w:rsidRPr="00B36F64" w:rsidRDefault="009E6834" w:rsidP="00C64505">
      <w:pPr>
        <w:pStyle w:val="Prrafodelista"/>
        <w:numPr>
          <w:ilvl w:val="0"/>
          <w:numId w:val="18"/>
        </w:numPr>
        <w:spacing w:after="0" w:line="240" w:lineRule="auto"/>
        <w:ind w:left="1843"/>
        <w:jc w:val="both"/>
        <w:rPr>
          <w:rFonts w:ascii="Times New Roman" w:hAnsi="Times New Roman" w:cs="Times New Roman"/>
          <w:color w:val="000000" w:themeColor="text1"/>
        </w:rPr>
      </w:pPr>
      <w:r w:rsidRPr="00B36F64">
        <w:rPr>
          <w:rFonts w:ascii="Times New Roman" w:hAnsi="Times New Roman" w:cs="Times New Roman"/>
          <w:color w:val="000000" w:themeColor="text1"/>
        </w:rPr>
        <w:t>Emisión de elementos para el reconocimiento de una comunidad indígena Ch’orti.</w:t>
      </w:r>
    </w:p>
    <w:p w14:paraId="30F91E8C" w14:textId="77777777" w:rsidR="009E6834" w:rsidRPr="00B36F64" w:rsidRDefault="009E6834" w:rsidP="00C64505">
      <w:pPr>
        <w:pStyle w:val="Prrafodelista"/>
        <w:numPr>
          <w:ilvl w:val="0"/>
          <w:numId w:val="18"/>
        </w:numPr>
        <w:spacing w:after="0" w:line="240" w:lineRule="auto"/>
        <w:ind w:left="1843"/>
        <w:jc w:val="both"/>
        <w:rPr>
          <w:rFonts w:ascii="Times New Roman" w:hAnsi="Times New Roman" w:cs="Times New Roman"/>
          <w:color w:val="000000" w:themeColor="text1"/>
        </w:rPr>
      </w:pPr>
      <w:r w:rsidRPr="00B36F64">
        <w:rPr>
          <w:rFonts w:ascii="Times New Roman" w:hAnsi="Times New Roman" w:cs="Times New Roman"/>
          <w:color w:val="000000" w:themeColor="text1"/>
        </w:rPr>
        <w:t>Entrega de la investigación sobre el Centro Histórico de la Ciudad de Guatemala, sus límites originales, y como se conformó a través del tiempo el crecimiento urbano y la absorción de villas y pueblos que ahora conforman parte del polígono de protección.</w:t>
      </w:r>
    </w:p>
    <w:p w14:paraId="6015C0EA" w14:textId="77777777" w:rsidR="009E6834" w:rsidRPr="00B36F64" w:rsidRDefault="009E6834" w:rsidP="00C64505">
      <w:pPr>
        <w:pStyle w:val="Prrafodelista"/>
        <w:numPr>
          <w:ilvl w:val="0"/>
          <w:numId w:val="18"/>
        </w:numPr>
        <w:spacing w:after="0" w:line="240" w:lineRule="auto"/>
        <w:ind w:left="1843"/>
        <w:jc w:val="both"/>
        <w:rPr>
          <w:rFonts w:ascii="Times New Roman" w:hAnsi="Times New Roman" w:cs="Times New Roman"/>
          <w:color w:val="000000" w:themeColor="text1"/>
        </w:rPr>
      </w:pPr>
      <w:r w:rsidRPr="00B36F64">
        <w:rPr>
          <w:rFonts w:ascii="Times New Roman" w:hAnsi="Times New Roman" w:cs="Times New Roman"/>
          <w:color w:val="000000" w:themeColor="text1"/>
        </w:rPr>
        <w:t>Se concluyó con la primera fase de la investigación “Investigaciones arqueológicas en Guatemala”, se tienen recibidos, revisados y concluidos, los departamentos de Izabal, Zacapa, Chiquimula, Sololá, Jalapa y San Marcos.</w:t>
      </w:r>
    </w:p>
    <w:p w14:paraId="4AEDAB94" w14:textId="3349E712" w:rsidR="009E6834" w:rsidRPr="00B36F64" w:rsidRDefault="009E6834" w:rsidP="00C64505">
      <w:pPr>
        <w:pStyle w:val="Prrafodelista"/>
        <w:numPr>
          <w:ilvl w:val="0"/>
          <w:numId w:val="17"/>
        </w:numPr>
        <w:spacing w:after="0" w:line="240" w:lineRule="auto"/>
        <w:ind w:left="1843"/>
        <w:jc w:val="both"/>
        <w:rPr>
          <w:rFonts w:ascii="Times New Roman" w:hAnsi="Times New Roman" w:cs="Times New Roman"/>
          <w:color w:val="000000" w:themeColor="text1"/>
        </w:rPr>
      </w:pPr>
      <w:r w:rsidRPr="00B36F64">
        <w:rPr>
          <w:rFonts w:ascii="Times New Roman" w:hAnsi="Times New Roman" w:cs="Times New Roman"/>
          <w:color w:val="000000" w:themeColor="text1"/>
        </w:rPr>
        <w:t>Se concluyó la edición del libro “Una mirada al Patrimonio Cultural”.</w:t>
      </w:r>
    </w:p>
    <w:p w14:paraId="3CC5B61A" w14:textId="77777777" w:rsidR="009E6834" w:rsidRPr="00B36F64" w:rsidRDefault="009E6834" w:rsidP="002F5F1B">
      <w:pPr>
        <w:spacing w:after="0" w:line="240" w:lineRule="auto"/>
        <w:ind w:left="1276"/>
        <w:jc w:val="both"/>
        <w:rPr>
          <w:rFonts w:ascii="Times New Roman" w:hAnsi="Times New Roman" w:cs="Times New Roman"/>
          <w:color w:val="000000" w:themeColor="text1"/>
        </w:rPr>
      </w:pPr>
    </w:p>
    <w:p w14:paraId="6A72C7EC" w14:textId="564C53DE" w:rsidR="009E6834" w:rsidRPr="00B36F64" w:rsidRDefault="009E6834" w:rsidP="002F5F1B">
      <w:pPr>
        <w:pStyle w:val="Prrafodelista"/>
        <w:spacing w:after="0" w:line="360" w:lineRule="auto"/>
        <w:ind w:left="1276"/>
        <w:rPr>
          <w:rFonts w:ascii="Times New Roman" w:hAnsi="Times New Roman" w:cs="Times New Roman"/>
          <w:i/>
          <w:iCs/>
          <w:color w:val="000000" w:themeColor="text1"/>
          <w:szCs w:val="24"/>
        </w:rPr>
      </w:pPr>
    </w:p>
    <w:p w14:paraId="75492117" w14:textId="35478E9B" w:rsidR="000700D1" w:rsidRPr="00B36F64" w:rsidRDefault="000700D1" w:rsidP="00C64505">
      <w:pPr>
        <w:pStyle w:val="Prrafodelista"/>
        <w:numPr>
          <w:ilvl w:val="0"/>
          <w:numId w:val="9"/>
        </w:numPr>
        <w:spacing w:after="0" w:line="360" w:lineRule="auto"/>
        <w:ind w:left="1276"/>
        <w:rPr>
          <w:rFonts w:ascii="Times New Roman" w:hAnsi="Times New Roman" w:cs="Times New Roman"/>
          <w:i/>
          <w:iCs/>
          <w:color w:val="000000" w:themeColor="text1"/>
          <w:szCs w:val="24"/>
        </w:rPr>
      </w:pPr>
      <w:r w:rsidRPr="00B36F64">
        <w:rPr>
          <w:rFonts w:ascii="Times New Roman" w:hAnsi="Times New Roman" w:cs="Times New Roman"/>
          <w:i/>
          <w:iCs/>
          <w:color w:val="000000" w:themeColor="text1"/>
          <w:szCs w:val="24"/>
        </w:rPr>
        <w:t>Atlas Arqueológico de Guatemala.</w:t>
      </w:r>
    </w:p>
    <w:p w14:paraId="102A452E" w14:textId="77777777" w:rsidR="000700D1" w:rsidRPr="00B36F64" w:rsidRDefault="000700D1" w:rsidP="00C64505">
      <w:pPr>
        <w:pStyle w:val="Prrafodelista"/>
        <w:numPr>
          <w:ilvl w:val="0"/>
          <w:numId w:val="7"/>
        </w:numPr>
        <w:spacing w:after="0" w:line="240" w:lineRule="auto"/>
        <w:ind w:left="1843" w:hanging="357"/>
        <w:jc w:val="both"/>
        <w:rPr>
          <w:rFonts w:ascii="Times New Roman" w:hAnsi="Times New Roman" w:cs="Times New Roman"/>
          <w:color w:val="000000" w:themeColor="text1"/>
        </w:rPr>
      </w:pPr>
      <w:r w:rsidRPr="00B36F64">
        <w:rPr>
          <w:rFonts w:ascii="Times New Roman" w:hAnsi="Times New Roman" w:cs="Times New Roman"/>
          <w:color w:val="000000" w:themeColor="text1"/>
        </w:rPr>
        <w:t>Se actualizó en la base de datos electrónica correspondiente, la información de los sitios de La Pacayera, La providencia, El Muxanal y El Mamey (Base de datos de procedencias).</w:t>
      </w:r>
    </w:p>
    <w:p w14:paraId="503F506D" w14:textId="77777777" w:rsidR="000700D1" w:rsidRPr="00B36F64" w:rsidRDefault="000700D1" w:rsidP="00C64505">
      <w:pPr>
        <w:pStyle w:val="Prrafodelista"/>
        <w:numPr>
          <w:ilvl w:val="0"/>
          <w:numId w:val="7"/>
        </w:numPr>
        <w:spacing w:after="0" w:line="240" w:lineRule="auto"/>
        <w:ind w:left="1843" w:hanging="357"/>
        <w:jc w:val="both"/>
        <w:rPr>
          <w:rFonts w:ascii="Times New Roman" w:hAnsi="Times New Roman" w:cs="Times New Roman"/>
          <w:color w:val="000000" w:themeColor="text1"/>
        </w:rPr>
      </w:pPr>
      <w:r w:rsidRPr="00B36F64">
        <w:rPr>
          <w:rFonts w:ascii="Times New Roman" w:hAnsi="Times New Roman" w:cs="Times New Roman"/>
          <w:color w:val="000000" w:themeColor="text1"/>
        </w:rPr>
        <w:t xml:space="preserve">Elaboración de la primera sección del plano del sitio El Pato, en Las Cruces, Petén. </w:t>
      </w:r>
    </w:p>
    <w:p w14:paraId="345C3510" w14:textId="77777777" w:rsidR="000700D1" w:rsidRPr="00B36F64" w:rsidRDefault="000700D1" w:rsidP="00C64505">
      <w:pPr>
        <w:pStyle w:val="Prrafodelista"/>
        <w:numPr>
          <w:ilvl w:val="0"/>
          <w:numId w:val="7"/>
        </w:numPr>
        <w:spacing w:after="0" w:line="240" w:lineRule="auto"/>
        <w:ind w:left="1843" w:hanging="357"/>
        <w:jc w:val="both"/>
        <w:rPr>
          <w:rFonts w:ascii="Times New Roman" w:hAnsi="Times New Roman" w:cs="Times New Roman"/>
          <w:color w:val="000000" w:themeColor="text1"/>
        </w:rPr>
      </w:pPr>
      <w:r w:rsidRPr="00B36F64">
        <w:rPr>
          <w:rFonts w:ascii="Times New Roman" w:hAnsi="Times New Roman" w:cs="Times New Roman"/>
          <w:color w:val="000000" w:themeColor="text1"/>
        </w:rPr>
        <w:t xml:space="preserve">Actualización de dibujos del Oeste de Petén para ser presentados en el XXXIV Simposio de Arqueología. </w:t>
      </w:r>
    </w:p>
    <w:p w14:paraId="153692EC" w14:textId="76E8E02A" w:rsidR="000700D1" w:rsidRPr="00B36F64" w:rsidRDefault="000700D1" w:rsidP="00C64505">
      <w:pPr>
        <w:pStyle w:val="Prrafodelista"/>
        <w:numPr>
          <w:ilvl w:val="0"/>
          <w:numId w:val="7"/>
        </w:numPr>
        <w:spacing w:after="0" w:line="240" w:lineRule="auto"/>
        <w:ind w:left="1843" w:hanging="357"/>
        <w:jc w:val="both"/>
        <w:rPr>
          <w:rFonts w:ascii="Times New Roman" w:hAnsi="Times New Roman" w:cs="Times New Roman"/>
          <w:i/>
          <w:iCs/>
          <w:color w:val="000000" w:themeColor="text1"/>
          <w:szCs w:val="24"/>
        </w:rPr>
      </w:pPr>
      <w:r w:rsidRPr="00B36F64">
        <w:rPr>
          <w:rFonts w:ascii="Times New Roman" w:hAnsi="Times New Roman" w:cs="Times New Roman"/>
          <w:color w:val="000000" w:themeColor="text1"/>
        </w:rPr>
        <w:t xml:space="preserve">Se trabajó la investigación "Los cambios en el patrón de asentamiento como elemento de interpretación del asentamiento prehispánico en el </w:t>
      </w:r>
      <w:r w:rsidRPr="00B36F64">
        <w:rPr>
          <w:rFonts w:ascii="Times New Roman" w:hAnsi="Times New Roman" w:cs="Times New Roman"/>
          <w:color w:val="000000" w:themeColor="text1"/>
        </w:rPr>
        <w:lastRenderedPageBreak/>
        <w:t>oeste de Petén", la cual será presentada en el XXXIV Simposio de Arqueología de Guatemala.</w:t>
      </w:r>
    </w:p>
    <w:p w14:paraId="2C1C5655" w14:textId="77777777" w:rsidR="000700D1" w:rsidRPr="00B36F64" w:rsidRDefault="000700D1" w:rsidP="000700D1">
      <w:pPr>
        <w:pStyle w:val="Prrafodelista"/>
        <w:spacing w:after="0" w:line="360" w:lineRule="auto"/>
        <w:ind w:left="1276"/>
        <w:rPr>
          <w:rFonts w:ascii="Times New Roman" w:hAnsi="Times New Roman" w:cs="Times New Roman"/>
          <w:i/>
          <w:iCs/>
          <w:color w:val="000000" w:themeColor="text1"/>
          <w:szCs w:val="24"/>
        </w:rPr>
      </w:pPr>
    </w:p>
    <w:p w14:paraId="341F29CA" w14:textId="77777777" w:rsidR="00A23CFE" w:rsidRPr="00B36F64" w:rsidRDefault="00A23CFE" w:rsidP="00C64505">
      <w:pPr>
        <w:pStyle w:val="Sinespaciado"/>
        <w:numPr>
          <w:ilvl w:val="0"/>
          <w:numId w:val="9"/>
        </w:numPr>
        <w:spacing w:line="360" w:lineRule="auto"/>
        <w:ind w:left="1276" w:hanging="357"/>
        <w:jc w:val="both"/>
        <w:rPr>
          <w:rFonts w:ascii="Times New Roman" w:hAnsi="Times New Roman" w:cs="Times New Roman"/>
          <w:i/>
          <w:iCs/>
          <w:color w:val="000000" w:themeColor="text1"/>
          <w:sz w:val="24"/>
          <w:szCs w:val="24"/>
        </w:rPr>
      </w:pPr>
      <w:r w:rsidRPr="00B36F64">
        <w:rPr>
          <w:rFonts w:ascii="Times New Roman" w:hAnsi="Times New Roman" w:cs="Times New Roman"/>
          <w:i/>
          <w:iCs/>
          <w:color w:val="000000" w:themeColor="text1"/>
          <w:sz w:val="24"/>
          <w:szCs w:val="24"/>
        </w:rPr>
        <w:t>Control y prevención del tráfico ilícito de bienes culturales.</w:t>
      </w:r>
    </w:p>
    <w:p w14:paraId="1F7D90EA" w14:textId="5A6FE4EF" w:rsidR="00735585" w:rsidRPr="00B36F64" w:rsidRDefault="00735585" w:rsidP="002F5F1B">
      <w:pPr>
        <w:spacing w:after="0" w:line="360" w:lineRule="auto"/>
        <w:ind w:left="1276"/>
        <w:jc w:val="both"/>
        <w:rPr>
          <w:rFonts w:ascii="Times New Roman" w:hAnsi="Times New Roman" w:cs="Times New Roman"/>
          <w:color w:val="000000" w:themeColor="text1"/>
          <w:sz w:val="24"/>
          <w:szCs w:val="24"/>
        </w:rPr>
      </w:pPr>
      <w:r w:rsidRPr="00B36F64">
        <w:rPr>
          <w:rFonts w:ascii="Times New Roman" w:hAnsi="Times New Roman" w:cs="Times New Roman"/>
          <w:color w:val="000000" w:themeColor="text1"/>
          <w:sz w:val="24"/>
          <w:szCs w:val="24"/>
        </w:rPr>
        <w:t>En acciones interinstitucionales con el Ministerio de Relaciones Exteriores se realizaron las siguientes acciones para recuperar bienes culturales extradós ilegalmente de Guatemala:</w:t>
      </w:r>
    </w:p>
    <w:p w14:paraId="04314A9F" w14:textId="16966BF3" w:rsidR="00735585" w:rsidRPr="00B36F64" w:rsidRDefault="006F75A5" w:rsidP="00C64505">
      <w:pPr>
        <w:pStyle w:val="Prrafodelista"/>
        <w:numPr>
          <w:ilvl w:val="0"/>
          <w:numId w:val="16"/>
        </w:numPr>
        <w:spacing w:after="0" w:line="240" w:lineRule="auto"/>
        <w:ind w:left="1843" w:hanging="357"/>
        <w:jc w:val="both"/>
        <w:rPr>
          <w:rFonts w:ascii="Times New Roman" w:hAnsi="Times New Roman" w:cs="Times New Roman"/>
          <w:color w:val="000000" w:themeColor="text1"/>
          <w:szCs w:val="24"/>
        </w:rPr>
      </w:pPr>
      <w:r w:rsidRPr="00B36F64">
        <w:rPr>
          <w:rFonts w:ascii="Times New Roman" w:hAnsi="Times New Roman" w:cs="Times New Roman"/>
          <w:color w:val="000000" w:themeColor="text1"/>
          <w:szCs w:val="24"/>
        </w:rPr>
        <w:t xml:space="preserve">En coordinación con </w:t>
      </w:r>
      <w:r w:rsidR="00735585" w:rsidRPr="00B36F64">
        <w:rPr>
          <w:rFonts w:ascii="Times New Roman" w:hAnsi="Times New Roman" w:cs="Times New Roman"/>
          <w:color w:val="000000" w:themeColor="text1"/>
          <w:szCs w:val="24"/>
        </w:rPr>
        <w:t>la Misión Diplomática de Guatemala en Canadá, se logró recuperar un lote de piezas arqueológicas pertenecientes al patrimonio cultural</w:t>
      </w:r>
      <w:r w:rsidR="00153D15" w:rsidRPr="00B36F64">
        <w:rPr>
          <w:rFonts w:ascii="Times New Roman" w:hAnsi="Times New Roman" w:cs="Times New Roman"/>
          <w:color w:val="000000" w:themeColor="text1"/>
          <w:szCs w:val="24"/>
        </w:rPr>
        <w:t xml:space="preserve"> de la Nación, actualmente</w:t>
      </w:r>
      <w:r w:rsidRPr="00B36F64">
        <w:rPr>
          <w:rFonts w:ascii="Times New Roman" w:hAnsi="Times New Roman" w:cs="Times New Roman"/>
          <w:color w:val="000000" w:themeColor="text1"/>
          <w:szCs w:val="24"/>
        </w:rPr>
        <w:t xml:space="preserve"> bajo</w:t>
      </w:r>
      <w:r w:rsidR="00735585" w:rsidRPr="00B36F64">
        <w:rPr>
          <w:rFonts w:ascii="Times New Roman" w:hAnsi="Times New Roman" w:cs="Times New Roman"/>
          <w:color w:val="000000" w:themeColor="text1"/>
          <w:szCs w:val="24"/>
        </w:rPr>
        <w:t xml:space="preserve"> resguardo de la Embajada de Guatemala en Canadá.</w:t>
      </w:r>
    </w:p>
    <w:p w14:paraId="47529F7D" w14:textId="1818B04F" w:rsidR="00735585" w:rsidRPr="00B36F64" w:rsidRDefault="006F75A5" w:rsidP="00C64505">
      <w:pPr>
        <w:pStyle w:val="Prrafodelista"/>
        <w:numPr>
          <w:ilvl w:val="0"/>
          <w:numId w:val="16"/>
        </w:numPr>
        <w:spacing w:after="0" w:line="240" w:lineRule="auto"/>
        <w:ind w:left="1843" w:hanging="357"/>
        <w:jc w:val="both"/>
        <w:rPr>
          <w:rFonts w:ascii="Times New Roman" w:hAnsi="Times New Roman" w:cs="Times New Roman"/>
          <w:color w:val="000000" w:themeColor="text1"/>
          <w:szCs w:val="24"/>
        </w:rPr>
      </w:pPr>
      <w:r w:rsidRPr="00B36F64">
        <w:rPr>
          <w:rFonts w:ascii="Times New Roman" w:hAnsi="Times New Roman" w:cs="Times New Roman"/>
          <w:color w:val="000000" w:themeColor="text1"/>
          <w:szCs w:val="24"/>
        </w:rPr>
        <w:t>S</w:t>
      </w:r>
      <w:r w:rsidR="00735585" w:rsidRPr="00B36F64">
        <w:rPr>
          <w:rFonts w:ascii="Times New Roman" w:hAnsi="Times New Roman" w:cs="Times New Roman"/>
          <w:color w:val="000000" w:themeColor="text1"/>
          <w:szCs w:val="24"/>
        </w:rPr>
        <w:t>e gestionó la recuperación de dos piezas arqueológicas que forman parte del patrimonio cultural guatemalteco, incautadas por el Comando Carabinieri Tutela del Patrimonio Cultural de la República Italiana.</w:t>
      </w:r>
    </w:p>
    <w:p w14:paraId="45206A3C" w14:textId="7C6E7D95" w:rsidR="00735585" w:rsidRPr="00B36F64" w:rsidRDefault="00CD1FE6" w:rsidP="00C64505">
      <w:pPr>
        <w:pStyle w:val="Prrafodelista"/>
        <w:numPr>
          <w:ilvl w:val="0"/>
          <w:numId w:val="16"/>
        </w:numPr>
        <w:spacing w:after="0" w:line="240" w:lineRule="auto"/>
        <w:ind w:left="1843" w:hanging="357"/>
        <w:jc w:val="both"/>
        <w:rPr>
          <w:rFonts w:ascii="Times New Roman" w:hAnsi="Times New Roman" w:cs="Times New Roman"/>
          <w:color w:val="000000" w:themeColor="text1"/>
          <w:szCs w:val="24"/>
        </w:rPr>
      </w:pPr>
      <w:r w:rsidRPr="00B36F64">
        <w:rPr>
          <w:rFonts w:ascii="Times New Roman" w:hAnsi="Times New Roman" w:cs="Times New Roman"/>
          <w:color w:val="000000" w:themeColor="text1"/>
          <w:szCs w:val="24"/>
        </w:rPr>
        <w:t xml:space="preserve">Se avanzó en la gestión para recuperar </w:t>
      </w:r>
      <w:r w:rsidR="00735585" w:rsidRPr="00B36F64">
        <w:rPr>
          <w:rFonts w:ascii="Times New Roman" w:hAnsi="Times New Roman" w:cs="Times New Roman"/>
          <w:color w:val="000000" w:themeColor="text1"/>
          <w:szCs w:val="24"/>
        </w:rPr>
        <w:t xml:space="preserve">30 bienes culturales prehispánicos </w:t>
      </w:r>
      <w:r w:rsidR="008B2ED9" w:rsidRPr="00B36F64">
        <w:rPr>
          <w:rFonts w:ascii="Times New Roman" w:hAnsi="Times New Roman" w:cs="Times New Roman"/>
          <w:color w:val="000000" w:themeColor="text1"/>
          <w:szCs w:val="24"/>
        </w:rPr>
        <w:t xml:space="preserve">incautadas por </w:t>
      </w:r>
      <w:r w:rsidR="00735585" w:rsidRPr="00B36F64">
        <w:rPr>
          <w:rFonts w:ascii="Times New Roman" w:hAnsi="Times New Roman" w:cs="Times New Roman"/>
          <w:color w:val="000000" w:themeColor="text1"/>
          <w:szCs w:val="24"/>
        </w:rPr>
        <w:t xml:space="preserve">la Oficina de Operaciones Internacionales de Propiedad Cultural, Arte y Antigüedades del Departamento de Seguridad Nacional </w:t>
      </w:r>
      <w:r w:rsidR="008B2ED9" w:rsidRPr="00B36F64">
        <w:rPr>
          <w:rFonts w:ascii="Times New Roman" w:hAnsi="Times New Roman" w:cs="Times New Roman"/>
          <w:color w:val="000000" w:themeColor="text1"/>
          <w:szCs w:val="24"/>
        </w:rPr>
        <w:t>de Estados Unidos.</w:t>
      </w:r>
    </w:p>
    <w:p w14:paraId="35D4C905" w14:textId="61EF8F24" w:rsidR="008B2ED9" w:rsidRPr="00B36F64" w:rsidRDefault="00FA4B0D" w:rsidP="00C64505">
      <w:pPr>
        <w:pStyle w:val="Prrafodelista"/>
        <w:numPr>
          <w:ilvl w:val="0"/>
          <w:numId w:val="16"/>
        </w:numPr>
        <w:spacing w:after="0" w:line="240" w:lineRule="auto"/>
        <w:ind w:left="1843" w:hanging="357"/>
        <w:jc w:val="both"/>
        <w:rPr>
          <w:rFonts w:ascii="Times New Roman" w:hAnsi="Times New Roman" w:cs="Times New Roman"/>
          <w:color w:val="000000" w:themeColor="text1"/>
          <w:szCs w:val="24"/>
        </w:rPr>
      </w:pPr>
      <w:r w:rsidRPr="00B36F64">
        <w:rPr>
          <w:rFonts w:ascii="Times New Roman" w:hAnsi="Times New Roman" w:cs="Times New Roman"/>
          <w:color w:val="000000" w:themeColor="text1"/>
        </w:rPr>
        <w:t>Se</w:t>
      </w:r>
      <w:r w:rsidR="008B2ED9" w:rsidRPr="00B36F64">
        <w:rPr>
          <w:rFonts w:ascii="Times New Roman" w:hAnsi="Times New Roman" w:cs="Times New Roman"/>
          <w:color w:val="000000" w:themeColor="text1"/>
        </w:rPr>
        <w:t xml:space="preserve"> colaboró con la Fiscalía de Sección de Delitos contra el Patrimonio Cultural de la Nación del Ministerio Público, </w:t>
      </w:r>
      <w:r w:rsidR="00153D15" w:rsidRPr="00B36F64">
        <w:rPr>
          <w:rFonts w:ascii="Times New Roman" w:hAnsi="Times New Roman" w:cs="Times New Roman"/>
          <w:color w:val="000000" w:themeColor="text1"/>
        </w:rPr>
        <w:t xml:space="preserve">en </w:t>
      </w:r>
      <w:r w:rsidRPr="00B36F64">
        <w:rPr>
          <w:rFonts w:ascii="Times New Roman" w:hAnsi="Times New Roman" w:cs="Times New Roman"/>
          <w:color w:val="000000" w:themeColor="text1"/>
        </w:rPr>
        <w:t xml:space="preserve">el proceso legal para devolver </w:t>
      </w:r>
      <w:r w:rsidR="00153D15" w:rsidRPr="00B36F64">
        <w:rPr>
          <w:rFonts w:ascii="Times New Roman" w:hAnsi="Times New Roman" w:cs="Times New Roman"/>
          <w:color w:val="000000" w:themeColor="text1"/>
        </w:rPr>
        <w:t xml:space="preserve">a </w:t>
      </w:r>
      <w:r w:rsidR="008B2ED9" w:rsidRPr="00B36F64">
        <w:rPr>
          <w:rFonts w:ascii="Times New Roman" w:hAnsi="Times New Roman" w:cs="Times New Roman"/>
          <w:color w:val="000000" w:themeColor="text1"/>
        </w:rPr>
        <w:t>la Iglesia católica San Pedro Apóstol del Municipio de Metapán, Santa Ana, El Salvador</w:t>
      </w:r>
      <w:r w:rsidR="002A10F6" w:rsidRPr="00B36F64">
        <w:rPr>
          <w:rFonts w:ascii="Times New Roman" w:hAnsi="Times New Roman" w:cs="Times New Roman"/>
          <w:color w:val="000000" w:themeColor="text1"/>
        </w:rPr>
        <w:t xml:space="preserve">, </w:t>
      </w:r>
      <w:r w:rsidR="00153D15" w:rsidRPr="00B36F64">
        <w:rPr>
          <w:rFonts w:ascii="Times New Roman" w:hAnsi="Times New Roman" w:cs="Times New Roman"/>
          <w:color w:val="000000" w:themeColor="text1"/>
        </w:rPr>
        <w:t xml:space="preserve">la imagen religiosa de San Antonio de Padua, </w:t>
      </w:r>
      <w:r w:rsidR="008B2ED9" w:rsidRPr="00B36F64">
        <w:rPr>
          <w:rFonts w:ascii="Times New Roman" w:hAnsi="Times New Roman" w:cs="Times New Roman"/>
          <w:color w:val="000000" w:themeColor="text1"/>
        </w:rPr>
        <w:t xml:space="preserve">recuperada en territorio guatemalteco y </w:t>
      </w:r>
      <w:r w:rsidR="002A10F6" w:rsidRPr="00B36F64">
        <w:rPr>
          <w:rFonts w:ascii="Times New Roman" w:hAnsi="Times New Roman" w:cs="Times New Roman"/>
          <w:color w:val="000000" w:themeColor="text1"/>
        </w:rPr>
        <w:t>bajo resguardo del Departamento</w:t>
      </w:r>
      <w:r w:rsidR="008B2ED9" w:rsidRPr="00B36F64">
        <w:rPr>
          <w:rFonts w:ascii="Times New Roman" w:hAnsi="Times New Roman" w:cs="Times New Roman"/>
          <w:color w:val="000000" w:themeColor="text1"/>
        </w:rPr>
        <w:t xml:space="preserve"> de Registro de Bienes Culturales</w:t>
      </w:r>
      <w:r w:rsidR="002A10F6" w:rsidRPr="00B36F64">
        <w:rPr>
          <w:rFonts w:ascii="Times New Roman" w:hAnsi="Times New Roman" w:cs="Times New Roman"/>
          <w:color w:val="000000" w:themeColor="text1"/>
        </w:rPr>
        <w:t>.</w:t>
      </w:r>
    </w:p>
    <w:p w14:paraId="2EE7303B" w14:textId="4EE7915B" w:rsidR="00260B84" w:rsidRPr="00B36F64" w:rsidRDefault="00841139" w:rsidP="00735585">
      <w:pPr>
        <w:pStyle w:val="NormalWeb"/>
        <w:spacing w:before="0" w:beforeAutospacing="0" w:after="0" w:afterAutospacing="0" w:line="360" w:lineRule="auto"/>
        <w:ind w:firstLine="709"/>
        <w:jc w:val="both"/>
        <w:textAlignment w:val="baseline"/>
        <w:rPr>
          <w:color w:val="000000" w:themeColor="text1"/>
        </w:rPr>
      </w:pPr>
      <w:r w:rsidRPr="00B36F64">
        <w:rPr>
          <w:color w:val="000000" w:themeColor="text1"/>
        </w:rPr>
        <w:t>.</w:t>
      </w:r>
    </w:p>
    <w:p w14:paraId="4FDBB819" w14:textId="61C33DC4" w:rsidR="000700D1" w:rsidRPr="00B36F64" w:rsidRDefault="000700D1" w:rsidP="00C64505">
      <w:pPr>
        <w:pStyle w:val="NormalWeb"/>
        <w:numPr>
          <w:ilvl w:val="0"/>
          <w:numId w:val="9"/>
        </w:numPr>
        <w:spacing w:before="0" w:beforeAutospacing="0" w:after="0" w:afterAutospacing="0"/>
        <w:ind w:left="1276" w:hanging="357"/>
        <w:jc w:val="both"/>
        <w:textAlignment w:val="baseline"/>
        <w:rPr>
          <w:i/>
          <w:iCs/>
          <w:color w:val="000000" w:themeColor="text1"/>
        </w:rPr>
      </w:pPr>
      <w:r w:rsidRPr="00B36F64">
        <w:rPr>
          <w:i/>
          <w:iCs/>
          <w:color w:val="000000" w:themeColor="text1"/>
        </w:rPr>
        <w:t>Visitantes atendidos en los museos.</w:t>
      </w:r>
    </w:p>
    <w:p w14:paraId="1BE2B66F" w14:textId="56248680" w:rsidR="000700D1" w:rsidRPr="00B36F64" w:rsidRDefault="000700D1" w:rsidP="000700D1">
      <w:pPr>
        <w:pStyle w:val="Prrafodelista"/>
        <w:spacing w:after="0" w:line="360" w:lineRule="auto"/>
        <w:ind w:left="1276"/>
        <w:jc w:val="both"/>
        <w:rPr>
          <w:rFonts w:ascii="Times New Roman" w:hAnsi="Times New Roman" w:cs="Times New Roman"/>
          <w:color w:val="000000" w:themeColor="text1"/>
        </w:rPr>
      </w:pPr>
      <w:r w:rsidRPr="00B36F64">
        <w:rPr>
          <w:rFonts w:ascii="Times New Roman" w:hAnsi="Times New Roman" w:cs="Times New Roman"/>
          <w:color w:val="000000" w:themeColor="text1"/>
        </w:rPr>
        <w:t>La afluencia a museos y centros culturales ha sido baja debido a las medidas de restricción establecidas para disminuir los riesgos de propagación del  COVID-19 en el país. En el Segundo Cuatrimestre, los museos y centros culturales fueron visitados únicamente por 32,514 personas y en lo que va del año por 58,772.</w:t>
      </w:r>
      <w:r w:rsidR="006F20ED" w:rsidRPr="00B36F64">
        <w:rPr>
          <w:rFonts w:ascii="Times New Roman" w:hAnsi="Times New Roman" w:cs="Times New Roman"/>
          <w:color w:val="000000" w:themeColor="text1"/>
        </w:rPr>
        <w:t xml:space="preserve"> Ver Cuadro Anexo 6.</w:t>
      </w:r>
    </w:p>
    <w:p w14:paraId="29295F91" w14:textId="60A9096E" w:rsidR="009F28E4" w:rsidRPr="00B36F64" w:rsidRDefault="009F28E4" w:rsidP="00C64505">
      <w:pPr>
        <w:pStyle w:val="NormalWeb"/>
        <w:numPr>
          <w:ilvl w:val="0"/>
          <w:numId w:val="9"/>
        </w:numPr>
        <w:spacing w:before="0" w:beforeAutospacing="0" w:after="0" w:afterAutospacing="0"/>
        <w:ind w:left="1276" w:hanging="357"/>
        <w:jc w:val="both"/>
        <w:textAlignment w:val="baseline"/>
        <w:rPr>
          <w:i/>
          <w:iCs/>
          <w:color w:val="000000" w:themeColor="text1"/>
        </w:rPr>
      </w:pPr>
      <w:r w:rsidRPr="00B36F64">
        <w:rPr>
          <w:i/>
          <w:iCs/>
          <w:color w:val="000000" w:themeColor="text1"/>
        </w:rPr>
        <w:t>Administración</w:t>
      </w:r>
      <w:r w:rsidR="00BE6D42" w:rsidRPr="00B36F64">
        <w:rPr>
          <w:i/>
          <w:iCs/>
          <w:color w:val="000000" w:themeColor="text1"/>
        </w:rPr>
        <w:t xml:space="preserve"> </w:t>
      </w:r>
      <w:r w:rsidRPr="00B36F64">
        <w:rPr>
          <w:i/>
          <w:iCs/>
          <w:color w:val="000000" w:themeColor="text1"/>
        </w:rPr>
        <w:t>y protección de parques</w:t>
      </w:r>
      <w:r w:rsidR="00B160E3" w:rsidRPr="00B36F64">
        <w:rPr>
          <w:i/>
          <w:iCs/>
          <w:color w:val="000000" w:themeColor="text1"/>
        </w:rPr>
        <w:t>, sitios arqueológicos y zonas de rescate cultural y natural.</w:t>
      </w:r>
    </w:p>
    <w:p w14:paraId="714D1409" w14:textId="0A711092" w:rsidR="000D7AC8" w:rsidRPr="00B36F64" w:rsidRDefault="00B02401" w:rsidP="002F5F1B">
      <w:pPr>
        <w:spacing w:after="0" w:line="360" w:lineRule="auto"/>
        <w:ind w:left="1276"/>
        <w:jc w:val="both"/>
        <w:rPr>
          <w:rFonts w:ascii="Times New Roman" w:hAnsi="Times New Roman" w:cs="Times New Roman"/>
          <w:color w:val="000000" w:themeColor="text1"/>
          <w:sz w:val="24"/>
          <w:szCs w:val="24"/>
        </w:rPr>
      </w:pPr>
      <w:r w:rsidRPr="00B36F64">
        <w:rPr>
          <w:rFonts w:ascii="Times New Roman" w:hAnsi="Times New Roman" w:cs="Times New Roman"/>
          <w:color w:val="000000" w:themeColor="text1"/>
          <w:sz w:val="24"/>
          <w:szCs w:val="24"/>
        </w:rPr>
        <w:t>Se desarrollaron actividades de control, vigilancia</w:t>
      </w:r>
      <w:r w:rsidR="00471A3E" w:rsidRPr="00B36F64">
        <w:rPr>
          <w:rFonts w:ascii="Times New Roman" w:hAnsi="Times New Roman" w:cs="Times New Roman"/>
          <w:color w:val="000000" w:themeColor="text1"/>
          <w:sz w:val="24"/>
          <w:szCs w:val="24"/>
        </w:rPr>
        <w:t xml:space="preserve">, conservación y restauración </w:t>
      </w:r>
      <w:r w:rsidRPr="00B36F64">
        <w:rPr>
          <w:rFonts w:ascii="Times New Roman" w:hAnsi="Times New Roman" w:cs="Times New Roman"/>
          <w:color w:val="000000" w:themeColor="text1"/>
          <w:sz w:val="24"/>
          <w:szCs w:val="24"/>
        </w:rPr>
        <w:t>en</w:t>
      </w:r>
      <w:r w:rsidR="000D7AC8" w:rsidRPr="00B36F64">
        <w:rPr>
          <w:rFonts w:ascii="Times New Roman" w:hAnsi="Times New Roman" w:cs="Times New Roman"/>
          <w:color w:val="000000" w:themeColor="text1"/>
          <w:sz w:val="24"/>
          <w:szCs w:val="24"/>
        </w:rPr>
        <w:t xml:space="preserve"> los siguientes parques y sitios arqueológicos:</w:t>
      </w:r>
    </w:p>
    <w:tbl>
      <w:tblPr>
        <w:tblW w:w="0" w:type="auto"/>
        <w:tblInd w:w="709" w:type="dxa"/>
        <w:tblLook w:val="04A0" w:firstRow="1" w:lastRow="0" w:firstColumn="1" w:lastColumn="0" w:noHBand="0" w:noVBand="1"/>
      </w:tblPr>
      <w:tblGrid>
        <w:gridCol w:w="4060"/>
        <w:gridCol w:w="4059"/>
      </w:tblGrid>
      <w:tr w:rsidR="000D7AC8" w:rsidRPr="00B36F64" w14:paraId="33AF8831" w14:textId="77777777" w:rsidTr="000D7AC8">
        <w:tc>
          <w:tcPr>
            <w:tcW w:w="4060" w:type="dxa"/>
          </w:tcPr>
          <w:p w14:paraId="5EBE819F" w14:textId="00BAE485" w:rsidR="000D7AC8" w:rsidRPr="00B36F64" w:rsidRDefault="000D7AC8" w:rsidP="00C64505">
            <w:pPr>
              <w:pStyle w:val="Prrafodelista"/>
              <w:numPr>
                <w:ilvl w:val="0"/>
                <w:numId w:val="7"/>
              </w:numPr>
              <w:spacing w:after="0" w:line="240" w:lineRule="auto"/>
              <w:ind w:left="1276" w:hanging="357"/>
              <w:jc w:val="both"/>
              <w:rPr>
                <w:rFonts w:ascii="Times New Roman" w:hAnsi="Times New Roman" w:cs="Times New Roman"/>
                <w:color w:val="000000" w:themeColor="text1"/>
                <w:sz w:val="22"/>
              </w:rPr>
            </w:pPr>
            <w:r w:rsidRPr="00B36F64">
              <w:rPr>
                <w:rFonts w:ascii="Times New Roman" w:hAnsi="Times New Roman" w:cs="Times New Roman"/>
                <w:iCs/>
                <w:color w:val="000000" w:themeColor="text1"/>
                <w:sz w:val="22"/>
              </w:rPr>
              <w:t>Yaxhá-Nakum-Naranjo</w:t>
            </w:r>
          </w:p>
        </w:tc>
        <w:tc>
          <w:tcPr>
            <w:tcW w:w="4059" w:type="dxa"/>
          </w:tcPr>
          <w:p w14:paraId="4D7F9CCF" w14:textId="76A0C28E" w:rsidR="000D7AC8" w:rsidRPr="00B36F64" w:rsidRDefault="000D7AC8" w:rsidP="00C64505">
            <w:pPr>
              <w:pStyle w:val="Prrafodelista"/>
              <w:numPr>
                <w:ilvl w:val="0"/>
                <w:numId w:val="7"/>
              </w:numPr>
              <w:spacing w:after="0" w:line="240" w:lineRule="auto"/>
              <w:ind w:left="1276" w:hanging="357"/>
              <w:jc w:val="both"/>
              <w:rPr>
                <w:rFonts w:ascii="Times New Roman" w:hAnsi="Times New Roman" w:cs="Times New Roman"/>
                <w:color w:val="000000" w:themeColor="text1"/>
                <w:sz w:val="22"/>
              </w:rPr>
            </w:pPr>
            <w:r w:rsidRPr="00B36F64">
              <w:rPr>
                <w:rFonts w:ascii="Times New Roman" w:eastAsia="Times New Roman" w:hAnsi="Times New Roman" w:cs="Times New Roman"/>
                <w:color w:val="000000" w:themeColor="text1"/>
                <w:sz w:val="22"/>
                <w:lang w:val="en-US"/>
              </w:rPr>
              <w:t>Gumarkaaj</w:t>
            </w:r>
          </w:p>
        </w:tc>
      </w:tr>
      <w:tr w:rsidR="000D7AC8" w:rsidRPr="00B36F64" w14:paraId="1124DB2B" w14:textId="77777777" w:rsidTr="000D7AC8">
        <w:tc>
          <w:tcPr>
            <w:tcW w:w="4060" w:type="dxa"/>
          </w:tcPr>
          <w:p w14:paraId="70089537" w14:textId="26C06EE5" w:rsidR="000D7AC8" w:rsidRPr="00B36F64" w:rsidRDefault="000D7AC8" w:rsidP="00C64505">
            <w:pPr>
              <w:pStyle w:val="Prrafodelista"/>
              <w:numPr>
                <w:ilvl w:val="0"/>
                <w:numId w:val="7"/>
              </w:numPr>
              <w:spacing w:after="0" w:line="240" w:lineRule="auto"/>
              <w:ind w:left="1276" w:hanging="357"/>
              <w:jc w:val="both"/>
              <w:rPr>
                <w:rFonts w:ascii="Times New Roman" w:hAnsi="Times New Roman" w:cs="Times New Roman"/>
                <w:color w:val="000000" w:themeColor="text1"/>
                <w:sz w:val="22"/>
              </w:rPr>
            </w:pPr>
            <w:r w:rsidRPr="00B36F64">
              <w:rPr>
                <w:rFonts w:ascii="Times New Roman" w:hAnsi="Times New Roman" w:cs="Times New Roman"/>
                <w:iCs/>
                <w:color w:val="000000" w:themeColor="text1"/>
                <w:sz w:val="22"/>
              </w:rPr>
              <w:t xml:space="preserve">Tak’alik Ab’aj </w:t>
            </w:r>
          </w:p>
        </w:tc>
        <w:tc>
          <w:tcPr>
            <w:tcW w:w="4059" w:type="dxa"/>
          </w:tcPr>
          <w:p w14:paraId="145161E2" w14:textId="09413FB7" w:rsidR="000D7AC8" w:rsidRPr="00B36F64" w:rsidRDefault="000D7AC8" w:rsidP="00C64505">
            <w:pPr>
              <w:pStyle w:val="Prrafodelista"/>
              <w:numPr>
                <w:ilvl w:val="0"/>
                <w:numId w:val="7"/>
              </w:numPr>
              <w:spacing w:after="0" w:line="240" w:lineRule="auto"/>
              <w:ind w:left="1276" w:hanging="357"/>
              <w:jc w:val="both"/>
              <w:rPr>
                <w:rFonts w:ascii="Times New Roman" w:hAnsi="Times New Roman" w:cs="Times New Roman"/>
                <w:color w:val="000000" w:themeColor="text1"/>
                <w:sz w:val="22"/>
              </w:rPr>
            </w:pPr>
            <w:r w:rsidRPr="00B36F64">
              <w:rPr>
                <w:rFonts w:ascii="Times New Roman" w:eastAsia="Times New Roman" w:hAnsi="Times New Roman" w:cs="Times New Roman"/>
                <w:color w:val="000000" w:themeColor="text1"/>
                <w:sz w:val="22"/>
                <w:lang w:val="en-US"/>
              </w:rPr>
              <w:t>Quiriguá</w:t>
            </w:r>
          </w:p>
        </w:tc>
      </w:tr>
      <w:tr w:rsidR="000D7AC8" w:rsidRPr="00B36F64" w14:paraId="4B59868E" w14:textId="77777777" w:rsidTr="000D7AC8">
        <w:tc>
          <w:tcPr>
            <w:tcW w:w="4060" w:type="dxa"/>
          </w:tcPr>
          <w:p w14:paraId="4DF8BFB6" w14:textId="5E362183" w:rsidR="000D7AC8" w:rsidRPr="00B36F64" w:rsidRDefault="000D7AC8" w:rsidP="00C64505">
            <w:pPr>
              <w:pStyle w:val="Prrafodelista"/>
              <w:numPr>
                <w:ilvl w:val="0"/>
                <w:numId w:val="7"/>
              </w:numPr>
              <w:spacing w:after="0" w:line="240" w:lineRule="auto"/>
              <w:ind w:left="1276" w:hanging="357"/>
              <w:jc w:val="both"/>
              <w:rPr>
                <w:rFonts w:ascii="Times New Roman" w:hAnsi="Times New Roman" w:cs="Times New Roman"/>
                <w:color w:val="000000" w:themeColor="text1"/>
                <w:sz w:val="22"/>
              </w:rPr>
            </w:pPr>
            <w:r w:rsidRPr="00B36F64">
              <w:rPr>
                <w:rFonts w:ascii="Times New Roman" w:eastAsia="Times New Roman" w:hAnsi="Times New Roman" w:cs="Times New Roman"/>
                <w:color w:val="000000" w:themeColor="text1"/>
                <w:sz w:val="22"/>
                <w:lang w:val="en-US"/>
              </w:rPr>
              <w:t>Kaminal Juyu</w:t>
            </w:r>
          </w:p>
        </w:tc>
        <w:tc>
          <w:tcPr>
            <w:tcW w:w="4059" w:type="dxa"/>
          </w:tcPr>
          <w:p w14:paraId="5ADF80B5" w14:textId="56288436" w:rsidR="000D7AC8" w:rsidRPr="00B36F64" w:rsidRDefault="000D7AC8" w:rsidP="00C64505">
            <w:pPr>
              <w:pStyle w:val="Prrafodelista"/>
              <w:numPr>
                <w:ilvl w:val="0"/>
                <w:numId w:val="7"/>
              </w:numPr>
              <w:spacing w:after="0" w:line="240" w:lineRule="auto"/>
              <w:ind w:left="1276" w:hanging="357"/>
              <w:jc w:val="both"/>
              <w:rPr>
                <w:rFonts w:ascii="Times New Roman" w:hAnsi="Times New Roman" w:cs="Times New Roman"/>
                <w:color w:val="000000" w:themeColor="text1"/>
                <w:sz w:val="22"/>
              </w:rPr>
            </w:pPr>
            <w:r w:rsidRPr="00B36F64">
              <w:rPr>
                <w:rFonts w:ascii="Times New Roman" w:eastAsia="Times New Roman" w:hAnsi="Times New Roman" w:cs="Times New Roman"/>
                <w:color w:val="000000" w:themeColor="text1"/>
                <w:sz w:val="22"/>
                <w:lang w:val="en-US"/>
              </w:rPr>
              <w:t>El Ceibal</w:t>
            </w:r>
          </w:p>
        </w:tc>
      </w:tr>
      <w:tr w:rsidR="000D7AC8" w:rsidRPr="00B36F64" w14:paraId="1A4FBEE6" w14:textId="77777777" w:rsidTr="000D7AC8">
        <w:tc>
          <w:tcPr>
            <w:tcW w:w="4060" w:type="dxa"/>
          </w:tcPr>
          <w:p w14:paraId="7A4B30F1" w14:textId="17A6F7FB" w:rsidR="000D7AC8" w:rsidRPr="00B36F64" w:rsidRDefault="000D7AC8" w:rsidP="00C64505">
            <w:pPr>
              <w:pStyle w:val="Prrafodelista"/>
              <w:numPr>
                <w:ilvl w:val="0"/>
                <w:numId w:val="7"/>
              </w:numPr>
              <w:spacing w:after="0" w:line="240" w:lineRule="auto"/>
              <w:ind w:left="1276" w:hanging="357"/>
              <w:jc w:val="both"/>
              <w:rPr>
                <w:rFonts w:ascii="Times New Roman" w:hAnsi="Times New Roman" w:cs="Times New Roman"/>
                <w:color w:val="000000" w:themeColor="text1"/>
                <w:sz w:val="22"/>
              </w:rPr>
            </w:pPr>
            <w:r w:rsidRPr="00B36F64">
              <w:rPr>
                <w:rFonts w:ascii="Times New Roman" w:eastAsia="Times New Roman" w:hAnsi="Times New Roman" w:cs="Times New Roman"/>
                <w:color w:val="000000" w:themeColor="text1"/>
                <w:sz w:val="22"/>
                <w:lang w:val="en-US"/>
              </w:rPr>
              <w:t>Mixco Viejo</w:t>
            </w:r>
          </w:p>
        </w:tc>
        <w:tc>
          <w:tcPr>
            <w:tcW w:w="4059" w:type="dxa"/>
          </w:tcPr>
          <w:p w14:paraId="31A1769A" w14:textId="1757FAAF" w:rsidR="000D7AC8" w:rsidRPr="00B36F64" w:rsidRDefault="000D7AC8" w:rsidP="00C64505">
            <w:pPr>
              <w:pStyle w:val="Prrafodelista"/>
              <w:numPr>
                <w:ilvl w:val="0"/>
                <w:numId w:val="7"/>
              </w:numPr>
              <w:spacing w:after="0" w:line="240" w:lineRule="auto"/>
              <w:ind w:left="1276" w:hanging="357"/>
              <w:jc w:val="both"/>
              <w:rPr>
                <w:rFonts w:ascii="Times New Roman" w:hAnsi="Times New Roman" w:cs="Times New Roman"/>
                <w:color w:val="000000" w:themeColor="text1"/>
                <w:sz w:val="22"/>
              </w:rPr>
            </w:pPr>
            <w:r w:rsidRPr="00B36F64">
              <w:rPr>
                <w:rFonts w:ascii="Times New Roman" w:eastAsia="Times New Roman" w:hAnsi="Times New Roman" w:cs="Times New Roman"/>
                <w:color w:val="000000" w:themeColor="text1"/>
                <w:sz w:val="22"/>
                <w:lang w:val="en-US"/>
              </w:rPr>
              <w:t>El Mirador</w:t>
            </w:r>
          </w:p>
        </w:tc>
      </w:tr>
      <w:tr w:rsidR="000D7AC8" w:rsidRPr="00B36F64" w14:paraId="544B11D3" w14:textId="77777777" w:rsidTr="000D7AC8">
        <w:tc>
          <w:tcPr>
            <w:tcW w:w="4060" w:type="dxa"/>
          </w:tcPr>
          <w:p w14:paraId="3E50C56D" w14:textId="10927E88" w:rsidR="000D7AC8" w:rsidRPr="00B36F64" w:rsidRDefault="000D7AC8" w:rsidP="00C64505">
            <w:pPr>
              <w:pStyle w:val="Prrafodelista"/>
              <w:numPr>
                <w:ilvl w:val="0"/>
                <w:numId w:val="7"/>
              </w:numPr>
              <w:spacing w:after="0" w:line="240" w:lineRule="auto"/>
              <w:ind w:left="1276" w:hanging="357"/>
              <w:jc w:val="both"/>
              <w:rPr>
                <w:rFonts w:ascii="Times New Roman" w:hAnsi="Times New Roman" w:cs="Times New Roman"/>
                <w:color w:val="000000" w:themeColor="text1"/>
                <w:sz w:val="22"/>
              </w:rPr>
            </w:pPr>
            <w:r w:rsidRPr="00B36F64">
              <w:rPr>
                <w:rFonts w:ascii="Times New Roman" w:eastAsia="Times New Roman" w:hAnsi="Times New Roman" w:cs="Times New Roman"/>
                <w:color w:val="000000" w:themeColor="text1"/>
                <w:sz w:val="22"/>
                <w:lang w:val="en-US"/>
              </w:rPr>
              <w:t>Iximche</w:t>
            </w:r>
          </w:p>
        </w:tc>
        <w:tc>
          <w:tcPr>
            <w:tcW w:w="4059" w:type="dxa"/>
          </w:tcPr>
          <w:p w14:paraId="3BB2C562" w14:textId="0542F67B" w:rsidR="000D7AC8" w:rsidRPr="00B36F64" w:rsidRDefault="000D7AC8" w:rsidP="00C64505">
            <w:pPr>
              <w:pStyle w:val="Prrafodelista"/>
              <w:numPr>
                <w:ilvl w:val="0"/>
                <w:numId w:val="7"/>
              </w:numPr>
              <w:spacing w:after="0" w:line="240" w:lineRule="auto"/>
              <w:ind w:left="1276" w:hanging="357"/>
              <w:jc w:val="both"/>
              <w:rPr>
                <w:rFonts w:ascii="Times New Roman" w:hAnsi="Times New Roman" w:cs="Times New Roman"/>
                <w:color w:val="000000" w:themeColor="text1"/>
                <w:sz w:val="22"/>
              </w:rPr>
            </w:pPr>
            <w:r w:rsidRPr="00B36F64">
              <w:rPr>
                <w:rFonts w:ascii="Times New Roman" w:hAnsi="Times New Roman" w:cs="Times New Roman"/>
                <w:color w:val="000000" w:themeColor="text1"/>
                <w:sz w:val="22"/>
              </w:rPr>
              <w:t>Tikal</w:t>
            </w:r>
          </w:p>
        </w:tc>
      </w:tr>
      <w:tr w:rsidR="000D7AC8" w:rsidRPr="00B36F64" w14:paraId="20C54EDF" w14:textId="77777777" w:rsidTr="000D7AC8">
        <w:tc>
          <w:tcPr>
            <w:tcW w:w="4060" w:type="dxa"/>
          </w:tcPr>
          <w:p w14:paraId="7797B9AB" w14:textId="2D66502D" w:rsidR="000D7AC8" w:rsidRPr="00B36F64" w:rsidRDefault="000D7AC8" w:rsidP="00C64505">
            <w:pPr>
              <w:pStyle w:val="Prrafodelista"/>
              <w:numPr>
                <w:ilvl w:val="0"/>
                <w:numId w:val="7"/>
              </w:numPr>
              <w:spacing w:after="0" w:line="240" w:lineRule="auto"/>
              <w:ind w:left="1276" w:hanging="357"/>
              <w:jc w:val="both"/>
              <w:rPr>
                <w:rFonts w:ascii="Times New Roman" w:hAnsi="Times New Roman" w:cs="Times New Roman"/>
                <w:color w:val="000000" w:themeColor="text1"/>
                <w:sz w:val="22"/>
              </w:rPr>
            </w:pPr>
            <w:r w:rsidRPr="00B36F64">
              <w:rPr>
                <w:rFonts w:ascii="Times New Roman" w:eastAsia="Times New Roman" w:hAnsi="Times New Roman" w:cs="Times New Roman"/>
                <w:color w:val="000000" w:themeColor="text1"/>
                <w:sz w:val="22"/>
                <w:lang w:val="en-US"/>
              </w:rPr>
              <w:lastRenderedPageBreak/>
              <w:t>Zaculeu</w:t>
            </w:r>
          </w:p>
        </w:tc>
        <w:tc>
          <w:tcPr>
            <w:tcW w:w="4059" w:type="dxa"/>
          </w:tcPr>
          <w:p w14:paraId="12BABBDA" w14:textId="67380D1C" w:rsidR="000D7AC8" w:rsidRPr="00B36F64" w:rsidRDefault="000D7AC8" w:rsidP="00C64505">
            <w:pPr>
              <w:pStyle w:val="Prrafodelista"/>
              <w:numPr>
                <w:ilvl w:val="0"/>
                <w:numId w:val="7"/>
              </w:numPr>
              <w:spacing w:after="0" w:line="240" w:lineRule="auto"/>
              <w:ind w:left="1276" w:hanging="357"/>
              <w:jc w:val="both"/>
              <w:rPr>
                <w:rFonts w:ascii="Times New Roman" w:hAnsi="Times New Roman" w:cs="Times New Roman"/>
                <w:color w:val="000000" w:themeColor="text1"/>
                <w:sz w:val="22"/>
              </w:rPr>
            </w:pPr>
            <w:r w:rsidRPr="00B36F64">
              <w:rPr>
                <w:rFonts w:ascii="Times New Roman" w:hAnsi="Times New Roman" w:cs="Times New Roman"/>
                <w:color w:val="000000" w:themeColor="text1"/>
                <w:sz w:val="22"/>
              </w:rPr>
              <w:t>Otros Sitios Arqueológicos de Petén</w:t>
            </w:r>
          </w:p>
        </w:tc>
      </w:tr>
    </w:tbl>
    <w:p w14:paraId="31B505D5" w14:textId="024F9EC4" w:rsidR="000D7AC8" w:rsidRPr="00B36F64" w:rsidRDefault="000D7AC8" w:rsidP="002F5F1B">
      <w:pPr>
        <w:spacing w:after="0" w:line="360" w:lineRule="auto"/>
        <w:ind w:left="1276"/>
        <w:jc w:val="both"/>
        <w:rPr>
          <w:rFonts w:ascii="Times New Roman" w:hAnsi="Times New Roman" w:cs="Times New Roman"/>
          <w:color w:val="000000" w:themeColor="text1"/>
          <w:sz w:val="24"/>
          <w:szCs w:val="24"/>
        </w:rPr>
      </w:pPr>
    </w:p>
    <w:p w14:paraId="0E9ED2A9" w14:textId="6B0E4EBA" w:rsidR="000D7AC8" w:rsidRPr="00B36F64" w:rsidRDefault="000D7AC8" w:rsidP="002F5F1B">
      <w:pPr>
        <w:pStyle w:val="Prrafodelista"/>
        <w:spacing w:after="0" w:line="360" w:lineRule="auto"/>
        <w:ind w:left="1276"/>
        <w:jc w:val="both"/>
        <w:rPr>
          <w:rFonts w:ascii="Times New Roman" w:hAnsi="Times New Roman" w:cs="Times New Roman"/>
          <w:color w:val="000000" w:themeColor="text1"/>
          <w:szCs w:val="24"/>
        </w:rPr>
      </w:pPr>
      <w:r w:rsidRPr="00B36F64">
        <w:rPr>
          <w:rFonts w:ascii="Times New Roman" w:hAnsi="Times New Roman" w:cs="Times New Roman"/>
          <w:iCs/>
          <w:color w:val="000000" w:themeColor="text1"/>
          <w:szCs w:val="24"/>
        </w:rPr>
        <w:t xml:space="preserve">Dentro de los </w:t>
      </w:r>
      <w:r w:rsidR="00987D5A" w:rsidRPr="00B36F64">
        <w:rPr>
          <w:rFonts w:ascii="Times New Roman" w:hAnsi="Times New Roman" w:cs="Times New Roman"/>
          <w:iCs/>
          <w:color w:val="000000" w:themeColor="text1"/>
          <w:szCs w:val="24"/>
        </w:rPr>
        <w:t>más</w:t>
      </w:r>
      <w:r w:rsidRPr="00B36F64">
        <w:rPr>
          <w:rFonts w:ascii="Times New Roman" w:hAnsi="Times New Roman" w:cs="Times New Roman"/>
          <w:iCs/>
          <w:color w:val="000000" w:themeColor="text1"/>
          <w:szCs w:val="24"/>
        </w:rPr>
        <w:t xml:space="preserve"> relevante </w:t>
      </w:r>
      <w:r w:rsidR="00987D5A" w:rsidRPr="00B36F64">
        <w:rPr>
          <w:rFonts w:ascii="Times New Roman" w:hAnsi="Times New Roman" w:cs="Times New Roman"/>
          <w:iCs/>
          <w:color w:val="000000" w:themeColor="text1"/>
          <w:szCs w:val="24"/>
        </w:rPr>
        <w:t>estuvo</w:t>
      </w:r>
      <w:r w:rsidRPr="00B36F64">
        <w:rPr>
          <w:rFonts w:ascii="Times New Roman" w:hAnsi="Times New Roman" w:cs="Times New Roman"/>
          <w:iCs/>
          <w:color w:val="000000" w:themeColor="text1"/>
          <w:szCs w:val="24"/>
        </w:rPr>
        <w:t xml:space="preserve"> el avance en </w:t>
      </w:r>
      <w:r w:rsidR="00987D5A" w:rsidRPr="00B36F64">
        <w:rPr>
          <w:rFonts w:ascii="Times New Roman" w:hAnsi="Times New Roman" w:cs="Times New Roman"/>
          <w:iCs/>
          <w:color w:val="000000" w:themeColor="text1"/>
          <w:szCs w:val="24"/>
        </w:rPr>
        <w:t>la</w:t>
      </w:r>
      <w:r w:rsidRPr="00B36F64">
        <w:rPr>
          <w:rFonts w:ascii="Times New Roman" w:hAnsi="Times New Roman" w:cs="Times New Roman"/>
          <w:iCs/>
          <w:color w:val="000000" w:themeColor="text1"/>
          <w:szCs w:val="24"/>
        </w:rPr>
        <w:t xml:space="preserve"> revitalización del Parque Arqueológico Quiriguá.</w:t>
      </w:r>
      <w:r w:rsidR="00987D5A" w:rsidRPr="00B36F64">
        <w:rPr>
          <w:rFonts w:ascii="Times New Roman" w:hAnsi="Times New Roman" w:cs="Times New Roman"/>
          <w:iCs/>
          <w:color w:val="000000" w:themeColor="text1"/>
          <w:szCs w:val="24"/>
        </w:rPr>
        <w:t xml:space="preserve"> </w:t>
      </w:r>
      <w:r w:rsidR="00987D5A" w:rsidRPr="00B36F64">
        <w:rPr>
          <w:rFonts w:ascii="Times New Roman" w:hAnsi="Times New Roman" w:cs="Times New Roman"/>
          <w:color w:val="000000" w:themeColor="text1"/>
          <w:szCs w:val="24"/>
        </w:rPr>
        <w:t>En cumplimiento al</w:t>
      </w:r>
      <w:r w:rsidRPr="00B36F64">
        <w:rPr>
          <w:rFonts w:ascii="Times New Roman" w:hAnsi="Times New Roman" w:cs="Times New Roman"/>
          <w:color w:val="000000" w:themeColor="text1"/>
          <w:szCs w:val="24"/>
        </w:rPr>
        <w:t xml:space="preserve"> Contrato Administrativo Número DGPCYN 01-2021, la empresa Constructores de Guatemala MYC, S.A. realizó la remoción de </w:t>
      </w:r>
      <w:r w:rsidRPr="00B36F64">
        <w:rPr>
          <w:rFonts w:ascii="Times New Roman" w:eastAsia="Times New Roman" w:hAnsi="Times New Roman" w:cs="Times New Roman"/>
          <w:color w:val="000000" w:themeColor="text1"/>
          <w:szCs w:val="24"/>
          <w:lang w:eastAsia="es-GT"/>
        </w:rPr>
        <w:t>30,000 m</w:t>
      </w:r>
      <w:r w:rsidRPr="00B36F64">
        <w:rPr>
          <w:rFonts w:ascii="Times New Roman" w:eastAsia="Times New Roman" w:hAnsi="Times New Roman" w:cs="Times New Roman"/>
          <w:color w:val="000000" w:themeColor="text1"/>
          <w:szCs w:val="24"/>
          <w:vertAlign w:val="superscript"/>
          <w:lang w:eastAsia="es-GT"/>
        </w:rPr>
        <w:t xml:space="preserve">3 </w:t>
      </w:r>
      <w:r w:rsidRPr="00B36F64">
        <w:rPr>
          <w:rFonts w:ascii="Times New Roman" w:eastAsia="Times New Roman" w:hAnsi="Times New Roman" w:cs="Times New Roman"/>
          <w:color w:val="000000" w:themeColor="text1"/>
          <w:szCs w:val="24"/>
          <w:lang w:eastAsia="es-GT"/>
        </w:rPr>
        <w:t>de limo en diferentes áreas del parque, la l</w:t>
      </w:r>
      <w:r w:rsidRPr="00B36F64">
        <w:rPr>
          <w:rFonts w:ascii="Times New Roman" w:hAnsi="Times New Roman" w:cs="Times New Roman"/>
          <w:color w:val="000000" w:themeColor="text1"/>
          <w:szCs w:val="24"/>
        </w:rPr>
        <w:t>impieza y liberación d</w:t>
      </w:r>
      <w:r w:rsidRPr="00B36F64">
        <w:rPr>
          <w:rFonts w:ascii="Times New Roman" w:eastAsia="Times New Roman" w:hAnsi="Times New Roman" w:cs="Times New Roman"/>
          <w:color w:val="000000" w:themeColor="text1"/>
          <w:szCs w:val="24"/>
          <w:lang w:eastAsia="es-GT"/>
        </w:rPr>
        <w:t xml:space="preserve">el   camino de acceso y el traslado del limo extraído a los puntos establecidos en el contrato. El monto convenido y pagado por este servicio fue de </w:t>
      </w:r>
      <w:r w:rsidRPr="00B36F64">
        <w:rPr>
          <w:rFonts w:ascii="Times New Roman" w:hAnsi="Times New Roman" w:cs="Times New Roman"/>
          <w:color w:val="000000" w:themeColor="text1"/>
          <w:szCs w:val="24"/>
        </w:rPr>
        <w:t>Q. 1,830,000.00, ejecutado a través del Programa 94, tal como se refleja en el siguiente cuadro.</w:t>
      </w:r>
    </w:p>
    <w:p w14:paraId="29328E2A" w14:textId="77777777" w:rsidR="00260B84" w:rsidRPr="00B36F64" w:rsidRDefault="00260B84" w:rsidP="000D7AC8">
      <w:pPr>
        <w:pStyle w:val="Prrafodelista"/>
        <w:spacing w:after="0" w:line="240" w:lineRule="auto"/>
        <w:jc w:val="center"/>
        <w:rPr>
          <w:rFonts w:ascii="Times New Roman" w:hAnsi="Times New Roman" w:cs="Times New Roman"/>
          <w:i/>
          <w:iCs/>
          <w:color w:val="000000" w:themeColor="text1"/>
        </w:rPr>
      </w:pPr>
    </w:p>
    <w:p w14:paraId="09820B73" w14:textId="7B0DC1B8" w:rsidR="000D7AC8" w:rsidRDefault="000D7AC8" w:rsidP="000D7AC8">
      <w:pPr>
        <w:pStyle w:val="Prrafodelista"/>
        <w:spacing w:after="0" w:line="240" w:lineRule="auto"/>
        <w:jc w:val="center"/>
        <w:rPr>
          <w:rFonts w:ascii="Times New Roman" w:hAnsi="Times New Roman" w:cs="Times New Roman"/>
          <w:i/>
          <w:iCs/>
          <w:color w:val="000000" w:themeColor="text1"/>
        </w:rPr>
      </w:pPr>
      <w:r w:rsidRPr="00B36F64">
        <w:rPr>
          <w:rFonts w:ascii="Times New Roman" w:hAnsi="Times New Roman" w:cs="Times New Roman"/>
          <w:i/>
          <w:iCs/>
          <w:color w:val="000000" w:themeColor="text1"/>
        </w:rPr>
        <w:t>Cuadro 1</w:t>
      </w:r>
      <w:r w:rsidR="002558B1" w:rsidRPr="00B36F64">
        <w:rPr>
          <w:rFonts w:ascii="Times New Roman" w:hAnsi="Times New Roman" w:cs="Times New Roman"/>
          <w:i/>
          <w:iCs/>
          <w:color w:val="000000" w:themeColor="text1"/>
        </w:rPr>
        <w:t>0</w:t>
      </w:r>
      <w:r w:rsidRPr="00B36F64">
        <w:rPr>
          <w:rFonts w:ascii="Times New Roman" w:hAnsi="Times New Roman" w:cs="Times New Roman"/>
          <w:i/>
          <w:iCs/>
          <w:color w:val="000000" w:themeColor="text1"/>
        </w:rPr>
        <w:t xml:space="preserve">.  </w:t>
      </w:r>
      <w:r w:rsidR="003F3D2C" w:rsidRPr="00B36F64">
        <w:rPr>
          <w:rFonts w:ascii="Times New Roman" w:hAnsi="Times New Roman" w:cs="Times New Roman"/>
          <w:i/>
          <w:iCs/>
          <w:color w:val="000000" w:themeColor="text1"/>
        </w:rPr>
        <w:t xml:space="preserve">Presupuesto </w:t>
      </w:r>
      <w:r w:rsidR="003F3D2C">
        <w:rPr>
          <w:rFonts w:ascii="Times New Roman" w:hAnsi="Times New Roman" w:cs="Times New Roman"/>
          <w:i/>
          <w:iCs/>
          <w:color w:val="000000" w:themeColor="text1"/>
        </w:rPr>
        <w:t xml:space="preserve">asignado al Programa 94 </w:t>
      </w:r>
    </w:p>
    <w:p w14:paraId="1F87204A" w14:textId="082E7854" w:rsidR="003F3D2C" w:rsidRPr="00B36F64" w:rsidRDefault="003F3D2C" w:rsidP="000D7AC8">
      <w:pPr>
        <w:pStyle w:val="Prrafodelista"/>
        <w:spacing w:after="0" w:line="240" w:lineRule="auto"/>
        <w:jc w:val="center"/>
        <w:rPr>
          <w:rFonts w:ascii="Times New Roman" w:hAnsi="Times New Roman" w:cs="Times New Roman"/>
          <w:i/>
          <w:iCs/>
          <w:color w:val="000000" w:themeColor="text1"/>
        </w:rPr>
      </w:pPr>
      <w:r>
        <w:rPr>
          <w:rFonts w:ascii="Times New Roman" w:hAnsi="Times New Roman" w:cs="Times New Roman"/>
          <w:i/>
          <w:iCs/>
          <w:color w:val="000000" w:themeColor="text1"/>
        </w:rPr>
        <w:t>(expresado en quetzales)</w:t>
      </w:r>
    </w:p>
    <w:tbl>
      <w:tblPr>
        <w:tblW w:w="7840" w:type="dxa"/>
        <w:jc w:val="right"/>
        <w:tblLook w:val="04A0" w:firstRow="1" w:lastRow="0" w:firstColumn="1" w:lastColumn="0" w:noHBand="0" w:noVBand="1"/>
      </w:tblPr>
      <w:tblGrid>
        <w:gridCol w:w="857"/>
        <w:gridCol w:w="1049"/>
        <w:gridCol w:w="653"/>
        <w:gridCol w:w="613"/>
        <w:gridCol w:w="714"/>
        <w:gridCol w:w="1059"/>
        <w:gridCol w:w="993"/>
        <w:gridCol w:w="910"/>
        <w:gridCol w:w="992"/>
      </w:tblGrid>
      <w:tr w:rsidR="000D7AC8" w:rsidRPr="00B36F64" w14:paraId="3D06A6F7" w14:textId="77777777" w:rsidTr="00012E23">
        <w:trPr>
          <w:jc w:val="right"/>
        </w:trPr>
        <w:tc>
          <w:tcPr>
            <w:tcW w:w="857" w:type="dxa"/>
            <w:tcBorders>
              <w:top w:val="single" w:sz="4" w:space="0" w:color="auto"/>
              <w:bottom w:val="single" w:sz="4" w:space="0" w:color="auto"/>
            </w:tcBorders>
            <w:shd w:val="clear" w:color="auto" w:fill="D9E2F3" w:themeFill="accent1" w:themeFillTint="33"/>
            <w:vAlign w:val="center"/>
          </w:tcPr>
          <w:p w14:paraId="5CFDFCF0" w14:textId="77777777" w:rsidR="000D7AC8" w:rsidRPr="00B36F64" w:rsidRDefault="000D7AC8" w:rsidP="002F453F">
            <w:pPr>
              <w:pStyle w:val="Prrafodelista"/>
              <w:ind w:left="0"/>
              <w:jc w:val="center"/>
              <w:rPr>
                <w:rFonts w:ascii="Times New Roman" w:hAnsi="Times New Roman" w:cs="Times New Roman"/>
                <w:b/>
                <w:bCs/>
                <w:color w:val="000000" w:themeColor="text1"/>
                <w:sz w:val="14"/>
                <w:szCs w:val="14"/>
              </w:rPr>
            </w:pPr>
            <w:r w:rsidRPr="00B36F64">
              <w:rPr>
                <w:rFonts w:ascii="Times New Roman" w:hAnsi="Times New Roman" w:cs="Times New Roman"/>
                <w:b/>
                <w:bCs/>
                <w:color w:val="000000" w:themeColor="text1"/>
                <w:sz w:val="14"/>
                <w:szCs w:val="14"/>
              </w:rPr>
              <w:t>Programa</w:t>
            </w:r>
          </w:p>
        </w:tc>
        <w:tc>
          <w:tcPr>
            <w:tcW w:w="1049" w:type="dxa"/>
            <w:tcBorders>
              <w:top w:val="single" w:sz="4" w:space="0" w:color="auto"/>
              <w:bottom w:val="single" w:sz="4" w:space="0" w:color="auto"/>
            </w:tcBorders>
            <w:shd w:val="clear" w:color="auto" w:fill="D9E2F3" w:themeFill="accent1" w:themeFillTint="33"/>
            <w:vAlign w:val="center"/>
          </w:tcPr>
          <w:p w14:paraId="16DD6BF1" w14:textId="77777777" w:rsidR="000D7AC8" w:rsidRPr="00B36F64" w:rsidRDefault="000D7AC8" w:rsidP="002F453F">
            <w:pPr>
              <w:pStyle w:val="Prrafodelista"/>
              <w:ind w:left="0"/>
              <w:jc w:val="center"/>
              <w:rPr>
                <w:rFonts w:ascii="Times New Roman" w:hAnsi="Times New Roman" w:cs="Times New Roman"/>
                <w:b/>
                <w:bCs/>
                <w:color w:val="000000" w:themeColor="text1"/>
                <w:sz w:val="14"/>
                <w:szCs w:val="14"/>
              </w:rPr>
            </w:pPr>
            <w:r w:rsidRPr="00B36F64">
              <w:rPr>
                <w:rFonts w:ascii="Times New Roman" w:hAnsi="Times New Roman" w:cs="Times New Roman"/>
                <w:b/>
                <w:bCs/>
                <w:color w:val="000000" w:themeColor="text1"/>
                <w:sz w:val="14"/>
                <w:szCs w:val="14"/>
              </w:rPr>
              <w:t>Subprograma</w:t>
            </w:r>
          </w:p>
        </w:tc>
        <w:tc>
          <w:tcPr>
            <w:tcW w:w="653" w:type="dxa"/>
            <w:tcBorders>
              <w:top w:val="single" w:sz="4" w:space="0" w:color="auto"/>
              <w:bottom w:val="single" w:sz="4" w:space="0" w:color="auto"/>
            </w:tcBorders>
            <w:shd w:val="clear" w:color="auto" w:fill="D9E2F3" w:themeFill="accent1" w:themeFillTint="33"/>
            <w:vAlign w:val="center"/>
          </w:tcPr>
          <w:p w14:paraId="4782AD7B" w14:textId="77777777" w:rsidR="000D7AC8" w:rsidRPr="00B36F64" w:rsidRDefault="000D7AC8" w:rsidP="002F453F">
            <w:pPr>
              <w:pStyle w:val="Prrafodelista"/>
              <w:ind w:left="0"/>
              <w:jc w:val="center"/>
              <w:rPr>
                <w:rFonts w:ascii="Times New Roman" w:hAnsi="Times New Roman" w:cs="Times New Roman"/>
                <w:b/>
                <w:bCs/>
                <w:color w:val="000000" w:themeColor="text1"/>
                <w:sz w:val="14"/>
                <w:szCs w:val="14"/>
              </w:rPr>
            </w:pPr>
            <w:r w:rsidRPr="00B36F64">
              <w:rPr>
                <w:rFonts w:ascii="Times New Roman" w:hAnsi="Times New Roman" w:cs="Times New Roman"/>
                <w:b/>
                <w:bCs/>
                <w:color w:val="000000" w:themeColor="text1"/>
                <w:sz w:val="14"/>
                <w:szCs w:val="14"/>
              </w:rPr>
              <w:t>Fuente</w:t>
            </w:r>
          </w:p>
        </w:tc>
        <w:tc>
          <w:tcPr>
            <w:tcW w:w="613" w:type="dxa"/>
            <w:tcBorders>
              <w:top w:val="single" w:sz="4" w:space="0" w:color="auto"/>
              <w:bottom w:val="single" w:sz="4" w:space="0" w:color="auto"/>
            </w:tcBorders>
            <w:shd w:val="clear" w:color="auto" w:fill="D9E2F3" w:themeFill="accent1" w:themeFillTint="33"/>
            <w:vAlign w:val="center"/>
          </w:tcPr>
          <w:p w14:paraId="7B46129C" w14:textId="77777777" w:rsidR="000D7AC8" w:rsidRPr="00B36F64" w:rsidRDefault="000D7AC8" w:rsidP="002F453F">
            <w:pPr>
              <w:pStyle w:val="Prrafodelista"/>
              <w:ind w:left="0"/>
              <w:jc w:val="center"/>
              <w:rPr>
                <w:rFonts w:ascii="Times New Roman" w:hAnsi="Times New Roman" w:cs="Times New Roman"/>
                <w:b/>
                <w:bCs/>
                <w:color w:val="000000" w:themeColor="text1"/>
                <w:sz w:val="14"/>
                <w:szCs w:val="14"/>
              </w:rPr>
            </w:pPr>
            <w:r w:rsidRPr="00B36F64">
              <w:rPr>
                <w:rFonts w:ascii="Times New Roman" w:hAnsi="Times New Roman" w:cs="Times New Roman"/>
                <w:b/>
                <w:bCs/>
                <w:color w:val="000000" w:themeColor="text1"/>
                <w:sz w:val="14"/>
                <w:szCs w:val="14"/>
              </w:rPr>
              <w:t>Grupo</w:t>
            </w:r>
          </w:p>
        </w:tc>
        <w:tc>
          <w:tcPr>
            <w:tcW w:w="714" w:type="dxa"/>
            <w:tcBorders>
              <w:top w:val="single" w:sz="4" w:space="0" w:color="auto"/>
              <w:bottom w:val="single" w:sz="4" w:space="0" w:color="auto"/>
            </w:tcBorders>
            <w:shd w:val="clear" w:color="auto" w:fill="D9E2F3" w:themeFill="accent1" w:themeFillTint="33"/>
            <w:vAlign w:val="center"/>
          </w:tcPr>
          <w:p w14:paraId="4A44DD16" w14:textId="77777777" w:rsidR="000D7AC8" w:rsidRPr="00B36F64" w:rsidRDefault="000D7AC8" w:rsidP="002F453F">
            <w:pPr>
              <w:pStyle w:val="Prrafodelista"/>
              <w:ind w:left="0"/>
              <w:jc w:val="center"/>
              <w:rPr>
                <w:rFonts w:ascii="Times New Roman" w:hAnsi="Times New Roman" w:cs="Times New Roman"/>
                <w:b/>
                <w:bCs/>
                <w:color w:val="000000" w:themeColor="text1"/>
                <w:sz w:val="14"/>
                <w:szCs w:val="14"/>
              </w:rPr>
            </w:pPr>
            <w:r w:rsidRPr="00B36F64">
              <w:rPr>
                <w:rFonts w:ascii="Times New Roman" w:hAnsi="Times New Roman" w:cs="Times New Roman"/>
                <w:b/>
                <w:bCs/>
                <w:color w:val="000000" w:themeColor="text1"/>
                <w:sz w:val="14"/>
                <w:szCs w:val="14"/>
              </w:rPr>
              <w:t>Renglón</w:t>
            </w:r>
          </w:p>
        </w:tc>
        <w:tc>
          <w:tcPr>
            <w:tcW w:w="1059" w:type="dxa"/>
            <w:tcBorders>
              <w:top w:val="single" w:sz="4" w:space="0" w:color="auto"/>
              <w:bottom w:val="single" w:sz="4" w:space="0" w:color="auto"/>
            </w:tcBorders>
            <w:shd w:val="clear" w:color="auto" w:fill="D9E2F3" w:themeFill="accent1" w:themeFillTint="33"/>
            <w:vAlign w:val="center"/>
          </w:tcPr>
          <w:p w14:paraId="4EE27CEB" w14:textId="77777777" w:rsidR="000D7AC8" w:rsidRPr="00B36F64" w:rsidRDefault="000D7AC8" w:rsidP="002F453F">
            <w:pPr>
              <w:pStyle w:val="Prrafodelista"/>
              <w:ind w:left="0"/>
              <w:jc w:val="center"/>
              <w:rPr>
                <w:rFonts w:ascii="Times New Roman" w:hAnsi="Times New Roman" w:cs="Times New Roman"/>
                <w:b/>
                <w:bCs/>
                <w:color w:val="000000" w:themeColor="text1"/>
                <w:sz w:val="14"/>
                <w:szCs w:val="14"/>
              </w:rPr>
            </w:pPr>
            <w:r w:rsidRPr="00B36F64">
              <w:rPr>
                <w:rFonts w:ascii="Times New Roman" w:hAnsi="Times New Roman" w:cs="Times New Roman"/>
                <w:b/>
                <w:bCs/>
                <w:color w:val="000000" w:themeColor="text1"/>
                <w:sz w:val="14"/>
                <w:szCs w:val="14"/>
              </w:rPr>
              <w:t>Monto vigente</w:t>
            </w:r>
          </w:p>
        </w:tc>
        <w:tc>
          <w:tcPr>
            <w:tcW w:w="993" w:type="dxa"/>
            <w:tcBorders>
              <w:top w:val="single" w:sz="4" w:space="0" w:color="auto"/>
              <w:bottom w:val="single" w:sz="4" w:space="0" w:color="auto"/>
            </w:tcBorders>
            <w:shd w:val="clear" w:color="auto" w:fill="D9E2F3" w:themeFill="accent1" w:themeFillTint="33"/>
            <w:vAlign w:val="center"/>
          </w:tcPr>
          <w:p w14:paraId="61DF1ABC" w14:textId="29A53E19" w:rsidR="000D7AC8" w:rsidRPr="00B36F64" w:rsidRDefault="000D7AC8" w:rsidP="002F453F">
            <w:pPr>
              <w:pStyle w:val="Prrafodelista"/>
              <w:ind w:left="0"/>
              <w:jc w:val="center"/>
              <w:rPr>
                <w:rFonts w:ascii="Times New Roman" w:hAnsi="Times New Roman" w:cs="Times New Roman"/>
                <w:b/>
                <w:bCs/>
                <w:color w:val="000000" w:themeColor="text1"/>
                <w:sz w:val="14"/>
                <w:szCs w:val="14"/>
              </w:rPr>
            </w:pPr>
            <w:r w:rsidRPr="00B36F64">
              <w:rPr>
                <w:rFonts w:ascii="Times New Roman" w:hAnsi="Times New Roman" w:cs="Times New Roman"/>
                <w:b/>
                <w:bCs/>
                <w:color w:val="000000" w:themeColor="text1"/>
                <w:sz w:val="14"/>
                <w:szCs w:val="14"/>
              </w:rPr>
              <w:t xml:space="preserve">Monto </w:t>
            </w:r>
            <w:r w:rsidR="004A2549" w:rsidRPr="00B36F64">
              <w:rPr>
                <w:rFonts w:ascii="Times New Roman" w:hAnsi="Times New Roman" w:cs="Times New Roman"/>
                <w:b/>
                <w:bCs/>
                <w:color w:val="000000" w:themeColor="text1"/>
                <w:sz w:val="14"/>
                <w:szCs w:val="14"/>
              </w:rPr>
              <w:t>ejecutado</w:t>
            </w:r>
          </w:p>
        </w:tc>
        <w:tc>
          <w:tcPr>
            <w:tcW w:w="910" w:type="dxa"/>
            <w:tcBorders>
              <w:top w:val="single" w:sz="4" w:space="0" w:color="auto"/>
              <w:bottom w:val="single" w:sz="4" w:space="0" w:color="auto"/>
            </w:tcBorders>
            <w:shd w:val="clear" w:color="auto" w:fill="D9E2F3" w:themeFill="accent1" w:themeFillTint="33"/>
            <w:vAlign w:val="center"/>
          </w:tcPr>
          <w:p w14:paraId="4711968F" w14:textId="7FC72270" w:rsidR="000D7AC8" w:rsidRPr="00B36F64" w:rsidRDefault="000D7AC8" w:rsidP="002F453F">
            <w:pPr>
              <w:pStyle w:val="Prrafodelista"/>
              <w:ind w:left="0"/>
              <w:jc w:val="center"/>
              <w:rPr>
                <w:rFonts w:ascii="Times New Roman" w:hAnsi="Times New Roman" w:cs="Times New Roman"/>
                <w:b/>
                <w:bCs/>
                <w:color w:val="000000" w:themeColor="text1"/>
                <w:sz w:val="14"/>
                <w:szCs w:val="14"/>
              </w:rPr>
            </w:pPr>
            <w:r w:rsidRPr="00B36F64">
              <w:rPr>
                <w:rFonts w:ascii="Times New Roman" w:hAnsi="Times New Roman" w:cs="Times New Roman"/>
                <w:b/>
                <w:bCs/>
                <w:color w:val="000000" w:themeColor="text1"/>
                <w:sz w:val="14"/>
                <w:szCs w:val="14"/>
              </w:rPr>
              <w:t xml:space="preserve">Monto por </w:t>
            </w:r>
            <w:r w:rsidR="004A2549" w:rsidRPr="00B36F64">
              <w:rPr>
                <w:rFonts w:ascii="Times New Roman" w:hAnsi="Times New Roman" w:cs="Times New Roman"/>
                <w:b/>
                <w:bCs/>
                <w:color w:val="000000" w:themeColor="text1"/>
                <w:sz w:val="14"/>
                <w:szCs w:val="14"/>
              </w:rPr>
              <w:t>ejecutar</w:t>
            </w:r>
          </w:p>
        </w:tc>
        <w:tc>
          <w:tcPr>
            <w:tcW w:w="992" w:type="dxa"/>
            <w:tcBorders>
              <w:top w:val="single" w:sz="4" w:space="0" w:color="auto"/>
              <w:bottom w:val="single" w:sz="4" w:space="0" w:color="auto"/>
            </w:tcBorders>
            <w:shd w:val="clear" w:color="auto" w:fill="D9E2F3" w:themeFill="accent1" w:themeFillTint="33"/>
            <w:vAlign w:val="center"/>
          </w:tcPr>
          <w:p w14:paraId="08C9B3E2" w14:textId="77777777" w:rsidR="000D7AC8" w:rsidRPr="00B36F64" w:rsidRDefault="000D7AC8" w:rsidP="00012E23">
            <w:pPr>
              <w:pStyle w:val="Prrafodelista"/>
              <w:ind w:left="0"/>
              <w:jc w:val="center"/>
              <w:rPr>
                <w:rFonts w:ascii="Times New Roman" w:hAnsi="Times New Roman" w:cs="Times New Roman"/>
                <w:b/>
                <w:bCs/>
                <w:color w:val="000000" w:themeColor="text1"/>
                <w:sz w:val="14"/>
                <w:szCs w:val="14"/>
              </w:rPr>
            </w:pPr>
            <w:r w:rsidRPr="00B36F64">
              <w:rPr>
                <w:rFonts w:ascii="Times New Roman" w:hAnsi="Times New Roman" w:cs="Times New Roman"/>
                <w:b/>
                <w:bCs/>
                <w:color w:val="000000" w:themeColor="text1"/>
                <w:sz w:val="14"/>
                <w:szCs w:val="14"/>
              </w:rPr>
              <w:t>% de ejecución</w:t>
            </w:r>
          </w:p>
        </w:tc>
      </w:tr>
      <w:tr w:rsidR="000D7AC8" w:rsidRPr="00B36F64" w14:paraId="75019503" w14:textId="77777777" w:rsidTr="00012E23">
        <w:trPr>
          <w:trHeight w:val="306"/>
          <w:jc w:val="right"/>
        </w:trPr>
        <w:tc>
          <w:tcPr>
            <w:tcW w:w="857" w:type="dxa"/>
            <w:vMerge w:val="restart"/>
            <w:tcBorders>
              <w:top w:val="single" w:sz="4" w:space="0" w:color="auto"/>
            </w:tcBorders>
            <w:vAlign w:val="center"/>
          </w:tcPr>
          <w:p w14:paraId="43401E9B" w14:textId="77777777" w:rsidR="000D7AC8" w:rsidRPr="00B36F64" w:rsidRDefault="000D7AC8" w:rsidP="002F453F">
            <w:pPr>
              <w:pStyle w:val="Prrafodelista"/>
              <w:ind w:left="0"/>
              <w:jc w:val="center"/>
              <w:rPr>
                <w:rFonts w:ascii="Times New Roman" w:hAnsi="Times New Roman" w:cs="Times New Roman"/>
                <w:color w:val="000000" w:themeColor="text1"/>
                <w:sz w:val="14"/>
                <w:szCs w:val="14"/>
              </w:rPr>
            </w:pPr>
            <w:r w:rsidRPr="00B36F64">
              <w:rPr>
                <w:rFonts w:ascii="Times New Roman" w:hAnsi="Times New Roman" w:cs="Times New Roman"/>
                <w:color w:val="000000" w:themeColor="text1"/>
                <w:sz w:val="14"/>
                <w:szCs w:val="14"/>
              </w:rPr>
              <w:t>94</w:t>
            </w:r>
          </w:p>
        </w:tc>
        <w:tc>
          <w:tcPr>
            <w:tcW w:w="1049" w:type="dxa"/>
            <w:vMerge w:val="restart"/>
            <w:tcBorders>
              <w:top w:val="single" w:sz="4" w:space="0" w:color="auto"/>
            </w:tcBorders>
            <w:vAlign w:val="center"/>
          </w:tcPr>
          <w:p w14:paraId="0DE30816" w14:textId="77777777" w:rsidR="000D7AC8" w:rsidRPr="00B36F64" w:rsidRDefault="000D7AC8" w:rsidP="002F453F">
            <w:pPr>
              <w:pStyle w:val="Prrafodelista"/>
              <w:ind w:left="0"/>
              <w:jc w:val="center"/>
              <w:rPr>
                <w:rFonts w:ascii="Times New Roman" w:hAnsi="Times New Roman" w:cs="Times New Roman"/>
                <w:color w:val="000000" w:themeColor="text1"/>
                <w:sz w:val="14"/>
                <w:szCs w:val="14"/>
              </w:rPr>
            </w:pPr>
            <w:r w:rsidRPr="00B36F64">
              <w:rPr>
                <w:rFonts w:ascii="Times New Roman" w:hAnsi="Times New Roman" w:cs="Times New Roman"/>
                <w:color w:val="000000" w:themeColor="text1"/>
                <w:sz w:val="14"/>
                <w:szCs w:val="14"/>
              </w:rPr>
              <w:t>11</w:t>
            </w:r>
          </w:p>
        </w:tc>
        <w:tc>
          <w:tcPr>
            <w:tcW w:w="653" w:type="dxa"/>
            <w:vMerge w:val="restart"/>
            <w:tcBorders>
              <w:top w:val="single" w:sz="4" w:space="0" w:color="auto"/>
            </w:tcBorders>
            <w:vAlign w:val="center"/>
          </w:tcPr>
          <w:p w14:paraId="59B9FD6C" w14:textId="77777777" w:rsidR="000D7AC8" w:rsidRPr="00B36F64" w:rsidRDefault="000D7AC8" w:rsidP="002F453F">
            <w:pPr>
              <w:pStyle w:val="Prrafodelista"/>
              <w:ind w:left="0"/>
              <w:jc w:val="center"/>
              <w:rPr>
                <w:rFonts w:ascii="Times New Roman" w:hAnsi="Times New Roman" w:cs="Times New Roman"/>
                <w:color w:val="000000" w:themeColor="text1"/>
                <w:sz w:val="14"/>
                <w:szCs w:val="14"/>
              </w:rPr>
            </w:pPr>
            <w:r w:rsidRPr="00B36F64">
              <w:rPr>
                <w:rFonts w:ascii="Times New Roman" w:hAnsi="Times New Roman" w:cs="Times New Roman"/>
                <w:color w:val="000000" w:themeColor="text1"/>
                <w:sz w:val="14"/>
                <w:szCs w:val="14"/>
              </w:rPr>
              <w:t>11</w:t>
            </w:r>
          </w:p>
        </w:tc>
        <w:tc>
          <w:tcPr>
            <w:tcW w:w="613" w:type="dxa"/>
            <w:vMerge w:val="restart"/>
            <w:tcBorders>
              <w:top w:val="single" w:sz="4" w:space="0" w:color="auto"/>
            </w:tcBorders>
            <w:vAlign w:val="center"/>
          </w:tcPr>
          <w:p w14:paraId="4F3BF25F" w14:textId="77777777" w:rsidR="000D7AC8" w:rsidRPr="00B36F64" w:rsidRDefault="000D7AC8" w:rsidP="002F453F">
            <w:pPr>
              <w:pStyle w:val="Prrafodelista"/>
              <w:ind w:left="0"/>
              <w:jc w:val="center"/>
              <w:rPr>
                <w:rFonts w:ascii="Times New Roman" w:hAnsi="Times New Roman" w:cs="Times New Roman"/>
                <w:color w:val="000000" w:themeColor="text1"/>
                <w:sz w:val="14"/>
                <w:szCs w:val="14"/>
              </w:rPr>
            </w:pPr>
            <w:r w:rsidRPr="00B36F64">
              <w:rPr>
                <w:rFonts w:ascii="Times New Roman" w:hAnsi="Times New Roman" w:cs="Times New Roman"/>
                <w:color w:val="000000" w:themeColor="text1"/>
                <w:sz w:val="14"/>
                <w:szCs w:val="14"/>
              </w:rPr>
              <w:t>100</w:t>
            </w:r>
          </w:p>
        </w:tc>
        <w:tc>
          <w:tcPr>
            <w:tcW w:w="714" w:type="dxa"/>
            <w:tcBorders>
              <w:top w:val="single" w:sz="4" w:space="0" w:color="auto"/>
            </w:tcBorders>
            <w:vAlign w:val="center"/>
          </w:tcPr>
          <w:p w14:paraId="49CE140E" w14:textId="77777777" w:rsidR="000D7AC8" w:rsidRPr="00B36F64" w:rsidRDefault="000D7AC8" w:rsidP="002F453F">
            <w:pPr>
              <w:pStyle w:val="Prrafodelista"/>
              <w:ind w:left="0"/>
              <w:jc w:val="center"/>
              <w:rPr>
                <w:rFonts w:ascii="Times New Roman" w:hAnsi="Times New Roman" w:cs="Times New Roman"/>
                <w:color w:val="000000" w:themeColor="text1"/>
                <w:sz w:val="14"/>
                <w:szCs w:val="14"/>
              </w:rPr>
            </w:pPr>
            <w:r w:rsidRPr="00B36F64">
              <w:rPr>
                <w:rFonts w:ascii="Times New Roman" w:hAnsi="Times New Roman" w:cs="Times New Roman"/>
                <w:color w:val="000000" w:themeColor="text1"/>
                <w:sz w:val="14"/>
                <w:szCs w:val="14"/>
              </w:rPr>
              <w:t>174</w:t>
            </w:r>
          </w:p>
        </w:tc>
        <w:tc>
          <w:tcPr>
            <w:tcW w:w="1059" w:type="dxa"/>
            <w:tcBorders>
              <w:top w:val="single" w:sz="4" w:space="0" w:color="auto"/>
            </w:tcBorders>
            <w:vAlign w:val="center"/>
          </w:tcPr>
          <w:p w14:paraId="01E44C5C" w14:textId="77777777" w:rsidR="000D7AC8" w:rsidRPr="00B36F64" w:rsidRDefault="000D7AC8" w:rsidP="002F453F">
            <w:pPr>
              <w:pStyle w:val="Prrafodelista"/>
              <w:ind w:left="0"/>
              <w:jc w:val="center"/>
              <w:rPr>
                <w:rFonts w:ascii="Times New Roman" w:hAnsi="Times New Roman" w:cs="Times New Roman"/>
                <w:color w:val="000000" w:themeColor="text1"/>
                <w:sz w:val="14"/>
                <w:szCs w:val="14"/>
              </w:rPr>
            </w:pPr>
            <w:r w:rsidRPr="00B36F64">
              <w:rPr>
                <w:rFonts w:ascii="Times New Roman" w:hAnsi="Times New Roman" w:cs="Times New Roman"/>
                <w:color w:val="000000" w:themeColor="text1"/>
                <w:sz w:val="14"/>
                <w:szCs w:val="14"/>
              </w:rPr>
              <w:t>100,000.00</w:t>
            </w:r>
          </w:p>
        </w:tc>
        <w:tc>
          <w:tcPr>
            <w:tcW w:w="993" w:type="dxa"/>
            <w:tcBorders>
              <w:top w:val="single" w:sz="4" w:space="0" w:color="auto"/>
            </w:tcBorders>
            <w:vAlign w:val="center"/>
          </w:tcPr>
          <w:p w14:paraId="2E520EC9" w14:textId="77777777" w:rsidR="000D7AC8" w:rsidRPr="00B36F64" w:rsidRDefault="000D7AC8" w:rsidP="002F453F">
            <w:pPr>
              <w:pStyle w:val="Prrafodelista"/>
              <w:ind w:left="0"/>
              <w:jc w:val="center"/>
              <w:rPr>
                <w:rFonts w:ascii="Times New Roman" w:hAnsi="Times New Roman" w:cs="Times New Roman"/>
                <w:color w:val="000000" w:themeColor="text1"/>
                <w:sz w:val="14"/>
                <w:szCs w:val="14"/>
              </w:rPr>
            </w:pPr>
            <w:r w:rsidRPr="00B36F64">
              <w:rPr>
                <w:rFonts w:ascii="Times New Roman" w:hAnsi="Times New Roman" w:cs="Times New Roman"/>
                <w:color w:val="000000" w:themeColor="text1"/>
                <w:sz w:val="14"/>
                <w:szCs w:val="14"/>
              </w:rPr>
              <w:t>0.00</w:t>
            </w:r>
          </w:p>
        </w:tc>
        <w:tc>
          <w:tcPr>
            <w:tcW w:w="910" w:type="dxa"/>
            <w:tcBorders>
              <w:top w:val="single" w:sz="4" w:space="0" w:color="auto"/>
            </w:tcBorders>
            <w:vAlign w:val="center"/>
          </w:tcPr>
          <w:p w14:paraId="1D0DF2B1" w14:textId="77777777" w:rsidR="000D7AC8" w:rsidRPr="00B36F64" w:rsidRDefault="000D7AC8" w:rsidP="002F453F">
            <w:pPr>
              <w:pStyle w:val="Prrafodelista"/>
              <w:ind w:left="0"/>
              <w:jc w:val="center"/>
              <w:rPr>
                <w:rFonts w:ascii="Times New Roman" w:hAnsi="Times New Roman" w:cs="Times New Roman"/>
                <w:color w:val="000000" w:themeColor="text1"/>
                <w:sz w:val="14"/>
                <w:szCs w:val="14"/>
              </w:rPr>
            </w:pPr>
            <w:r w:rsidRPr="00B36F64">
              <w:rPr>
                <w:rFonts w:ascii="Times New Roman" w:hAnsi="Times New Roman" w:cs="Times New Roman"/>
                <w:color w:val="000000" w:themeColor="text1"/>
                <w:sz w:val="14"/>
                <w:szCs w:val="14"/>
              </w:rPr>
              <w:t>100,000.00</w:t>
            </w:r>
          </w:p>
        </w:tc>
        <w:tc>
          <w:tcPr>
            <w:tcW w:w="992" w:type="dxa"/>
            <w:tcBorders>
              <w:top w:val="single" w:sz="4" w:space="0" w:color="auto"/>
            </w:tcBorders>
            <w:vAlign w:val="center"/>
          </w:tcPr>
          <w:p w14:paraId="3B242739" w14:textId="77777777" w:rsidR="000D7AC8" w:rsidRPr="00B36F64" w:rsidRDefault="000D7AC8" w:rsidP="002F453F">
            <w:pPr>
              <w:pStyle w:val="Prrafodelista"/>
              <w:ind w:left="0"/>
              <w:jc w:val="center"/>
              <w:rPr>
                <w:rFonts w:ascii="Times New Roman" w:hAnsi="Times New Roman" w:cs="Times New Roman"/>
                <w:color w:val="000000" w:themeColor="text1"/>
                <w:sz w:val="14"/>
                <w:szCs w:val="14"/>
              </w:rPr>
            </w:pPr>
            <w:r w:rsidRPr="00B36F64">
              <w:rPr>
                <w:rFonts w:ascii="Times New Roman" w:hAnsi="Times New Roman" w:cs="Times New Roman"/>
                <w:color w:val="000000" w:themeColor="text1"/>
                <w:sz w:val="14"/>
                <w:szCs w:val="14"/>
              </w:rPr>
              <w:t>0.00</w:t>
            </w:r>
          </w:p>
        </w:tc>
      </w:tr>
      <w:tr w:rsidR="000D7AC8" w:rsidRPr="00B36F64" w14:paraId="6AAA5681" w14:textId="77777777" w:rsidTr="00012E23">
        <w:trPr>
          <w:trHeight w:val="198"/>
          <w:jc w:val="right"/>
        </w:trPr>
        <w:tc>
          <w:tcPr>
            <w:tcW w:w="857" w:type="dxa"/>
            <w:vMerge/>
            <w:tcBorders>
              <w:bottom w:val="single" w:sz="4" w:space="0" w:color="auto"/>
            </w:tcBorders>
            <w:vAlign w:val="center"/>
          </w:tcPr>
          <w:p w14:paraId="58BE9617" w14:textId="77777777" w:rsidR="000D7AC8" w:rsidRPr="00B36F64" w:rsidRDefault="000D7AC8" w:rsidP="002F453F">
            <w:pPr>
              <w:pStyle w:val="Prrafodelista"/>
              <w:ind w:left="0"/>
              <w:jc w:val="center"/>
              <w:rPr>
                <w:rFonts w:ascii="Times New Roman" w:hAnsi="Times New Roman" w:cs="Times New Roman"/>
                <w:color w:val="000000" w:themeColor="text1"/>
                <w:sz w:val="14"/>
                <w:szCs w:val="14"/>
              </w:rPr>
            </w:pPr>
          </w:p>
        </w:tc>
        <w:tc>
          <w:tcPr>
            <w:tcW w:w="1049" w:type="dxa"/>
            <w:vMerge/>
            <w:tcBorders>
              <w:bottom w:val="single" w:sz="4" w:space="0" w:color="auto"/>
            </w:tcBorders>
            <w:vAlign w:val="center"/>
          </w:tcPr>
          <w:p w14:paraId="2290CFE4" w14:textId="77777777" w:rsidR="000D7AC8" w:rsidRPr="00B36F64" w:rsidRDefault="000D7AC8" w:rsidP="002F453F">
            <w:pPr>
              <w:pStyle w:val="Prrafodelista"/>
              <w:ind w:left="0"/>
              <w:jc w:val="center"/>
              <w:rPr>
                <w:rFonts w:ascii="Times New Roman" w:hAnsi="Times New Roman" w:cs="Times New Roman"/>
                <w:color w:val="000000" w:themeColor="text1"/>
                <w:sz w:val="14"/>
                <w:szCs w:val="14"/>
              </w:rPr>
            </w:pPr>
          </w:p>
        </w:tc>
        <w:tc>
          <w:tcPr>
            <w:tcW w:w="653" w:type="dxa"/>
            <w:vMerge/>
            <w:tcBorders>
              <w:bottom w:val="single" w:sz="4" w:space="0" w:color="auto"/>
            </w:tcBorders>
            <w:vAlign w:val="center"/>
          </w:tcPr>
          <w:p w14:paraId="28842802" w14:textId="77777777" w:rsidR="000D7AC8" w:rsidRPr="00B36F64" w:rsidRDefault="000D7AC8" w:rsidP="002F453F">
            <w:pPr>
              <w:pStyle w:val="Prrafodelista"/>
              <w:ind w:left="0"/>
              <w:jc w:val="center"/>
              <w:rPr>
                <w:rFonts w:ascii="Times New Roman" w:hAnsi="Times New Roman" w:cs="Times New Roman"/>
                <w:color w:val="000000" w:themeColor="text1"/>
                <w:sz w:val="14"/>
                <w:szCs w:val="14"/>
              </w:rPr>
            </w:pPr>
          </w:p>
        </w:tc>
        <w:tc>
          <w:tcPr>
            <w:tcW w:w="613" w:type="dxa"/>
            <w:vMerge/>
            <w:tcBorders>
              <w:bottom w:val="single" w:sz="4" w:space="0" w:color="auto"/>
            </w:tcBorders>
            <w:vAlign w:val="center"/>
          </w:tcPr>
          <w:p w14:paraId="70FFA7D2" w14:textId="77777777" w:rsidR="000D7AC8" w:rsidRPr="00B36F64" w:rsidRDefault="000D7AC8" w:rsidP="002F453F">
            <w:pPr>
              <w:pStyle w:val="Prrafodelista"/>
              <w:ind w:left="0"/>
              <w:jc w:val="center"/>
              <w:rPr>
                <w:rFonts w:ascii="Times New Roman" w:hAnsi="Times New Roman" w:cs="Times New Roman"/>
                <w:color w:val="000000" w:themeColor="text1"/>
                <w:sz w:val="14"/>
                <w:szCs w:val="14"/>
              </w:rPr>
            </w:pPr>
          </w:p>
        </w:tc>
        <w:tc>
          <w:tcPr>
            <w:tcW w:w="714" w:type="dxa"/>
            <w:tcBorders>
              <w:bottom w:val="single" w:sz="4" w:space="0" w:color="auto"/>
            </w:tcBorders>
            <w:vAlign w:val="center"/>
          </w:tcPr>
          <w:p w14:paraId="1AD60DFD" w14:textId="77777777" w:rsidR="000D7AC8" w:rsidRPr="00B36F64" w:rsidRDefault="000D7AC8" w:rsidP="002F453F">
            <w:pPr>
              <w:pStyle w:val="Prrafodelista"/>
              <w:ind w:left="0"/>
              <w:jc w:val="center"/>
              <w:rPr>
                <w:rFonts w:ascii="Times New Roman" w:hAnsi="Times New Roman" w:cs="Times New Roman"/>
                <w:color w:val="000000" w:themeColor="text1"/>
                <w:sz w:val="14"/>
                <w:szCs w:val="14"/>
              </w:rPr>
            </w:pPr>
            <w:r w:rsidRPr="00B36F64">
              <w:rPr>
                <w:rFonts w:ascii="Times New Roman" w:hAnsi="Times New Roman" w:cs="Times New Roman"/>
                <w:color w:val="000000" w:themeColor="text1"/>
                <w:sz w:val="14"/>
                <w:szCs w:val="14"/>
              </w:rPr>
              <w:t>176</w:t>
            </w:r>
          </w:p>
        </w:tc>
        <w:tc>
          <w:tcPr>
            <w:tcW w:w="1059" w:type="dxa"/>
            <w:tcBorders>
              <w:bottom w:val="single" w:sz="4" w:space="0" w:color="auto"/>
            </w:tcBorders>
            <w:vAlign w:val="center"/>
          </w:tcPr>
          <w:p w14:paraId="20E36F90" w14:textId="77777777" w:rsidR="000D7AC8" w:rsidRPr="00B36F64" w:rsidRDefault="000D7AC8" w:rsidP="002F453F">
            <w:pPr>
              <w:pStyle w:val="Prrafodelista"/>
              <w:ind w:left="0"/>
              <w:jc w:val="center"/>
              <w:rPr>
                <w:rFonts w:ascii="Times New Roman" w:hAnsi="Times New Roman" w:cs="Times New Roman"/>
                <w:color w:val="000000" w:themeColor="text1"/>
                <w:sz w:val="14"/>
                <w:szCs w:val="14"/>
              </w:rPr>
            </w:pPr>
            <w:r w:rsidRPr="00B36F64">
              <w:rPr>
                <w:rFonts w:ascii="Times New Roman" w:hAnsi="Times New Roman" w:cs="Times New Roman"/>
                <w:color w:val="000000" w:themeColor="text1"/>
                <w:sz w:val="14"/>
                <w:szCs w:val="14"/>
              </w:rPr>
              <w:t>1,900,00.00</w:t>
            </w:r>
          </w:p>
        </w:tc>
        <w:tc>
          <w:tcPr>
            <w:tcW w:w="993" w:type="dxa"/>
            <w:tcBorders>
              <w:bottom w:val="single" w:sz="4" w:space="0" w:color="auto"/>
            </w:tcBorders>
            <w:vAlign w:val="center"/>
          </w:tcPr>
          <w:p w14:paraId="503BBA2F" w14:textId="77777777" w:rsidR="000D7AC8" w:rsidRPr="00B36F64" w:rsidRDefault="000D7AC8" w:rsidP="002F453F">
            <w:pPr>
              <w:pStyle w:val="Prrafodelista"/>
              <w:ind w:left="0"/>
              <w:jc w:val="center"/>
              <w:rPr>
                <w:rFonts w:ascii="Times New Roman" w:hAnsi="Times New Roman" w:cs="Times New Roman"/>
                <w:color w:val="000000" w:themeColor="text1"/>
                <w:sz w:val="14"/>
                <w:szCs w:val="14"/>
              </w:rPr>
            </w:pPr>
            <w:r w:rsidRPr="00B36F64">
              <w:rPr>
                <w:rFonts w:ascii="Times New Roman" w:hAnsi="Times New Roman" w:cs="Times New Roman"/>
                <w:color w:val="000000" w:themeColor="text1"/>
                <w:sz w:val="14"/>
                <w:szCs w:val="14"/>
              </w:rPr>
              <w:t>1,830,000.00</w:t>
            </w:r>
          </w:p>
        </w:tc>
        <w:tc>
          <w:tcPr>
            <w:tcW w:w="910" w:type="dxa"/>
            <w:tcBorders>
              <w:bottom w:val="single" w:sz="4" w:space="0" w:color="auto"/>
            </w:tcBorders>
            <w:vAlign w:val="center"/>
          </w:tcPr>
          <w:p w14:paraId="1E6272DF" w14:textId="77777777" w:rsidR="000D7AC8" w:rsidRPr="00B36F64" w:rsidRDefault="000D7AC8" w:rsidP="002F453F">
            <w:pPr>
              <w:pStyle w:val="Prrafodelista"/>
              <w:ind w:left="0"/>
              <w:jc w:val="center"/>
              <w:rPr>
                <w:rFonts w:ascii="Times New Roman" w:hAnsi="Times New Roman" w:cs="Times New Roman"/>
                <w:color w:val="000000" w:themeColor="text1"/>
                <w:sz w:val="14"/>
                <w:szCs w:val="14"/>
              </w:rPr>
            </w:pPr>
            <w:r w:rsidRPr="00B36F64">
              <w:rPr>
                <w:rFonts w:ascii="Times New Roman" w:hAnsi="Times New Roman" w:cs="Times New Roman"/>
                <w:color w:val="000000" w:themeColor="text1"/>
                <w:sz w:val="14"/>
                <w:szCs w:val="14"/>
              </w:rPr>
              <w:t>70,000.00</w:t>
            </w:r>
          </w:p>
        </w:tc>
        <w:tc>
          <w:tcPr>
            <w:tcW w:w="992" w:type="dxa"/>
            <w:tcBorders>
              <w:bottom w:val="single" w:sz="4" w:space="0" w:color="auto"/>
            </w:tcBorders>
            <w:vAlign w:val="center"/>
          </w:tcPr>
          <w:p w14:paraId="41DD87AA" w14:textId="77777777" w:rsidR="000D7AC8" w:rsidRPr="00B36F64" w:rsidRDefault="000D7AC8" w:rsidP="002F453F">
            <w:pPr>
              <w:pStyle w:val="Prrafodelista"/>
              <w:ind w:left="0"/>
              <w:jc w:val="center"/>
              <w:rPr>
                <w:rFonts w:ascii="Times New Roman" w:hAnsi="Times New Roman" w:cs="Times New Roman"/>
                <w:color w:val="000000" w:themeColor="text1"/>
                <w:sz w:val="14"/>
                <w:szCs w:val="14"/>
              </w:rPr>
            </w:pPr>
            <w:r w:rsidRPr="00B36F64">
              <w:rPr>
                <w:rFonts w:ascii="Times New Roman" w:hAnsi="Times New Roman" w:cs="Times New Roman"/>
                <w:color w:val="000000" w:themeColor="text1"/>
                <w:sz w:val="14"/>
                <w:szCs w:val="14"/>
              </w:rPr>
              <w:t>96.32</w:t>
            </w:r>
          </w:p>
        </w:tc>
      </w:tr>
      <w:tr w:rsidR="000D7AC8" w:rsidRPr="00B36F64" w14:paraId="61BF74AA" w14:textId="77777777" w:rsidTr="00012E23">
        <w:trPr>
          <w:jc w:val="right"/>
        </w:trPr>
        <w:tc>
          <w:tcPr>
            <w:tcW w:w="857" w:type="dxa"/>
            <w:tcBorders>
              <w:top w:val="single" w:sz="4" w:space="0" w:color="auto"/>
              <w:bottom w:val="single" w:sz="4" w:space="0" w:color="auto"/>
            </w:tcBorders>
            <w:shd w:val="clear" w:color="auto" w:fill="E7E6E6" w:themeFill="background2"/>
            <w:vAlign w:val="center"/>
          </w:tcPr>
          <w:p w14:paraId="23C57339" w14:textId="77777777" w:rsidR="000D7AC8" w:rsidRPr="00B36F64" w:rsidRDefault="000D7AC8" w:rsidP="002F453F">
            <w:pPr>
              <w:pStyle w:val="Prrafodelista"/>
              <w:ind w:left="0"/>
              <w:jc w:val="center"/>
              <w:rPr>
                <w:rFonts w:ascii="Times New Roman" w:hAnsi="Times New Roman" w:cs="Times New Roman"/>
                <w:b/>
                <w:bCs/>
                <w:color w:val="000000" w:themeColor="text1"/>
                <w:sz w:val="14"/>
                <w:szCs w:val="14"/>
              </w:rPr>
            </w:pPr>
            <w:r w:rsidRPr="00B36F64">
              <w:rPr>
                <w:rFonts w:ascii="Times New Roman" w:hAnsi="Times New Roman" w:cs="Times New Roman"/>
                <w:b/>
                <w:bCs/>
                <w:color w:val="000000" w:themeColor="text1"/>
                <w:sz w:val="14"/>
                <w:szCs w:val="14"/>
              </w:rPr>
              <w:t>Totales</w:t>
            </w:r>
          </w:p>
        </w:tc>
        <w:tc>
          <w:tcPr>
            <w:tcW w:w="1049" w:type="dxa"/>
            <w:tcBorders>
              <w:top w:val="single" w:sz="4" w:space="0" w:color="auto"/>
              <w:bottom w:val="single" w:sz="4" w:space="0" w:color="auto"/>
            </w:tcBorders>
            <w:shd w:val="clear" w:color="auto" w:fill="E7E6E6" w:themeFill="background2"/>
            <w:vAlign w:val="center"/>
          </w:tcPr>
          <w:p w14:paraId="68E21BCF" w14:textId="77777777" w:rsidR="000D7AC8" w:rsidRPr="00B36F64" w:rsidRDefault="000D7AC8" w:rsidP="002F453F">
            <w:pPr>
              <w:pStyle w:val="Prrafodelista"/>
              <w:ind w:left="0"/>
              <w:jc w:val="center"/>
              <w:rPr>
                <w:rFonts w:ascii="Times New Roman" w:hAnsi="Times New Roman" w:cs="Times New Roman"/>
                <w:b/>
                <w:bCs/>
                <w:color w:val="000000" w:themeColor="text1"/>
                <w:sz w:val="14"/>
                <w:szCs w:val="14"/>
              </w:rPr>
            </w:pPr>
          </w:p>
        </w:tc>
        <w:tc>
          <w:tcPr>
            <w:tcW w:w="653" w:type="dxa"/>
            <w:tcBorders>
              <w:top w:val="single" w:sz="4" w:space="0" w:color="auto"/>
              <w:bottom w:val="single" w:sz="4" w:space="0" w:color="auto"/>
            </w:tcBorders>
            <w:shd w:val="clear" w:color="auto" w:fill="E7E6E6" w:themeFill="background2"/>
            <w:vAlign w:val="center"/>
          </w:tcPr>
          <w:p w14:paraId="4551C6B1" w14:textId="77777777" w:rsidR="000D7AC8" w:rsidRPr="00B36F64" w:rsidRDefault="000D7AC8" w:rsidP="002F453F">
            <w:pPr>
              <w:pStyle w:val="Prrafodelista"/>
              <w:ind w:left="0"/>
              <w:jc w:val="center"/>
              <w:rPr>
                <w:rFonts w:ascii="Times New Roman" w:hAnsi="Times New Roman" w:cs="Times New Roman"/>
                <w:b/>
                <w:bCs/>
                <w:color w:val="000000" w:themeColor="text1"/>
                <w:sz w:val="14"/>
                <w:szCs w:val="14"/>
              </w:rPr>
            </w:pPr>
          </w:p>
        </w:tc>
        <w:tc>
          <w:tcPr>
            <w:tcW w:w="613" w:type="dxa"/>
            <w:tcBorders>
              <w:top w:val="single" w:sz="4" w:space="0" w:color="auto"/>
              <w:bottom w:val="single" w:sz="4" w:space="0" w:color="auto"/>
            </w:tcBorders>
            <w:shd w:val="clear" w:color="auto" w:fill="E7E6E6" w:themeFill="background2"/>
            <w:vAlign w:val="center"/>
          </w:tcPr>
          <w:p w14:paraId="6D403CC1" w14:textId="77777777" w:rsidR="000D7AC8" w:rsidRPr="00B36F64" w:rsidRDefault="000D7AC8" w:rsidP="002F453F">
            <w:pPr>
              <w:pStyle w:val="Prrafodelista"/>
              <w:ind w:left="0"/>
              <w:jc w:val="center"/>
              <w:rPr>
                <w:rFonts w:ascii="Times New Roman" w:hAnsi="Times New Roman" w:cs="Times New Roman"/>
                <w:b/>
                <w:bCs/>
                <w:color w:val="000000" w:themeColor="text1"/>
                <w:sz w:val="14"/>
                <w:szCs w:val="14"/>
              </w:rPr>
            </w:pPr>
          </w:p>
        </w:tc>
        <w:tc>
          <w:tcPr>
            <w:tcW w:w="714" w:type="dxa"/>
            <w:tcBorders>
              <w:top w:val="single" w:sz="4" w:space="0" w:color="auto"/>
              <w:bottom w:val="single" w:sz="4" w:space="0" w:color="auto"/>
            </w:tcBorders>
            <w:shd w:val="clear" w:color="auto" w:fill="E7E6E6" w:themeFill="background2"/>
            <w:vAlign w:val="center"/>
          </w:tcPr>
          <w:p w14:paraId="5467AAC1" w14:textId="77777777" w:rsidR="000D7AC8" w:rsidRPr="00B36F64" w:rsidRDefault="000D7AC8" w:rsidP="002F453F">
            <w:pPr>
              <w:pStyle w:val="Prrafodelista"/>
              <w:ind w:left="0"/>
              <w:jc w:val="center"/>
              <w:rPr>
                <w:rFonts w:ascii="Times New Roman" w:hAnsi="Times New Roman" w:cs="Times New Roman"/>
                <w:b/>
                <w:bCs/>
                <w:color w:val="000000" w:themeColor="text1"/>
                <w:sz w:val="14"/>
                <w:szCs w:val="14"/>
              </w:rPr>
            </w:pPr>
          </w:p>
        </w:tc>
        <w:tc>
          <w:tcPr>
            <w:tcW w:w="1059" w:type="dxa"/>
            <w:tcBorders>
              <w:top w:val="single" w:sz="4" w:space="0" w:color="auto"/>
              <w:bottom w:val="single" w:sz="4" w:space="0" w:color="auto"/>
            </w:tcBorders>
            <w:shd w:val="clear" w:color="auto" w:fill="E7E6E6" w:themeFill="background2"/>
            <w:vAlign w:val="center"/>
          </w:tcPr>
          <w:p w14:paraId="280E84A8" w14:textId="77777777" w:rsidR="000D7AC8" w:rsidRPr="00B36F64" w:rsidRDefault="000D7AC8" w:rsidP="002F453F">
            <w:pPr>
              <w:pStyle w:val="Prrafodelista"/>
              <w:ind w:left="0"/>
              <w:jc w:val="center"/>
              <w:rPr>
                <w:rFonts w:ascii="Times New Roman" w:hAnsi="Times New Roman" w:cs="Times New Roman"/>
                <w:b/>
                <w:bCs/>
                <w:color w:val="000000" w:themeColor="text1"/>
                <w:sz w:val="14"/>
                <w:szCs w:val="14"/>
              </w:rPr>
            </w:pPr>
            <w:r w:rsidRPr="00B36F64">
              <w:rPr>
                <w:rFonts w:ascii="Times New Roman" w:hAnsi="Times New Roman" w:cs="Times New Roman"/>
                <w:b/>
                <w:bCs/>
                <w:color w:val="000000" w:themeColor="text1"/>
                <w:sz w:val="14"/>
                <w:szCs w:val="14"/>
              </w:rPr>
              <w:t>2,000,000.00</w:t>
            </w:r>
          </w:p>
        </w:tc>
        <w:tc>
          <w:tcPr>
            <w:tcW w:w="993" w:type="dxa"/>
            <w:tcBorders>
              <w:top w:val="single" w:sz="4" w:space="0" w:color="auto"/>
              <w:bottom w:val="single" w:sz="4" w:space="0" w:color="auto"/>
            </w:tcBorders>
            <w:shd w:val="clear" w:color="auto" w:fill="E7E6E6" w:themeFill="background2"/>
            <w:vAlign w:val="center"/>
          </w:tcPr>
          <w:p w14:paraId="5003F301" w14:textId="77777777" w:rsidR="000D7AC8" w:rsidRPr="00B36F64" w:rsidRDefault="000D7AC8" w:rsidP="002F453F">
            <w:pPr>
              <w:pStyle w:val="Prrafodelista"/>
              <w:ind w:left="0"/>
              <w:jc w:val="center"/>
              <w:rPr>
                <w:rFonts w:ascii="Times New Roman" w:hAnsi="Times New Roman" w:cs="Times New Roman"/>
                <w:b/>
                <w:bCs/>
                <w:color w:val="000000" w:themeColor="text1"/>
                <w:sz w:val="14"/>
                <w:szCs w:val="14"/>
              </w:rPr>
            </w:pPr>
            <w:r w:rsidRPr="00B36F64">
              <w:rPr>
                <w:rFonts w:ascii="Times New Roman" w:hAnsi="Times New Roman" w:cs="Times New Roman"/>
                <w:b/>
                <w:bCs/>
                <w:color w:val="000000" w:themeColor="text1"/>
                <w:sz w:val="14"/>
                <w:szCs w:val="14"/>
              </w:rPr>
              <w:t>1,830,000.00</w:t>
            </w:r>
          </w:p>
        </w:tc>
        <w:tc>
          <w:tcPr>
            <w:tcW w:w="910" w:type="dxa"/>
            <w:tcBorders>
              <w:top w:val="single" w:sz="4" w:space="0" w:color="auto"/>
              <w:bottom w:val="single" w:sz="4" w:space="0" w:color="auto"/>
            </w:tcBorders>
            <w:shd w:val="clear" w:color="auto" w:fill="E7E6E6" w:themeFill="background2"/>
            <w:vAlign w:val="center"/>
          </w:tcPr>
          <w:p w14:paraId="428E3C43" w14:textId="77777777" w:rsidR="000D7AC8" w:rsidRPr="00B36F64" w:rsidRDefault="000D7AC8" w:rsidP="002F453F">
            <w:pPr>
              <w:pStyle w:val="Prrafodelista"/>
              <w:ind w:left="0"/>
              <w:jc w:val="center"/>
              <w:rPr>
                <w:rFonts w:ascii="Times New Roman" w:hAnsi="Times New Roman" w:cs="Times New Roman"/>
                <w:b/>
                <w:bCs/>
                <w:color w:val="000000" w:themeColor="text1"/>
                <w:sz w:val="14"/>
                <w:szCs w:val="14"/>
              </w:rPr>
            </w:pPr>
            <w:r w:rsidRPr="00B36F64">
              <w:rPr>
                <w:rFonts w:ascii="Times New Roman" w:hAnsi="Times New Roman" w:cs="Times New Roman"/>
                <w:b/>
                <w:bCs/>
                <w:color w:val="000000" w:themeColor="text1"/>
                <w:sz w:val="14"/>
                <w:szCs w:val="14"/>
              </w:rPr>
              <w:t>170,000.00</w:t>
            </w:r>
          </w:p>
        </w:tc>
        <w:tc>
          <w:tcPr>
            <w:tcW w:w="992" w:type="dxa"/>
            <w:tcBorders>
              <w:top w:val="single" w:sz="4" w:space="0" w:color="auto"/>
              <w:bottom w:val="single" w:sz="4" w:space="0" w:color="auto"/>
            </w:tcBorders>
            <w:shd w:val="clear" w:color="auto" w:fill="E7E6E6" w:themeFill="background2"/>
            <w:vAlign w:val="center"/>
          </w:tcPr>
          <w:p w14:paraId="65AABA71" w14:textId="77777777" w:rsidR="000D7AC8" w:rsidRPr="00B36F64" w:rsidRDefault="000D7AC8" w:rsidP="002F453F">
            <w:pPr>
              <w:pStyle w:val="Prrafodelista"/>
              <w:ind w:left="0"/>
              <w:jc w:val="center"/>
              <w:rPr>
                <w:rFonts w:ascii="Times New Roman" w:hAnsi="Times New Roman" w:cs="Times New Roman"/>
                <w:b/>
                <w:bCs/>
                <w:color w:val="000000" w:themeColor="text1"/>
                <w:sz w:val="14"/>
                <w:szCs w:val="14"/>
              </w:rPr>
            </w:pPr>
            <w:r w:rsidRPr="00B36F64">
              <w:rPr>
                <w:rFonts w:ascii="Times New Roman" w:hAnsi="Times New Roman" w:cs="Times New Roman"/>
                <w:b/>
                <w:bCs/>
                <w:color w:val="000000" w:themeColor="text1"/>
                <w:sz w:val="14"/>
                <w:szCs w:val="14"/>
              </w:rPr>
              <w:t>91.5</w:t>
            </w:r>
          </w:p>
        </w:tc>
      </w:tr>
    </w:tbl>
    <w:p w14:paraId="02E4F2B3" w14:textId="6BA53F79" w:rsidR="004600D5" w:rsidRPr="00B36F64" w:rsidRDefault="004600D5" w:rsidP="003F3D2C">
      <w:pPr>
        <w:pStyle w:val="NormalWeb"/>
        <w:spacing w:before="0" w:beforeAutospacing="0" w:after="0" w:afterAutospacing="0"/>
        <w:ind w:left="708" w:firstLine="285"/>
        <w:rPr>
          <w:color w:val="000000" w:themeColor="text1"/>
          <w:sz w:val="16"/>
          <w:szCs w:val="16"/>
        </w:rPr>
      </w:pPr>
      <w:r w:rsidRPr="00B36F64">
        <w:rPr>
          <w:color w:val="000000" w:themeColor="text1"/>
          <w:sz w:val="16"/>
          <w:szCs w:val="16"/>
        </w:rPr>
        <w:t>Fuente: elaborado por DPMI con datos obtenidos en SICOINWEB</w:t>
      </w:r>
    </w:p>
    <w:p w14:paraId="243F6F9B" w14:textId="77777777" w:rsidR="004600D5" w:rsidRPr="00B36F64" w:rsidRDefault="004600D5" w:rsidP="004600D5">
      <w:pPr>
        <w:pStyle w:val="NormalWeb"/>
        <w:spacing w:before="0" w:beforeAutospacing="0" w:after="0" w:afterAutospacing="0"/>
        <w:ind w:left="708"/>
        <w:jc w:val="both"/>
        <w:rPr>
          <w:color w:val="000000" w:themeColor="text1"/>
        </w:rPr>
      </w:pPr>
    </w:p>
    <w:p w14:paraId="08EB8204" w14:textId="30A95817" w:rsidR="000D7AC8" w:rsidRPr="00B36F64" w:rsidRDefault="000D7AC8" w:rsidP="00987D5A">
      <w:pPr>
        <w:pStyle w:val="Prrafodelista"/>
        <w:spacing w:after="0" w:line="360" w:lineRule="auto"/>
        <w:ind w:left="993"/>
        <w:jc w:val="center"/>
        <w:rPr>
          <w:rFonts w:ascii="Times New Roman" w:hAnsi="Times New Roman" w:cs="Times New Roman"/>
          <w:color w:val="000000" w:themeColor="text1"/>
          <w:sz w:val="18"/>
          <w:szCs w:val="18"/>
          <w:lang w:val="es-GT"/>
        </w:rPr>
      </w:pPr>
    </w:p>
    <w:p w14:paraId="4DE78847" w14:textId="77777777" w:rsidR="000D7AC8" w:rsidRPr="00B36F64" w:rsidRDefault="000D7AC8" w:rsidP="002F5F1B">
      <w:pPr>
        <w:pStyle w:val="Prrafodelista"/>
        <w:spacing w:after="0" w:line="360" w:lineRule="auto"/>
        <w:ind w:left="1134"/>
        <w:jc w:val="both"/>
        <w:rPr>
          <w:rFonts w:ascii="Times New Roman" w:hAnsi="Times New Roman" w:cs="Times New Roman"/>
          <w:color w:val="000000" w:themeColor="text1"/>
          <w:szCs w:val="24"/>
        </w:rPr>
      </w:pPr>
      <w:r w:rsidRPr="00B36F64">
        <w:rPr>
          <w:rFonts w:ascii="Times New Roman" w:hAnsi="Times New Roman" w:cs="Times New Roman"/>
          <w:color w:val="000000" w:themeColor="text1"/>
          <w:szCs w:val="24"/>
        </w:rPr>
        <w:t>Con presupuesto ordinario se realizaron trabajos de reparación de</w:t>
      </w:r>
      <w:r w:rsidRPr="00B36F64">
        <w:rPr>
          <w:rFonts w:ascii="Times New Roman" w:eastAsia="Times New Roman" w:hAnsi="Times New Roman" w:cs="Times New Roman"/>
          <w:color w:val="000000" w:themeColor="text1"/>
          <w:szCs w:val="24"/>
          <w:lang w:eastAsia="es-GT"/>
        </w:rPr>
        <w:t xml:space="preserve"> una parte de la infraestructura física del parque, el museo de sitio reparado y habilitado; sistema de baños reparado; sistema de drenajes limpiado; sistema de abastecimiento de agua potable limpiado.</w:t>
      </w:r>
    </w:p>
    <w:p w14:paraId="5326FA59" w14:textId="77777777" w:rsidR="00466B5F" w:rsidRPr="00B36F64" w:rsidRDefault="00466B5F" w:rsidP="000C66FE">
      <w:pPr>
        <w:spacing w:after="0" w:line="360" w:lineRule="auto"/>
        <w:ind w:left="1134"/>
        <w:jc w:val="both"/>
        <w:rPr>
          <w:rFonts w:ascii="Times New Roman" w:hAnsi="Times New Roman" w:cs="Times New Roman"/>
          <w:i/>
          <w:color w:val="000000" w:themeColor="text1"/>
          <w:sz w:val="24"/>
        </w:rPr>
      </w:pPr>
    </w:p>
    <w:p w14:paraId="6ED7A8FC" w14:textId="59C59022" w:rsidR="000C66FE" w:rsidRPr="00B36F64" w:rsidRDefault="00466B5F" w:rsidP="000C66FE">
      <w:pPr>
        <w:spacing w:after="0" w:line="360" w:lineRule="auto"/>
        <w:ind w:left="1134"/>
        <w:jc w:val="both"/>
        <w:rPr>
          <w:rFonts w:ascii="Times New Roman" w:hAnsi="Times New Roman" w:cs="Times New Roman"/>
          <w:color w:val="000000" w:themeColor="text1"/>
          <w:sz w:val="24"/>
          <w:szCs w:val="24"/>
        </w:rPr>
      </w:pPr>
      <w:r w:rsidRPr="00B36F64">
        <w:rPr>
          <w:rFonts w:ascii="Times New Roman" w:hAnsi="Times New Roman" w:cs="Times New Roman"/>
          <w:i/>
          <w:color w:val="000000" w:themeColor="text1"/>
          <w:sz w:val="24"/>
          <w:szCs w:val="24"/>
        </w:rPr>
        <w:t xml:space="preserve">Proceso de declaratoria del Parque arqueológico </w:t>
      </w:r>
      <w:r w:rsidRPr="00B36F64">
        <w:rPr>
          <w:rFonts w:ascii="Times New Roman" w:hAnsi="Times New Roman" w:cs="Times New Roman"/>
          <w:i/>
          <w:iCs/>
          <w:color w:val="000000" w:themeColor="text1"/>
          <w:sz w:val="24"/>
          <w:szCs w:val="24"/>
        </w:rPr>
        <w:t>Tak’alik Ab’aj como patrimonio mundial:</w:t>
      </w:r>
      <w:r w:rsidRPr="00B36F64">
        <w:rPr>
          <w:rFonts w:ascii="Times New Roman" w:hAnsi="Times New Roman" w:cs="Times New Roman"/>
          <w:color w:val="000000" w:themeColor="text1"/>
          <w:sz w:val="24"/>
          <w:szCs w:val="24"/>
        </w:rPr>
        <w:t xml:space="preserve">  </w:t>
      </w:r>
      <w:r w:rsidR="000C66FE" w:rsidRPr="00B36F64">
        <w:rPr>
          <w:rFonts w:ascii="Times New Roman" w:hAnsi="Times New Roman" w:cs="Times New Roman"/>
          <w:color w:val="000000" w:themeColor="text1"/>
          <w:sz w:val="24"/>
          <w:szCs w:val="24"/>
        </w:rPr>
        <w:t xml:space="preserve">ICOMOS (International </w:t>
      </w:r>
      <w:r w:rsidRPr="00B36F64">
        <w:rPr>
          <w:rFonts w:ascii="Times New Roman" w:hAnsi="Times New Roman" w:cs="Times New Roman"/>
          <w:color w:val="000000" w:themeColor="text1"/>
          <w:sz w:val="24"/>
          <w:szCs w:val="24"/>
        </w:rPr>
        <w:t>Council of Monuments and Sites)</w:t>
      </w:r>
      <w:r w:rsidR="000C66FE" w:rsidRPr="00B36F64">
        <w:rPr>
          <w:rFonts w:ascii="Times New Roman" w:hAnsi="Times New Roman" w:cs="Times New Roman"/>
          <w:color w:val="000000" w:themeColor="text1"/>
          <w:sz w:val="24"/>
          <w:szCs w:val="24"/>
        </w:rPr>
        <w:t xml:space="preserve"> órgano consultivo de UNESCO </w:t>
      </w:r>
      <w:r w:rsidRPr="00B36F64">
        <w:rPr>
          <w:rFonts w:ascii="Times New Roman" w:hAnsi="Times New Roman" w:cs="Times New Roman"/>
          <w:color w:val="000000" w:themeColor="text1"/>
          <w:sz w:val="24"/>
          <w:szCs w:val="24"/>
        </w:rPr>
        <w:t xml:space="preserve">encargado de </w:t>
      </w:r>
      <w:r w:rsidR="000C66FE" w:rsidRPr="00B36F64">
        <w:rPr>
          <w:rFonts w:ascii="Times New Roman" w:hAnsi="Times New Roman" w:cs="Times New Roman"/>
          <w:color w:val="000000" w:themeColor="text1"/>
          <w:sz w:val="24"/>
          <w:szCs w:val="24"/>
        </w:rPr>
        <w:t xml:space="preserve">la </w:t>
      </w:r>
      <w:r w:rsidRPr="00B36F64">
        <w:rPr>
          <w:rFonts w:ascii="Times New Roman" w:hAnsi="Times New Roman" w:cs="Times New Roman"/>
          <w:color w:val="000000" w:themeColor="text1"/>
          <w:sz w:val="24"/>
          <w:szCs w:val="24"/>
        </w:rPr>
        <w:t>e</w:t>
      </w:r>
      <w:r w:rsidR="000C66FE" w:rsidRPr="00B36F64">
        <w:rPr>
          <w:rFonts w:ascii="Times New Roman" w:hAnsi="Times New Roman" w:cs="Times New Roman"/>
          <w:color w:val="000000" w:themeColor="text1"/>
          <w:sz w:val="24"/>
          <w:szCs w:val="24"/>
        </w:rPr>
        <w:t xml:space="preserve">valuación de los </w:t>
      </w:r>
      <w:r w:rsidRPr="00B36F64">
        <w:rPr>
          <w:rFonts w:ascii="Times New Roman" w:hAnsi="Times New Roman" w:cs="Times New Roman"/>
          <w:color w:val="000000" w:themeColor="text1"/>
          <w:sz w:val="24"/>
          <w:szCs w:val="24"/>
        </w:rPr>
        <w:t>s</w:t>
      </w:r>
      <w:r w:rsidR="000C66FE" w:rsidRPr="00B36F64">
        <w:rPr>
          <w:rFonts w:ascii="Times New Roman" w:hAnsi="Times New Roman" w:cs="Times New Roman"/>
          <w:color w:val="000000" w:themeColor="text1"/>
          <w:sz w:val="24"/>
          <w:szCs w:val="24"/>
        </w:rPr>
        <w:t>itios previo a ser declarados com</w:t>
      </w:r>
      <w:r w:rsidR="00260B84" w:rsidRPr="00B36F64">
        <w:rPr>
          <w:rFonts w:ascii="Times New Roman" w:hAnsi="Times New Roman" w:cs="Times New Roman"/>
          <w:color w:val="000000" w:themeColor="text1"/>
          <w:sz w:val="24"/>
          <w:szCs w:val="24"/>
        </w:rPr>
        <w:t xml:space="preserve">o Sitios de Patrimonio Mundial </w:t>
      </w:r>
      <w:r w:rsidRPr="00B36F64">
        <w:rPr>
          <w:rFonts w:ascii="Times New Roman" w:hAnsi="Times New Roman" w:cs="Times New Roman"/>
          <w:color w:val="000000" w:themeColor="text1"/>
          <w:sz w:val="24"/>
          <w:szCs w:val="24"/>
        </w:rPr>
        <w:t xml:space="preserve">realizó la evaluación del </w:t>
      </w:r>
      <w:r w:rsidR="000C66FE" w:rsidRPr="00B36F64">
        <w:rPr>
          <w:rFonts w:ascii="Times New Roman" w:hAnsi="Times New Roman" w:cs="Times New Roman"/>
          <w:color w:val="000000" w:themeColor="text1"/>
          <w:sz w:val="24"/>
          <w:szCs w:val="24"/>
        </w:rPr>
        <w:t xml:space="preserve">Parque Arqueológico Nacional Tak’alik Ab’aj del 8 al 15 de agosto de 2021. </w:t>
      </w:r>
      <w:r w:rsidRPr="00B36F64">
        <w:rPr>
          <w:rFonts w:ascii="Times New Roman" w:hAnsi="Times New Roman" w:cs="Times New Roman"/>
          <w:color w:val="000000" w:themeColor="text1"/>
          <w:sz w:val="24"/>
          <w:szCs w:val="24"/>
        </w:rPr>
        <w:t xml:space="preserve">La evaluación estuvo a cargo de </w:t>
      </w:r>
      <w:r w:rsidR="00260B84" w:rsidRPr="00B36F64">
        <w:rPr>
          <w:rFonts w:ascii="Times New Roman" w:hAnsi="Times New Roman" w:cs="Times New Roman"/>
          <w:color w:val="000000" w:themeColor="text1"/>
          <w:sz w:val="24"/>
          <w:szCs w:val="24"/>
        </w:rPr>
        <w:t xml:space="preserve">la experta </w:t>
      </w:r>
      <w:r w:rsidR="000C66FE" w:rsidRPr="00B36F64">
        <w:rPr>
          <w:rFonts w:ascii="Times New Roman" w:hAnsi="Times New Roman" w:cs="Times New Roman"/>
          <w:color w:val="000000" w:themeColor="text1"/>
          <w:sz w:val="24"/>
          <w:szCs w:val="24"/>
        </w:rPr>
        <w:t>María Ifigenia Quintanilla.</w:t>
      </w:r>
    </w:p>
    <w:p w14:paraId="2FA3A058" w14:textId="334F537F" w:rsidR="00466B5F" w:rsidRDefault="00466B5F" w:rsidP="00E552E7">
      <w:pPr>
        <w:spacing w:after="0" w:line="360" w:lineRule="auto"/>
        <w:rPr>
          <w:rFonts w:ascii="Times New Roman" w:hAnsi="Times New Roman" w:cs="Times New Roman"/>
          <w:color w:val="000000" w:themeColor="text1"/>
          <w:sz w:val="24"/>
          <w:szCs w:val="24"/>
        </w:rPr>
      </w:pPr>
    </w:p>
    <w:p w14:paraId="05431019" w14:textId="77777777" w:rsidR="003F3D2C" w:rsidRPr="00B36F64" w:rsidRDefault="003F3D2C" w:rsidP="00E552E7">
      <w:pPr>
        <w:spacing w:after="0" w:line="360" w:lineRule="auto"/>
        <w:rPr>
          <w:rFonts w:ascii="Times New Roman" w:hAnsi="Times New Roman" w:cs="Times New Roman"/>
          <w:color w:val="000000" w:themeColor="text1"/>
          <w:sz w:val="24"/>
          <w:szCs w:val="24"/>
        </w:rPr>
      </w:pPr>
    </w:p>
    <w:p w14:paraId="22163835" w14:textId="1DCE1EC1" w:rsidR="00A2468E" w:rsidRPr="00B36F64" w:rsidRDefault="00A2468E" w:rsidP="00C64505">
      <w:pPr>
        <w:pStyle w:val="Prrafodelista"/>
        <w:numPr>
          <w:ilvl w:val="0"/>
          <w:numId w:val="9"/>
        </w:numPr>
        <w:spacing w:after="0" w:line="360" w:lineRule="auto"/>
        <w:ind w:left="1134"/>
        <w:rPr>
          <w:rFonts w:ascii="Times New Roman" w:hAnsi="Times New Roman" w:cs="Times New Roman"/>
          <w:i/>
          <w:iCs/>
          <w:color w:val="000000" w:themeColor="text1"/>
          <w:szCs w:val="24"/>
        </w:rPr>
      </w:pPr>
      <w:r w:rsidRPr="00B36F64">
        <w:rPr>
          <w:rFonts w:ascii="Times New Roman" w:hAnsi="Times New Roman" w:cs="Times New Roman"/>
          <w:i/>
          <w:iCs/>
          <w:color w:val="000000" w:themeColor="text1"/>
          <w:szCs w:val="24"/>
        </w:rPr>
        <w:lastRenderedPageBreak/>
        <w:t>Parque Nacional Tikal.</w:t>
      </w:r>
    </w:p>
    <w:p w14:paraId="55220ACD" w14:textId="6385B9D0" w:rsidR="0048502F" w:rsidRPr="00B36F64" w:rsidRDefault="0048502F" w:rsidP="002F5F1B">
      <w:pPr>
        <w:pStyle w:val="Prrafodelista"/>
        <w:spacing w:after="0" w:line="360" w:lineRule="auto"/>
        <w:ind w:left="1134"/>
        <w:jc w:val="both"/>
        <w:rPr>
          <w:rFonts w:ascii="Times New Roman" w:hAnsi="Times New Roman" w:cs="Times New Roman"/>
          <w:color w:val="000000" w:themeColor="text1"/>
          <w:szCs w:val="24"/>
        </w:rPr>
      </w:pPr>
      <w:r w:rsidRPr="00B36F64">
        <w:rPr>
          <w:rFonts w:ascii="Times New Roman" w:hAnsi="Times New Roman" w:cs="Times New Roman"/>
          <w:color w:val="000000" w:themeColor="text1"/>
          <w:szCs w:val="24"/>
        </w:rPr>
        <w:t xml:space="preserve">Se hicieron reconocimientos arqueológicos </w:t>
      </w:r>
      <w:r w:rsidR="0082700A" w:rsidRPr="00B36F64">
        <w:rPr>
          <w:rFonts w:ascii="Times New Roman" w:hAnsi="Times New Roman" w:cs="Times New Roman"/>
          <w:color w:val="000000" w:themeColor="text1"/>
          <w:szCs w:val="24"/>
        </w:rPr>
        <w:t xml:space="preserve">en un área </w:t>
      </w:r>
      <w:r w:rsidRPr="00B36F64">
        <w:rPr>
          <w:rFonts w:ascii="Times New Roman" w:hAnsi="Times New Roman" w:cs="Times New Roman"/>
          <w:color w:val="000000" w:themeColor="text1"/>
          <w:szCs w:val="24"/>
        </w:rPr>
        <w:t>de aproximadamente 2</w:t>
      </w:r>
      <w:r w:rsidR="00C14E57" w:rsidRPr="00B36F64">
        <w:rPr>
          <w:rFonts w:ascii="Times New Roman" w:hAnsi="Times New Roman" w:cs="Times New Roman"/>
          <w:color w:val="000000" w:themeColor="text1"/>
          <w:szCs w:val="24"/>
        </w:rPr>
        <w:t>,00</w:t>
      </w:r>
      <w:r w:rsidRPr="00B36F64">
        <w:rPr>
          <w:rFonts w:ascii="Times New Roman" w:hAnsi="Times New Roman" w:cs="Times New Roman"/>
          <w:color w:val="000000" w:themeColor="text1"/>
          <w:szCs w:val="24"/>
        </w:rPr>
        <w:t xml:space="preserve">0 </w:t>
      </w:r>
      <w:r w:rsidR="00C14E57" w:rsidRPr="00B36F64">
        <w:rPr>
          <w:rFonts w:ascii="Times New Roman" w:hAnsi="Times New Roman" w:cs="Times New Roman"/>
          <w:color w:val="000000" w:themeColor="text1"/>
          <w:szCs w:val="24"/>
        </w:rPr>
        <w:t>hectáreas</w:t>
      </w:r>
      <w:r w:rsidRPr="00B36F64">
        <w:rPr>
          <w:rFonts w:ascii="Times New Roman" w:hAnsi="Times New Roman" w:cs="Times New Roman"/>
          <w:color w:val="000000" w:themeColor="text1"/>
          <w:szCs w:val="24"/>
        </w:rPr>
        <w:t xml:space="preserve"> en el sector suroeste, </w:t>
      </w:r>
      <w:r w:rsidR="0082700A" w:rsidRPr="00B36F64">
        <w:rPr>
          <w:rFonts w:ascii="Times New Roman" w:hAnsi="Times New Roman" w:cs="Times New Roman"/>
          <w:color w:val="000000" w:themeColor="text1"/>
          <w:szCs w:val="24"/>
        </w:rPr>
        <w:t>localizando</w:t>
      </w:r>
      <w:r w:rsidRPr="00B36F64">
        <w:rPr>
          <w:rFonts w:ascii="Times New Roman" w:hAnsi="Times New Roman" w:cs="Times New Roman"/>
          <w:color w:val="000000" w:themeColor="text1"/>
          <w:szCs w:val="24"/>
        </w:rPr>
        <w:t xml:space="preserve"> los sitios arqueológicos La Isla y El Carrizal.</w:t>
      </w:r>
    </w:p>
    <w:p w14:paraId="7363CFC1" w14:textId="53B00EA6" w:rsidR="0082700A" w:rsidRPr="00B36F64" w:rsidRDefault="0082700A" w:rsidP="002F5F1B">
      <w:pPr>
        <w:pStyle w:val="Prrafodelista"/>
        <w:spacing w:after="0" w:line="360" w:lineRule="auto"/>
        <w:ind w:left="1134"/>
        <w:jc w:val="both"/>
        <w:rPr>
          <w:rFonts w:ascii="Times New Roman" w:hAnsi="Times New Roman" w:cs="Times New Roman"/>
          <w:color w:val="000000" w:themeColor="text1"/>
          <w:szCs w:val="24"/>
        </w:rPr>
      </w:pPr>
      <w:r w:rsidRPr="00B36F64">
        <w:rPr>
          <w:rFonts w:ascii="Times New Roman" w:hAnsi="Times New Roman" w:cs="Times New Roman"/>
          <w:color w:val="000000" w:themeColor="text1"/>
          <w:szCs w:val="24"/>
        </w:rPr>
        <w:t xml:space="preserve">Se </w:t>
      </w:r>
      <w:r w:rsidR="00987D5A" w:rsidRPr="00B36F64">
        <w:rPr>
          <w:rFonts w:ascii="Times New Roman" w:hAnsi="Times New Roman" w:cs="Times New Roman"/>
          <w:color w:val="000000" w:themeColor="text1"/>
          <w:szCs w:val="24"/>
        </w:rPr>
        <w:t>avanzó en las</w:t>
      </w:r>
      <w:r w:rsidRPr="00B36F64">
        <w:rPr>
          <w:rFonts w:ascii="Times New Roman" w:hAnsi="Times New Roman" w:cs="Times New Roman"/>
          <w:color w:val="000000" w:themeColor="text1"/>
          <w:szCs w:val="24"/>
        </w:rPr>
        <w:t xml:space="preserve"> </w:t>
      </w:r>
      <w:r w:rsidR="004D24C9" w:rsidRPr="00B36F64">
        <w:rPr>
          <w:rFonts w:ascii="Times New Roman" w:hAnsi="Times New Roman" w:cs="Times New Roman"/>
          <w:color w:val="000000" w:themeColor="text1"/>
          <w:szCs w:val="24"/>
        </w:rPr>
        <w:t xml:space="preserve">intervenciones de </w:t>
      </w:r>
      <w:r w:rsidR="00CF7591" w:rsidRPr="00B36F64">
        <w:rPr>
          <w:rFonts w:ascii="Times New Roman" w:hAnsi="Times New Roman" w:cs="Times New Roman"/>
          <w:color w:val="000000" w:themeColor="text1"/>
          <w:szCs w:val="24"/>
        </w:rPr>
        <w:t>conservación en la e</w:t>
      </w:r>
      <w:r w:rsidRPr="00B36F64">
        <w:rPr>
          <w:rFonts w:ascii="Times New Roman" w:hAnsi="Times New Roman" w:cs="Times New Roman"/>
          <w:color w:val="000000" w:themeColor="text1"/>
          <w:szCs w:val="24"/>
        </w:rPr>
        <w:t xml:space="preserve">structura 5D-22 </w:t>
      </w:r>
      <w:r w:rsidR="00CF7591" w:rsidRPr="00B36F64">
        <w:rPr>
          <w:rFonts w:ascii="Times New Roman" w:hAnsi="Times New Roman" w:cs="Times New Roman"/>
          <w:color w:val="000000" w:themeColor="text1"/>
          <w:szCs w:val="24"/>
        </w:rPr>
        <w:t xml:space="preserve">situada en </w:t>
      </w:r>
      <w:r w:rsidRPr="00B36F64">
        <w:rPr>
          <w:rFonts w:ascii="Times New Roman" w:hAnsi="Times New Roman" w:cs="Times New Roman"/>
          <w:color w:val="000000" w:themeColor="text1"/>
          <w:szCs w:val="24"/>
        </w:rPr>
        <w:t>la Acrópolis Norte</w:t>
      </w:r>
      <w:r w:rsidR="00CF7591" w:rsidRPr="00B36F64">
        <w:rPr>
          <w:rFonts w:ascii="Times New Roman" w:hAnsi="Times New Roman" w:cs="Times New Roman"/>
          <w:color w:val="000000" w:themeColor="text1"/>
          <w:szCs w:val="24"/>
        </w:rPr>
        <w:t>,</w:t>
      </w:r>
      <w:r w:rsidRPr="00B36F64">
        <w:rPr>
          <w:rFonts w:ascii="Times New Roman" w:hAnsi="Times New Roman" w:cs="Times New Roman"/>
          <w:color w:val="000000" w:themeColor="text1"/>
          <w:szCs w:val="24"/>
        </w:rPr>
        <w:t xml:space="preserve"> en la Zona Núcleo de Tikal. Es un templo ceremonial cuya construcción final es del clásico tardío (700 d.C.). </w:t>
      </w:r>
    </w:p>
    <w:p w14:paraId="17B5329D" w14:textId="06E6B3C6" w:rsidR="00CF7591" w:rsidRPr="00B36F64" w:rsidRDefault="00987D5A" w:rsidP="002F5F1B">
      <w:pPr>
        <w:spacing w:after="0" w:line="360" w:lineRule="auto"/>
        <w:ind w:left="1134"/>
        <w:jc w:val="both"/>
        <w:rPr>
          <w:rFonts w:ascii="Times New Roman" w:hAnsi="Times New Roman" w:cs="Times New Roman"/>
          <w:color w:val="000000" w:themeColor="text1"/>
          <w:sz w:val="24"/>
          <w:szCs w:val="24"/>
        </w:rPr>
      </w:pPr>
      <w:r w:rsidRPr="00B36F64">
        <w:rPr>
          <w:rFonts w:ascii="Times New Roman" w:hAnsi="Times New Roman" w:cs="Times New Roman"/>
          <w:color w:val="000000" w:themeColor="text1"/>
          <w:sz w:val="24"/>
          <w:szCs w:val="24"/>
        </w:rPr>
        <w:t>Se realizó</w:t>
      </w:r>
      <w:r w:rsidR="00CF7591" w:rsidRPr="00B36F64">
        <w:rPr>
          <w:rFonts w:ascii="Times New Roman" w:hAnsi="Times New Roman" w:cs="Times New Roman"/>
          <w:color w:val="000000" w:themeColor="text1"/>
          <w:sz w:val="24"/>
          <w:szCs w:val="24"/>
        </w:rPr>
        <w:t xml:space="preserve"> vigilancia permanente</w:t>
      </w:r>
      <w:r w:rsidR="00C16FF1" w:rsidRPr="00B36F64">
        <w:rPr>
          <w:rFonts w:ascii="Times New Roman" w:hAnsi="Times New Roman" w:cs="Times New Roman"/>
          <w:color w:val="000000" w:themeColor="text1"/>
          <w:sz w:val="24"/>
          <w:szCs w:val="24"/>
        </w:rPr>
        <w:t xml:space="preserve"> las 24 horas del día </w:t>
      </w:r>
      <w:r w:rsidR="00CF7591" w:rsidRPr="00B36F64">
        <w:rPr>
          <w:rFonts w:ascii="Times New Roman" w:hAnsi="Times New Roman" w:cs="Times New Roman"/>
          <w:color w:val="000000" w:themeColor="text1"/>
          <w:sz w:val="24"/>
          <w:szCs w:val="24"/>
        </w:rPr>
        <w:t xml:space="preserve">en el área administrativa, casco urbano, garita de Zocotzal, museos </w:t>
      </w:r>
      <w:r w:rsidR="00A44D5A" w:rsidRPr="00B36F64">
        <w:rPr>
          <w:rFonts w:ascii="Times New Roman" w:hAnsi="Times New Roman" w:cs="Times New Roman"/>
          <w:color w:val="000000" w:themeColor="text1"/>
          <w:sz w:val="24"/>
          <w:szCs w:val="24"/>
        </w:rPr>
        <w:t>de</w:t>
      </w:r>
      <w:r w:rsidR="00CF7591" w:rsidRPr="00B36F64">
        <w:rPr>
          <w:rFonts w:ascii="Times New Roman" w:hAnsi="Times New Roman" w:cs="Times New Roman"/>
          <w:color w:val="000000" w:themeColor="text1"/>
          <w:sz w:val="24"/>
          <w:szCs w:val="24"/>
        </w:rPr>
        <w:t xml:space="preserve"> Tikal</w:t>
      </w:r>
      <w:r w:rsidR="00A44D5A" w:rsidRPr="00B36F64">
        <w:rPr>
          <w:rFonts w:ascii="Times New Roman" w:hAnsi="Times New Roman" w:cs="Times New Roman"/>
          <w:color w:val="000000" w:themeColor="text1"/>
          <w:sz w:val="24"/>
          <w:szCs w:val="24"/>
        </w:rPr>
        <w:t xml:space="preserve">, </w:t>
      </w:r>
      <w:r w:rsidR="00CF7591" w:rsidRPr="00B36F64">
        <w:rPr>
          <w:rFonts w:ascii="Times New Roman" w:hAnsi="Times New Roman" w:cs="Times New Roman"/>
          <w:color w:val="000000" w:themeColor="text1"/>
          <w:sz w:val="24"/>
          <w:szCs w:val="24"/>
        </w:rPr>
        <w:t xml:space="preserve">coordinando con el </w:t>
      </w:r>
      <w:r w:rsidR="00A44D5A" w:rsidRPr="00B36F64">
        <w:rPr>
          <w:rFonts w:ascii="Times New Roman" w:hAnsi="Times New Roman" w:cs="Times New Roman"/>
          <w:color w:val="000000" w:themeColor="text1"/>
          <w:sz w:val="24"/>
          <w:szCs w:val="24"/>
        </w:rPr>
        <w:t>E</w:t>
      </w:r>
      <w:r w:rsidR="00CF7591" w:rsidRPr="00B36F64">
        <w:rPr>
          <w:rFonts w:ascii="Times New Roman" w:hAnsi="Times New Roman" w:cs="Times New Roman"/>
          <w:color w:val="000000" w:themeColor="text1"/>
          <w:sz w:val="24"/>
          <w:szCs w:val="24"/>
        </w:rPr>
        <w:t>jército destacado en Zocotzal</w:t>
      </w:r>
      <w:r w:rsidR="00C27D19" w:rsidRPr="00B36F64">
        <w:rPr>
          <w:rFonts w:ascii="Times New Roman" w:hAnsi="Times New Roman" w:cs="Times New Roman"/>
          <w:color w:val="000000" w:themeColor="text1"/>
          <w:sz w:val="24"/>
          <w:szCs w:val="24"/>
        </w:rPr>
        <w:t xml:space="preserve"> la realización de </w:t>
      </w:r>
      <w:r w:rsidR="00CF7591" w:rsidRPr="00B36F64">
        <w:rPr>
          <w:rFonts w:ascii="Times New Roman" w:hAnsi="Times New Roman" w:cs="Times New Roman"/>
          <w:color w:val="000000" w:themeColor="text1"/>
          <w:sz w:val="24"/>
          <w:szCs w:val="24"/>
        </w:rPr>
        <w:t>dos patrullajes interinstitucionales por semana en el interior del parque y sus brechas límites, para evitar y/o verificar cualquier ilícito en contra del patrimonio cultural y natural</w:t>
      </w:r>
      <w:r w:rsidR="00C27D19" w:rsidRPr="00B36F64">
        <w:rPr>
          <w:rFonts w:ascii="Times New Roman" w:hAnsi="Times New Roman" w:cs="Times New Roman"/>
          <w:color w:val="000000" w:themeColor="text1"/>
          <w:sz w:val="24"/>
          <w:szCs w:val="24"/>
        </w:rPr>
        <w:t>.</w:t>
      </w:r>
    </w:p>
    <w:p w14:paraId="16492DE0" w14:textId="77777777" w:rsidR="00676D51" w:rsidRPr="00B36F64" w:rsidRDefault="00676D51" w:rsidP="002F5F1B">
      <w:pPr>
        <w:spacing w:after="0" w:line="360" w:lineRule="auto"/>
        <w:ind w:left="1134"/>
        <w:jc w:val="both"/>
        <w:rPr>
          <w:rFonts w:ascii="Times New Roman" w:hAnsi="Times New Roman" w:cs="Times New Roman"/>
          <w:color w:val="000000" w:themeColor="text1"/>
          <w:sz w:val="24"/>
          <w:szCs w:val="24"/>
        </w:rPr>
      </w:pPr>
    </w:p>
    <w:p w14:paraId="67165500" w14:textId="489AAA56" w:rsidR="00987D5A" w:rsidRPr="00B36F64" w:rsidRDefault="00987D5A" w:rsidP="002F5F1B">
      <w:pPr>
        <w:spacing w:after="0" w:line="360" w:lineRule="auto"/>
        <w:ind w:left="1134"/>
        <w:jc w:val="both"/>
        <w:rPr>
          <w:rFonts w:ascii="Times New Roman" w:hAnsi="Times New Roman" w:cs="Times New Roman"/>
          <w:color w:val="000000" w:themeColor="text1"/>
          <w:sz w:val="24"/>
          <w:szCs w:val="24"/>
        </w:rPr>
      </w:pPr>
      <w:r w:rsidRPr="00B36F64">
        <w:rPr>
          <w:rFonts w:ascii="Times New Roman" w:hAnsi="Times New Roman" w:cs="Times New Roman"/>
          <w:color w:val="000000" w:themeColor="text1"/>
          <w:sz w:val="24"/>
          <w:szCs w:val="24"/>
        </w:rPr>
        <w:t>Gracias al trabajo que realiza el MICUDE en los diversos parques y sitios arqueológicos, los mismos fueron visitados por 164,640. En lo que va del año, los destinos de interés arqueológico fueron visitados por 311,824 personas.  provenientes de diversas partes del mundo, lo cual constituye un aporte significativo a la economía.</w:t>
      </w:r>
      <w:r w:rsidR="00676D51" w:rsidRPr="00B36F64">
        <w:rPr>
          <w:rFonts w:ascii="Times New Roman" w:hAnsi="Times New Roman" w:cs="Times New Roman"/>
          <w:color w:val="000000" w:themeColor="text1"/>
          <w:sz w:val="24"/>
          <w:szCs w:val="24"/>
        </w:rPr>
        <w:t xml:space="preserve"> Ver Cuadro Anexo 7.</w:t>
      </w:r>
    </w:p>
    <w:p w14:paraId="752A01EB" w14:textId="77777777" w:rsidR="002F5F1B" w:rsidRPr="00B36F64" w:rsidRDefault="002F5F1B" w:rsidP="00987D5A">
      <w:pPr>
        <w:pStyle w:val="Prrafodelista"/>
        <w:spacing w:after="0" w:line="360" w:lineRule="auto"/>
        <w:ind w:left="993"/>
        <w:jc w:val="both"/>
        <w:rPr>
          <w:rFonts w:ascii="Times New Roman" w:hAnsi="Times New Roman" w:cs="Times New Roman"/>
          <w:iCs/>
          <w:color w:val="000000" w:themeColor="text1"/>
          <w:szCs w:val="24"/>
        </w:rPr>
      </w:pPr>
    </w:p>
    <w:p w14:paraId="11AB6A65" w14:textId="77777777" w:rsidR="004C7FC9" w:rsidRPr="00B36F64" w:rsidRDefault="004C7FC9" w:rsidP="00C64505">
      <w:pPr>
        <w:pStyle w:val="Prrafodelista"/>
        <w:numPr>
          <w:ilvl w:val="0"/>
          <w:numId w:val="9"/>
        </w:numPr>
        <w:spacing w:after="0" w:line="360" w:lineRule="auto"/>
        <w:ind w:left="993"/>
        <w:rPr>
          <w:rFonts w:ascii="Times New Roman" w:hAnsi="Times New Roman" w:cs="Times New Roman"/>
          <w:i/>
          <w:iCs/>
          <w:color w:val="000000" w:themeColor="text1"/>
          <w:szCs w:val="24"/>
        </w:rPr>
      </w:pPr>
      <w:r w:rsidRPr="00B36F64">
        <w:rPr>
          <w:rFonts w:ascii="Times New Roman" w:hAnsi="Times New Roman" w:cs="Times New Roman"/>
          <w:i/>
          <w:iCs/>
          <w:color w:val="000000" w:themeColor="text1"/>
          <w:szCs w:val="24"/>
        </w:rPr>
        <w:t>Patrimonio bibliográfico y documental.</w:t>
      </w:r>
    </w:p>
    <w:p w14:paraId="409F8285" w14:textId="2A7F282D" w:rsidR="00B2075C" w:rsidRPr="00B36F64" w:rsidRDefault="002F5F1B" w:rsidP="002F5F1B">
      <w:pPr>
        <w:pStyle w:val="Prrafodelista"/>
        <w:spacing w:after="0" w:line="360" w:lineRule="auto"/>
        <w:ind w:left="993"/>
        <w:jc w:val="both"/>
        <w:rPr>
          <w:rFonts w:ascii="Times New Roman" w:hAnsi="Times New Roman" w:cs="Times New Roman"/>
          <w:iCs/>
          <w:color w:val="000000" w:themeColor="text1"/>
          <w:szCs w:val="24"/>
        </w:rPr>
      </w:pPr>
      <w:r w:rsidRPr="00B36F64">
        <w:rPr>
          <w:rFonts w:ascii="Times New Roman" w:hAnsi="Times New Roman" w:cs="Times New Roman"/>
          <w:iCs/>
          <w:color w:val="000000" w:themeColor="text1"/>
          <w:szCs w:val="24"/>
        </w:rPr>
        <w:t>La atención a usuarios del patrimonio bibliográfico y documental se vió seriamente afectada por las disposiciones establecidas para disminuir los riesgos a contagios por COVID-19, atendiéndose únicamente 1,768 usuarios en el 2do. Cuatrimestre y 2,323 en lo que va del año.</w:t>
      </w:r>
      <w:r w:rsidR="00260B84" w:rsidRPr="00B36F64">
        <w:rPr>
          <w:rFonts w:ascii="Times New Roman" w:hAnsi="Times New Roman" w:cs="Times New Roman"/>
          <w:iCs/>
          <w:color w:val="000000" w:themeColor="text1"/>
          <w:szCs w:val="24"/>
        </w:rPr>
        <w:t xml:space="preserve"> Ver Cuadro Anexo 8.</w:t>
      </w:r>
    </w:p>
    <w:p w14:paraId="369ACA9E" w14:textId="0325B727" w:rsidR="000C66FE" w:rsidRPr="00B36F64" w:rsidRDefault="000C66FE" w:rsidP="002F5F1B">
      <w:pPr>
        <w:pStyle w:val="Prrafodelista"/>
        <w:spacing w:after="0" w:line="360" w:lineRule="auto"/>
        <w:ind w:left="993"/>
        <w:jc w:val="both"/>
        <w:rPr>
          <w:rFonts w:ascii="Times New Roman" w:hAnsi="Times New Roman" w:cs="Times New Roman"/>
          <w:iCs/>
          <w:color w:val="000000" w:themeColor="text1"/>
          <w:szCs w:val="24"/>
        </w:rPr>
      </w:pPr>
      <w:r w:rsidRPr="00B36F64">
        <w:rPr>
          <w:rFonts w:ascii="Times New Roman" w:hAnsi="Times New Roman" w:cs="Times New Roman"/>
          <w:iCs/>
          <w:color w:val="000000" w:themeColor="text1"/>
          <w:szCs w:val="24"/>
        </w:rPr>
        <w:t>Las acciones más relevantes fueron:</w:t>
      </w:r>
    </w:p>
    <w:p w14:paraId="4BBE437D" w14:textId="435D648D" w:rsidR="000C66FE" w:rsidRPr="00B36F64" w:rsidRDefault="000C66FE" w:rsidP="00C64505">
      <w:pPr>
        <w:pStyle w:val="Prrafodelista"/>
        <w:numPr>
          <w:ilvl w:val="0"/>
          <w:numId w:val="19"/>
        </w:numPr>
        <w:spacing w:after="0" w:line="240" w:lineRule="auto"/>
        <w:ind w:left="1560"/>
        <w:jc w:val="both"/>
        <w:rPr>
          <w:rFonts w:ascii="Times New Roman" w:hAnsi="Times New Roman" w:cs="Times New Roman"/>
          <w:color w:val="000000" w:themeColor="text1"/>
        </w:rPr>
      </w:pPr>
      <w:r w:rsidRPr="00B36F64">
        <w:rPr>
          <w:rFonts w:ascii="Times New Roman" w:hAnsi="Times New Roman" w:cs="Times New Roman"/>
          <w:color w:val="000000" w:themeColor="text1"/>
        </w:rPr>
        <w:t>Exposición ``Felicidades Pippi Calzaslargas”, relacionado a los 75 años del personaje creado por la escritora Astrid Lindgren.  Se realizó una transmisión por Facebook Live sobre la actividad Juguemos como niños con Pippi Calzaslargas con Vicocuentos relacionado a actividades lúdicas para toda la familia.</w:t>
      </w:r>
    </w:p>
    <w:p w14:paraId="13E2F547" w14:textId="4E02BA84" w:rsidR="000C66FE" w:rsidRPr="00B36F64" w:rsidRDefault="000C66FE" w:rsidP="00C64505">
      <w:pPr>
        <w:pStyle w:val="Prrafodelista"/>
        <w:numPr>
          <w:ilvl w:val="0"/>
          <w:numId w:val="19"/>
        </w:numPr>
        <w:spacing w:after="0" w:line="240" w:lineRule="auto"/>
        <w:ind w:left="1560"/>
        <w:jc w:val="both"/>
        <w:rPr>
          <w:rFonts w:ascii="Times New Roman" w:hAnsi="Times New Roman" w:cs="Times New Roman"/>
          <w:color w:val="000000" w:themeColor="text1"/>
        </w:rPr>
      </w:pPr>
      <w:r w:rsidRPr="00B36F64">
        <w:rPr>
          <w:rFonts w:ascii="Times New Roman" w:hAnsi="Times New Roman" w:cs="Times New Roman"/>
          <w:color w:val="000000" w:themeColor="text1"/>
        </w:rPr>
        <w:t>Charla Virtual “Los manuscritos indígenas, el Popol Vuh, la leyenda de Tecun Umán” por el escritor guatemalteco Enrique Noriega, mediante la transmisión por Facebook Live.</w:t>
      </w:r>
    </w:p>
    <w:p w14:paraId="79377D02" w14:textId="123EB650" w:rsidR="000C66FE" w:rsidRPr="00B36F64" w:rsidRDefault="000C66FE" w:rsidP="00C64505">
      <w:pPr>
        <w:pStyle w:val="Prrafodelista"/>
        <w:numPr>
          <w:ilvl w:val="0"/>
          <w:numId w:val="19"/>
        </w:numPr>
        <w:spacing w:after="0" w:line="240" w:lineRule="auto"/>
        <w:ind w:left="1560"/>
        <w:jc w:val="both"/>
        <w:rPr>
          <w:rFonts w:ascii="Times New Roman" w:hAnsi="Times New Roman" w:cs="Times New Roman"/>
          <w:color w:val="000000" w:themeColor="text1"/>
        </w:rPr>
      </w:pPr>
      <w:r w:rsidRPr="00B36F64">
        <w:rPr>
          <w:rFonts w:ascii="Times New Roman" w:hAnsi="Times New Roman" w:cs="Times New Roman"/>
          <w:color w:val="000000" w:themeColor="text1"/>
        </w:rPr>
        <w:lastRenderedPageBreak/>
        <w:t>Se digitalizaron 23,425 documentos o folios del Fondo Documental del antiguo Archivo Histórico de la Policía Nacional.</w:t>
      </w:r>
    </w:p>
    <w:p w14:paraId="7E62A305" w14:textId="77777777" w:rsidR="000C66FE" w:rsidRPr="00B36F64" w:rsidRDefault="000C66FE" w:rsidP="002F5F1B">
      <w:pPr>
        <w:pStyle w:val="Prrafodelista"/>
        <w:spacing w:after="0" w:line="360" w:lineRule="auto"/>
        <w:ind w:left="993"/>
        <w:jc w:val="both"/>
        <w:rPr>
          <w:rFonts w:ascii="Times New Roman" w:hAnsi="Times New Roman" w:cs="Times New Roman"/>
          <w:iCs/>
          <w:color w:val="000000" w:themeColor="text1"/>
          <w:szCs w:val="24"/>
          <w:lang w:val="es-GT"/>
        </w:rPr>
      </w:pPr>
    </w:p>
    <w:p w14:paraId="425EF545" w14:textId="77777777" w:rsidR="001F43E9" w:rsidRPr="00B36F64" w:rsidRDefault="001F43E9" w:rsidP="00C64505">
      <w:pPr>
        <w:pStyle w:val="Prrafodelista"/>
        <w:numPr>
          <w:ilvl w:val="0"/>
          <w:numId w:val="9"/>
        </w:numPr>
        <w:spacing w:after="0" w:line="360" w:lineRule="auto"/>
        <w:ind w:left="993"/>
        <w:rPr>
          <w:rFonts w:ascii="Times New Roman" w:hAnsi="Times New Roman" w:cs="Times New Roman"/>
          <w:i/>
          <w:iCs/>
          <w:color w:val="000000" w:themeColor="text1"/>
          <w:szCs w:val="24"/>
        </w:rPr>
      </w:pPr>
      <w:r w:rsidRPr="00B36F64">
        <w:rPr>
          <w:rFonts w:ascii="Times New Roman" w:hAnsi="Times New Roman" w:cs="Times New Roman"/>
          <w:i/>
          <w:iCs/>
          <w:color w:val="000000" w:themeColor="text1"/>
          <w:szCs w:val="24"/>
        </w:rPr>
        <w:t>Restauración de bienes muebles.</w:t>
      </w:r>
    </w:p>
    <w:p w14:paraId="4B69A381" w14:textId="0C0D0712" w:rsidR="001F43E9" w:rsidRPr="00B36F64" w:rsidRDefault="00876A42" w:rsidP="00C64505">
      <w:pPr>
        <w:pStyle w:val="Prrafodelista"/>
        <w:numPr>
          <w:ilvl w:val="0"/>
          <w:numId w:val="10"/>
        </w:numPr>
        <w:spacing w:after="0" w:line="360" w:lineRule="auto"/>
        <w:ind w:left="1560" w:hanging="357"/>
        <w:jc w:val="both"/>
        <w:rPr>
          <w:rFonts w:ascii="Times New Roman" w:hAnsi="Times New Roman" w:cs="Times New Roman"/>
          <w:color w:val="000000" w:themeColor="text1"/>
          <w:szCs w:val="24"/>
        </w:rPr>
      </w:pPr>
      <w:r w:rsidRPr="00B36F64">
        <w:rPr>
          <w:rFonts w:ascii="Times New Roman" w:hAnsi="Times New Roman" w:cs="Times New Roman"/>
          <w:color w:val="000000" w:themeColor="text1"/>
          <w:szCs w:val="24"/>
        </w:rPr>
        <w:t>Se concluyó restauración de e</w:t>
      </w:r>
      <w:r w:rsidR="001F43E9" w:rsidRPr="00B36F64">
        <w:rPr>
          <w:rFonts w:ascii="Times New Roman" w:hAnsi="Times New Roman" w:cs="Times New Roman"/>
          <w:color w:val="000000" w:themeColor="text1"/>
          <w:szCs w:val="24"/>
        </w:rPr>
        <w:t>scultura</w:t>
      </w:r>
      <w:r w:rsidR="00146E09" w:rsidRPr="00B36F64">
        <w:rPr>
          <w:rFonts w:ascii="Times New Roman" w:hAnsi="Times New Roman" w:cs="Times New Roman"/>
          <w:color w:val="000000" w:themeColor="text1"/>
          <w:szCs w:val="24"/>
        </w:rPr>
        <w:t xml:space="preserve"> tallada en madera con policromía d</w:t>
      </w:r>
      <w:r w:rsidR="001F43E9" w:rsidRPr="00B36F64">
        <w:rPr>
          <w:rFonts w:ascii="Times New Roman" w:hAnsi="Times New Roman" w:cs="Times New Roman"/>
          <w:color w:val="000000" w:themeColor="text1"/>
          <w:szCs w:val="24"/>
        </w:rPr>
        <w:t>el conjunto la Virgen de Los Remedios,</w:t>
      </w:r>
      <w:r w:rsidR="00146E09" w:rsidRPr="00B36F64">
        <w:rPr>
          <w:rFonts w:ascii="Times New Roman" w:hAnsi="Times New Roman" w:cs="Times New Roman"/>
          <w:color w:val="000000" w:themeColor="text1"/>
          <w:szCs w:val="24"/>
        </w:rPr>
        <w:t xml:space="preserve"> compuesta de las esculturas la virgen y el </w:t>
      </w:r>
      <w:r w:rsidRPr="00B36F64">
        <w:rPr>
          <w:rFonts w:ascii="Times New Roman" w:hAnsi="Times New Roman" w:cs="Times New Roman"/>
          <w:color w:val="000000" w:themeColor="text1"/>
          <w:szCs w:val="24"/>
        </w:rPr>
        <w:t>Niño Dios</w:t>
      </w:r>
      <w:r w:rsidR="004A4D39" w:rsidRPr="00B36F64">
        <w:rPr>
          <w:rFonts w:ascii="Times New Roman" w:hAnsi="Times New Roman" w:cs="Times New Roman"/>
          <w:color w:val="000000" w:themeColor="text1"/>
          <w:szCs w:val="24"/>
        </w:rPr>
        <w:t xml:space="preserve"> de la </w:t>
      </w:r>
      <w:r w:rsidR="00097791" w:rsidRPr="00B36F64">
        <w:rPr>
          <w:rFonts w:ascii="Times New Roman" w:hAnsi="Times New Roman" w:cs="Times New Roman"/>
          <w:color w:val="000000" w:themeColor="text1"/>
          <w:szCs w:val="24"/>
        </w:rPr>
        <w:t>Parroquia Nuestra</w:t>
      </w:r>
      <w:r w:rsidR="004A4D39" w:rsidRPr="00B36F64">
        <w:rPr>
          <w:rFonts w:ascii="Times New Roman" w:hAnsi="Times New Roman" w:cs="Times New Roman"/>
          <w:color w:val="000000" w:themeColor="text1"/>
          <w:szCs w:val="24"/>
        </w:rPr>
        <w:t xml:space="preserve"> Señora de los Remedios de San Pedro del Itzá</w:t>
      </w:r>
      <w:r w:rsidR="00097791" w:rsidRPr="00B36F64">
        <w:rPr>
          <w:rFonts w:ascii="Times New Roman" w:hAnsi="Times New Roman" w:cs="Times New Roman"/>
          <w:color w:val="000000" w:themeColor="text1"/>
          <w:szCs w:val="24"/>
        </w:rPr>
        <w:t xml:space="preserve">, </w:t>
      </w:r>
      <w:r w:rsidR="001F43E9" w:rsidRPr="00B36F64">
        <w:rPr>
          <w:rFonts w:ascii="Times New Roman" w:hAnsi="Times New Roman" w:cs="Times New Roman"/>
          <w:color w:val="000000" w:themeColor="text1"/>
          <w:szCs w:val="24"/>
        </w:rPr>
        <w:t xml:space="preserve"> Flores Petén</w:t>
      </w:r>
      <w:r w:rsidRPr="00B36F64">
        <w:rPr>
          <w:rFonts w:ascii="Times New Roman" w:hAnsi="Times New Roman" w:cs="Times New Roman"/>
          <w:color w:val="000000" w:themeColor="text1"/>
          <w:szCs w:val="24"/>
        </w:rPr>
        <w:t>.</w:t>
      </w:r>
    </w:p>
    <w:p w14:paraId="25B1A396" w14:textId="173009E5" w:rsidR="001F43E9" w:rsidRPr="00B36F64" w:rsidRDefault="001F43E9" w:rsidP="00E552E7">
      <w:pPr>
        <w:pStyle w:val="Prrafodelista"/>
        <w:spacing w:after="0" w:line="360" w:lineRule="auto"/>
        <w:jc w:val="both"/>
        <w:rPr>
          <w:rFonts w:ascii="Times New Roman" w:hAnsi="Times New Roman" w:cs="Times New Roman"/>
          <w:i/>
          <w:iCs/>
          <w:color w:val="000000" w:themeColor="text1"/>
          <w:szCs w:val="24"/>
        </w:rPr>
      </w:pPr>
    </w:p>
    <w:p w14:paraId="7E6FB75A" w14:textId="3A40DB68" w:rsidR="00097791" w:rsidRPr="00B36F64" w:rsidRDefault="00097791" w:rsidP="00C64505">
      <w:pPr>
        <w:pStyle w:val="Prrafodelista"/>
        <w:numPr>
          <w:ilvl w:val="0"/>
          <w:numId w:val="9"/>
        </w:numPr>
        <w:spacing w:after="0" w:line="360" w:lineRule="auto"/>
        <w:ind w:left="993"/>
        <w:rPr>
          <w:rFonts w:ascii="Times New Roman" w:hAnsi="Times New Roman" w:cs="Times New Roman"/>
          <w:i/>
          <w:iCs/>
          <w:color w:val="000000" w:themeColor="text1"/>
          <w:szCs w:val="24"/>
        </w:rPr>
      </w:pPr>
      <w:r w:rsidRPr="00B36F64">
        <w:rPr>
          <w:rFonts w:ascii="Times New Roman" w:hAnsi="Times New Roman" w:cs="Times New Roman"/>
          <w:i/>
          <w:iCs/>
          <w:color w:val="000000" w:themeColor="text1"/>
          <w:szCs w:val="24"/>
        </w:rPr>
        <w:t>Restauración de bienes inmuebles.</w:t>
      </w:r>
    </w:p>
    <w:p w14:paraId="5F802A29" w14:textId="6A8538F5" w:rsidR="00097791" w:rsidRPr="00B36F64" w:rsidRDefault="00097791" w:rsidP="00C64505">
      <w:pPr>
        <w:pStyle w:val="Prrafodelista"/>
        <w:numPr>
          <w:ilvl w:val="0"/>
          <w:numId w:val="10"/>
        </w:numPr>
        <w:spacing w:after="0" w:line="240" w:lineRule="auto"/>
        <w:jc w:val="both"/>
        <w:rPr>
          <w:rFonts w:ascii="Times New Roman" w:hAnsi="Times New Roman" w:cs="Times New Roman"/>
          <w:color w:val="000000" w:themeColor="text1"/>
        </w:rPr>
      </w:pPr>
      <w:r w:rsidRPr="00B36F64">
        <w:rPr>
          <w:rFonts w:ascii="Times New Roman" w:hAnsi="Times New Roman" w:cs="Times New Roman"/>
          <w:color w:val="000000" w:themeColor="text1"/>
        </w:rPr>
        <w:t xml:space="preserve">Restauración del templo de </w:t>
      </w:r>
      <w:r w:rsidR="004C0B12" w:rsidRPr="00B36F64">
        <w:rPr>
          <w:rFonts w:ascii="Times New Roman" w:hAnsi="Times New Roman" w:cs="Times New Roman"/>
          <w:color w:val="000000" w:themeColor="text1"/>
        </w:rPr>
        <w:t>S</w:t>
      </w:r>
      <w:r w:rsidRPr="00B36F64">
        <w:rPr>
          <w:rFonts w:ascii="Times New Roman" w:hAnsi="Times New Roman" w:cs="Times New Roman"/>
          <w:color w:val="000000" w:themeColor="text1"/>
        </w:rPr>
        <w:t xml:space="preserve">an Cristóbal Acasaguastlán, </w:t>
      </w:r>
      <w:r w:rsidR="004C0B12" w:rsidRPr="00B36F64">
        <w:rPr>
          <w:rFonts w:ascii="Times New Roman" w:hAnsi="Times New Roman" w:cs="Times New Roman"/>
          <w:color w:val="000000" w:themeColor="text1"/>
        </w:rPr>
        <w:t>E</w:t>
      </w:r>
      <w:r w:rsidRPr="00B36F64">
        <w:rPr>
          <w:rFonts w:ascii="Times New Roman" w:hAnsi="Times New Roman" w:cs="Times New Roman"/>
          <w:color w:val="000000" w:themeColor="text1"/>
        </w:rPr>
        <w:t>l</w:t>
      </w:r>
      <w:r w:rsidR="00036AEC" w:rsidRPr="00B36F64">
        <w:rPr>
          <w:rFonts w:ascii="Times New Roman" w:hAnsi="Times New Roman" w:cs="Times New Roman"/>
          <w:color w:val="000000" w:themeColor="text1"/>
        </w:rPr>
        <w:t xml:space="preserve"> Progreso</w:t>
      </w:r>
      <w:r w:rsidR="004C0B12" w:rsidRPr="00B36F64">
        <w:rPr>
          <w:rFonts w:ascii="Times New Roman" w:hAnsi="Times New Roman" w:cs="Times New Roman"/>
          <w:color w:val="000000" w:themeColor="text1"/>
        </w:rPr>
        <w:t>:</w:t>
      </w:r>
      <w:r w:rsidRPr="00B36F64">
        <w:rPr>
          <w:rFonts w:ascii="Times New Roman" w:hAnsi="Times New Roman" w:cs="Times New Roman"/>
          <w:color w:val="000000" w:themeColor="text1"/>
        </w:rPr>
        <w:t xml:space="preserve"> Realización de trabajos consolidación de bóveda de cañón corrido e integración de acabado a la misma con avance de 41%.</w:t>
      </w:r>
    </w:p>
    <w:p w14:paraId="13E6EE17" w14:textId="77777777" w:rsidR="00036AEC" w:rsidRPr="00B36F64" w:rsidRDefault="00036AEC" w:rsidP="00036AEC">
      <w:pPr>
        <w:pStyle w:val="Prrafodelista"/>
        <w:spacing w:after="0" w:line="240" w:lineRule="auto"/>
        <w:ind w:left="1586"/>
        <w:jc w:val="both"/>
        <w:rPr>
          <w:rFonts w:ascii="Times New Roman" w:hAnsi="Times New Roman" w:cs="Times New Roman"/>
          <w:color w:val="000000" w:themeColor="text1"/>
        </w:rPr>
      </w:pPr>
    </w:p>
    <w:p w14:paraId="2A3E7DDB" w14:textId="1D48AF17" w:rsidR="004C0B12" w:rsidRPr="00B36F64" w:rsidRDefault="004C0B12" w:rsidP="00C64505">
      <w:pPr>
        <w:pStyle w:val="Prrafodelista"/>
        <w:numPr>
          <w:ilvl w:val="0"/>
          <w:numId w:val="10"/>
        </w:numPr>
        <w:spacing w:after="0" w:line="240" w:lineRule="auto"/>
        <w:jc w:val="both"/>
        <w:rPr>
          <w:rFonts w:ascii="Times New Roman" w:hAnsi="Times New Roman" w:cs="Times New Roman"/>
          <w:color w:val="000000" w:themeColor="text1"/>
        </w:rPr>
      </w:pPr>
      <w:r w:rsidRPr="00B36F64">
        <w:rPr>
          <w:rFonts w:ascii="Times New Roman" w:hAnsi="Times New Roman" w:cs="Times New Roman"/>
          <w:color w:val="000000" w:themeColor="text1"/>
        </w:rPr>
        <w:t xml:space="preserve">Restauración del templo de </w:t>
      </w:r>
      <w:r w:rsidR="00036AEC" w:rsidRPr="00B36F64">
        <w:rPr>
          <w:rFonts w:ascii="Times New Roman" w:hAnsi="Times New Roman" w:cs="Times New Roman"/>
          <w:color w:val="000000" w:themeColor="text1"/>
        </w:rPr>
        <w:t>S</w:t>
      </w:r>
      <w:r w:rsidRPr="00B36F64">
        <w:rPr>
          <w:rFonts w:ascii="Times New Roman" w:hAnsi="Times New Roman" w:cs="Times New Roman"/>
          <w:color w:val="000000" w:themeColor="text1"/>
        </w:rPr>
        <w:t xml:space="preserve">anto </w:t>
      </w:r>
      <w:r w:rsidR="00036AEC" w:rsidRPr="00B36F64">
        <w:rPr>
          <w:rFonts w:ascii="Times New Roman" w:hAnsi="Times New Roman" w:cs="Times New Roman"/>
          <w:color w:val="000000" w:themeColor="text1"/>
        </w:rPr>
        <w:t>D</w:t>
      </w:r>
      <w:r w:rsidRPr="00B36F64">
        <w:rPr>
          <w:rFonts w:ascii="Times New Roman" w:hAnsi="Times New Roman" w:cs="Times New Roman"/>
          <w:color w:val="000000" w:themeColor="text1"/>
        </w:rPr>
        <w:t xml:space="preserve">omingo, </w:t>
      </w:r>
      <w:r w:rsidR="00036AEC" w:rsidRPr="00B36F64">
        <w:rPr>
          <w:rFonts w:ascii="Times New Roman" w:hAnsi="Times New Roman" w:cs="Times New Roman"/>
          <w:color w:val="000000" w:themeColor="text1"/>
        </w:rPr>
        <w:t>C</w:t>
      </w:r>
      <w:r w:rsidRPr="00B36F64">
        <w:rPr>
          <w:rFonts w:ascii="Times New Roman" w:hAnsi="Times New Roman" w:cs="Times New Roman"/>
          <w:color w:val="000000" w:themeColor="text1"/>
        </w:rPr>
        <w:t>iudad de Guatemala</w:t>
      </w:r>
      <w:r w:rsidR="00036AEC" w:rsidRPr="00B36F64">
        <w:rPr>
          <w:rFonts w:ascii="Times New Roman" w:hAnsi="Times New Roman" w:cs="Times New Roman"/>
          <w:color w:val="000000" w:themeColor="text1"/>
        </w:rPr>
        <w:t>:</w:t>
      </w:r>
      <w:r w:rsidRPr="00B36F64">
        <w:rPr>
          <w:rFonts w:ascii="Times New Roman" w:hAnsi="Times New Roman" w:cs="Times New Roman"/>
          <w:color w:val="000000" w:themeColor="text1"/>
        </w:rPr>
        <w:t xml:space="preserve"> realización de trabajos de restauración en bóvedas, consolidación de muros e integración de acabados en área de claustro procesional con avance de 51%</w:t>
      </w:r>
      <w:r w:rsidR="00036AEC" w:rsidRPr="00B36F64">
        <w:rPr>
          <w:rFonts w:ascii="Times New Roman" w:hAnsi="Times New Roman" w:cs="Times New Roman"/>
          <w:color w:val="000000" w:themeColor="text1"/>
        </w:rPr>
        <w:t>.</w:t>
      </w:r>
    </w:p>
    <w:p w14:paraId="0871CAD1" w14:textId="23724C25" w:rsidR="00036AEC" w:rsidRPr="00B36F64" w:rsidRDefault="00036AEC" w:rsidP="00C64505">
      <w:pPr>
        <w:pStyle w:val="Prrafodelista"/>
        <w:numPr>
          <w:ilvl w:val="0"/>
          <w:numId w:val="10"/>
        </w:numPr>
        <w:spacing w:after="0" w:line="240" w:lineRule="auto"/>
        <w:jc w:val="both"/>
        <w:rPr>
          <w:rFonts w:ascii="Times New Roman" w:hAnsi="Times New Roman" w:cs="Times New Roman"/>
          <w:color w:val="000000" w:themeColor="text1"/>
        </w:rPr>
      </w:pPr>
      <w:r w:rsidRPr="00B36F64">
        <w:rPr>
          <w:rFonts w:ascii="Times New Roman" w:hAnsi="Times New Roman" w:cs="Times New Roman"/>
          <w:color w:val="000000" w:themeColor="text1"/>
        </w:rPr>
        <w:t xml:space="preserve">Restauración del edificio municipal de </w:t>
      </w:r>
      <w:r w:rsidRPr="00B36F64">
        <w:rPr>
          <w:rFonts w:ascii="Times New Roman" w:hAnsi="Times New Roman" w:cs="Times New Roman"/>
          <w:color w:val="000000" w:themeColor="text1"/>
          <w:sz w:val="22"/>
          <w:szCs w:val="20"/>
        </w:rPr>
        <w:t>Santa Cruz del Quiche</w:t>
      </w:r>
      <w:r w:rsidRPr="00B36F64">
        <w:rPr>
          <w:rFonts w:ascii="Times New Roman" w:hAnsi="Times New Roman" w:cs="Times New Roman"/>
          <w:color w:val="000000" w:themeColor="text1"/>
        </w:rPr>
        <w:t xml:space="preserve">, </w:t>
      </w:r>
      <w:r w:rsidR="00C40B82" w:rsidRPr="00B36F64">
        <w:rPr>
          <w:rFonts w:ascii="Times New Roman" w:hAnsi="Times New Roman" w:cs="Times New Roman"/>
          <w:color w:val="000000" w:themeColor="text1"/>
        </w:rPr>
        <w:t>El Qu</w:t>
      </w:r>
      <w:r w:rsidRPr="00B36F64">
        <w:rPr>
          <w:rFonts w:ascii="Times New Roman" w:hAnsi="Times New Roman" w:cs="Times New Roman"/>
          <w:color w:val="000000" w:themeColor="text1"/>
        </w:rPr>
        <w:t>iche</w:t>
      </w:r>
      <w:r w:rsidR="00C40B82" w:rsidRPr="00B36F64">
        <w:rPr>
          <w:rFonts w:ascii="Times New Roman" w:hAnsi="Times New Roman" w:cs="Times New Roman"/>
          <w:color w:val="000000" w:themeColor="text1"/>
        </w:rPr>
        <w:t>: r</w:t>
      </w:r>
      <w:r w:rsidRPr="00B36F64">
        <w:rPr>
          <w:rFonts w:ascii="Times New Roman" w:hAnsi="Times New Roman" w:cs="Times New Roman"/>
          <w:color w:val="000000" w:themeColor="text1"/>
        </w:rPr>
        <w:t xml:space="preserve">ealización de trabajos de cambio de cubierta en el inmueble con avance de 29 %.  </w:t>
      </w:r>
    </w:p>
    <w:p w14:paraId="652E0882" w14:textId="7D32DFAE" w:rsidR="00097791" w:rsidRPr="00B36F64" w:rsidRDefault="00097791" w:rsidP="00097791">
      <w:pPr>
        <w:pStyle w:val="Prrafodelista"/>
        <w:spacing w:after="0" w:line="360" w:lineRule="auto"/>
        <w:ind w:left="993"/>
        <w:rPr>
          <w:rFonts w:ascii="Times New Roman" w:hAnsi="Times New Roman" w:cs="Times New Roman"/>
          <w:i/>
          <w:iCs/>
          <w:color w:val="000000" w:themeColor="text1"/>
          <w:szCs w:val="24"/>
        </w:rPr>
      </w:pPr>
    </w:p>
    <w:p w14:paraId="2ADD83EA" w14:textId="77777777" w:rsidR="00A74BD9" w:rsidRPr="00B36F64" w:rsidRDefault="00A74BD9" w:rsidP="00C64505">
      <w:pPr>
        <w:pStyle w:val="Prrafodelista"/>
        <w:numPr>
          <w:ilvl w:val="0"/>
          <w:numId w:val="9"/>
        </w:numPr>
        <w:spacing w:after="0" w:line="360" w:lineRule="auto"/>
        <w:rPr>
          <w:rFonts w:ascii="Times New Roman" w:hAnsi="Times New Roman" w:cs="Times New Roman"/>
          <w:i/>
          <w:iCs/>
          <w:color w:val="000000" w:themeColor="text1"/>
          <w:szCs w:val="24"/>
        </w:rPr>
      </w:pPr>
      <w:r w:rsidRPr="00B36F64">
        <w:rPr>
          <w:rFonts w:ascii="Times New Roman" w:hAnsi="Times New Roman" w:cs="Times New Roman"/>
          <w:i/>
          <w:iCs/>
          <w:color w:val="000000" w:themeColor="text1"/>
          <w:szCs w:val="24"/>
        </w:rPr>
        <w:t>Patrimonio intangible.</w:t>
      </w:r>
    </w:p>
    <w:p w14:paraId="0F1A7A5B" w14:textId="77777777" w:rsidR="00841139" w:rsidRPr="00B36F64" w:rsidRDefault="00A74BD9" w:rsidP="00C64505">
      <w:pPr>
        <w:pStyle w:val="NormalWeb"/>
        <w:numPr>
          <w:ilvl w:val="0"/>
          <w:numId w:val="5"/>
        </w:numPr>
        <w:tabs>
          <w:tab w:val="clear" w:pos="720"/>
        </w:tabs>
        <w:spacing w:before="0" w:beforeAutospacing="0" w:after="0" w:afterAutospacing="0"/>
        <w:ind w:left="1559" w:hanging="357"/>
        <w:jc w:val="both"/>
        <w:textAlignment w:val="baseline"/>
        <w:rPr>
          <w:color w:val="000000" w:themeColor="text1"/>
        </w:rPr>
      </w:pPr>
      <w:r w:rsidRPr="00B36F64">
        <w:rPr>
          <w:iCs/>
          <w:color w:val="000000" w:themeColor="text1"/>
        </w:rPr>
        <w:t>C</w:t>
      </w:r>
      <w:r w:rsidR="00841139" w:rsidRPr="00B36F64">
        <w:rPr>
          <w:iCs/>
          <w:color w:val="000000" w:themeColor="text1"/>
        </w:rPr>
        <w:t>onformación de expediente de Semana Santa, para presentar nominación ante UNESCO para que sea inscrita en la Lista Representativa de Patrimonio Cultural Inmaterial de la Humanidad, en el marco de la Convención para la Salvaguardia del Patrimonio Cultural Inmaterial, 2003</w:t>
      </w:r>
      <w:r w:rsidRPr="00B36F64">
        <w:rPr>
          <w:iCs/>
          <w:color w:val="000000" w:themeColor="text1"/>
        </w:rPr>
        <w:t>.</w:t>
      </w:r>
    </w:p>
    <w:p w14:paraId="05D4C071" w14:textId="77777777" w:rsidR="000F7975" w:rsidRPr="00B36F64" w:rsidRDefault="00B55CCC" w:rsidP="00C64505">
      <w:pPr>
        <w:pStyle w:val="NormalWeb"/>
        <w:numPr>
          <w:ilvl w:val="0"/>
          <w:numId w:val="5"/>
        </w:numPr>
        <w:tabs>
          <w:tab w:val="clear" w:pos="720"/>
        </w:tabs>
        <w:spacing w:before="0" w:beforeAutospacing="0" w:after="0" w:afterAutospacing="0"/>
        <w:ind w:left="1559" w:hanging="357"/>
        <w:jc w:val="both"/>
        <w:textAlignment w:val="baseline"/>
        <w:rPr>
          <w:color w:val="000000" w:themeColor="text1"/>
        </w:rPr>
      </w:pPr>
      <w:r w:rsidRPr="00B36F64">
        <w:rPr>
          <w:color w:val="000000" w:themeColor="text1"/>
        </w:rPr>
        <w:t>Georreferenciación de lugares sagrados.</w:t>
      </w:r>
    </w:p>
    <w:p w14:paraId="4DE75830" w14:textId="0570CF6B" w:rsidR="00B2075C" w:rsidRPr="00B36F64" w:rsidRDefault="00B2075C" w:rsidP="00C64505">
      <w:pPr>
        <w:pStyle w:val="NormalWeb"/>
        <w:numPr>
          <w:ilvl w:val="0"/>
          <w:numId w:val="5"/>
        </w:numPr>
        <w:tabs>
          <w:tab w:val="clear" w:pos="720"/>
        </w:tabs>
        <w:spacing w:before="0" w:beforeAutospacing="0" w:after="0" w:afterAutospacing="0"/>
        <w:ind w:left="1559" w:hanging="357"/>
        <w:jc w:val="both"/>
        <w:textAlignment w:val="baseline"/>
        <w:rPr>
          <w:color w:val="000000" w:themeColor="text1"/>
        </w:rPr>
      </w:pPr>
      <w:r w:rsidRPr="00B36F64">
        <w:rPr>
          <w:iCs/>
          <w:color w:val="000000" w:themeColor="text1"/>
        </w:rPr>
        <w:t>Registro de artesanas tejedoras, en telar de cintura del municipio de Parramos del departamento de Chimaltenango, actividad llevada a cabo en las instalaciones de la Municipalidad de Parramos</w:t>
      </w:r>
      <w:r w:rsidR="007B52A5" w:rsidRPr="00B36F64">
        <w:rPr>
          <w:iCs/>
          <w:color w:val="000000" w:themeColor="text1"/>
        </w:rPr>
        <w:t>.</w:t>
      </w:r>
    </w:p>
    <w:p w14:paraId="7FB4A568" w14:textId="1BCC0A45" w:rsidR="00D12D98" w:rsidRPr="00B36F64" w:rsidRDefault="00D12D98" w:rsidP="00C64505">
      <w:pPr>
        <w:pStyle w:val="Prrafodelista"/>
        <w:numPr>
          <w:ilvl w:val="0"/>
          <w:numId w:val="5"/>
        </w:numPr>
        <w:tabs>
          <w:tab w:val="clear" w:pos="720"/>
        </w:tabs>
        <w:spacing w:after="0" w:line="240" w:lineRule="auto"/>
        <w:ind w:left="1560"/>
        <w:jc w:val="both"/>
        <w:rPr>
          <w:rFonts w:ascii="Times New Roman" w:hAnsi="Times New Roman" w:cs="Times New Roman"/>
          <w:color w:val="000000" w:themeColor="text1"/>
        </w:rPr>
      </w:pPr>
      <w:r w:rsidRPr="00B36F64">
        <w:rPr>
          <w:rFonts w:ascii="Times New Roman" w:hAnsi="Times New Roman" w:cs="Times New Roman"/>
          <w:color w:val="000000" w:themeColor="text1"/>
        </w:rPr>
        <w:t xml:space="preserve">Se realizó registro de artesanos del municipio de los municipios de Olopa (productoras de bolsas de fibra de maguey) y de Esquipulas, Chiquimula y los artesanos de San Pedro la Laguna, Sololá, </w:t>
      </w:r>
    </w:p>
    <w:p w14:paraId="53D1EA67" w14:textId="3EC631D1" w:rsidR="00D12D98" w:rsidRPr="00B36F64" w:rsidRDefault="00D12D98" w:rsidP="00C64505">
      <w:pPr>
        <w:pStyle w:val="Prrafodelista"/>
        <w:numPr>
          <w:ilvl w:val="0"/>
          <w:numId w:val="5"/>
        </w:numPr>
        <w:tabs>
          <w:tab w:val="clear" w:pos="720"/>
        </w:tabs>
        <w:spacing w:after="0" w:line="240" w:lineRule="auto"/>
        <w:ind w:left="1560"/>
        <w:jc w:val="both"/>
        <w:textAlignment w:val="baseline"/>
        <w:rPr>
          <w:rFonts w:ascii="Times New Roman" w:hAnsi="Times New Roman" w:cs="Times New Roman"/>
          <w:iCs/>
          <w:color w:val="000000" w:themeColor="text1"/>
        </w:rPr>
      </w:pPr>
      <w:r w:rsidRPr="00B36F64">
        <w:rPr>
          <w:rFonts w:ascii="Times New Roman" w:hAnsi="Times New Roman" w:cs="Times New Roman"/>
          <w:color w:val="000000" w:themeColor="text1"/>
        </w:rPr>
        <w:t xml:space="preserve">Se trabajó con artesanas de Olopa, Chiquimula en la preservación de las técnicas de teñido de maguey con plantas naturales </w:t>
      </w:r>
    </w:p>
    <w:p w14:paraId="045E5152" w14:textId="05B5268A" w:rsidR="00D12D98" w:rsidRPr="00B36F64" w:rsidRDefault="00D12D98" w:rsidP="00C64505">
      <w:pPr>
        <w:pStyle w:val="Prrafodelista"/>
        <w:numPr>
          <w:ilvl w:val="0"/>
          <w:numId w:val="5"/>
        </w:numPr>
        <w:tabs>
          <w:tab w:val="clear" w:pos="720"/>
        </w:tabs>
        <w:spacing w:after="0" w:line="240" w:lineRule="auto"/>
        <w:ind w:left="1560"/>
        <w:jc w:val="both"/>
        <w:textAlignment w:val="baseline"/>
        <w:rPr>
          <w:rFonts w:ascii="Times New Roman" w:hAnsi="Times New Roman" w:cs="Times New Roman"/>
          <w:color w:val="000000" w:themeColor="text1"/>
        </w:rPr>
      </w:pPr>
      <w:r w:rsidRPr="00B36F64">
        <w:rPr>
          <w:rFonts w:ascii="Times New Roman" w:hAnsi="Times New Roman" w:cs="Times New Roman"/>
          <w:color w:val="000000" w:themeColor="text1"/>
        </w:rPr>
        <w:t>Se trabajó con la Asociación de Mujeres Artesanas de Santa Cruz Chinautla y con portadores culturales de Palín, Escuintla para preparar la documentación que permita declarar la alfarería de Chinautla y el Baile de los Fieros, como patrimonio cultural intangible de la nación.</w:t>
      </w:r>
    </w:p>
    <w:p w14:paraId="4BBB03A0" w14:textId="54021643" w:rsidR="007B52A5" w:rsidRPr="00B36F64" w:rsidRDefault="007B52A5" w:rsidP="002558B1">
      <w:pPr>
        <w:pStyle w:val="NormalWeb"/>
        <w:spacing w:before="0" w:beforeAutospacing="0" w:after="0" w:afterAutospacing="0"/>
        <w:ind w:left="1559"/>
        <w:jc w:val="both"/>
        <w:textAlignment w:val="baseline"/>
        <w:rPr>
          <w:color w:val="000000" w:themeColor="text1"/>
        </w:rPr>
      </w:pPr>
    </w:p>
    <w:p w14:paraId="6F1CE3C0" w14:textId="77777777" w:rsidR="000C66FE" w:rsidRPr="00B36F64" w:rsidRDefault="000C66FE" w:rsidP="002558B1">
      <w:pPr>
        <w:pStyle w:val="NormalWeb"/>
        <w:spacing w:before="0" w:beforeAutospacing="0" w:after="0" w:afterAutospacing="0"/>
        <w:ind w:left="1559"/>
        <w:jc w:val="both"/>
        <w:textAlignment w:val="baseline"/>
        <w:rPr>
          <w:color w:val="000000" w:themeColor="text1"/>
        </w:rPr>
      </w:pPr>
    </w:p>
    <w:p w14:paraId="073DAE27" w14:textId="225B087E" w:rsidR="00A679F8" w:rsidRPr="00B36F64" w:rsidRDefault="003F3D2C" w:rsidP="003F3D2C">
      <w:pPr>
        <w:pStyle w:val="NormalWeb"/>
        <w:numPr>
          <w:ilvl w:val="1"/>
          <w:numId w:val="23"/>
        </w:numPr>
        <w:spacing w:before="0" w:beforeAutospacing="0" w:after="0" w:afterAutospacing="0"/>
        <w:ind w:hanging="436"/>
        <w:jc w:val="both"/>
        <w:outlineLvl w:val="1"/>
        <w:rPr>
          <w:b/>
          <w:bCs/>
          <w:color w:val="000000" w:themeColor="text1"/>
        </w:rPr>
      </w:pPr>
      <w:r>
        <w:rPr>
          <w:b/>
          <w:bCs/>
          <w:color w:val="000000" w:themeColor="text1"/>
        </w:rPr>
        <w:t xml:space="preserve">  </w:t>
      </w:r>
      <w:bookmarkStart w:id="46" w:name="_Toc83031285"/>
      <w:r w:rsidR="000A245B" w:rsidRPr="00B36F64">
        <w:rPr>
          <w:b/>
          <w:bCs/>
          <w:color w:val="000000" w:themeColor="text1"/>
        </w:rPr>
        <w:t xml:space="preserve">Viceministerio </w:t>
      </w:r>
      <w:r w:rsidR="000A245B">
        <w:rPr>
          <w:b/>
          <w:bCs/>
          <w:color w:val="000000" w:themeColor="text1"/>
        </w:rPr>
        <w:t>d</w:t>
      </w:r>
      <w:r w:rsidR="000A245B" w:rsidRPr="00B36F64">
        <w:rPr>
          <w:b/>
          <w:bCs/>
          <w:color w:val="000000" w:themeColor="text1"/>
        </w:rPr>
        <w:t xml:space="preserve">el Deporte </w:t>
      </w:r>
      <w:r w:rsidR="000A245B">
        <w:rPr>
          <w:b/>
          <w:bCs/>
          <w:color w:val="000000" w:themeColor="text1"/>
        </w:rPr>
        <w:t>y</w:t>
      </w:r>
      <w:r w:rsidR="000A245B" w:rsidRPr="00B36F64">
        <w:rPr>
          <w:b/>
          <w:bCs/>
          <w:color w:val="000000" w:themeColor="text1"/>
        </w:rPr>
        <w:t xml:space="preserve"> </w:t>
      </w:r>
      <w:r w:rsidR="000A245B">
        <w:rPr>
          <w:b/>
          <w:bCs/>
          <w:color w:val="000000" w:themeColor="text1"/>
        </w:rPr>
        <w:t>l</w:t>
      </w:r>
      <w:r w:rsidR="000A245B" w:rsidRPr="00B36F64">
        <w:rPr>
          <w:b/>
          <w:bCs/>
          <w:color w:val="000000" w:themeColor="text1"/>
        </w:rPr>
        <w:t>a Recreación.</w:t>
      </w:r>
      <w:bookmarkEnd w:id="46"/>
    </w:p>
    <w:p w14:paraId="644EC191" w14:textId="77777777" w:rsidR="00A679F8" w:rsidRPr="00B36F64" w:rsidRDefault="00A679F8" w:rsidP="002558B1">
      <w:pPr>
        <w:pStyle w:val="NormalWeb"/>
        <w:spacing w:before="0" w:beforeAutospacing="0" w:after="0" w:afterAutospacing="0"/>
        <w:ind w:left="708"/>
        <w:jc w:val="both"/>
        <w:rPr>
          <w:color w:val="000000" w:themeColor="text1"/>
        </w:rPr>
      </w:pPr>
    </w:p>
    <w:p w14:paraId="3C64C8BE" w14:textId="77777777" w:rsidR="00A679F8" w:rsidRPr="00B36F64" w:rsidRDefault="00A679F8" w:rsidP="00C64505">
      <w:pPr>
        <w:pStyle w:val="NormalWeb"/>
        <w:spacing w:before="0" w:beforeAutospacing="0" w:after="0" w:afterAutospacing="0"/>
        <w:ind w:left="709"/>
        <w:jc w:val="both"/>
        <w:outlineLvl w:val="2"/>
        <w:rPr>
          <w:b/>
          <w:bCs/>
          <w:color w:val="000000" w:themeColor="text1"/>
        </w:rPr>
      </w:pPr>
      <w:bookmarkStart w:id="47" w:name="_Toc83025879"/>
      <w:bookmarkStart w:id="48" w:name="_Toc83030978"/>
      <w:bookmarkStart w:id="49" w:name="_Toc83031158"/>
      <w:bookmarkStart w:id="50" w:name="_Toc83031286"/>
      <w:r w:rsidRPr="00B36F64">
        <w:rPr>
          <w:b/>
          <w:bCs/>
          <w:color w:val="000000" w:themeColor="text1"/>
        </w:rPr>
        <w:t>Dirección General del Deporte y la Recreación</w:t>
      </w:r>
      <w:r w:rsidR="005F4BA5" w:rsidRPr="00B36F64">
        <w:rPr>
          <w:b/>
          <w:bCs/>
          <w:color w:val="000000" w:themeColor="text1"/>
        </w:rPr>
        <w:t xml:space="preserve"> (DGDR)</w:t>
      </w:r>
      <w:r w:rsidRPr="00B36F64">
        <w:rPr>
          <w:b/>
          <w:bCs/>
          <w:color w:val="000000" w:themeColor="text1"/>
        </w:rPr>
        <w:t>.</w:t>
      </w:r>
      <w:bookmarkEnd w:id="47"/>
      <w:bookmarkEnd w:id="48"/>
      <w:bookmarkEnd w:id="49"/>
      <w:bookmarkEnd w:id="50"/>
    </w:p>
    <w:p w14:paraId="26B29B9F" w14:textId="6F6F3035" w:rsidR="005F4BA5" w:rsidRPr="00B36F64" w:rsidRDefault="005F4BA5" w:rsidP="00012E23">
      <w:pPr>
        <w:spacing w:after="0" w:line="360" w:lineRule="auto"/>
        <w:ind w:left="703"/>
        <w:jc w:val="both"/>
        <w:rPr>
          <w:rFonts w:ascii="Times New Roman" w:eastAsia="Candara" w:hAnsi="Times New Roman" w:cs="Times New Roman"/>
          <w:color w:val="000000" w:themeColor="text1"/>
          <w:sz w:val="24"/>
          <w:szCs w:val="24"/>
        </w:rPr>
      </w:pPr>
      <w:r w:rsidRPr="00B36F64">
        <w:rPr>
          <w:rFonts w:ascii="Times New Roman" w:eastAsia="Candara" w:hAnsi="Times New Roman" w:cs="Times New Roman"/>
          <w:color w:val="000000" w:themeColor="text1"/>
          <w:sz w:val="24"/>
          <w:szCs w:val="24"/>
        </w:rPr>
        <w:t>Esta unidad ejecutora es la responsable de impulsar la recreación y el deporte no federado y no escolar a nivel nacional, promoviendo a que la población realice más actividad física, deporte y recreación física en su tiempo libre, para fortalecer o mantener un estado óptimo de salud integral y promover el uso positivo del tiempo libre.</w:t>
      </w:r>
      <w:r w:rsidR="007B52A5" w:rsidRPr="00B36F64">
        <w:rPr>
          <w:rFonts w:ascii="Times New Roman" w:eastAsia="Candara" w:hAnsi="Times New Roman" w:cs="Times New Roman"/>
          <w:color w:val="000000" w:themeColor="text1"/>
          <w:sz w:val="24"/>
          <w:szCs w:val="24"/>
        </w:rPr>
        <w:t xml:space="preserve"> Sus intervenciones son ejecutadas a través del Programa P</w:t>
      </w:r>
      <w:r w:rsidRPr="00B36F64">
        <w:rPr>
          <w:rFonts w:ascii="Times New Roman" w:eastAsia="Candara" w:hAnsi="Times New Roman" w:cs="Times New Roman"/>
          <w:color w:val="000000" w:themeColor="text1"/>
          <w:sz w:val="24"/>
          <w:szCs w:val="24"/>
        </w:rPr>
        <w:t xml:space="preserve">resupuestario </w:t>
      </w:r>
      <w:r w:rsidRPr="00B36F64">
        <w:rPr>
          <w:rFonts w:ascii="Times New Roman" w:eastAsia="Candara" w:hAnsi="Times New Roman" w:cs="Times New Roman"/>
          <w:i/>
          <w:color w:val="000000" w:themeColor="text1"/>
          <w:sz w:val="24"/>
          <w:szCs w:val="24"/>
        </w:rPr>
        <w:t>13 - Fomento al Deporte no Federado y a la Recreación</w:t>
      </w:r>
      <w:r w:rsidRPr="00B36F64">
        <w:rPr>
          <w:rFonts w:ascii="Times New Roman" w:eastAsia="Candara" w:hAnsi="Times New Roman" w:cs="Times New Roman"/>
          <w:color w:val="000000" w:themeColor="text1"/>
          <w:sz w:val="24"/>
          <w:szCs w:val="24"/>
        </w:rPr>
        <w:t>, utilizando presupuesto proveniente de la Fuente 22 – Ingresos Ordinarios de Aporte Constitucional, los cuales deben de ser ejecutados para cumplir el mandato de impulsar el deporte no federado y no escolar</w:t>
      </w:r>
      <w:r w:rsidRPr="00B36F64">
        <w:rPr>
          <w:rFonts w:ascii="Times New Roman" w:eastAsia="Candara" w:hAnsi="Times New Roman" w:cs="Times New Roman"/>
          <w:color w:val="000000" w:themeColor="text1"/>
          <w:sz w:val="24"/>
          <w:szCs w:val="24"/>
          <w:vertAlign w:val="superscript"/>
        </w:rPr>
        <w:footnoteReference w:id="2"/>
      </w:r>
      <w:r w:rsidRPr="00B36F64">
        <w:rPr>
          <w:rFonts w:ascii="Times New Roman" w:eastAsia="Candara" w:hAnsi="Times New Roman" w:cs="Times New Roman"/>
          <w:color w:val="000000" w:themeColor="text1"/>
          <w:sz w:val="24"/>
          <w:szCs w:val="24"/>
        </w:rPr>
        <w:t xml:space="preserve"> y la recreación.</w:t>
      </w:r>
    </w:p>
    <w:p w14:paraId="0FB08CA3" w14:textId="77777777" w:rsidR="002558B1" w:rsidRPr="00B36F64" w:rsidRDefault="002558B1" w:rsidP="002558B1">
      <w:pPr>
        <w:spacing w:after="0" w:line="240" w:lineRule="auto"/>
        <w:ind w:left="705"/>
        <w:jc w:val="both"/>
        <w:rPr>
          <w:rFonts w:ascii="Times New Roman" w:eastAsia="Candara" w:hAnsi="Times New Roman" w:cs="Times New Roman"/>
          <w:color w:val="000000" w:themeColor="text1"/>
          <w:sz w:val="24"/>
          <w:szCs w:val="24"/>
        </w:rPr>
      </w:pPr>
    </w:p>
    <w:p w14:paraId="626ABE32" w14:textId="77777777" w:rsidR="003F3D2C" w:rsidRDefault="002558B1" w:rsidP="003F3D2C">
      <w:pPr>
        <w:pStyle w:val="Prrafodelista"/>
        <w:spacing w:after="0" w:line="240" w:lineRule="auto"/>
        <w:jc w:val="center"/>
        <w:rPr>
          <w:rFonts w:ascii="Times New Roman" w:eastAsia="Candara" w:hAnsi="Times New Roman" w:cs="Times New Roman"/>
          <w:i/>
          <w:color w:val="000000" w:themeColor="text1"/>
          <w:szCs w:val="24"/>
        </w:rPr>
      </w:pPr>
      <w:r w:rsidRPr="00B36F64">
        <w:rPr>
          <w:rFonts w:ascii="Times New Roman" w:eastAsia="Candara" w:hAnsi="Times New Roman" w:cs="Times New Roman"/>
          <w:i/>
          <w:color w:val="000000" w:themeColor="text1"/>
          <w:sz w:val="22"/>
        </w:rPr>
        <w:t xml:space="preserve">Cuadro 11. </w:t>
      </w:r>
      <w:r w:rsidRPr="003F3D2C">
        <w:rPr>
          <w:rFonts w:ascii="Times New Roman" w:eastAsia="Candara" w:hAnsi="Times New Roman" w:cs="Times New Roman"/>
          <w:i/>
          <w:color w:val="000000" w:themeColor="text1"/>
          <w:szCs w:val="24"/>
        </w:rPr>
        <w:t>Presupuesto</w:t>
      </w:r>
      <w:r w:rsidR="003F3D2C" w:rsidRPr="003F3D2C">
        <w:rPr>
          <w:rFonts w:ascii="Times New Roman" w:eastAsia="Candara" w:hAnsi="Times New Roman" w:cs="Times New Roman"/>
          <w:i/>
          <w:color w:val="000000" w:themeColor="text1"/>
          <w:szCs w:val="24"/>
        </w:rPr>
        <w:t xml:space="preserve"> Dirección General del Deporte y la Recreación</w:t>
      </w:r>
    </w:p>
    <w:p w14:paraId="699D5456" w14:textId="40C8622A" w:rsidR="003F3D2C" w:rsidRPr="00B36F64" w:rsidRDefault="002558B1" w:rsidP="003F3D2C">
      <w:pPr>
        <w:pStyle w:val="Prrafodelista"/>
        <w:spacing w:after="0" w:line="240" w:lineRule="auto"/>
        <w:jc w:val="center"/>
        <w:rPr>
          <w:rFonts w:ascii="Times New Roman" w:eastAsia="Candara" w:hAnsi="Times New Roman" w:cs="Times New Roman"/>
          <w:i/>
          <w:color w:val="000000" w:themeColor="text1"/>
          <w:szCs w:val="24"/>
        </w:rPr>
      </w:pPr>
      <w:r w:rsidRPr="00B36F64">
        <w:rPr>
          <w:rFonts w:ascii="Times New Roman" w:eastAsia="Candara" w:hAnsi="Times New Roman" w:cs="Times New Roman"/>
          <w:i/>
          <w:color w:val="000000" w:themeColor="text1"/>
          <w:sz w:val="22"/>
        </w:rPr>
        <w:t xml:space="preserve"> </w:t>
      </w:r>
      <w:r w:rsidR="003F3D2C">
        <w:rPr>
          <w:rFonts w:ascii="Times New Roman" w:eastAsia="Candara" w:hAnsi="Times New Roman" w:cs="Times New Roman"/>
          <w:i/>
          <w:color w:val="000000" w:themeColor="text1"/>
          <w:szCs w:val="24"/>
        </w:rPr>
        <w:t xml:space="preserve">(expresado en millones de quetzales) </w:t>
      </w:r>
    </w:p>
    <w:tbl>
      <w:tblPr>
        <w:tblW w:w="0" w:type="auto"/>
        <w:tblInd w:w="720" w:type="dxa"/>
        <w:tblLook w:val="04A0" w:firstRow="1" w:lastRow="0" w:firstColumn="1" w:lastColumn="0" w:noHBand="0" w:noVBand="1"/>
      </w:tblPr>
      <w:tblGrid>
        <w:gridCol w:w="2536"/>
        <w:gridCol w:w="1417"/>
        <w:gridCol w:w="1418"/>
        <w:gridCol w:w="1559"/>
        <w:gridCol w:w="1178"/>
      </w:tblGrid>
      <w:tr w:rsidR="002558B1" w:rsidRPr="00B36F64" w14:paraId="2A735120" w14:textId="77777777" w:rsidTr="00AD34AA">
        <w:tc>
          <w:tcPr>
            <w:tcW w:w="2536" w:type="dxa"/>
            <w:shd w:val="clear" w:color="auto" w:fill="D9E2F3" w:themeFill="accent1" w:themeFillTint="33"/>
            <w:vAlign w:val="center"/>
          </w:tcPr>
          <w:p w14:paraId="535A02FD" w14:textId="77777777" w:rsidR="002558B1" w:rsidRPr="00B36F64" w:rsidRDefault="002558B1" w:rsidP="00AD34AA">
            <w:pPr>
              <w:pStyle w:val="Prrafodelista"/>
              <w:spacing w:after="0" w:line="240" w:lineRule="auto"/>
              <w:ind w:left="0"/>
              <w:jc w:val="center"/>
              <w:rPr>
                <w:rFonts w:ascii="Times New Roman" w:eastAsia="Candara" w:hAnsi="Times New Roman" w:cs="Times New Roman"/>
                <w:b/>
                <w:bCs/>
                <w:color w:val="000000" w:themeColor="text1"/>
                <w:sz w:val="20"/>
                <w:szCs w:val="20"/>
              </w:rPr>
            </w:pPr>
            <w:r w:rsidRPr="00B36F64">
              <w:rPr>
                <w:rFonts w:ascii="Times New Roman" w:eastAsia="Candara" w:hAnsi="Times New Roman" w:cs="Times New Roman"/>
                <w:b/>
                <w:bCs/>
                <w:color w:val="000000" w:themeColor="text1"/>
                <w:sz w:val="20"/>
                <w:szCs w:val="20"/>
              </w:rPr>
              <w:t>Programa</w:t>
            </w:r>
          </w:p>
        </w:tc>
        <w:tc>
          <w:tcPr>
            <w:tcW w:w="1417" w:type="dxa"/>
            <w:shd w:val="clear" w:color="auto" w:fill="D9E2F3" w:themeFill="accent1" w:themeFillTint="33"/>
            <w:vAlign w:val="center"/>
          </w:tcPr>
          <w:p w14:paraId="3F31835F" w14:textId="77777777" w:rsidR="002558B1" w:rsidRPr="00B36F64" w:rsidRDefault="002558B1" w:rsidP="00AD34AA">
            <w:pPr>
              <w:pStyle w:val="Prrafodelista"/>
              <w:spacing w:after="0" w:line="240" w:lineRule="auto"/>
              <w:ind w:left="0"/>
              <w:jc w:val="center"/>
              <w:rPr>
                <w:rFonts w:ascii="Times New Roman" w:eastAsia="Candara" w:hAnsi="Times New Roman" w:cs="Times New Roman"/>
                <w:b/>
                <w:bCs/>
                <w:color w:val="000000" w:themeColor="text1"/>
                <w:sz w:val="20"/>
                <w:szCs w:val="20"/>
              </w:rPr>
            </w:pPr>
            <w:r w:rsidRPr="00B36F64">
              <w:rPr>
                <w:rFonts w:ascii="Times New Roman" w:eastAsia="Candara" w:hAnsi="Times New Roman" w:cs="Times New Roman"/>
                <w:b/>
                <w:bCs/>
                <w:color w:val="000000" w:themeColor="text1"/>
                <w:sz w:val="20"/>
                <w:szCs w:val="20"/>
              </w:rPr>
              <w:t>Presupuesto vigente</w:t>
            </w:r>
          </w:p>
        </w:tc>
        <w:tc>
          <w:tcPr>
            <w:tcW w:w="1418" w:type="dxa"/>
            <w:shd w:val="clear" w:color="auto" w:fill="D9E2F3" w:themeFill="accent1" w:themeFillTint="33"/>
            <w:vAlign w:val="center"/>
          </w:tcPr>
          <w:p w14:paraId="698996B8" w14:textId="4665A30C" w:rsidR="002558B1" w:rsidRPr="00B36F64" w:rsidRDefault="002558B1" w:rsidP="00AD34AA">
            <w:pPr>
              <w:pStyle w:val="Prrafodelista"/>
              <w:spacing w:after="0" w:line="240" w:lineRule="auto"/>
              <w:ind w:left="0"/>
              <w:jc w:val="center"/>
              <w:rPr>
                <w:rFonts w:ascii="Times New Roman" w:eastAsia="Candara" w:hAnsi="Times New Roman" w:cs="Times New Roman"/>
                <w:b/>
                <w:bCs/>
                <w:color w:val="000000" w:themeColor="text1"/>
                <w:sz w:val="20"/>
                <w:szCs w:val="20"/>
              </w:rPr>
            </w:pPr>
            <w:r w:rsidRPr="00B36F64">
              <w:rPr>
                <w:rFonts w:ascii="Times New Roman" w:eastAsia="Candara" w:hAnsi="Times New Roman" w:cs="Times New Roman"/>
                <w:b/>
                <w:bCs/>
                <w:color w:val="000000" w:themeColor="text1"/>
                <w:sz w:val="20"/>
                <w:szCs w:val="20"/>
              </w:rPr>
              <w:t xml:space="preserve">Presupuesto </w:t>
            </w:r>
            <w:r w:rsidR="00DC25CA" w:rsidRPr="00B36F64">
              <w:rPr>
                <w:rFonts w:ascii="Times New Roman" w:eastAsia="Candara" w:hAnsi="Times New Roman" w:cs="Times New Roman"/>
                <w:b/>
                <w:bCs/>
                <w:color w:val="000000" w:themeColor="text1"/>
                <w:sz w:val="20"/>
                <w:szCs w:val="20"/>
              </w:rPr>
              <w:t>ejecutado</w:t>
            </w:r>
          </w:p>
        </w:tc>
        <w:tc>
          <w:tcPr>
            <w:tcW w:w="1559" w:type="dxa"/>
            <w:shd w:val="clear" w:color="auto" w:fill="D9E2F3" w:themeFill="accent1" w:themeFillTint="33"/>
            <w:vAlign w:val="center"/>
          </w:tcPr>
          <w:p w14:paraId="5E680E6C" w14:textId="77777777" w:rsidR="002558B1" w:rsidRPr="00B36F64" w:rsidRDefault="002558B1" w:rsidP="00AD34AA">
            <w:pPr>
              <w:pStyle w:val="Prrafodelista"/>
              <w:spacing w:after="0" w:line="240" w:lineRule="auto"/>
              <w:ind w:left="0"/>
              <w:jc w:val="center"/>
              <w:rPr>
                <w:rFonts w:ascii="Times New Roman" w:eastAsia="Candara" w:hAnsi="Times New Roman" w:cs="Times New Roman"/>
                <w:b/>
                <w:bCs/>
                <w:color w:val="000000" w:themeColor="text1"/>
                <w:sz w:val="20"/>
                <w:szCs w:val="20"/>
              </w:rPr>
            </w:pPr>
            <w:r w:rsidRPr="00B36F64">
              <w:rPr>
                <w:rFonts w:ascii="Times New Roman" w:eastAsia="Candara" w:hAnsi="Times New Roman" w:cs="Times New Roman"/>
                <w:b/>
                <w:bCs/>
                <w:color w:val="000000" w:themeColor="text1"/>
                <w:sz w:val="20"/>
                <w:szCs w:val="20"/>
              </w:rPr>
              <w:t>Presupuesto por utilizar</w:t>
            </w:r>
          </w:p>
        </w:tc>
        <w:tc>
          <w:tcPr>
            <w:tcW w:w="1178" w:type="dxa"/>
            <w:shd w:val="clear" w:color="auto" w:fill="D9E2F3" w:themeFill="accent1" w:themeFillTint="33"/>
            <w:vAlign w:val="center"/>
          </w:tcPr>
          <w:p w14:paraId="58FE2F8E" w14:textId="77777777" w:rsidR="002558B1" w:rsidRPr="00B36F64" w:rsidRDefault="002558B1" w:rsidP="00AD34AA">
            <w:pPr>
              <w:pStyle w:val="Prrafodelista"/>
              <w:spacing w:after="0" w:line="240" w:lineRule="auto"/>
              <w:ind w:left="0"/>
              <w:jc w:val="center"/>
              <w:rPr>
                <w:rFonts w:ascii="Times New Roman" w:eastAsia="Candara" w:hAnsi="Times New Roman" w:cs="Times New Roman"/>
                <w:b/>
                <w:bCs/>
                <w:color w:val="000000" w:themeColor="text1"/>
                <w:sz w:val="20"/>
                <w:szCs w:val="20"/>
              </w:rPr>
            </w:pPr>
            <w:r w:rsidRPr="00B36F64">
              <w:rPr>
                <w:rFonts w:ascii="Times New Roman" w:eastAsia="Candara" w:hAnsi="Times New Roman" w:cs="Times New Roman"/>
                <w:b/>
                <w:bCs/>
                <w:color w:val="000000" w:themeColor="text1"/>
                <w:sz w:val="20"/>
                <w:szCs w:val="20"/>
              </w:rPr>
              <w:t>% Ejecución</w:t>
            </w:r>
          </w:p>
        </w:tc>
      </w:tr>
      <w:tr w:rsidR="002558B1" w:rsidRPr="00B36F64" w14:paraId="16A17BD0" w14:textId="77777777" w:rsidTr="00AD34AA">
        <w:tc>
          <w:tcPr>
            <w:tcW w:w="2536" w:type="dxa"/>
          </w:tcPr>
          <w:p w14:paraId="24FBF9BD" w14:textId="7D3E32B6" w:rsidR="002558B1" w:rsidRPr="00B36F64" w:rsidRDefault="0075118B" w:rsidP="00AD34AA">
            <w:pPr>
              <w:pStyle w:val="Prrafodelista"/>
              <w:spacing w:after="0" w:line="240" w:lineRule="auto"/>
              <w:ind w:left="0"/>
              <w:jc w:val="both"/>
              <w:rPr>
                <w:rFonts w:ascii="Times New Roman" w:eastAsia="Candara" w:hAnsi="Times New Roman" w:cs="Times New Roman"/>
                <w:color w:val="000000" w:themeColor="text1"/>
                <w:sz w:val="20"/>
                <w:szCs w:val="20"/>
              </w:rPr>
            </w:pPr>
            <w:r w:rsidRPr="00B36F64">
              <w:rPr>
                <w:rFonts w:ascii="Times New Roman" w:eastAsia="Candara" w:hAnsi="Times New Roman" w:cs="Times New Roman"/>
                <w:color w:val="000000" w:themeColor="text1"/>
                <w:sz w:val="20"/>
                <w:szCs w:val="20"/>
              </w:rPr>
              <w:t>13-Fomento al deporte no federado y a la recreación</w:t>
            </w:r>
          </w:p>
        </w:tc>
        <w:tc>
          <w:tcPr>
            <w:tcW w:w="1417" w:type="dxa"/>
            <w:vAlign w:val="center"/>
          </w:tcPr>
          <w:p w14:paraId="71A89B94" w14:textId="7C6F061C" w:rsidR="002558B1" w:rsidRPr="00B36F64" w:rsidRDefault="0075118B" w:rsidP="00AD34AA">
            <w:pPr>
              <w:pStyle w:val="Prrafodelista"/>
              <w:spacing w:after="0" w:line="240" w:lineRule="auto"/>
              <w:ind w:left="0"/>
              <w:jc w:val="center"/>
              <w:rPr>
                <w:rFonts w:ascii="Times New Roman" w:eastAsia="Candara" w:hAnsi="Times New Roman" w:cs="Times New Roman"/>
                <w:color w:val="000000" w:themeColor="text1"/>
                <w:sz w:val="20"/>
                <w:szCs w:val="20"/>
              </w:rPr>
            </w:pPr>
            <w:r w:rsidRPr="00B36F64">
              <w:rPr>
                <w:rFonts w:ascii="Times New Roman" w:eastAsia="Candara" w:hAnsi="Times New Roman" w:cs="Times New Roman"/>
                <w:color w:val="000000" w:themeColor="text1"/>
                <w:sz w:val="20"/>
                <w:szCs w:val="20"/>
              </w:rPr>
              <w:t>231.91</w:t>
            </w:r>
          </w:p>
        </w:tc>
        <w:tc>
          <w:tcPr>
            <w:tcW w:w="1418" w:type="dxa"/>
            <w:vAlign w:val="center"/>
          </w:tcPr>
          <w:p w14:paraId="6C656763" w14:textId="16C4F184" w:rsidR="002558B1" w:rsidRPr="00B36F64" w:rsidRDefault="0075118B" w:rsidP="00AD34AA">
            <w:pPr>
              <w:pStyle w:val="Prrafodelista"/>
              <w:spacing w:after="0" w:line="240" w:lineRule="auto"/>
              <w:ind w:left="0"/>
              <w:jc w:val="center"/>
              <w:rPr>
                <w:rFonts w:ascii="Times New Roman" w:eastAsia="Candara" w:hAnsi="Times New Roman" w:cs="Times New Roman"/>
                <w:color w:val="000000" w:themeColor="text1"/>
                <w:sz w:val="20"/>
                <w:szCs w:val="20"/>
              </w:rPr>
            </w:pPr>
            <w:r w:rsidRPr="00B36F64">
              <w:rPr>
                <w:rFonts w:ascii="Times New Roman" w:eastAsia="Candara" w:hAnsi="Times New Roman" w:cs="Times New Roman"/>
                <w:color w:val="000000" w:themeColor="text1"/>
                <w:sz w:val="20"/>
                <w:szCs w:val="20"/>
              </w:rPr>
              <w:t>77.12</w:t>
            </w:r>
          </w:p>
        </w:tc>
        <w:tc>
          <w:tcPr>
            <w:tcW w:w="1559" w:type="dxa"/>
            <w:vAlign w:val="center"/>
          </w:tcPr>
          <w:p w14:paraId="093C2D17" w14:textId="284F0AF5" w:rsidR="002558B1" w:rsidRPr="00B36F64" w:rsidRDefault="0075118B" w:rsidP="00AD34AA">
            <w:pPr>
              <w:pStyle w:val="Prrafodelista"/>
              <w:spacing w:after="0" w:line="240" w:lineRule="auto"/>
              <w:ind w:left="0"/>
              <w:jc w:val="center"/>
              <w:rPr>
                <w:rFonts w:ascii="Times New Roman" w:eastAsia="Candara" w:hAnsi="Times New Roman" w:cs="Times New Roman"/>
                <w:color w:val="000000" w:themeColor="text1"/>
                <w:sz w:val="20"/>
                <w:szCs w:val="20"/>
              </w:rPr>
            </w:pPr>
            <w:r w:rsidRPr="00B36F64">
              <w:rPr>
                <w:rFonts w:ascii="Times New Roman" w:eastAsia="Candara" w:hAnsi="Times New Roman" w:cs="Times New Roman"/>
                <w:color w:val="000000" w:themeColor="text1"/>
                <w:sz w:val="20"/>
                <w:szCs w:val="20"/>
              </w:rPr>
              <w:t>154.78</w:t>
            </w:r>
          </w:p>
        </w:tc>
        <w:tc>
          <w:tcPr>
            <w:tcW w:w="1178" w:type="dxa"/>
            <w:vAlign w:val="center"/>
          </w:tcPr>
          <w:p w14:paraId="649A8306" w14:textId="2BE5DDAF" w:rsidR="002558B1" w:rsidRPr="00B36F64" w:rsidRDefault="0075118B" w:rsidP="00AD34AA">
            <w:pPr>
              <w:pStyle w:val="Prrafodelista"/>
              <w:spacing w:after="0" w:line="240" w:lineRule="auto"/>
              <w:ind w:left="0"/>
              <w:jc w:val="center"/>
              <w:rPr>
                <w:rFonts w:ascii="Times New Roman" w:eastAsia="Candara" w:hAnsi="Times New Roman" w:cs="Times New Roman"/>
                <w:color w:val="000000" w:themeColor="text1"/>
                <w:sz w:val="20"/>
                <w:szCs w:val="20"/>
              </w:rPr>
            </w:pPr>
            <w:r w:rsidRPr="00B36F64">
              <w:rPr>
                <w:rFonts w:ascii="Times New Roman" w:eastAsia="Candara" w:hAnsi="Times New Roman" w:cs="Times New Roman"/>
                <w:color w:val="000000" w:themeColor="text1"/>
                <w:sz w:val="20"/>
                <w:szCs w:val="20"/>
              </w:rPr>
              <w:t>33.26</w:t>
            </w:r>
          </w:p>
        </w:tc>
      </w:tr>
      <w:tr w:rsidR="002558B1" w:rsidRPr="00B36F64" w14:paraId="3AAE2393" w14:textId="77777777" w:rsidTr="00AD34AA">
        <w:tc>
          <w:tcPr>
            <w:tcW w:w="2536" w:type="dxa"/>
          </w:tcPr>
          <w:p w14:paraId="4C178CFD" w14:textId="27AD4DAD" w:rsidR="002558B1" w:rsidRPr="00B36F64" w:rsidRDefault="0075118B" w:rsidP="00AD34AA">
            <w:pPr>
              <w:pStyle w:val="Prrafodelista"/>
              <w:spacing w:after="0" w:line="240" w:lineRule="auto"/>
              <w:ind w:left="0"/>
              <w:jc w:val="both"/>
              <w:rPr>
                <w:rFonts w:ascii="Times New Roman" w:eastAsia="Candara" w:hAnsi="Times New Roman" w:cs="Times New Roman"/>
                <w:color w:val="000000" w:themeColor="text1"/>
                <w:sz w:val="20"/>
                <w:szCs w:val="20"/>
              </w:rPr>
            </w:pPr>
            <w:r w:rsidRPr="00B36F64">
              <w:rPr>
                <w:rFonts w:ascii="Times New Roman" w:eastAsia="Candara" w:hAnsi="Times New Roman" w:cs="Times New Roman"/>
                <w:color w:val="000000" w:themeColor="text1"/>
                <w:sz w:val="20"/>
                <w:szCs w:val="20"/>
              </w:rPr>
              <w:t>99-Partidas no asignables a programas</w:t>
            </w:r>
          </w:p>
        </w:tc>
        <w:tc>
          <w:tcPr>
            <w:tcW w:w="1417" w:type="dxa"/>
            <w:vAlign w:val="center"/>
          </w:tcPr>
          <w:p w14:paraId="3E88A91E" w14:textId="1E9526A2" w:rsidR="002558B1" w:rsidRPr="00B36F64" w:rsidRDefault="0075118B" w:rsidP="00AD34AA">
            <w:pPr>
              <w:pStyle w:val="Prrafodelista"/>
              <w:spacing w:after="0" w:line="240" w:lineRule="auto"/>
              <w:ind w:left="0"/>
              <w:jc w:val="center"/>
              <w:rPr>
                <w:rFonts w:ascii="Times New Roman" w:eastAsia="Candara" w:hAnsi="Times New Roman" w:cs="Times New Roman"/>
                <w:color w:val="000000" w:themeColor="text1"/>
                <w:sz w:val="20"/>
                <w:szCs w:val="20"/>
              </w:rPr>
            </w:pPr>
            <w:r w:rsidRPr="00B36F64">
              <w:rPr>
                <w:rFonts w:ascii="Times New Roman" w:eastAsia="Candara" w:hAnsi="Times New Roman" w:cs="Times New Roman"/>
                <w:color w:val="000000" w:themeColor="text1"/>
                <w:sz w:val="20"/>
                <w:szCs w:val="20"/>
              </w:rPr>
              <w:t>4.43</w:t>
            </w:r>
          </w:p>
        </w:tc>
        <w:tc>
          <w:tcPr>
            <w:tcW w:w="1418" w:type="dxa"/>
            <w:vAlign w:val="center"/>
          </w:tcPr>
          <w:p w14:paraId="1BCCAA42" w14:textId="4F3F5667" w:rsidR="002558B1" w:rsidRPr="00B36F64" w:rsidRDefault="0075118B" w:rsidP="00AD34AA">
            <w:pPr>
              <w:pStyle w:val="Prrafodelista"/>
              <w:spacing w:after="0" w:line="240" w:lineRule="auto"/>
              <w:ind w:left="0"/>
              <w:jc w:val="center"/>
              <w:rPr>
                <w:rFonts w:ascii="Times New Roman" w:eastAsia="Candara" w:hAnsi="Times New Roman" w:cs="Times New Roman"/>
                <w:color w:val="000000" w:themeColor="text1"/>
                <w:sz w:val="20"/>
                <w:szCs w:val="20"/>
              </w:rPr>
            </w:pPr>
            <w:r w:rsidRPr="00B36F64">
              <w:rPr>
                <w:rFonts w:ascii="Times New Roman" w:eastAsia="Candara" w:hAnsi="Times New Roman" w:cs="Times New Roman"/>
                <w:color w:val="000000" w:themeColor="text1"/>
                <w:sz w:val="20"/>
                <w:szCs w:val="20"/>
              </w:rPr>
              <w:t>4.34</w:t>
            </w:r>
          </w:p>
        </w:tc>
        <w:tc>
          <w:tcPr>
            <w:tcW w:w="1559" w:type="dxa"/>
            <w:vAlign w:val="center"/>
          </w:tcPr>
          <w:p w14:paraId="15AC6EF6" w14:textId="09B1D16F" w:rsidR="002558B1" w:rsidRPr="00B36F64" w:rsidRDefault="0075118B" w:rsidP="00AD34AA">
            <w:pPr>
              <w:pStyle w:val="Prrafodelista"/>
              <w:spacing w:after="0" w:line="240" w:lineRule="auto"/>
              <w:ind w:left="0"/>
              <w:jc w:val="center"/>
              <w:rPr>
                <w:rFonts w:ascii="Times New Roman" w:eastAsia="Candara" w:hAnsi="Times New Roman" w:cs="Times New Roman"/>
                <w:color w:val="000000" w:themeColor="text1"/>
                <w:sz w:val="20"/>
                <w:szCs w:val="20"/>
              </w:rPr>
            </w:pPr>
            <w:r w:rsidRPr="00B36F64">
              <w:rPr>
                <w:rFonts w:ascii="Times New Roman" w:eastAsia="Candara" w:hAnsi="Times New Roman" w:cs="Times New Roman"/>
                <w:color w:val="000000" w:themeColor="text1"/>
                <w:sz w:val="20"/>
                <w:szCs w:val="20"/>
              </w:rPr>
              <w:t>0.</w:t>
            </w:r>
            <w:r w:rsidR="003A7B42" w:rsidRPr="00B36F64">
              <w:rPr>
                <w:rFonts w:ascii="Times New Roman" w:eastAsia="Candara" w:hAnsi="Times New Roman" w:cs="Times New Roman"/>
                <w:color w:val="000000" w:themeColor="text1"/>
                <w:sz w:val="20"/>
                <w:szCs w:val="20"/>
              </w:rPr>
              <w:t>09</w:t>
            </w:r>
          </w:p>
        </w:tc>
        <w:tc>
          <w:tcPr>
            <w:tcW w:w="1178" w:type="dxa"/>
            <w:vAlign w:val="center"/>
          </w:tcPr>
          <w:p w14:paraId="132983B3" w14:textId="40F26EF0" w:rsidR="002558B1" w:rsidRPr="00B36F64" w:rsidRDefault="0075118B" w:rsidP="00AD34AA">
            <w:pPr>
              <w:pStyle w:val="Prrafodelista"/>
              <w:spacing w:after="0" w:line="240" w:lineRule="auto"/>
              <w:ind w:left="0"/>
              <w:jc w:val="center"/>
              <w:rPr>
                <w:rFonts w:ascii="Times New Roman" w:eastAsia="Candara" w:hAnsi="Times New Roman" w:cs="Times New Roman"/>
                <w:color w:val="000000" w:themeColor="text1"/>
                <w:sz w:val="20"/>
                <w:szCs w:val="20"/>
              </w:rPr>
            </w:pPr>
            <w:r w:rsidRPr="00B36F64">
              <w:rPr>
                <w:rFonts w:ascii="Times New Roman" w:eastAsia="Candara" w:hAnsi="Times New Roman" w:cs="Times New Roman"/>
                <w:color w:val="000000" w:themeColor="text1"/>
                <w:sz w:val="20"/>
                <w:szCs w:val="20"/>
              </w:rPr>
              <w:t>98.00</w:t>
            </w:r>
          </w:p>
        </w:tc>
      </w:tr>
      <w:tr w:rsidR="00C74135" w:rsidRPr="00B36F64" w14:paraId="7062865A" w14:textId="77777777" w:rsidTr="00AD34AA">
        <w:tc>
          <w:tcPr>
            <w:tcW w:w="2536" w:type="dxa"/>
            <w:shd w:val="clear" w:color="auto" w:fill="D9D9D9" w:themeFill="background1" w:themeFillShade="D9"/>
          </w:tcPr>
          <w:p w14:paraId="4597850F" w14:textId="66B5A460" w:rsidR="002558B1" w:rsidRPr="00B36F64" w:rsidRDefault="0075118B" w:rsidP="00AD34AA">
            <w:pPr>
              <w:pStyle w:val="Prrafodelista"/>
              <w:spacing w:after="0" w:line="240" w:lineRule="auto"/>
              <w:ind w:left="0"/>
              <w:jc w:val="both"/>
              <w:rPr>
                <w:rFonts w:ascii="Times New Roman" w:eastAsia="Candara" w:hAnsi="Times New Roman" w:cs="Times New Roman"/>
                <w:b/>
                <w:bCs/>
                <w:color w:val="000000" w:themeColor="text1"/>
                <w:sz w:val="20"/>
                <w:szCs w:val="20"/>
              </w:rPr>
            </w:pPr>
            <w:r w:rsidRPr="00B36F64">
              <w:rPr>
                <w:rFonts w:ascii="Times New Roman" w:eastAsia="Candara" w:hAnsi="Times New Roman" w:cs="Times New Roman"/>
                <w:b/>
                <w:bCs/>
                <w:color w:val="000000" w:themeColor="text1"/>
                <w:sz w:val="20"/>
                <w:szCs w:val="20"/>
              </w:rPr>
              <w:t>Total</w:t>
            </w:r>
          </w:p>
        </w:tc>
        <w:tc>
          <w:tcPr>
            <w:tcW w:w="1417" w:type="dxa"/>
            <w:shd w:val="clear" w:color="auto" w:fill="D9D9D9" w:themeFill="background1" w:themeFillShade="D9"/>
            <w:vAlign w:val="center"/>
          </w:tcPr>
          <w:p w14:paraId="60D8754D" w14:textId="031BEC29" w:rsidR="002558B1" w:rsidRPr="00B36F64" w:rsidRDefault="0075118B" w:rsidP="00AD34AA">
            <w:pPr>
              <w:pStyle w:val="Prrafodelista"/>
              <w:spacing w:after="0" w:line="240" w:lineRule="auto"/>
              <w:ind w:left="0"/>
              <w:jc w:val="center"/>
              <w:rPr>
                <w:rFonts w:ascii="Times New Roman" w:eastAsia="Candara" w:hAnsi="Times New Roman" w:cs="Times New Roman"/>
                <w:b/>
                <w:bCs/>
                <w:color w:val="000000" w:themeColor="text1"/>
                <w:sz w:val="20"/>
                <w:szCs w:val="20"/>
              </w:rPr>
            </w:pPr>
            <w:r w:rsidRPr="00B36F64">
              <w:rPr>
                <w:rFonts w:ascii="Times New Roman" w:eastAsia="Candara" w:hAnsi="Times New Roman" w:cs="Times New Roman"/>
                <w:b/>
                <w:bCs/>
                <w:color w:val="000000" w:themeColor="text1"/>
                <w:sz w:val="20"/>
                <w:szCs w:val="20"/>
              </w:rPr>
              <w:t>236.34</w:t>
            </w:r>
          </w:p>
        </w:tc>
        <w:tc>
          <w:tcPr>
            <w:tcW w:w="1418" w:type="dxa"/>
            <w:shd w:val="clear" w:color="auto" w:fill="D9D9D9" w:themeFill="background1" w:themeFillShade="D9"/>
            <w:vAlign w:val="center"/>
          </w:tcPr>
          <w:p w14:paraId="6B18F78B" w14:textId="4B480A04" w:rsidR="002558B1" w:rsidRPr="00B36F64" w:rsidRDefault="0075118B" w:rsidP="00AD34AA">
            <w:pPr>
              <w:pStyle w:val="Prrafodelista"/>
              <w:spacing w:after="0" w:line="240" w:lineRule="auto"/>
              <w:ind w:left="0"/>
              <w:jc w:val="center"/>
              <w:rPr>
                <w:rFonts w:ascii="Times New Roman" w:eastAsia="Candara" w:hAnsi="Times New Roman" w:cs="Times New Roman"/>
                <w:b/>
                <w:bCs/>
                <w:color w:val="000000" w:themeColor="text1"/>
                <w:sz w:val="20"/>
                <w:szCs w:val="20"/>
              </w:rPr>
            </w:pPr>
            <w:r w:rsidRPr="00B36F64">
              <w:rPr>
                <w:rFonts w:ascii="Times New Roman" w:eastAsia="Candara" w:hAnsi="Times New Roman" w:cs="Times New Roman"/>
                <w:b/>
                <w:bCs/>
                <w:color w:val="000000" w:themeColor="text1"/>
                <w:sz w:val="20"/>
                <w:szCs w:val="20"/>
              </w:rPr>
              <w:t>81.46</w:t>
            </w:r>
          </w:p>
        </w:tc>
        <w:tc>
          <w:tcPr>
            <w:tcW w:w="1559" w:type="dxa"/>
            <w:shd w:val="clear" w:color="auto" w:fill="D9D9D9" w:themeFill="background1" w:themeFillShade="D9"/>
            <w:vAlign w:val="center"/>
          </w:tcPr>
          <w:p w14:paraId="37DD70E7" w14:textId="70E33FC9" w:rsidR="002558B1" w:rsidRPr="00B36F64" w:rsidRDefault="0075118B" w:rsidP="00AD34AA">
            <w:pPr>
              <w:pStyle w:val="Prrafodelista"/>
              <w:spacing w:after="0" w:line="240" w:lineRule="auto"/>
              <w:ind w:left="0"/>
              <w:jc w:val="center"/>
              <w:rPr>
                <w:rFonts w:ascii="Times New Roman" w:eastAsia="Candara" w:hAnsi="Times New Roman" w:cs="Times New Roman"/>
                <w:b/>
                <w:bCs/>
                <w:color w:val="000000" w:themeColor="text1"/>
                <w:sz w:val="20"/>
                <w:szCs w:val="20"/>
              </w:rPr>
            </w:pPr>
            <w:r w:rsidRPr="00B36F64">
              <w:rPr>
                <w:rFonts w:ascii="Times New Roman" w:eastAsia="Candara" w:hAnsi="Times New Roman" w:cs="Times New Roman"/>
                <w:b/>
                <w:bCs/>
                <w:color w:val="000000" w:themeColor="text1"/>
                <w:sz w:val="20"/>
                <w:szCs w:val="20"/>
              </w:rPr>
              <w:t>154.87</w:t>
            </w:r>
          </w:p>
        </w:tc>
        <w:tc>
          <w:tcPr>
            <w:tcW w:w="1178" w:type="dxa"/>
            <w:shd w:val="clear" w:color="auto" w:fill="D9D9D9" w:themeFill="background1" w:themeFillShade="D9"/>
            <w:vAlign w:val="center"/>
          </w:tcPr>
          <w:p w14:paraId="45412CDA" w14:textId="7458C5F6" w:rsidR="002558B1" w:rsidRPr="00B36F64" w:rsidRDefault="003A7B42" w:rsidP="00AD34AA">
            <w:pPr>
              <w:pStyle w:val="Prrafodelista"/>
              <w:spacing w:after="0" w:line="240" w:lineRule="auto"/>
              <w:ind w:left="0"/>
              <w:jc w:val="center"/>
              <w:rPr>
                <w:rFonts w:ascii="Times New Roman" w:eastAsia="Candara" w:hAnsi="Times New Roman" w:cs="Times New Roman"/>
                <w:b/>
                <w:bCs/>
                <w:color w:val="000000" w:themeColor="text1"/>
                <w:sz w:val="20"/>
                <w:szCs w:val="20"/>
              </w:rPr>
            </w:pPr>
            <w:r w:rsidRPr="00B36F64">
              <w:rPr>
                <w:rFonts w:ascii="Times New Roman" w:eastAsia="Candara" w:hAnsi="Times New Roman" w:cs="Times New Roman"/>
                <w:b/>
                <w:bCs/>
                <w:color w:val="000000" w:themeColor="text1"/>
                <w:sz w:val="20"/>
                <w:szCs w:val="20"/>
              </w:rPr>
              <w:t>34.47</w:t>
            </w:r>
          </w:p>
        </w:tc>
      </w:tr>
    </w:tbl>
    <w:p w14:paraId="3D80EBFC" w14:textId="77777777" w:rsidR="004600D5" w:rsidRPr="00B36F64" w:rsidRDefault="004600D5" w:rsidP="004600D5">
      <w:pPr>
        <w:pStyle w:val="NormalWeb"/>
        <w:spacing w:before="0" w:beforeAutospacing="0" w:after="0" w:afterAutospacing="0"/>
        <w:ind w:left="708"/>
        <w:jc w:val="center"/>
        <w:rPr>
          <w:color w:val="000000" w:themeColor="text1"/>
          <w:sz w:val="16"/>
          <w:szCs w:val="16"/>
        </w:rPr>
      </w:pPr>
      <w:r w:rsidRPr="00B36F64">
        <w:rPr>
          <w:color w:val="000000" w:themeColor="text1"/>
          <w:sz w:val="16"/>
          <w:szCs w:val="16"/>
        </w:rPr>
        <w:t>Fuente: elaborado por DPMI con datos obtenidos en SICOINWEB</w:t>
      </w:r>
    </w:p>
    <w:p w14:paraId="15E9F319" w14:textId="77777777" w:rsidR="004600D5" w:rsidRPr="00B36F64" w:rsidRDefault="004600D5" w:rsidP="004600D5">
      <w:pPr>
        <w:pStyle w:val="NormalWeb"/>
        <w:spacing w:before="0" w:beforeAutospacing="0" w:after="0" w:afterAutospacing="0"/>
        <w:ind w:left="708"/>
        <w:jc w:val="both"/>
        <w:rPr>
          <w:color w:val="000000" w:themeColor="text1"/>
        </w:rPr>
      </w:pPr>
    </w:p>
    <w:p w14:paraId="03325E3B" w14:textId="2A8A7001" w:rsidR="005F4BA5" w:rsidRPr="00B36F64" w:rsidRDefault="005F4BA5" w:rsidP="002558B1">
      <w:pPr>
        <w:spacing w:after="0" w:line="240" w:lineRule="auto"/>
        <w:ind w:left="709"/>
        <w:jc w:val="both"/>
        <w:rPr>
          <w:rFonts w:ascii="Times New Roman" w:hAnsi="Times New Roman" w:cs="Times New Roman"/>
          <w:b/>
          <w:bCs/>
          <w:color w:val="000000" w:themeColor="text1"/>
          <w:sz w:val="24"/>
          <w:szCs w:val="24"/>
        </w:rPr>
      </w:pPr>
      <w:r w:rsidRPr="00B36F64">
        <w:rPr>
          <w:rFonts w:ascii="Times New Roman" w:eastAsia="Candara" w:hAnsi="Times New Roman" w:cs="Times New Roman"/>
          <w:color w:val="000000" w:themeColor="text1"/>
          <w:sz w:val="24"/>
          <w:szCs w:val="24"/>
        </w:rPr>
        <w:t xml:space="preserve">Los principales logros alcanzados en el </w:t>
      </w:r>
      <w:r w:rsidR="00893522" w:rsidRPr="00B36F64">
        <w:rPr>
          <w:rFonts w:ascii="Times New Roman" w:eastAsia="Candara" w:hAnsi="Times New Roman" w:cs="Times New Roman"/>
          <w:color w:val="000000" w:themeColor="text1"/>
          <w:sz w:val="24"/>
          <w:szCs w:val="24"/>
        </w:rPr>
        <w:t>Segundo</w:t>
      </w:r>
      <w:r w:rsidRPr="00B36F64">
        <w:rPr>
          <w:rFonts w:ascii="Times New Roman" w:eastAsia="Candara" w:hAnsi="Times New Roman" w:cs="Times New Roman"/>
          <w:color w:val="000000" w:themeColor="text1"/>
          <w:sz w:val="24"/>
          <w:szCs w:val="24"/>
        </w:rPr>
        <w:t xml:space="preserve"> Cuatrimestre fueron:</w:t>
      </w:r>
    </w:p>
    <w:p w14:paraId="2CE0F2CB" w14:textId="77777777" w:rsidR="00B2075C" w:rsidRPr="00B36F64" w:rsidRDefault="00B2075C" w:rsidP="002558B1">
      <w:pPr>
        <w:pStyle w:val="NormalWeb"/>
        <w:spacing w:before="0" w:beforeAutospacing="0" w:after="0" w:afterAutospacing="0"/>
        <w:ind w:left="1069"/>
        <w:jc w:val="both"/>
        <w:rPr>
          <w:b/>
          <w:bCs/>
          <w:color w:val="000000" w:themeColor="text1"/>
        </w:rPr>
      </w:pPr>
    </w:p>
    <w:p w14:paraId="4CCF2ACA" w14:textId="77777777" w:rsidR="00046118" w:rsidRPr="00B36F64" w:rsidRDefault="00046118" w:rsidP="00C64505">
      <w:pPr>
        <w:pStyle w:val="Prrafodelista"/>
        <w:numPr>
          <w:ilvl w:val="0"/>
          <w:numId w:val="4"/>
        </w:numPr>
        <w:spacing w:after="0" w:line="240" w:lineRule="auto"/>
        <w:jc w:val="both"/>
        <w:rPr>
          <w:rFonts w:ascii="Times New Roman" w:hAnsi="Times New Roman" w:cs="Times New Roman"/>
          <w:bCs/>
          <w:i/>
          <w:iCs/>
          <w:color w:val="000000" w:themeColor="text1"/>
          <w:szCs w:val="24"/>
          <w:lang w:val="es-ES"/>
        </w:rPr>
      </w:pPr>
      <w:r w:rsidRPr="00B36F64">
        <w:rPr>
          <w:rFonts w:ascii="Times New Roman" w:hAnsi="Times New Roman" w:cs="Times New Roman"/>
          <w:bCs/>
          <w:i/>
          <w:iCs/>
          <w:color w:val="000000" w:themeColor="text1"/>
          <w:szCs w:val="24"/>
          <w:lang w:val="es-ES"/>
        </w:rPr>
        <w:t>Parques Recreativos del Bicentenario departamentales.</w:t>
      </w:r>
    </w:p>
    <w:p w14:paraId="668447A6" w14:textId="704B88A9" w:rsidR="00937639" w:rsidRPr="00B36F64" w:rsidRDefault="00937639" w:rsidP="00EA0355">
      <w:pPr>
        <w:pStyle w:val="NormalWeb"/>
        <w:spacing w:before="0" w:beforeAutospacing="0" w:after="0" w:afterAutospacing="0" w:line="360" w:lineRule="auto"/>
        <w:ind w:left="1072"/>
        <w:jc w:val="both"/>
        <w:rPr>
          <w:iCs/>
          <w:color w:val="000000" w:themeColor="text1"/>
        </w:rPr>
      </w:pPr>
      <w:r w:rsidRPr="00B36F64">
        <w:rPr>
          <w:iCs/>
          <w:color w:val="000000" w:themeColor="text1"/>
        </w:rPr>
        <w:t>Para consolidar los procesos de desconcentración y descentralización administrativa del Estado y poner a disposición de la ciudadanía del interior del país de espacios para la realización de actividades artísticas, culturales, deportivas y recreativas. A nivel departamental se tiene proyectado construir centros deportivos y recreativos en Cobán, Alta Verapaz y El Hato Zacapa los cuales ya se encuentran aprobados por SEGEPLAN y se está conformando el expediente para publicarlos en Guatecompras. En el departamento de San Marcos se construirá un parque recreativo y actualmente se trabaja en la conformación del expediente para su presentación en SEGEPLAN y adscripción del terreno.</w:t>
      </w:r>
    </w:p>
    <w:p w14:paraId="1CC6B0BC" w14:textId="77777777" w:rsidR="002558B1" w:rsidRPr="00B36F64" w:rsidRDefault="002558B1" w:rsidP="00EA0355">
      <w:pPr>
        <w:pStyle w:val="NormalWeb"/>
        <w:spacing w:before="0" w:beforeAutospacing="0" w:after="0" w:afterAutospacing="0" w:line="360" w:lineRule="auto"/>
        <w:ind w:left="1072"/>
        <w:jc w:val="both"/>
        <w:rPr>
          <w:color w:val="000000" w:themeColor="text1"/>
        </w:rPr>
      </w:pPr>
    </w:p>
    <w:p w14:paraId="70CD1684" w14:textId="77777777" w:rsidR="00E704A4" w:rsidRPr="00B36F64" w:rsidRDefault="00E704A4" w:rsidP="00C64505">
      <w:pPr>
        <w:pStyle w:val="Prrafodelista"/>
        <w:numPr>
          <w:ilvl w:val="0"/>
          <w:numId w:val="4"/>
        </w:numPr>
        <w:rPr>
          <w:rFonts w:ascii="Times New Roman" w:hAnsi="Times New Roman" w:cs="Times New Roman"/>
          <w:b/>
          <w:bCs/>
          <w:i/>
          <w:iCs/>
          <w:color w:val="000000" w:themeColor="text1"/>
          <w:lang w:val="es-ES"/>
        </w:rPr>
      </w:pPr>
      <w:r w:rsidRPr="00B36F64">
        <w:rPr>
          <w:rFonts w:ascii="Times New Roman" w:hAnsi="Times New Roman" w:cs="Times New Roman"/>
          <w:b/>
          <w:bCs/>
          <w:i/>
          <w:iCs/>
          <w:color w:val="000000" w:themeColor="text1"/>
          <w:lang w:val="es-ES"/>
        </w:rPr>
        <w:t>Promoción del deporte y la recreación en la niñez:</w:t>
      </w:r>
    </w:p>
    <w:p w14:paraId="389C3685" w14:textId="55ABBB18" w:rsidR="00E704A4" w:rsidRPr="00B36F64" w:rsidRDefault="00E704A4" w:rsidP="00E704A4">
      <w:pPr>
        <w:pStyle w:val="Prrafodelista"/>
        <w:spacing w:after="0" w:line="360" w:lineRule="auto"/>
        <w:ind w:left="1072"/>
        <w:jc w:val="both"/>
        <w:rPr>
          <w:rFonts w:ascii="Times New Roman" w:hAnsi="Times New Roman" w:cs="Times New Roman"/>
          <w:color w:val="000000" w:themeColor="text1"/>
          <w:lang w:val="es-MX"/>
        </w:rPr>
      </w:pPr>
      <w:r w:rsidRPr="00B36F64">
        <w:rPr>
          <w:rFonts w:ascii="Times New Roman" w:hAnsi="Times New Roman" w:cs="Times New Roman"/>
          <w:color w:val="000000" w:themeColor="text1"/>
          <w:lang w:val="es-MX"/>
        </w:rPr>
        <w:t>El 12 de junio en conmemoración del Dia Mundial contra el Trabajo Infantil se realizó una actividad con los hijos de los vendedores del mercado La Terminal, se desarrollaron charlas para sensibilizar acerca de la explotación y el trabajo infantil</w:t>
      </w:r>
      <w:r w:rsidR="005F0905" w:rsidRPr="00B36F64">
        <w:rPr>
          <w:rFonts w:ascii="Times New Roman" w:hAnsi="Times New Roman" w:cs="Times New Roman"/>
          <w:color w:val="000000" w:themeColor="text1"/>
          <w:lang w:val="es-MX"/>
        </w:rPr>
        <w:t xml:space="preserve">. Se </w:t>
      </w:r>
      <w:r w:rsidRPr="00B36F64">
        <w:rPr>
          <w:rFonts w:ascii="Times New Roman" w:hAnsi="Times New Roman" w:cs="Times New Roman"/>
          <w:color w:val="000000" w:themeColor="text1"/>
          <w:lang w:val="es-MX"/>
        </w:rPr>
        <w:t xml:space="preserve">realizaron rally´s recreativos </w:t>
      </w:r>
      <w:r w:rsidR="005F0905" w:rsidRPr="00B36F64">
        <w:rPr>
          <w:rFonts w:ascii="Times New Roman" w:hAnsi="Times New Roman" w:cs="Times New Roman"/>
          <w:color w:val="000000" w:themeColor="text1"/>
          <w:lang w:val="es-MX"/>
        </w:rPr>
        <w:t>y otras actividades para fomentar</w:t>
      </w:r>
      <w:r w:rsidRPr="00B36F64">
        <w:rPr>
          <w:rFonts w:ascii="Times New Roman" w:hAnsi="Times New Roman" w:cs="Times New Roman"/>
          <w:color w:val="000000" w:themeColor="text1"/>
          <w:lang w:val="es-MX"/>
        </w:rPr>
        <w:t xml:space="preserve"> la práctica del deporte y la recreación e inculca</w:t>
      </w:r>
      <w:r w:rsidR="00DB2C5D" w:rsidRPr="00B36F64">
        <w:rPr>
          <w:rFonts w:ascii="Times New Roman" w:hAnsi="Times New Roman" w:cs="Times New Roman"/>
          <w:color w:val="000000" w:themeColor="text1"/>
          <w:lang w:val="es-MX"/>
        </w:rPr>
        <w:t>r</w:t>
      </w:r>
      <w:r w:rsidRPr="00B36F64">
        <w:rPr>
          <w:rFonts w:ascii="Times New Roman" w:hAnsi="Times New Roman" w:cs="Times New Roman"/>
          <w:color w:val="000000" w:themeColor="text1"/>
          <w:lang w:val="es-MX"/>
        </w:rPr>
        <w:t xml:space="preserve"> hábitos para una vida saludable desde la niñez.</w:t>
      </w:r>
    </w:p>
    <w:p w14:paraId="5BE45B97" w14:textId="6B6D3A81" w:rsidR="00E704A4" w:rsidRPr="00B36F64" w:rsidRDefault="00E704A4" w:rsidP="00C16821">
      <w:pPr>
        <w:pStyle w:val="Prrafodelista"/>
        <w:spacing w:after="0" w:line="240" w:lineRule="auto"/>
        <w:ind w:left="1069"/>
        <w:jc w:val="both"/>
        <w:rPr>
          <w:rFonts w:ascii="Times New Roman" w:hAnsi="Times New Roman" w:cs="Times New Roman"/>
          <w:color w:val="000000" w:themeColor="text1"/>
          <w:lang w:val="es-MX"/>
        </w:rPr>
      </w:pPr>
      <w:r w:rsidRPr="00B36F64">
        <w:rPr>
          <w:rFonts w:ascii="Times New Roman" w:hAnsi="Times New Roman" w:cs="Times New Roman"/>
          <w:noProof/>
          <w:color w:val="000000" w:themeColor="text1"/>
          <w:lang w:val="es-GT" w:eastAsia="es-GT"/>
        </w:rPr>
        <w:drawing>
          <wp:anchor distT="0" distB="0" distL="114300" distR="114300" simplePos="0" relativeHeight="251689984" behindDoc="0" locked="0" layoutInCell="1" allowOverlap="1" wp14:anchorId="17BAF94A" wp14:editId="69C0565F">
            <wp:simplePos x="0" y="0"/>
            <wp:positionH relativeFrom="column">
              <wp:posOffset>3311525</wp:posOffset>
            </wp:positionH>
            <wp:positionV relativeFrom="paragraph">
              <wp:posOffset>11430</wp:posOffset>
            </wp:positionV>
            <wp:extent cx="2110740" cy="1583690"/>
            <wp:effectExtent l="0" t="0" r="3810" b="0"/>
            <wp:wrapSquare wrapText="bothSides"/>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10740" cy="1583690"/>
                    </a:xfrm>
                    <a:prstGeom prst="rect">
                      <a:avLst/>
                    </a:prstGeom>
                    <a:noFill/>
                  </pic:spPr>
                </pic:pic>
              </a:graphicData>
            </a:graphic>
            <wp14:sizeRelH relativeFrom="page">
              <wp14:pctWidth>0</wp14:pctWidth>
            </wp14:sizeRelH>
            <wp14:sizeRelV relativeFrom="page">
              <wp14:pctHeight>0</wp14:pctHeight>
            </wp14:sizeRelV>
          </wp:anchor>
        </w:drawing>
      </w:r>
      <w:r w:rsidRPr="00B36F64">
        <w:rPr>
          <w:rFonts w:ascii="Times New Roman" w:hAnsi="Times New Roman" w:cs="Times New Roman"/>
          <w:noProof/>
          <w:color w:val="000000" w:themeColor="text1"/>
          <w:lang w:val="es-GT" w:eastAsia="es-GT"/>
        </w:rPr>
        <w:drawing>
          <wp:inline distT="0" distB="0" distL="0" distR="0" wp14:anchorId="21B73B32" wp14:editId="3F81CA0A">
            <wp:extent cx="2152800" cy="1614600"/>
            <wp:effectExtent l="0" t="0" r="0" b="508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66057" cy="1624543"/>
                    </a:xfrm>
                    <a:prstGeom prst="rect">
                      <a:avLst/>
                    </a:prstGeom>
                    <a:noFill/>
                    <a:ln>
                      <a:noFill/>
                    </a:ln>
                  </pic:spPr>
                </pic:pic>
              </a:graphicData>
            </a:graphic>
          </wp:inline>
        </w:drawing>
      </w:r>
    </w:p>
    <w:p w14:paraId="5EA3F7B2" w14:textId="7D474A3B" w:rsidR="00E704A4" w:rsidRPr="00B36F64" w:rsidRDefault="00E704A4" w:rsidP="00C16821">
      <w:pPr>
        <w:spacing w:after="0" w:line="240" w:lineRule="auto"/>
        <w:jc w:val="center"/>
        <w:rPr>
          <w:rFonts w:ascii="Times New Roman" w:hAnsi="Times New Roman" w:cs="Times New Roman"/>
          <w:bCs/>
          <w:i/>
          <w:iCs/>
          <w:color w:val="000000" w:themeColor="text1"/>
          <w:sz w:val="20"/>
          <w:szCs w:val="20"/>
          <w:lang w:val="es-ES"/>
        </w:rPr>
      </w:pPr>
      <w:r w:rsidRPr="00B36F64">
        <w:rPr>
          <w:rFonts w:ascii="Times New Roman" w:hAnsi="Times New Roman" w:cs="Times New Roman"/>
          <w:bCs/>
          <w:i/>
          <w:iCs/>
          <w:color w:val="000000" w:themeColor="text1"/>
          <w:sz w:val="20"/>
          <w:szCs w:val="20"/>
          <w:lang w:val="es-ES"/>
        </w:rPr>
        <w:t>Actividades con niños del mercado La Terminal</w:t>
      </w:r>
    </w:p>
    <w:p w14:paraId="53624DCA" w14:textId="21376BEC" w:rsidR="00E704A4" w:rsidRPr="00B36F64" w:rsidRDefault="00E704A4" w:rsidP="00E704A4">
      <w:pPr>
        <w:pStyle w:val="Prrafodelista"/>
        <w:ind w:left="1069"/>
        <w:rPr>
          <w:rFonts w:ascii="Times New Roman" w:hAnsi="Times New Roman" w:cs="Times New Roman"/>
          <w:bCs/>
          <w:i/>
          <w:iCs/>
          <w:color w:val="000000" w:themeColor="text1"/>
          <w:sz w:val="20"/>
          <w:szCs w:val="20"/>
          <w:lang w:val="es-ES"/>
        </w:rPr>
      </w:pPr>
    </w:p>
    <w:p w14:paraId="6633F66D" w14:textId="77777777" w:rsidR="002558B1" w:rsidRPr="00B36F64" w:rsidRDefault="002558B1" w:rsidP="00E704A4">
      <w:pPr>
        <w:pStyle w:val="Prrafodelista"/>
        <w:ind w:left="1069"/>
        <w:rPr>
          <w:rFonts w:ascii="Times New Roman" w:hAnsi="Times New Roman" w:cs="Times New Roman"/>
          <w:bCs/>
          <w:i/>
          <w:iCs/>
          <w:color w:val="000000" w:themeColor="text1"/>
          <w:sz w:val="20"/>
          <w:szCs w:val="20"/>
          <w:lang w:val="es-ES"/>
        </w:rPr>
      </w:pPr>
    </w:p>
    <w:p w14:paraId="6283AE84" w14:textId="3B162E09" w:rsidR="003051D2" w:rsidRPr="00B36F64" w:rsidRDefault="003051D2" w:rsidP="00C64505">
      <w:pPr>
        <w:pStyle w:val="Prrafodelista"/>
        <w:numPr>
          <w:ilvl w:val="0"/>
          <w:numId w:val="4"/>
        </w:numPr>
        <w:spacing w:after="0" w:line="360" w:lineRule="auto"/>
        <w:rPr>
          <w:rFonts w:ascii="Times New Roman" w:hAnsi="Times New Roman" w:cs="Times New Roman"/>
          <w:b/>
          <w:bCs/>
          <w:i/>
          <w:iCs/>
          <w:color w:val="000000" w:themeColor="text1"/>
          <w:lang w:val="es-ES"/>
        </w:rPr>
      </w:pPr>
      <w:r w:rsidRPr="00B36F64">
        <w:rPr>
          <w:rFonts w:ascii="Times New Roman" w:hAnsi="Times New Roman" w:cs="Times New Roman"/>
          <w:b/>
          <w:bCs/>
          <w:i/>
          <w:iCs/>
          <w:color w:val="000000" w:themeColor="text1"/>
          <w:lang w:val="es-ES"/>
        </w:rPr>
        <w:t>Promoción del deporte y la recreación en la juventud:</w:t>
      </w:r>
    </w:p>
    <w:p w14:paraId="70CAF696" w14:textId="77777777" w:rsidR="003051D2" w:rsidRPr="00B36F64" w:rsidRDefault="003051D2" w:rsidP="003051D2">
      <w:pPr>
        <w:spacing w:after="0" w:line="360" w:lineRule="auto"/>
        <w:ind w:left="1072"/>
        <w:jc w:val="both"/>
        <w:rPr>
          <w:rFonts w:ascii="Times New Roman" w:hAnsi="Times New Roman" w:cs="Times New Roman"/>
          <w:color w:val="000000" w:themeColor="text1"/>
          <w:lang w:val="es-MX"/>
        </w:rPr>
      </w:pPr>
      <w:r w:rsidRPr="00B36F64">
        <w:rPr>
          <w:rFonts w:ascii="Times New Roman" w:hAnsi="Times New Roman" w:cs="Times New Roman"/>
          <w:color w:val="000000" w:themeColor="text1"/>
          <w:lang w:val="es-MX"/>
        </w:rPr>
        <w:t>Para conmemorar el Día Nacional de la Juventud, se realizaron actividades en distintos departamentos de Guatemala, realizadas del 1 al 8 de agosto, en las cuales se llevaron a cabo encuentros deportivos con adolescentes y jóvenes, en los cuales se promueve el Deporte y la Recreación, fomentando hábitos saludables en la juventud guatemalteca.</w:t>
      </w:r>
    </w:p>
    <w:p w14:paraId="3562C344" w14:textId="77777777" w:rsidR="003051D2" w:rsidRPr="00B36F64" w:rsidRDefault="003051D2" w:rsidP="003051D2">
      <w:pPr>
        <w:jc w:val="both"/>
        <w:rPr>
          <w:rFonts w:ascii="Times New Roman" w:hAnsi="Times New Roman" w:cs="Times New Roman"/>
          <w:color w:val="000000" w:themeColor="text1"/>
          <w:lang w:val="es-MX"/>
        </w:rPr>
      </w:pPr>
    </w:p>
    <w:p w14:paraId="1A8F66A4" w14:textId="7E38F80F" w:rsidR="0067342D" w:rsidRPr="00B36F64" w:rsidRDefault="0067342D" w:rsidP="00C64505">
      <w:pPr>
        <w:pStyle w:val="Prrafodelista"/>
        <w:numPr>
          <w:ilvl w:val="0"/>
          <w:numId w:val="4"/>
        </w:numPr>
        <w:jc w:val="both"/>
        <w:rPr>
          <w:rFonts w:ascii="Times New Roman" w:hAnsi="Times New Roman" w:cs="Times New Roman"/>
          <w:i/>
          <w:color w:val="000000" w:themeColor="text1"/>
        </w:rPr>
      </w:pPr>
      <w:r w:rsidRPr="00B36F64">
        <w:rPr>
          <w:rFonts w:ascii="Times New Roman" w:hAnsi="Times New Roman" w:cs="Times New Roman"/>
          <w:b/>
          <w:i/>
          <w:color w:val="000000" w:themeColor="text1"/>
        </w:rPr>
        <w:t>Promoción del deporte y recreación en personas con discapacidad</w:t>
      </w:r>
      <w:r w:rsidRPr="00B36F64">
        <w:rPr>
          <w:rFonts w:ascii="Times New Roman" w:hAnsi="Times New Roman" w:cs="Times New Roman"/>
          <w:i/>
          <w:color w:val="000000" w:themeColor="text1"/>
        </w:rPr>
        <w:t xml:space="preserve">: </w:t>
      </w:r>
    </w:p>
    <w:p w14:paraId="0A614E9D" w14:textId="69103347" w:rsidR="0067342D" w:rsidRPr="00B36F64" w:rsidRDefault="0067342D" w:rsidP="0067342D">
      <w:pPr>
        <w:spacing w:line="360" w:lineRule="auto"/>
        <w:ind w:left="1069"/>
        <w:jc w:val="both"/>
        <w:rPr>
          <w:rFonts w:ascii="Times New Roman" w:hAnsi="Times New Roman" w:cs="Times New Roman"/>
          <w:color w:val="000000" w:themeColor="text1"/>
          <w:sz w:val="24"/>
          <w:szCs w:val="24"/>
        </w:rPr>
      </w:pPr>
      <w:r w:rsidRPr="00B36F64">
        <w:rPr>
          <w:rFonts w:ascii="Times New Roman" w:hAnsi="Times New Roman" w:cs="Times New Roman"/>
          <w:color w:val="000000" w:themeColor="text1"/>
          <w:sz w:val="24"/>
          <w:szCs w:val="24"/>
        </w:rPr>
        <w:t xml:space="preserve">A partir del 10 de agosto dio inicio en la Escuela Militar de Equitación de la Segunda Brigada de Policía Militar Guardia de Honor la actividad </w:t>
      </w:r>
      <w:r w:rsidRPr="00B36F64">
        <w:rPr>
          <w:rFonts w:ascii="Times New Roman" w:hAnsi="Times New Roman" w:cs="Times New Roman"/>
          <w:i/>
          <w:iCs/>
          <w:color w:val="000000" w:themeColor="text1"/>
          <w:sz w:val="24"/>
          <w:szCs w:val="24"/>
        </w:rPr>
        <w:t xml:space="preserve">Equinoterapia para </w:t>
      </w:r>
      <w:r w:rsidR="00057BD3" w:rsidRPr="00B36F64">
        <w:rPr>
          <w:rFonts w:ascii="Times New Roman" w:hAnsi="Times New Roman" w:cs="Times New Roman"/>
          <w:i/>
          <w:iCs/>
          <w:color w:val="000000" w:themeColor="text1"/>
          <w:sz w:val="24"/>
          <w:szCs w:val="24"/>
        </w:rPr>
        <w:t>t</w:t>
      </w:r>
      <w:r w:rsidRPr="00B36F64">
        <w:rPr>
          <w:rFonts w:ascii="Times New Roman" w:hAnsi="Times New Roman" w:cs="Times New Roman"/>
          <w:i/>
          <w:iCs/>
          <w:color w:val="000000" w:themeColor="text1"/>
          <w:sz w:val="24"/>
          <w:szCs w:val="24"/>
        </w:rPr>
        <w:t>odos</w:t>
      </w:r>
      <w:r w:rsidR="00743B5D" w:rsidRPr="00B36F64">
        <w:rPr>
          <w:rFonts w:ascii="Times New Roman" w:hAnsi="Times New Roman" w:cs="Times New Roman"/>
          <w:i/>
          <w:iCs/>
          <w:color w:val="000000" w:themeColor="text1"/>
          <w:sz w:val="24"/>
          <w:szCs w:val="24"/>
        </w:rPr>
        <w:t>,</w:t>
      </w:r>
      <w:r w:rsidRPr="00B36F64">
        <w:rPr>
          <w:rFonts w:ascii="Times New Roman" w:hAnsi="Times New Roman" w:cs="Times New Roman"/>
          <w:color w:val="000000" w:themeColor="text1"/>
          <w:sz w:val="24"/>
          <w:szCs w:val="24"/>
        </w:rPr>
        <w:t xml:space="preserve"> </w:t>
      </w:r>
      <w:r w:rsidR="00715647" w:rsidRPr="00B36F64">
        <w:rPr>
          <w:rFonts w:ascii="Times New Roman" w:hAnsi="Times New Roman" w:cs="Times New Roman"/>
          <w:color w:val="000000" w:themeColor="text1"/>
          <w:sz w:val="24"/>
          <w:szCs w:val="24"/>
        </w:rPr>
        <w:t>orientada a</w:t>
      </w:r>
      <w:r w:rsidRPr="00B36F64">
        <w:rPr>
          <w:rFonts w:ascii="Times New Roman" w:hAnsi="Times New Roman" w:cs="Times New Roman"/>
          <w:color w:val="000000" w:themeColor="text1"/>
          <w:sz w:val="24"/>
          <w:szCs w:val="24"/>
        </w:rPr>
        <w:t xml:space="preserve"> la rehabilitación de </w:t>
      </w:r>
      <w:r w:rsidR="00715647" w:rsidRPr="00B36F64">
        <w:rPr>
          <w:rFonts w:ascii="Times New Roman" w:hAnsi="Times New Roman" w:cs="Times New Roman"/>
          <w:color w:val="000000" w:themeColor="text1"/>
          <w:sz w:val="24"/>
          <w:szCs w:val="24"/>
        </w:rPr>
        <w:t>personas en</w:t>
      </w:r>
      <w:r w:rsidRPr="00B36F64">
        <w:rPr>
          <w:rFonts w:ascii="Times New Roman" w:hAnsi="Times New Roman" w:cs="Times New Roman"/>
          <w:color w:val="000000" w:themeColor="text1"/>
          <w:sz w:val="24"/>
          <w:szCs w:val="24"/>
        </w:rPr>
        <w:t xml:space="preserve"> condición de discapacidad</w:t>
      </w:r>
      <w:r w:rsidR="00DB1375" w:rsidRPr="00B36F64">
        <w:rPr>
          <w:rFonts w:ascii="Times New Roman" w:hAnsi="Times New Roman" w:cs="Times New Roman"/>
          <w:color w:val="000000" w:themeColor="text1"/>
          <w:sz w:val="24"/>
          <w:szCs w:val="24"/>
        </w:rPr>
        <w:t>.</w:t>
      </w:r>
      <w:r w:rsidRPr="00B36F64">
        <w:rPr>
          <w:rFonts w:ascii="Times New Roman" w:hAnsi="Times New Roman" w:cs="Times New Roman"/>
          <w:color w:val="000000" w:themeColor="text1"/>
          <w:sz w:val="24"/>
          <w:szCs w:val="24"/>
        </w:rPr>
        <w:t xml:space="preserve"> </w:t>
      </w:r>
    </w:p>
    <w:p w14:paraId="521196E1" w14:textId="5DF3A654" w:rsidR="0067342D" w:rsidRPr="00B36F64" w:rsidRDefault="001F0EDD" w:rsidP="0067342D">
      <w:pPr>
        <w:spacing w:line="360" w:lineRule="auto"/>
        <w:ind w:left="1069"/>
        <w:jc w:val="both"/>
        <w:rPr>
          <w:rFonts w:ascii="Times New Roman" w:hAnsi="Times New Roman" w:cs="Times New Roman"/>
          <w:color w:val="000000" w:themeColor="text1"/>
          <w:sz w:val="24"/>
          <w:szCs w:val="24"/>
        </w:rPr>
      </w:pPr>
      <w:r w:rsidRPr="00B36F64">
        <w:rPr>
          <w:rFonts w:ascii="Times New Roman" w:hAnsi="Times New Roman" w:cs="Times New Roman"/>
          <w:noProof/>
          <w:color w:val="000000" w:themeColor="text1"/>
          <w:lang w:eastAsia="es-GT"/>
        </w:rPr>
        <w:lastRenderedPageBreak/>
        <w:drawing>
          <wp:anchor distT="0" distB="0" distL="114300" distR="114300" simplePos="0" relativeHeight="251687936" behindDoc="0" locked="0" layoutInCell="1" allowOverlap="1" wp14:anchorId="5A126B43" wp14:editId="106735A2">
            <wp:simplePos x="0" y="0"/>
            <wp:positionH relativeFrom="column">
              <wp:posOffset>3369945</wp:posOffset>
            </wp:positionH>
            <wp:positionV relativeFrom="paragraph">
              <wp:posOffset>1649095</wp:posOffset>
            </wp:positionV>
            <wp:extent cx="1174750" cy="1656715"/>
            <wp:effectExtent l="0" t="0" r="6350" b="635"/>
            <wp:wrapTopAndBottom/>
            <wp:docPr id="2" name="Imagen 2" descr="E:\DGDR\RENDICIÓN DE CUENTAS\RENDICION DE CUENTAS 1ER.CUATRI\fotografías\equinoterapia 2.jpg"/>
            <wp:cNvGraphicFramePr/>
            <a:graphic xmlns:a="http://schemas.openxmlformats.org/drawingml/2006/main">
              <a:graphicData uri="http://schemas.openxmlformats.org/drawingml/2006/picture">
                <pic:pic xmlns:pic="http://schemas.openxmlformats.org/drawingml/2006/picture">
                  <pic:nvPicPr>
                    <pic:cNvPr id="2" name="Imagen 2" descr="E:\DGDR\RENDICIÓN DE CUENTAS\RENDICION DE CUENTAS 1ER.CUATRI\fotografías\equinoterapia 2.jpg"/>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174750" cy="16567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A11F5" w:rsidRPr="00B36F64">
        <w:rPr>
          <w:rFonts w:ascii="Times New Roman" w:hAnsi="Times New Roman" w:cs="Times New Roman"/>
          <w:noProof/>
          <w:color w:val="000000" w:themeColor="text1"/>
          <w:lang w:eastAsia="es-GT"/>
        </w:rPr>
        <w:drawing>
          <wp:anchor distT="0" distB="0" distL="114300" distR="114300" simplePos="0" relativeHeight="251686912" behindDoc="0" locked="0" layoutInCell="1" allowOverlap="1" wp14:anchorId="44868FE6" wp14:editId="2FCC156C">
            <wp:simplePos x="0" y="0"/>
            <wp:positionH relativeFrom="margin">
              <wp:posOffset>1169670</wp:posOffset>
            </wp:positionH>
            <wp:positionV relativeFrom="paragraph">
              <wp:posOffset>1660525</wp:posOffset>
            </wp:positionV>
            <wp:extent cx="1479550" cy="1662430"/>
            <wp:effectExtent l="0" t="0" r="6350" b="0"/>
            <wp:wrapTopAndBottom/>
            <wp:docPr id="11" name="Imagen 11" descr="E:\DGDR\RENDICIÓN DE CUENTAS\RENDICION DE CUENTAS 1ER.CUATRI\fotografías\Equinoterapia.jpg"/>
            <wp:cNvGraphicFramePr/>
            <a:graphic xmlns:a="http://schemas.openxmlformats.org/drawingml/2006/main">
              <a:graphicData uri="http://schemas.openxmlformats.org/drawingml/2006/picture">
                <pic:pic xmlns:pic="http://schemas.openxmlformats.org/drawingml/2006/picture">
                  <pic:nvPicPr>
                    <pic:cNvPr id="3" name="Imagen 3" descr="E:\DGDR\RENDICIÓN DE CUENTAS\RENDICION DE CUENTAS 1ER.CUATRI\fotografías\Equinoterapia.jpg"/>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79550" cy="16624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E1984" w:rsidRPr="00B36F64">
        <w:rPr>
          <w:rFonts w:ascii="Times New Roman" w:hAnsi="Times New Roman" w:cs="Times New Roman"/>
          <w:color w:val="000000" w:themeColor="text1"/>
          <w:sz w:val="24"/>
          <w:szCs w:val="24"/>
        </w:rPr>
        <w:t xml:space="preserve">Se atendieron </w:t>
      </w:r>
      <w:r w:rsidR="0067342D" w:rsidRPr="00B36F64">
        <w:rPr>
          <w:rFonts w:ascii="Times New Roman" w:hAnsi="Times New Roman" w:cs="Times New Roman"/>
          <w:color w:val="000000" w:themeColor="text1"/>
          <w:sz w:val="24"/>
          <w:szCs w:val="24"/>
        </w:rPr>
        <w:t xml:space="preserve">31 </w:t>
      </w:r>
      <w:r w:rsidR="00AE1984" w:rsidRPr="00B36F64">
        <w:rPr>
          <w:rFonts w:ascii="Times New Roman" w:hAnsi="Times New Roman" w:cs="Times New Roman"/>
          <w:color w:val="000000" w:themeColor="text1"/>
          <w:sz w:val="24"/>
          <w:szCs w:val="24"/>
        </w:rPr>
        <w:t>personas con discapacidad de diferentes edades</w:t>
      </w:r>
      <w:r w:rsidR="0067342D" w:rsidRPr="00B36F64">
        <w:rPr>
          <w:rFonts w:ascii="Times New Roman" w:hAnsi="Times New Roman" w:cs="Times New Roman"/>
          <w:color w:val="000000" w:themeColor="text1"/>
          <w:sz w:val="24"/>
          <w:szCs w:val="24"/>
        </w:rPr>
        <w:t xml:space="preserve">, </w:t>
      </w:r>
      <w:r w:rsidR="00AE1984" w:rsidRPr="00B36F64">
        <w:rPr>
          <w:rFonts w:ascii="Times New Roman" w:hAnsi="Times New Roman" w:cs="Times New Roman"/>
          <w:color w:val="000000" w:themeColor="text1"/>
          <w:sz w:val="24"/>
          <w:szCs w:val="24"/>
        </w:rPr>
        <w:t xml:space="preserve">promoviendo a través de la equinoterapia mejoras en el </w:t>
      </w:r>
      <w:r w:rsidR="0067342D" w:rsidRPr="00B36F64">
        <w:rPr>
          <w:rFonts w:ascii="Times New Roman" w:hAnsi="Times New Roman" w:cs="Times New Roman"/>
          <w:color w:val="000000" w:themeColor="text1"/>
          <w:sz w:val="24"/>
          <w:szCs w:val="24"/>
        </w:rPr>
        <w:t>equilibrio, coordinación y postura</w:t>
      </w:r>
      <w:r w:rsidR="00DB1375" w:rsidRPr="00B36F64">
        <w:rPr>
          <w:rFonts w:ascii="Times New Roman" w:hAnsi="Times New Roman" w:cs="Times New Roman"/>
          <w:color w:val="000000" w:themeColor="text1"/>
          <w:sz w:val="24"/>
          <w:szCs w:val="24"/>
        </w:rPr>
        <w:t>,</w:t>
      </w:r>
      <w:r w:rsidR="0067342D" w:rsidRPr="00B36F64">
        <w:rPr>
          <w:rFonts w:ascii="Times New Roman" w:hAnsi="Times New Roman" w:cs="Times New Roman"/>
          <w:color w:val="000000" w:themeColor="text1"/>
          <w:sz w:val="24"/>
          <w:szCs w:val="24"/>
        </w:rPr>
        <w:t xml:space="preserve"> habilidades motoras y motricidad fina</w:t>
      </w:r>
      <w:r w:rsidR="00DB1375" w:rsidRPr="00B36F64">
        <w:rPr>
          <w:rFonts w:ascii="Times New Roman" w:hAnsi="Times New Roman" w:cs="Times New Roman"/>
          <w:color w:val="000000" w:themeColor="text1"/>
          <w:sz w:val="24"/>
          <w:szCs w:val="24"/>
        </w:rPr>
        <w:t xml:space="preserve">, </w:t>
      </w:r>
      <w:r w:rsidR="0067342D" w:rsidRPr="00B36F64">
        <w:rPr>
          <w:rFonts w:ascii="Times New Roman" w:hAnsi="Times New Roman" w:cs="Times New Roman"/>
          <w:color w:val="000000" w:themeColor="text1"/>
          <w:sz w:val="24"/>
          <w:szCs w:val="24"/>
        </w:rPr>
        <w:t>fuerza y flexibilidad; beneficios cardiorrespiratorios y circulatorios; a</w:t>
      </w:r>
      <w:r w:rsidR="0067342D" w:rsidRPr="00B36F64">
        <w:rPr>
          <w:rFonts w:ascii="Times New Roman" w:hAnsi="Times New Roman" w:cs="Times New Roman"/>
          <w:iCs/>
          <w:color w:val="000000" w:themeColor="text1"/>
          <w:sz w:val="24"/>
          <w:szCs w:val="24"/>
        </w:rPr>
        <w:t>umento de la autoestima; mejora de la atención; control y reconocimiento de emociones; aumento de la motivación; desarrollo y mejora de la empatía y la relación social, entre otras.</w:t>
      </w:r>
    </w:p>
    <w:p w14:paraId="0380F92C" w14:textId="77777777" w:rsidR="00260B84" w:rsidRPr="00B36F64" w:rsidRDefault="00260B84" w:rsidP="00260B84">
      <w:pPr>
        <w:pStyle w:val="Prrafodelista"/>
        <w:spacing w:after="0" w:line="360" w:lineRule="auto"/>
        <w:ind w:left="1134"/>
        <w:jc w:val="both"/>
        <w:rPr>
          <w:rFonts w:ascii="Times New Roman" w:hAnsi="Times New Roman" w:cs="Times New Roman"/>
          <w:bCs/>
          <w:i/>
          <w:iCs/>
          <w:color w:val="000000" w:themeColor="text1"/>
          <w:szCs w:val="24"/>
          <w:lang w:val="es-ES"/>
        </w:rPr>
      </w:pPr>
    </w:p>
    <w:p w14:paraId="3622529D" w14:textId="0495D7B5" w:rsidR="001F2718" w:rsidRPr="00B36F64" w:rsidRDefault="001F2718" w:rsidP="00C64505">
      <w:pPr>
        <w:pStyle w:val="Prrafodelista"/>
        <w:numPr>
          <w:ilvl w:val="0"/>
          <w:numId w:val="4"/>
        </w:numPr>
        <w:spacing w:after="0" w:line="240" w:lineRule="auto"/>
        <w:ind w:left="1134" w:hanging="357"/>
        <w:jc w:val="both"/>
        <w:rPr>
          <w:rFonts w:ascii="Times New Roman" w:hAnsi="Times New Roman" w:cs="Times New Roman"/>
          <w:bCs/>
          <w:i/>
          <w:iCs/>
          <w:color w:val="000000" w:themeColor="text1"/>
          <w:szCs w:val="24"/>
          <w:lang w:val="es-ES"/>
        </w:rPr>
      </w:pPr>
      <w:r w:rsidRPr="00B36F64">
        <w:rPr>
          <w:rFonts w:ascii="Times New Roman" w:hAnsi="Times New Roman" w:cs="Times New Roman"/>
          <w:bCs/>
          <w:i/>
          <w:iCs/>
          <w:color w:val="000000" w:themeColor="text1"/>
          <w:szCs w:val="24"/>
          <w:lang w:val="es-ES"/>
        </w:rPr>
        <w:t>Promoción del deporte y la recreación para la prevención de la violencia y el delito</w:t>
      </w:r>
      <w:r w:rsidR="00753FF2" w:rsidRPr="00B36F64">
        <w:rPr>
          <w:rFonts w:ascii="Times New Roman" w:hAnsi="Times New Roman" w:cs="Times New Roman"/>
          <w:bCs/>
          <w:i/>
          <w:iCs/>
          <w:color w:val="000000" w:themeColor="text1"/>
          <w:szCs w:val="24"/>
          <w:lang w:val="es-ES"/>
        </w:rPr>
        <w:t>.</w:t>
      </w:r>
    </w:p>
    <w:p w14:paraId="00AC1DBB" w14:textId="39FD6BCC" w:rsidR="00DF6A53" w:rsidRPr="00B36F64" w:rsidRDefault="00DF6A53" w:rsidP="006A585D">
      <w:pPr>
        <w:spacing w:after="0" w:line="360" w:lineRule="auto"/>
        <w:ind w:left="1134"/>
        <w:jc w:val="both"/>
        <w:rPr>
          <w:rFonts w:ascii="Times New Roman" w:hAnsi="Times New Roman" w:cs="Times New Roman"/>
          <w:i/>
          <w:iCs/>
          <w:color w:val="000000" w:themeColor="text1"/>
          <w:sz w:val="24"/>
          <w:szCs w:val="24"/>
          <w:lang w:val="es-ES"/>
        </w:rPr>
      </w:pPr>
      <w:r w:rsidRPr="00B36F64">
        <w:rPr>
          <w:rFonts w:ascii="Times New Roman" w:hAnsi="Times New Roman" w:cs="Times New Roman"/>
          <w:i/>
          <w:iCs/>
          <w:color w:val="000000" w:themeColor="text1"/>
          <w:sz w:val="24"/>
          <w:szCs w:val="24"/>
          <w:lang w:val="es-ES"/>
        </w:rPr>
        <w:t>Fortalecimiento del tejido social (prevención primaria):</w:t>
      </w:r>
    </w:p>
    <w:p w14:paraId="4B8F49EA" w14:textId="6215FD87" w:rsidR="006A585D" w:rsidRPr="00B36F64" w:rsidRDefault="006A585D" w:rsidP="006A585D">
      <w:pPr>
        <w:spacing w:after="0" w:line="360" w:lineRule="auto"/>
        <w:ind w:left="1134"/>
        <w:jc w:val="both"/>
        <w:rPr>
          <w:rFonts w:ascii="Times New Roman" w:hAnsi="Times New Roman" w:cs="Times New Roman"/>
          <w:color w:val="000000" w:themeColor="text1"/>
          <w:sz w:val="24"/>
          <w:szCs w:val="24"/>
          <w:lang w:val="es-ES"/>
        </w:rPr>
      </w:pPr>
      <w:r w:rsidRPr="00B36F64">
        <w:rPr>
          <w:rFonts w:ascii="Times New Roman" w:hAnsi="Times New Roman" w:cs="Times New Roman"/>
          <w:color w:val="000000" w:themeColor="text1"/>
          <w:sz w:val="24"/>
          <w:szCs w:val="24"/>
          <w:lang w:val="es-ES"/>
        </w:rPr>
        <w:t xml:space="preserve">Se elaboraron diagnósticos sociales en 6 de las comunidades en los que se identificaron líderes, actores locales y aliados estratégicos para la implementación del proyecto </w:t>
      </w:r>
      <w:r w:rsidRPr="00B36F64">
        <w:rPr>
          <w:rFonts w:ascii="Times New Roman" w:hAnsi="Times New Roman" w:cs="Times New Roman"/>
          <w:i/>
          <w:iCs/>
          <w:color w:val="000000" w:themeColor="text1"/>
          <w:sz w:val="24"/>
          <w:szCs w:val="24"/>
          <w:lang w:val="es-ES"/>
        </w:rPr>
        <w:t>Gol de Oro</w:t>
      </w:r>
      <w:r w:rsidR="003920FC" w:rsidRPr="00B36F64">
        <w:rPr>
          <w:rFonts w:ascii="Times New Roman" w:hAnsi="Times New Roman" w:cs="Times New Roman"/>
          <w:i/>
          <w:iCs/>
          <w:color w:val="000000" w:themeColor="text1"/>
          <w:sz w:val="24"/>
          <w:szCs w:val="24"/>
          <w:lang w:val="es-ES"/>
        </w:rPr>
        <w:t>.</w:t>
      </w:r>
    </w:p>
    <w:p w14:paraId="53136282" w14:textId="77777777" w:rsidR="006A585D" w:rsidRPr="00B36F64" w:rsidRDefault="006A585D" w:rsidP="006A585D">
      <w:pPr>
        <w:spacing w:after="0" w:line="360" w:lineRule="auto"/>
        <w:ind w:left="1134"/>
        <w:jc w:val="both"/>
        <w:rPr>
          <w:rFonts w:ascii="Times New Roman" w:hAnsi="Times New Roman" w:cs="Times New Roman"/>
          <w:color w:val="000000" w:themeColor="text1"/>
          <w:sz w:val="24"/>
          <w:szCs w:val="24"/>
          <w:lang w:val="es-ES"/>
        </w:rPr>
      </w:pPr>
      <w:r w:rsidRPr="00B36F64">
        <w:rPr>
          <w:rFonts w:ascii="Times New Roman" w:hAnsi="Times New Roman" w:cs="Times New Roman"/>
          <w:color w:val="000000" w:themeColor="text1"/>
          <w:sz w:val="24"/>
          <w:szCs w:val="24"/>
          <w:lang w:val="es-ES"/>
        </w:rPr>
        <w:t>El proyecto Gol de Oro consiste en implementar escuelas de futbol para la ocupación positiva del tiempo libre, está dirigido a personas en riesgo o vulnerabilidad de involucrarse en la comisión de ilícitos.</w:t>
      </w:r>
    </w:p>
    <w:p w14:paraId="29B70087" w14:textId="1BFD8E41" w:rsidR="006A585D" w:rsidRPr="00B36F64" w:rsidRDefault="006A585D" w:rsidP="006A585D">
      <w:pPr>
        <w:spacing w:after="0" w:line="360" w:lineRule="auto"/>
        <w:ind w:left="1134"/>
        <w:jc w:val="both"/>
        <w:rPr>
          <w:rFonts w:ascii="Times New Roman" w:hAnsi="Times New Roman" w:cs="Times New Roman"/>
          <w:color w:val="000000" w:themeColor="text1"/>
          <w:sz w:val="24"/>
          <w:szCs w:val="24"/>
          <w:lang w:val="es-ES"/>
        </w:rPr>
      </w:pPr>
      <w:r w:rsidRPr="00B36F64">
        <w:rPr>
          <w:rFonts w:ascii="Times New Roman" w:hAnsi="Times New Roman" w:cs="Times New Roman"/>
          <w:color w:val="000000" w:themeColor="text1"/>
          <w:sz w:val="24"/>
          <w:szCs w:val="24"/>
          <w:lang w:val="es-ES"/>
        </w:rPr>
        <w:t xml:space="preserve">Durante el mes de mayo, en el marco del proyecto Gol de Oro se realizaron 5 talleres sobre </w:t>
      </w:r>
      <w:r w:rsidRPr="00B36F64">
        <w:rPr>
          <w:rFonts w:ascii="Times New Roman" w:hAnsi="Times New Roman" w:cs="Times New Roman"/>
          <w:i/>
          <w:iCs/>
          <w:color w:val="000000" w:themeColor="text1"/>
          <w:sz w:val="24"/>
          <w:szCs w:val="24"/>
          <w:lang w:val="es-ES"/>
        </w:rPr>
        <w:t>Prevención de trata de personas</w:t>
      </w:r>
      <w:r w:rsidRPr="00B36F64">
        <w:rPr>
          <w:rFonts w:ascii="Times New Roman" w:hAnsi="Times New Roman" w:cs="Times New Roman"/>
          <w:color w:val="000000" w:themeColor="text1"/>
          <w:sz w:val="24"/>
          <w:szCs w:val="24"/>
          <w:lang w:val="es-ES"/>
        </w:rPr>
        <w:t xml:space="preserve"> en la Colonia Nimajuyú</w:t>
      </w:r>
      <w:r w:rsidR="003920FC" w:rsidRPr="00B36F64">
        <w:rPr>
          <w:rFonts w:ascii="Times New Roman" w:hAnsi="Times New Roman" w:cs="Times New Roman"/>
          <w:color w:val="000000" w:themeColor="text1"/>
          <w:sz w:val="24"/>
          <w:szCs w:val="24"/>
          <w:lang w:val="es-ES"/>
        </w:rPr>
        <w:t>,</w:t>
      </w:r>
      <w:r w:rsidRPr="00B36F64">
        <w:rPr>
          <w:rFonts w:ascii="Times New Roman" w:hAnsi="Times New Roman" w:cs="Times New Roman"/>
          <w:color w:val="000000" w:themeColor="text1"/>
          <w:sz w:val="24"/>
          <w:szCs w:val="24"/>
          <w:lang w:val="es-ES"/>
        </w:rPr>
        <w:t xml:space="preserve"> zona 21.</w:t>
      </w:r>
    </w:p>
    <w:p w14:paraId="2431112E" w14:textId="131C5030" w:rsidR="001F0EDD" w:rsidRPr="00B36F64" w:rsidRDefault="001F0EDD" w:rsidP="006A585D">
      <w:pPr>
        <w:spacing w:after="0" w:line="360" w:lineRule="auto"/>
        <w:ind w:left="1134"/>
        <w:jc w:val="both"/>
        <w:rPr>
          <w:rFonts w:ascii="Times New Roman" w:hAnsi="Times New Roman" w:cs="Times New Roman"/>
          <w:i/>
          <w:iCs/>
          <w:color w:val="000000" w:themeColor="text1"/>
          <w:sz w:val="24"/>
          <w:szCs w:val="24"/>
          <w:lang w:val="es-ES"/>
        </w:rPr>
      </w:pPr>
    </w:p>
    <w:p w14:paraId="6C9BF2B6" w14:textId="0A5CC653" w:rsidR="006A585D" w:rsidRPr="00B36F64" w:rsidRDefault="006A585D" w:rsidP="006A585D">
      <w:pPr>
        <w:spacing w:after="0" w:line="360" w:lineRule="auto"/>
        <w:ind w:left="1134"/>
        <w:jc w:val="both"/>
        <w:rPr>
          <w:rFonts w:ascii="Times New Roman" w:hAnsi="Times New Roman" w:cs="Times New Roman"/>
          <w:i/>
          <w:iCs/>
          <w:color w:val="000000" w:themeColor="text1"/>
          <w:sz w:val="24"/>
          <w:szCs w:val="24"/>
          <w:lang w:val="es-ES"/>
        </w:rPr>
      </w:pPr>
      <w:r w:rsidRPr="00B36F64">
        <w:rPr>
          <w:rFonts w:ascii="Times New Roman" w:hAnsi="Times New Roman" w:cs="Times New Roman"/>
          <w:i/>
          <w:iCs/>
          <w:color w:val="000000" w:themeColor="text1"/>
          <w:sz w:val="24"/>
          <w:szCs w:val="24"/>
          <w:lang w:val="es-ES"/>
        </w:rPr>
        <w:t>Reducción de Daño (prevención secundaria</w:t>
      </w:r>
      <w:r w:rsidR="003920FC" w:rsidRPr="00B36F64">
        <w:rPr>
          <w:rFonts w:ascii="Times New Roman" w:hAnsi="Times New Roman" w:cs="Times New Roman"/>
          <w:i/>
          <w:iCs/>
          <w:color w:val="000000" w:themeColor="text1"/>
          <w:sz w:val="24"/>
          <w:szCs w:val="24"/>
          <w:lang w:val="es-ES"/>
        </w:rPr>
        <w:t>)</w:t>
      </w:r>
      <w:r w:rsidRPr="00B36F64">
        <w:rPr>
          <w:rFonts w:ascii="Times New Roman" w:hAnsi="Times New Roman" w:cs="Times New Roman"/>
          <w:i/>
          <w:iCs/>
          <w:color w:val="000000" w:themeColor="text1"/>
          <w:sz w:val="24"/>
          <w:szCs w:val="24"/>
          <w:lang w:val="es-ES"/>
        </w:rPr>
        <w:t>:</w:t>
      </w:r>
    </w:p>
    <w:p w14:paraId="35BB2EBF" w14:textId="77777777" w:rsidR="006A585D" w:rsidRPr="00B36F64" w:rsidRDefault="006A585D" w:rsidP="006A585D">
      <w:pPr>
        <w:spacing w:after="0" w:line="360" w:lineRule="auto"/>
        <w:ind w:left="1134"/>
        <w:jc w:val="both"/>
        <w:rPr>
          <w:rFonts w:ascii="Times New Roman" w:hAnsi="Times New Roman" w:cs="Times New Roman"/>
          <w:color w:val="000000" w:themeColor="text1"/>
          <w:sz w:val="24"/>
          <w:szCs w:val="24"/>
          <w:lang w:val="es-ES"/>
        </w:rPr>
      </w:pPr>
      <w:r w:rsidRPr="00B36F64">
        <w:rPr>
          <w:rFonts w:ascii="Times New Roman" w:hAnsi="Times New Roman" w:cs="Times New Roman"/>
          <w:color w:val="000000" w:themeColor="text1"/>
          <w:sz w:val="24"/>
          <w:szCs w:val="24"/>
          <w:lang w:val="es-ES"/>
        </w:rPr>
        <w:t>Se realizaron dos talleres sobre prevención de Trata de Personas lo cuales fueron dirigidos a personas en situación de calle del mercado La Terminal, se trabajó con niños en situación de calle, sexoservidoras y jóvenes miembros de pandillas.</w:t>
      </w:r>
    </w:p>
    <w:p w14:paraId="3934A9E5" w14:textId="341127AF" w:rsidR="001F0EDD" w:rsidRDefault="001F0EDD" w:rsidP="006A585D">
      <w:pPr>
        <w:spacing w:after="0" w:line="360" w:lineRule="auto"/>
        <w:ind w:left="1134"/>
        <w:jc w:val="both"/>
        <w:rPr>
          <w:rFonts w:ascii="Times New Roman" w:hAnsi="Times New Roman" w:cs="Times New Roman"/>
          <w:color w:val="000000" w:themeColor="text1"/>
          <w:sz w:val="24"/>
          <w:szCs w:val="24"/>
          <w:lang w:val="es-ES"/>
        </w:rPr>
      </w:pPr>
    </w:p>
    <w:p w14:paraId="112C40BD" w14:textId="77777777" w:rsidR="003F3D2C" w:rsidRPr="00B36F64" w:rsidRDefault="003F3D2C" w:rsidP="006A585D">
      <w:pPr>
        <w:spacing w:after="0" w:line="360" w:lineRule="auto"/>
        <w:ind w:left="1134"/>
        <w:jc w:val="both"/>
        <w:rPr>
          <w:rFonts w:ascii="Times New Roman" w:hAnsi="Times New Roman" w:cs="Times New Roman"/>
          <w:color w:val="000000" w:themeColor="text1"/>
          <w:sz w:val="24"/>
          <w:szCs w:val="24"/>
          <w:lang w:val="es-ES"/>
        </w:rPr>
      </w:pPr>
    </w:p>
    <w:p w14:paraId="53E7174B" w14:textId="418C93F2" w:rsidR="006A585D" w:rsidRPr="00B36F64" w:rsidRDefault="006A585D" w:rsidP="006A585D">
      <w:pPr>
        <w:spacing w:after="0" w:line="360" w:lineRule="auto"/>
        <w:ind w:left="1134"/>
        <w:jc w:val="both"/>
        <w:rPr>
          <w:rFonts w:ascii="Times New Roman" w:hAnsi="Times New Roman" w:cs="Times New Roman"/>
          <w:i/>
          <w:iCs/>
          <w:color w:val="000000" w:themeColor="text1"/>
          <w:sz w:val="24"/>
          <w:szCs w:val="24"/>
          <w:lang w:val="es-ES"/>
        </w:rPr>
      </w:pPr>
      <w:r w:rsidRPr="00B36F64">
        <w:rPr>
          <w:rFonts w:ascii="Times New Roman" w:hAnsi="Times New Roman" w:cs="Times New Roman"/>
          <w:i/>
          <w:iCs/>
          <w:color w:val="000000" w:themeColor="text1"/>
          <w:sz w:val="24"/>
          <w:szCs w:val="24"/>
          <w:lang w:val="es-ES"/>
        </w:rPr>
        <w:lastRenderedPageBreak/>
        <w:t>Derribando Muros</w:t>
      </w:r>
      <w:r w:rsidR="00DF6A53" w:rsidRPr="00B36F64">
        <w:rPr>
          <w:rFonts w:ascii="Times New Roman" w:hAnsi="Times New Roman" w:cs="Times New Roman"/>
          <w:i/>
          <w:iCs/>
          <w:color w:val="000000" w:themeColor="text1"/>
          <w:sz w:val="24"/>
          <w:szCs w:val="24"/>
          <w:lang w:val="es-ES"/>
        </w:rPr>
        <w:t xml:space="preserve"> (p</w:t>
      </w:r>
      <w:r w:rsidRPr="00B36F64">
        <w:rPr>
          <w:rFonts w:ascii="Times New Roman" w:hAnsi="Times New Roman" w:cs="Times New Roman"/>
          <w:i/>
          <w:iCs/>
          <w:color w:val="000000" w:themeColor="text1"/>
          <w:sz w:val="24"/>
          <w:szCs w:val="24"/>
          <w:lang w:val="es-ES"/>
        </w:rPr>
        <w:t xml:space="preserve">revención </w:t>
      </w:r>
      <w:r w:rsidR="00DF6A53" w:rsidRPr="00B36F64">
        <w:rPr>
          <w:rFonts w:ascii="Times New Roman" w:hAnsi="Times New Roman" w:cs="Times New Roman"/>
          <w:i/>
          <w:iCs/>
          <w:color w:val="000000" w:themeColor="text1"/>
          <w:sz w:val="24"/>
          <w:szCs w:val="24"/>
          <w:lang w:val="es-ES"/>
        </w:rPr>
        <w:t>t</w:t>
      </w:r>
      <w:r w:rsidRPr="00B36F64">
        <w:rPr>
          <w:rFonts w:ascii="Times New Roman" w:hAnsi="Times New Roman" w:cs="Times New Roman"/>
          <w:i/>
          <w:iCs/>
          <w:color w:val="000000" w:themeColor="text1"/>
          <w:sz w:val="24"/>
          <w:szCs w:val="24"/>
          <w:lang w:val="es-ES"/>
        </w:rPr>
        <w:t>erciaria</w:t>
      </w:r>
      <w:r w:rsidR="00DF6A53" w:rsidRPr="00B36F64">
        <w:rPr>
          <w:rFonts w:ascii="Times New Roman" w:hAnsi="Times New Roman" w:cs="Times New Roman"/>
          <w:i/>
          <w:iCs/>
          <w:color w:val="000000" w:themeColor="text1"/>
          <w:sz w:val="24"/>
          <w:szCs w:val="24"/>
          <w:lang w:val="es-ES"/>
        </w:rPr>
        <w:t>):</w:t>
      </w:r>
    </w:p>
    <w:p w14:paraId="638080C7" w14:textId="26BAA9EF" w:rsidR="002F2680" w:rsidRPr="00B36F64" w:rsidRDefault="006A585D" w:rsidP="006A585D">
      <w:pPr>
        <w:spacing w:after="0" w:line="360" w:lineRule="auto"/>
        <w:ind w:left="1134"/>
        <w:jc w:val="both"/>
        <w:rPr>
          <w:rFonts w:ascii="Times New Roman" w:hAnsi="Times New Roman" w:cs="Times New Roman"/>
          <w:color w:val="000000" w:themeColor="text1"/>
          <w:sz w:val="24"/>
          <w:szCs w:val="24"/>
          <w:lang w:val="es-ES"/>
        </w:rPr>
      </w:pPr>
      <w:r w:rsidRPr="00B36F64">
        <w:rPr>
          <w:rFonts w:ascii="Times New Roman" w:hAnsi="Times New Roman" w:cs="Times New Roman"/>
          <w:color w:val="000000" w:themeColor="text1"/>
          <w:sz w:val="24"/>
          <w:szCs w:val="24"/>
          <w:lang w:val="es-ES"/>
        </w:rPr>
        <w:t xml:space="preserve">Se </w:t>
      </w:r>
      <w:r w:rsidR="00DF6A53" w:rsidRPr="00B36F64">
        <w:rPr>
          <w:rFonts w:ascii="Times New Roman" w:hAnsi="Times New Roman" w:cs="Times New Roman"/>
          <w:color w:val="000000" w:themeColor="text1"/>
          <w:sz w:val="24"/>
          <w:szCs w:val="24"/>
          <w:lang w:val="es-ES"/>
        </w:rPr>
        <w:t>celebraron días</w:t>
      </w:r>
      <w:r w:rsidRPr="00B36F64">
        <w:rPr>
          <w:rFonts w:ascii="Times New Roman" w:hAnsi="Times New Roman" w:cs="Times New Roman"/>
          <w:color w:val="000000" w:themeColor="text1"/>
          <w:sz w:val="24"/>
          <w:szCs w:val="24"/>
          <w:lang w:val="es-ES"/>
        </w:rPr>
        <w:t xml:space="preserve"> familiares, para que las familias de las personas privadas de libertad pudieran compartir con actividades deportivas y recreativas, se dieron charlas de sensibilización para crear conciencia de la situación actual en la que se encuentran y fomentando cambios en el estilo de vida. Se atendió al centro de detención de Jutiapa e Izabal.</w:t>
      </w:r>
    </w:p>
    <w:p w14:paraId="323E7CE9" w14:textId="77777777" w:rsidR="00DF6A53" w:rsidRPr="00B36F64" w:rsidRDefault="00DF6A53" w:rsidP="006A585D">
      <w:pPr>
        <w:spacing w:after="0" w:line="360" w:lineRule="auto"/>
        <w:ind w:left="1134"/>
        <w:jc w:val="both"/>
        <w:rPr>
          <w:rFonts w:ascii="Times New Roman" w:hAnsi="Times New Roman" w:cs="Times New Roman"/>
          <w:color w:val="000000" w:themeColor="text1"/>
          <w:sz w:val="24"/>
          <w:szCs w:val="24"/>
          <w:lang w:val="es-ES"/>
        </w:rPr>
      </w:pPr>
    </w:p>
    <w:p w14:paraId="53D93D24" w14:textId="77777777" w:rsidR="00753FF2" w:rsidRPr="00B36F64" w:rsidRDefault="001F2718" w:rsidP="00C64505">
      <w:pPr>
        <w:pStyle w:val="Prrafodelista"/>
        <w:numPr>
          <w:ilvl w:val="0"/>
          <w:numId w:val="4"/>
        </w:numPr>
        <w:spacing w:after="0" w:line="360" w:lineRule="auto"/>
        <w:ind w:left="1134"/>
        <w:jc w:val="both"/>
        <w:rPr>
          <w:rFonts w:ascii="Times New Roman" w:hAnsi="Times New Roman" w:cs="Times New Roman"/>
          <w:bCs/>
          <w:i/>
          <w:iCs/>
          <w:color w:val="000000" w:themeColor="text1"/>
          <w:szCs w:val="24"/>
          <w:lang w:val="es-ES"/>
        </w:rPr>
      </w:pPr>
      <w:r w:rsidRPr="00B36F64">
        <w:rPr>
          <w:rFonts w:ascii="Times New Roman" w:hAnsi="Times New Roman" w:cs="Times New Roman"/>
          <w:bCs/>
          <w:i/>
          <w:iCs/>
          <w:color w:val="000000" w:themeColor="text1"/>
          <w:szCs w:val="24"/>
          <w:lang w:val="es-ES"/>
        </w:rPr>
        <w:t>Exhibición del juego de pelota maya</w:t>
      </w:r>
      <w:r w:rsidR="00753FF2" w:rsidRPr="00B36F64">
        <w:rPr>
          <w:rFonts w:ascii="Times New Roman" w:hAnsi="Times New Roman" w:cs="Times New Roman"/>
          <w:bCs/>
          <w:i/>
          <w:iCs/>
          <w:color w:val="000000" w:themeColor="text1"/>
          <w:szCs w:val="24"/>
          <w:lang w:val="es-ES"/>
        </w:rPr>
        <w:t>.</w:t>
      </w:r>
    </w:p>
    <w:p w14:paraId="500B68AA" w14:textId="1920FDE9" w:rsidR="001F2718" w:rsidRPr="00B36F64" w:rsidRDefault="00DB2C5D" w:rsidP="00343050">
      <w:pPr>
        <w:pStyle w:val="Prrafodelista"/>
        <w:spacing w:after="0" w:line="360" w:lineRule="auto"/>
        <w:ind w:left="1134"/>
        <w:jc w:val="both"/>
        <w:rPr>
          <w:rFonts w:ascii="Times New Roman" w:hAnsi="Times New Roman" w:cs="Times New Roman"/>
          <w:color w:val="000000" w:themeColor="text1"/>
          <w:szCs w:val="24"/>
          <w:lang w:val="es-ES"/>
        </w:rPr>
      </w:pPr>
      <w:r w:rsidRPr="00B36F64">
        <w:rPr>
          <w:rFonts w:ascii="Times New Roman" w:hAnsi="Times New Roman" w:cs="Times New Roman"/>
          <w:bCs/>
          <w:iCs/>
          <w:color w:val="000000" w:themeColor="text1"/>
          <w:lang w:val="es-ES"/>
        </w:rPr>
        <w:t>Se realizaron 35 presentaciones en municipios de Alta y Baja Verapaz, las presentaciones incluye</w:t>
      </w:r>
      <w:r w:rsidR="002A6B14" w:rsidRPr="00B36F64">
        <w:rPr>
          <w:rFonts w:ascii="Times New Roman" w:hAnsi="Times New Roman" w:cs="Times New Roman"/>
          <w:bCs/>
          <w:iCs/>
          <w:color w:val="000000" w:themeColor="text1"/>
          <w:lang w:val="es-ES"/>
        </w:rPr>
        <w:t>ro</w:t>
      </w:r>
      <w:r w:rsidRPr="00B36F64">
        <w:rPr>
          <w:rFonts w:ascii="Times New Roman" w:hAnsi="Times New Roman" w:cs="Times New Roman"/>
          <w:bCs/>
          <w:iCs/>
          <w:color w:val="000000" w:themeColor="text1"/>
          <w:lang w:val="es-ES"/>
        </w:rPr>
        <w:t>n e</w:t>
      </w:r>
      <w:r w:rsidR="001F0EDD" w:rsidRPr="00B36F64">
        <w:rPr>
          <w:rFonts w:ascii="Times New Roman" w:hAnsi="Times New Roman" w:cs="Times New Roman"/>
          <w:color w:val="000000" w:themeColor="text1"/>
          <w:lang w:val="es-MX"/>
        </w:rPr>
        <w:t>exhibiciones</w:t>
      </w:r>
      <w:r w:rsidRPr="00B36F64">
        <w:rPr>
          <w:rFonts w:ascii="Times New Roman" w:hAnsi="Times New Roman" w:cs="Times New Roman"/>
          <w:color w:val="000000" w:themeColor="text1"/>
          <w:lang w:val="es-MX"/>
        </w:rPr>
        <w:t xml:space="preserve"> y talleres </w:t>
      </w:r>
      <w:r w:rsidR="00D93F6E" w:rsidRPr="00B36F64">
        <w:rPr>
          <w:rFonts w:ascii="Times New Roman" w:hAnsi="Times New Roman" w:cs="Times New Roman"/>
          <w:color w:val="000000" w:themeColor="text1"/>
          <w:lang w:val="es-MX"/>
        </w:rPr>
        <w:t>sobre las reglas básica del juego</w:t>
      </w:r>
      <w:r w:rsidR="002A6B14" w:rsidRPr="00B36F64">
        <w:rPr>
          <w:rFonts w:ascii="Times New Roman" w:hAnsi="Times New Roman" w:cs="Times New Roman"/>
          <w:color w:val="000000" w:themeColor="text1"/>
          <w:lang w:val="es-MX"/>
        </w:rPr>
        <w:t xml:space="preserve">, abordándose la enseñanza de </w:t>
      </w:r>
      <w:r w:rsidRPr="00B36F64">
        <w:rPr>
          <w:rFonts w:ascii="Times New Roman" w:hAnsi="Times New Roman" w:cs="Times New Roman"/>
          <w:color w:val="000000" w:themeColor="text1"/>
          <w:lang w:val="es-MX"/>
        </w:rPr>
        <w:t>posturas, posiciones, modalidades y reglas del juego y en las exhibiciones se busca el rescate y valorización de los juegos tradicionales, se efectúa una demostración del ancestral juego de pelota maya, recreando a través de los promotores del programa la experiencia de los juegos ancestrales</w:t>
      </w:r>
      <w:r w:rsidR="00F727C0" w:rsidRPr="00B36F64">
        <w:rPr>
          <w:rFonts w:ascii="Times New Roman" w:hAnsi="Times New Roman" w:cs="Times New Roman"/>
          <w:bCs/>
          <w:color w:val="000000" w:themeColor="text1"/>
          <w:szCs w:val="24"/>
          <w:lang w:val="es-ES"/>
        </w:rPr>
        <w:t>.</w:t>
      </w:r>
    </w:p>
    <w:p w14:paraId="0896C64C" w14:textId="43EB646E" w:rsidR="00B2075C" w:rsidRPr="00B36F64" w:rsidRDefault="00C3632F" w:rsidP="00803E11">
      <w:pPr>
        <w:pStyle w:val="Prrafodelista"/>
        <w:pBdr>
          <w:top w:val="nil"/>
          <w:left w:val="nil"/>
          <w:bottom w:val="nil"/>
          <w:right w:val="nil"/>
          <w:between w:val="nil"/>
        </w:pBdr>
        <w:tabs>
          <w:tab w:val="left" w:pos="1863"/>
        </w:tabs>
        <w:spacing w:after="0" w:line="240" w:lineRule="auto"/>
        <w:jc w:val="both"/>
        <w:rPr>
          <w:rFonts w:ascii="Times New Roman" w:eastAsia="Montserrat" w:hAnsi="Times New Roman" w:cs="Times New Roman"/>
          <w:color w:val="000000" w:themeColor="text1"/>
          <w:szCs w:val="24"/>
          <w:lang w:val="es-GT"/>
        </w:rPr>
      </w:pPr>
      <w:r w:rsidRPr="00B36F64">
        <w:rPr>
          <w:rFonts w:ascii="Times New Roman" w:eastAsia="Montserrat" w:hAnsi="Times New Roman" w:cs="Times New Roman"/>
          <w:color w:val="000000" w:themeColor="text1"/>
          <w:szCs w:val="24"/>
          <w:lang w:val="es-GT"/>
        </w:rPr>
        <w:tab/>
      </w:r>
    </w:p>
    <w:p w14:paraId="1B41FD38" w14:textId="77777777" w:rsidR="00C60A48" w:rsidRPr="00B36F64" w:rsidRDefault="00C60A48" w:rsidP="00C64505">
      <w:pPr>
        <w:pStyle w:val="Prrafodelista"/>
        <w:numPr>
          <w:ilvl w:val="0"/>
          <w:numId w:val="8"/>
        </w:numPr>
        <w:spacing w:after="0" w:line="240" w:lineRule="auto"/>
        <w:jc w:val="both"/>
        <w:rPr>
          <w:rFonts w:ascii="Times New Roman" w:hAnsi="Times New Roman" w:cs="Times New Roman"/>
          <w:bCs/>
          <w:i/>
          <w:iCs/>
          <w:color w:val="000000" w:themeColor="text1"/>
          <w:szCs w:val="24"/>
          <w:lang w:val="es-ES"/>
        </w:rPr>
      </w:pPr>
      <w:r w:rsidRPr="00B36F64">
        <w:rPr>
          <w:rFonts w:ascii="Times New Roman" w:hAnsi="Times New Roman" w:cs="Times New Roman"/>
          <w:bCs/>
          <w:i/>
          <w:iCs/>
          <w:color w:val="000000" w:themeColor="text1"/>
          <w:szCs w:val="24"/>
          <w:lang w:val="es-ES"/>
        </w:rPr>
        <w:t>Adquisición de implementación deportiva y recreativa.</w:t>
      </w:r>
    </w:p>
    <w:p w14:paraId="4D9C1C3E" w14:textId="58A5C41A" w:rsidR="000F7975" w:rsidRPr="00B36F64" w:rsidRDefault="002558B1" w:rsidP="002558B1">
      <w:pPr>
        <w:pStyle w:val="Prrafodelista"/>
        <w:spacing w:after="0" w:line="360" w:lineRule="auto"/>
        <w:ind w:left="1072"/>
        <w:jc w:val="both"/>
        <w:rPr>
          <w:rFonts w:ascii="Times New Roman" w:hAnsi="Times New Roman" w:cs="Times New Roman"/>
          <w:bCs/>
          <w:iCs/>
          <w:color w:val="000000" w:themeColor="text1"/>
          <w:szCs w:val="24"/>
          <w:lang w:val="es-ES"/>
        </w:rPr>
      </w:pPr>
      <w:r w:rsidRPr="00B36F64">
        <w:rPr>
          <w:rFonts w:ascii="Times New Roman" w:hAnsi="Times New Roman" w:cs="Times New Roman"/>
          <w:bCs/>
          <w:iCs/>
          <w:color w:val="000000" w:themeColor="text1"/>
          <w:szCs w:val="24"/>
          <w:lang w:val="es-ES"/>
        </w:rPr>
        <w:t xml:space="preserve">Se ejecutaron Q. 11.58 millones en </w:t>
      </w:r>
      <w:r w:rsidRPr="00B36F64">
        <w:rPr>
          <w:rFonts w:ascii="Times New Roman" w:eastAsia="Times New Roman" w:hAnsi="Times New Roman" w:cs="Times New Roman"/>
          <w:color w:val="000000" w:themeColor="text1"/>
          <w:szCs w:val="24"/>
          <w:lang w:eastAsia="es-GT"/>
        </w:rPr>
        <w:t xml:space="preserve">Prendas de vestir, Productos plásticos, nylon, vinil y P.V.C y Útiles deportivos y recreativos, beneficiado con ello a </w:t>
      </w:r>
      <w:r w:rsidR="00260B84" w:rsidRPr="00B36F64">
        <w:rPr>
          <w:rFonts w:ascii="Times New Roman" w:eastAsia="Times New Roman" w:hAnsi="Times New Roman" w:cs="Times New Roman"/>
          <w:color w:val="000000" w:themeColor="text1"/>
          <w:szCs w:val="24"/>
          <w:lang w:eastAsia="es-GT"/>
        </w:rPr>
        <w:t>62,280</w:t>
      </w:r>
      <w:r w:rsidRPr="00B36F64">
        <w:rPr>
          <w:rFonts w:ascii="Times New Roman" w:eastAsia="Times New Roman" w:hAnsi="Times New Roman" w:cs="Times New Roman"/>
          <w:color w:val="000000" w:themeColor="text1"/>
          <w:szCs w:val="24"/>
          <w:lang w:eastAsia="es-GT"/>
        </w:rPr>
        <w:t xml:space="preserve"> personas en el Segundo Cuatrimestre y a </w:t>
      </w:r>
      <w:r w:rsidR="008701AA" w:rsidRPr="00B36F64">
        <w:rPr>
          <w:rFonts w:ascii="Times New Roman" w:eastAsia="Times New Roman" w:hAnsi="Times New Roman" w:cs="Times New Roman"/>
          <w:color w:val="000000" w:themeColor="text1"/>
          <w:szCs w:val="24"/>
          <w:lang w:eastAsia="es-GT"/>
        </w:rPr>
        <w:t>73,006</w:t>
      </w:r>
      <w:r w:rsidRPr="00B36F64">
        <w:rPr>
          <w:rFonts w:ascii="Times New Roman" w:eastAsia="Times New Roman" w:hAnsi="Times New Roman" w:cs="Times New Roman"/>
          <w:color w:val="000000" w:themeColor="text1"/>
          <w:szCs w:val="24"/>
          <w:lang w:eastAsia="es-GT"/>
        </w:rPr>
        <w:t xml:space="preserve"> personas en lo que va del año</w:t>
      </w:r>
      <w:r w:rsidR="00AC5350" w:rsidRPr="00B36F64">
        <w:rPr>
          <w:rFonts w:ascii="Times New Roman" w:eastAsia="Times New Roman" w:hAnsi="Times New Roman" w:cs="Times New Roman"/>
          <w:color w:val="000000" w:themeColor="text1"/>
          <w:szCs w:val="24"/>
          <w:lang w:eastAsia="es-GT"/>
        </w:rPr>
        <w:t>, lo cual constituye un avance del 31.74 % de la meta total</w:t>
      </w:r>
      <w:r w:rsidRPr="00B36F64">
        <w:rPr>
          <w:rFonts w:ascii="Times New Roman" w:eastAsia="Times New Roman" w:hAnsi="Times New Roman" w:cs="Times New Roman"/>
          <w:color w:val="000000" w:themeColor="text1"/>
          <w:szCs w:val="24"/>
          <w:lang w:eastAsia="es-GT"/>
        </w:rPr>
        <w:t xml:space="preserve">.  Ver Cuadro Anexo </w:t>
      </w:r>
      <w:r w:rsidR="00260B84" w:rsidRPr="00B36F64">
        <w:rPr>
          <w:rFonts w:ascii="Times New Roman" w:eastAsia="Times New Roman" w:hAnsi="Times New Roman" w:cs="Times New Roman"/>
          <w:color w:val="000000" w:themeColor="text1"/>
          <w:szCs w:val="24"/>
          <w:lang w:eastAsia="es-GT"/>
        </w:rPr>
        <w:t>9</w:t>
      </w:r>
      <w:r w:rsidRPr="00B36F64">
        <w:rPr>
          <w:rFonts w:ascii="Times New Roman" w:eastAsia="Times New Roman" w:hAnsi="Times New Roman" w:cs="Times New Roman"/>
          <w:color w:val="000000" w:themeColor="text1"/>
          <w:szCs w:val="24"/>
          <w:lang w:eastAsia="es-GT"/>
        </w:rPr>
        <w:t xml:space="preserve"> y Cuadro Anexo </w:t>
      </w:r>
      <w:r w:rsidR="00260B84" w:rsidRPr="00B36F64">
        <w:rPr>
          <w:rFonts w:ascii="Times New Roman" w:eastAsia="Times New Roman" w:hAnsi="Times New Roman" w:cs="Times New Roman"/>
          <w:color w:val="000000" w:themeColor="text1"/>
          <w:szCs w:val="24"/>
          <w:lang w:eastAsia="es-GT"/>
        </w:rPr>
        <w:t>10</w:t>
      </w:r>
      <w:r w:rsidRPr="00B36F64">
        <w:rPr>
          <w:rFonts w:ascii="Times New Roman" w:eastAsia="Times New Roman" w:hAnsi="Times New Roman" w:cs="Times New Roman"/>
          <w:color w:val="000000" w:themeColor="text1"/>
          <w:szCs w:val="24"/>
          <w:lang w:eastAsia="es-GT"/>
        </w:rPr>
        <w:t>.</w:t>
      </w:r>
    </w:p>
    <w:p w14:paraId="3E9D41E5" w14:textId="77777777" w:rsidR="00260B84" w:rsidRPr="00B36F64" w:rsidRDefault="00260B84" w:rsidP="00E552E7">
      <w:pPr>
        <w:pStyle w:val="Prrafodelista"/>
        <w:pBdr>
          <w:top w:val="nil"/>
          <w:left w:val="nil"/>
          <w:bottom w:val="nil"/>
          <w:right w:val="nil"/>
          <w:between w:val="nil"/>
        </w:pBdr>
        <w:tabs>
          <w:tab w:val="left" w:pos="1863"/>
        </w:tabs>
        <w:spacing w:after="0" w:line="360" w:lineRule="auto"/>
        <w:jc w:val="both"/>
        <w:rPr>
          <w:rFonts w:ascii="Times New Roman" w:eastAsia="Montserrat" w:hAnsi="Times New Roman" w:cs="Times New Roman"/>
          <w:color w:val="000000" w:themeColor="text1"/>
          <w:szCs w:val="24"/>
          <w:lang w:val="es-GT"/>
        </w:rPr>
      </w:pPr>
    </w:p>
    <w:p w14:paraId="6DDB9923" w14:textId="7AD96315" w:rsidR="00C3632F" w:rsidRPr="00B36F64" w:rsidRDefault="009F2C02" w:rsidP="00E552E7">
      <w:pPr>
        <w:pStyle w:val="Prrafodelista"/>
        <w:pBdr>
          <w:top w:val="nil"/>
          <w:left w:val="nil"/>
          <w:bottom w:val="nil"/>
          <w:right w:val="nil"/>
          <w:between w:val="nil"/>
        </w:pBdr>
        <w:tabs>
          <w:tab w:val="left" w:pos="1863"/>
        </w:tabs>
        <w:spacing w:after="0" w:line="360" w:lineRule="auto"/>
        <w:jc w:val="both"/>
        <w:rPr>
          <w:rFonts w:ascii="Times New Roman" w:eastAsia="Montserrat" w:hAnsi="Times New Roman" w:cs="Times New Roman"/>
          <w:color w:val="000000" w:themeColor="text1"/>
          <w:szCs w:val="24"/>
          <w:lang w:val="es-GT"/>
        </w:rPr>
      </w:pPr>
      <w:r w:rsidRPr="00B36F64">
        <w:rPr>
          <w:rFonts w:ascii="Times New Roman" w:eastAsia="Montserrat" w:hAnsi="Times New Roman" w:cs="Times New Roman"/>
          <w:color w:val="000000" w:themeColor="text1"/>
          <w:szCs w:val="24"/>
          <w:lang w:val="es-GT"/>
        </w:rPr>
        <w:t xml:space="preserve">En el </w:t>
      </w:r>
      <w:r w:rsidR="00CB7CAA" w:rsidRPr="00B36F64">
        <w:rPr>
          <w:rFonts w:ascii="Times New Roman" w:eastAsia="Montserrat" w:hAnsi="Times New Roman" w:cs="Times New Roman"/>
          <w:color w:val="000000" w:themeColor="text1"/>
          <w:szCs w:val="24"/>
          <w:lang w:val="es-GT"/>
        </w:rPr>
        <w:t>Segundo</w:t>
      </w:r>
      <w:r w:rsidRPr="00B36F64">
        <w:rPr>
          <w:rFonts w:ascii="Times New Roman" w:eastAsia="Montserrat" w:hAnsi="Times New Roman" w:cs="Times New Roman"/>
          <w:color w:val="000000" w:themeColor="text1"/>
          <w:szCs w:val="24"/>
          <w:lang w:val="es-GT"/>
        </w:rPr>
        <w:t xml:space="preserve"> Cuatrimestre de 2021 se alcanzó a beneficiar con acceso a deporte y recreación a </w:t>
      </w:r>
      <w:r w:rsidR="004F2432">
        <w:rPr>
          <w:rFonts w:ascii="Times New Roman" w:eastAsia="Montserrat" w:hAnsi="Times New Roman" w:cs="Times New Roman"/>
          <w:color w:val="000000" w:themeColor="text1"/>
          <w:szCs w:val="24"/>
          <w:lang w:val="es-GT"/>
        </w:rPr>
        <w:t>277,348</w:t>
      </w:r>
      <w:r w:rsidR="002F453F" w:rsidRPr="00B36F64">
        <w:rPr>
          <w:rFonts w:ascii="Times New Roman" w:eastAsia="Montserrat" w:hAnsi="Times New Roman" w:cs="Times New Roman"/>
          <w:color w:val="000000" w:themeColor="text1"/>
          <w:szCs w:val="24"/>
          <w:lang w:val="es-GT"/>
        </w:rPr>
        <w:t xml:space="preserve"> personas, las cuales se suman a las </w:t>
      </w:r>
      <w:r w:rsidR="00C60A48" w:rsidRPr="00B36F64">
        <w:rPr>
          <w:rFonts w:ascii="Times New Roman" w:eastAsia="Montserrat" w:hAnsi="Times New Roman" w:cs="Times New Roman"/>
          <w:color w:val="000000" w:themeColor="text1"/>
          <w:szCs w:val="24"/>
          <w:lang w:val="es-GT"/>
        </w:rPr>
        <w:t>195,</w:t>
      </w:r>
      <w:r w:rsidR="004F2432">
        <w:rPr>
          <w:rFonts w:ascii="Times New Roman" w:eastAsia="Montserrat" w:hAnsi="Times New Roman" w:cs="Times New Roman"/>
          <w:color w:val="000000" w:themeColor="text1"/>
          <w:szCs w:val="24"/>
          <w:lang w:val="es-GT"/>
        </w:rPr>
        <w:t>299</w:t>
      </w:r>
      <w:r w:rsidRPr="00B36F64">
        <w:rPr>
          <w:rFonts w:ascii="Times New Roman" w:eastAsia="Montserrat" w:hAnsi="Times New Roman" w:cs="Times New Roman"/>
          <w:color w:val="000000" w:themeColor="text1"/>
          <w:szCs w:val="24"/>
          <w:lang w:val="es-GT"/>
        </w:rPr>
        <w:t xml:space="preserve"> personas</w:t>
      </w:r>
      <w:r w:rsidR="002F453F" w:rsidRPr="00B36F64">
        <w:rPr>
          <w:rFonts w:ascii="Times New Roman" w:eastAsia="Montserrat" w:hAnsi="Times New Roman" w:cs="Times New Roman"/>
          <w:color w:val="000000" w:themeColor="text1"/>
          <w:szCs w:val="24"/>
          <w:lang w:val="es-GT"/>
        </w:rPr>
        <w:t xml:space="preserve"> beneficiadas en el Primer Cuatrimestre, alcanzando un total de 47</w:t>
      </w:r>
      <w:r w:rsidR="004F2432">
        <w:rPr>
          <w:rFonts w:ascii="Times New Roman" w:eastAsia="Montserrat" w:hAnsi="Times New Roman" w:cs="Times New Roman"/>
          <w:color w:val="000000" w:themeColor="text1"/>
          <w:szCs w:val="24"/>
          <w:lang w:val="es-GT"/>
        </w:rPr>
        <w:t>2,647</w:t>
      </w:r>
      <w:r w:rsidR="002F453F" w:rsidRPr="00B36F64">
        <w:rPr>
          <w:rFonts w:ascii="Times New Roman" w:eastAsia="Montserrat" w:hAnsi="Times New Roman" w:cs="Times New Roman"/>
          <w:color w:val="000000" w:themeColor="text1"/>
          <w:szCs w:val="24"/>
          <w:lang w:val="es-GT"/>
        </w:rPr>
        <w:t xml:space="preserve"> beneficiarios en el año</w:t>
      </w:r>
      <w:r w:rsidRPr="00B36F64">
        <w:rPr>
          <w:rFonts w:ascii="Times New Roman" w:eastAsia="Montserrat" w:hAnsi="Times New Roman" w:cs="Times New Roman"/>
          <w:color w:val="000000" w:themeColor="text1"/>
          <w:szCs w:val="24"/>
          <w:lang w:val="es-GT"/>
        </w:rPr>
        <w:t>.</w:t>
      </w:r>
      <w:r w:rsidR="00E22512" w:rsidRPr="00B36F64">
        <w:rPr>
          <w:rFonts w:ascii="Times New Roman" w:eastAsia="Montserrat" w:hAnsi="Times New Roman" w:cs="Times New Roman"/>
          <w:color w:val="000000" w:themeColor="text1"/>
          <w:szCs w:val="24"/>
          <w:lang w:val="es-GT"/>
        </w:rPr>
        <w:t xml:space="preserve">  Ver Cuadro Anexo </w:t>
      </w:r>
      <w:r w:rsidR="00260B84" w:rsidRPr="00B36F64">
        <w:rPr>
          <w:rFonts w:ascii="Times New Roman" w:eastAsia="Montserrat" w:hAnsi="Times New Roman" w:cs="Times New Roman"/>
          <w:color w:val="000000" w:themeColor="text1"/>
          <w:szCs w:val="24"/>
          <w:lang w:val="es-GT"/>
        </w:rPr>
        <w:t>9</w:t>
      </w:r>
      <w:r w:rsidR="00E22512" w:rsidRPr="00B36F64">
        <w:rPr>
          <w:rFonts w:ascii="Times New Roman" w:eastAsia="Montserrat" w:hAnsi="Times New Roman" w:cs="Times New Roman"/>
          <w:color w:val="000000" w:themeColor="text1"/>
          <w:szCs w:val="24"/>
          <w:lang w:val="es-GT"/>
        </w:rPr>
        <w:t>.</w:t>
      </w:r>
    </w:p>
    <w:p w14:paraId="1C8EB580" w14:textId="7C1BEC36" w:rsidR="008314E8" w:rsidRDefault="008314E8" w:rsidP="00E552E7">
      <w:pPr>
        <w:pStyle w:val="Prrafodelista"/>
        <w:pBdr>
          <w:top w:val="nil"/>
          <w:left w:val="nil"/>
          <w:bottom w:val="nil"/>
          <w:right w:val="nil"/>
          <w:between w:val="nil"/>
        </w:pBdr>
        <w:tabs>
          <w:tab w:val="left" w:pos="1863"/>
        </w:tabs>
        <w:spacing w:after="0" w:line="360" w:lineRule="auto"/>
        <w:jc w:val="both"/>
        <w:rPr>
          <w:rFonts w:ascii="Times New Roman" w:eastAsia="Montserrat" w:hAnsi="Times New Roman" w:cs="Times New Roman"/>
          <w:color w:val="000000" w:themeColor="text1"/>
          <w:szCs w:val="24"/>
          <w:lang w:val="es-GT"/>
        </w:rPr>
      </w:pPr>
    </w:p>
    <w:p w14:paraId="5641D5B1" w14:textId="54DD335F" w:rsidR="003F3D2C" w:rsidRDefault="003F3D2C" w:rsidP="00E552E7">
      <w:pPr>
        <w:pStyle w:val="Prrafodelista"/>
        <w:pBdr>
          <w:top w:val="nil"/>
          <w:left w:val="nil"/>
          <w:bottom w:val="nil"/>
          <w:right w:val="nil"/>
          <w:between w:val="nil"/>
        </w:pBdr>
        <w:tabs>
          <w:tab w:val="left" w:pos="1863"/>
        </w:tabs>
        <w:spacing w:after="0" w:line="360" w:lineRule="auto"/>
        <w:jc w:val="both"/>
        <w:rPr>
          <w:rFonts w:ascii="Times New Roman" w:eastAsia="Montserrat" w:hAnsi="Times New Roman" w:cs="Times New Roman"/>
          <w:color w:val="000000" w:themeColor="text1"/>
          <w:szCs w:val="24"/>
          <w:lang w:val="es-GT"/>
        </w:rPr>
      </w:pPr>
    </w:p>
    <w:p w14:paraId="45089EC6" w14:textId="29BF33CF" w:rsidR="003F3D2C" w:rsidRDefault="003F3D2C" w:rsidP="00E552E7">
      <w:pPr>
        <w:pStyle w:val="Prrafodelista"/>
        <w:pBdr>
          <w:top w:val="nil"/>
          <w:left w:val="nil"/>
          <w:bottom w:val="nil"/>
          <w:right w:val="nil"/>
          <w:between w:val="nil"/>
        </w:pBdr>
        <w:tabs>
          <w:tab w:val="left" w:pos="1863"/>
        </w:tabs>
        <w:spacing w:after="0" w:line="360" w:lineRule="auto"/>
        <w:jc w:val="both"/>
        <w:rPr>
          <w:rFonts w:ascii="Times New Roman" w:eastAsia="Montserrat" w:hAnsi="Times New Roman" w:cs="Times New Roman"/>
          <w:color w:val="000000" w:themeColor="text1"/>
          <w:szCs w:val="24"/>
          <w:lang w:val="es-GT"/>
        </w:rPr>
      </w:pPr>
    </w:p>
    <w:p w14:paraId="27335A20" w14:textId="77777777" w:rsidR="003F3D2C" w:rsidRPr="00B36F64" w:rsidRDefault="003F3D2C" w:rsidP="00E552E7">
      <w:pPr>
        <w:pStyle w:val="Prrafodelista"/>
        <w:pBdr>
          <w:top w:val="nil"/>
          <w:left w:val="nil"/>
          <w:bottom w:val="nil"/>
          <w:right w:val="nil"/>
          <w:between w:val="nil"/>
        </w:pBdr>
        <w:tabs>
          <w:tab w:val="left" w:pos="1863"/>
        </w:tabs>
        <w:spacing w:after="0" w:line="360" w:lineRule="auto"/>
        <w:jc w:val="both"/>
        <w:rPr>
          <w:rFonts w:ascii="Times New Roman" w:eastAsia="Montserrat" w:hAnsi="Times New Roman" w:cs="Times New Roman"/>
          <w:color w:val="000000" w:themeColor="text1"/>
          <w:szCs w:val="24"/>
          <w:lang w:val="es-GT"/>
        </w:rPr>
      </w:pPr>
    </w:p>
    <w:p w14:paraId="09D9FFAD" w14:textId="00922F79" w:rsidR="00652F74" w:rsidRPr="00B36F64" w:rsidRDefault="002F453F" w:rsidP="0069381C">
      <w:pPr>
        <w:pStyle w:val="Prrafodelista"/>
        <w:pBdr>
          <w:top w:val="nil"/>
          <w:left w:val="nil"/>
          <w:bottom w:val="nil"/>
          <w:right w:val="nil"/>
          <w:between w:val="nil"/>
        </w:pBdr>
        <w:tabs>
          <w:tab w:val="left" w:pos="1863"/>
        </w:tabs>
        <w:spacing w:after="0" w:line="360" w:lineRule="auto"/>
        <w:jc w:val="center"/>
        <w:rPr>
          <w:rFonts w:ascii="Times New Roman" w:eastAsia="Montserrat" w:hAnsi="Times New Roman" w:cs="Times New Roman"/>
          <w:color w:val="000000" w:themeColor="text1"/>
          <w:szCs w:val="24"/>
          <w:lang w:val="es-GT"/>
        </w:rPr>
      </w:pPr>
      <w:r w:rsidRPr="00B36F64">
        <w:rPr>
          <w:rFonts w:ascii="Times New Roman" w:eastAsia="Montserrat" w:hAnsi="Times New Roman" w:cs="Times New Roman"/>
          <w:color w:val="000000" w:themeColor="text1"/>
          <w:szCs w:val="24"/>
          <w:lang w:val="es-GT"/>
        </w:rPr>
        <w:lastRenderedPageBreak/>
        <w:t>Mapa 2. Beneficiarios atendidos por la DGDR en Segundo Cuatrimestre 2021</w:t>
      </w:r>
      <w:r w:rsidR="0069381C" w:rsidRPr="00B36F64">
        <w:rPr>
          <w:rFonts w:ascii="Times New Roman" w:eastAsia="Montserrat" w:hAnsi="Times New Roman" w:cs="Times New Roman"/>
          <w:color w:val="000000" w:themeColor="text1"/>
          <w:szCs w:val="24"/>
          <w:lang w:val="es-GT"/>
        </w:rPr>
        <w:t xml:space="preserve"> por departamento.</w:t>
      </w:r>
    </w:p>
    <w:bookmarkStart w:id="51" w:name="_GoBack"/>
    <w:bookmarkEnd w:id="51"/>
    <w:p w14:paraId="23E2E697" w14:textId="130887A2" w:rsidR="00652F74" w:rsidRPr="00B36F64" w:rsidRDefault="00FA7341" w:rsidP="00652F74">
      <w:pPr>
        <w:pStyle w:val="Prrafodelista"/>
        <w:pBdr>
          <w:top w:val="nil"/>
          <w:left w:val="nil"/>
          <w:bottom w:val="nil"/>
          <w:right w:val="nil"/>
          <w:between w:val="nil"/>
        </w:pBdr>
        <w:tabs>
          <w:tab w:val="left" w:pos="1863"/>
        </w:tabs>
        <w:spacing w:after="0" w:line="360" w:lineRule="auto"/>
        <w:jc w:val="center"/>
        <w:rPr>
          <w:rFonts w:ascii="Times New Roman" w:eastAsia="Montserrat" w:hAnsi="Times New Roman" w:cs="Times New Roman"/>
          <w:color w:val="000000" w:themeColor="text1"/>
          <w:szCs w:val="24"/>
          <w:lang w:val="es-GT"/>
        </w:rPr>
      </w:pPr>
      <w:r w:rsidRPr="00B36F64">
        <w:rPr>
          <w:rFonts w:ascii="Times New Roman" w:hAnsi="Times New Roman" w:cs="Times New Roman"/>
          <w:color w:val="000000" w:themeColor="text1"/>
        </w:rPr>
        <w:object w:dxaOrig="16575" w:dyaOrig="16575" w14:anchorId="566C47BA">
          <v:shape id="_x0000_i1028" type="#_x0000_t75" style="width:397.55pt;height:396.75pt" o:ole="">
            <v:imagedata r:id="rId24" o:title=""/>
          </v:shape>
          <o:OLEObject Type="Embed" ProgID="Visio.Drawing.15" ShapeID="_x0000_i1028" DrawAspect="Content" ObjectID="_1693646806" r:id="rId25"/>
        </w:object>
      </w:r>
    </w:p>
    <w:p w14:paraId="7D389597" w14:textId="3E19F62C" w:rsidR="00D65D9C" w:rsidRDefault="00D65D9C" w:rsidP="00E552E7">
      <w:pPr>
        <w:pStyle w:val="Prrafodelista"/>
        <w:pBdr>
          <w:top w:val="nil"/>
          <w:left w:val="nil"/>
          <w:bottom w:val="nil"/>
          <w:right w:val="nil"/>
          <w:between w:val="nil"/>
        </w:pBdr>
        <w:spacing w:after="0" w:line="360" w:lineRule="auto"/>
        <w:ind w:left="1069"/>
        <w:jc w:val="both"/>
        <w:rPr>
          <w:rFonts w:ascii="Times New Roman" w:eastAsia="Montserrat" w:hAnsi="Times New Roman" w:cs="Times New Roman"/>
          <w:color w:val="000000" w:themeColor="text1"/>
          <w:szCs w:val="24"/>
          <w:lang w:val="es-GT"/>
        </w:rPr>
      </w:pPr>
    </w:p>
    <w:p w14:paraId="0505BFB8" w14:textId="74FD56FD" w:rsidR="00BC1E43" w:rsidRDefault="00BC1E43" w:rsidP="00E552E7">
      <w:pPr>
        <w:pStyle w:val="Prrafodelista"/>
        <w:pBdr>
          <w:top w:val="nil"/>
          <w:left w:val="nil"/>
          <w:bottom w:val="nil"/>
          <w:right w:val="nil"/>
          <w:between w:val="nil"/>
        </w:pBdr>
        <w:spacing w:after="0" w:line="360" w:lineRule="auto"/>
        <w:ind w:left="1069"/>
        <w:jc w:val="both"/>
        <w:rPr>
          <w:rFonts w:ascii="Times New Roman" w:eastAsia="Montserrat" w:hAnsi="Times New Roman" w:cs="Times New Roman"/>
          <w:color w:val="000000" w:themeColor="text1"/>
          <w:szCs w:val="24"/>
          <w:lang w:val="es-GT"/>
        </w:rPr>
      </w:pPr>
    </w:p>
    <w:p w14:paraId="35FF280A" w14:textId="597E5D7A" w:rsidR="00BC1E43" w:rsidRDefault="00BC1E43" w:rsidP="00E552E7">
      <w:pPr>
        <w:pStyle w:val="Prrafodelista"/>
        <w:pBdr>
          <w:top w:val="nil"/>
          <w:left w:val="nil"/>
          <w:bottom w:val="nil"/>
          <w:right w:val="nil"/>
          <w:between w:val="nil"/>
        </w:pBdr>
        <w:spacing w:after="0" w:line="360" w:lineRule="auto"/>
        <w:ind w:left="1069"/>
        <w:jc w:val="both"/>
        <w:rPr>
          <w:rFonts w:ascii="Times New Roman" w:eastAsia="Montserrat" w:hAnsi="Times New Roman" w:cs="Times New Roman"/>
          <w:color w:val="000000" w:themeColor="text1"/>
          <w:szCs w:val="24"/>
          <w:lang w:val="es-GT"/>
        </w:rPr>
      </w:pPr>
    </w:p>
    <w:p w14:paraId="5FD4F0C7" w14:textId="6CF53EA5" w:rsidR="00BC1E43" w:rsidRDefault="00BC1E43" w:rsidP="00E552E7">
      <w:pPr>
        <w:pStyle w:val="Prrafodelista"/>
        <w:pBdr>
          <w:top w:val="nil"/>
          <w:left w:val="nil"/>
          <w:bottom w:val="nil"/>
          <w:right w:val="nil"/>
          <w:between w:val="nil"/>
        </w:pBdr>
        <w:spacing w:after="0" w:line="360" w:lineRule="auto"/>
        <w:ind w:left="1069"/>
        <w:jc w:val="both"/>
        <w:rPr>
          <w:rFonts w:ascii="Times New Roman" w:eastAsia="Montserrat" w:hAnsi="Times New Roman" w:cs="Times New Roman"/>
          <w:color w:val="000000" w:themeColor="text1"/>
          <w:szCs w:val="24"/>
          <w:lang w:val="es-GT"/>
        </w:rPr>
      </w:pPr>
    </w:p>
    <w:p w14:paraId="17713CDA" w14:textId="2C128E66" w:rsidR="00BC1E43" w:rsidRDefault="00BC1E43" w:rsidP="00E552E7">
      <w:pPr>
        <w:pStyle w:val="Prrafodelista"/>
        <w:pBdr>
          <w:top w:val="nil"/>
          <w:left w:val="nil"/>
          <w:bottom w:val="nil"/>
          <w:right w:val="nil"/>
          <w:between w:val="nil"/>
        </w:pBdr>
        <w:spacing w:after="0" w:line="360" w:lineRule="auto"/>
        <w:ind w:left="1069"/>
        <w:jc w:val="both"/>
        <w:rPr>
          <w:rFonts w:ascii="Times New Roman" w:eastAsia="Montserrat" w:hAnsi="Times New Roman" w:cs="Times New Roman"/>
          <w:color w:val="000000" w:themeColor="text1"/>
          <w:szCs w:val="24"/>
          <w:lang w:val="es-GT"/>
        </w:rPr>
      </w:pPr>
    </w:p>
    <w:p w14:paraId="5EEDA244" w14:textId="131FD78D" w:rsidR="00BC1E43" w:rsidRDefault="00BC1E43" w:rsidP="00E552E7">
      <w:pPr>
        <w:pStyle w:val="Prrafodelista"/>
        <w:pBdr>
          <w:top w:val="nil"/>
          <w:left w:val="nil"/>
          <w:bottom w:val="nil"/>
          <w:right w:val="nil"/>
          <w:between w:val="nil"/>
        </w:pBdr>
        <w:spacing w:after="0" w:line="360" w:lineRule="auto"/>
        <w:ind w:left="1069"/>
        <w:jc w:val="both"/>
        <w:rPr>
          <w:rFonts w:ascii="Times New Roman" w:eastAsia="Montserrat" w:hAnsi="Times New Roman" w:cs="Times New Roman"/>
          <w:color w:val="000000" w:themeColor="text1"/>
          <w:szCs w:val="24"/>
          <w:lang w:val="es-GT"/>
        </w:rPr>
      </w:pPr>
    </w:p>
    <w:p w14:paraId="479CEE20" w14:textId="0E41A590" w:rsidR="00BC1E43" w:rsidRDefault="00BC1E43" w:rsidP="00E552E7">
      <w:pPr>
        <w:pStyle w:val="Prrafodelista"/>
        <w:pBdr>
          <w:top w:val="nil"/>
          <w:left w:val="nil"/>
          <w:bottom w:val="nil"/>
          <w:right w:val="nil"/>
          <w:between w:val="nil"/>
        </w:pBdr>
        <w:spacing w:after="0" w:line="360" w:lineRule="auto"/>
        <w:ind w:left="1069"/>
        <w:jc w:val="both"/>
        <w:rPr>
          <w:rFonts w:ascii="Times New Roman" w:eastAsia="Montserrat" w:hAnsi="Times New Roman" w:cs="Times New Roman"/>
          <w:color w:val="000000" w:themeColor="text1"/>
          <w:szCs w:val="24"/>
          <w:lang w:val="es-GT"/>
        </w:rPr>
      </w:pPr>
    </w:p>
    <w:p w14:paraId="07793E1D" w14:textId="3F8BF3BF" w:rsidR="00BC1E43" w:rsidRDefault="00BC1E43" w:rsidP="00E552E7">
      <w:pPr>
        <w:pStyle w:val="Prrafodelista"/>
        <w:pBdr>
          <w:top w:val="nil"/>
          <w:left w:val="nil"/>
          <w:bottom w:val="nil"/>
          <w:right w:val="nil"/>
          <w:between w:val="nil"/>
        </w:pBdr>
        <w:spacing w:after="0" w:line="360" w:lineRule="auto"/>
        <w:ind w:left="1069"/>
        <w:jc w:val="both"/>
        <w:rPr>
          <w:rFonts w:ascii="Times New Roman" w:eastAsia="Montserrat" w:hAnsi="Times New Roman" w:cs="Times New Roman"/>
          <w:color w:val="000000" w:themeColor="text1"/>
          <w:szCs w:val="24"/>
          <w:lang w:val="es-GT"/>
        </w:rPr>
      </w:pPr>
    </w:p>
    <w:p w14:paraId="7712C3D2" w14:textId="52AB52E2" w:rsidR="00BC1E43" w:rsidRDefault="00BC1E43" w:rsidP="00E552E7">
      <w:pPr>
        <w:pStyle w:val="Prrafodelista"/>
        <w:pBdr>
          <w:top w:val="nil"/>
          <w:left w:val="nil"/>
          <w:bottom w:val="nil"/>
          <w:right w:val="nil"/>
          <w:between w:val="nil"/>
        </w:pBdr>
        <w:spacing w:after="0" w:line="360" w:lineRule="auto"/>
        <w:ind w:left="1069"/>
        <w:jc w:val="both"/>
        <w:rPr>
          <w:rFonts w:ascii="Times New Roman" w:eastAsia="Montserrat" w:hAnsi="Times New Roman" w:cs="Times New Roman"/>
          <w:color w:val="000000" w:themeColor="text1"/>
          <w:szCs w:val="24"/>
          <w:lang w:val="es-GT"/>
        </w:rPr>
      </w:pPr>
    </w:p>
    <w:p w14:paraId="119779DA" w14:textId="77777777" w:rsidR="00BC1E43" w:rsidRPr="00B36F64" w:rsidRDefault="00BC1E43" w:rsidP="00E552E7">
      <w:pPr>
        <w:pStyle w:val="Prrafodelista"/>
        <w:pBdr>
          <w:top w:val="nil"/>
          <w:left w:val="nil"/>
          <w:bottom w:val="nil"/>
          <w:right w:val="nil"/>
          <w:between w:val="nil"/>
        </w:pBdr>
        <w:spacing w:after="0" w:line="360" w:lineRule="auto"/>
        <w:ind w:left="1069"/>
        <w:jc w:val="both"/>
        <w:rPr>
          <w:rFonts w:ascii="Times New Roman" w:eastAsia="Montserrat" w:hAnsi="Times New Roman" w:cs="Times New Roman"/>
          <w:color w:val="000000" w:themeColor="text1"/>
          <w:szCs w:val="24"/>
          <w:lang w:val="es-GT"/>
        </w:rPr>
      </w:pPr>
    </w:p>
    <w:p w14:paraId="61174D33" w14:textId="4875C45B" w:rsidR="00351BEA" w:rsidRPr="00B36F64" w:rsidRDefault="003F3D2C" w:rsidP="003F3D2C">
      <w:pPr>
        <w:pStyle w:val="Prrafodelista"/>
        <w:numPr>
          <w:ilvl w:val="1"/>
          <w:numId w:val="24"/>
        </w:numPr>
        <w:pBdr>
          <w:top w:val="nil"/>
          <w:left w:val="nil"/>
          <w:bottom w:val="nil"/>
          <w:right w:val="nil"/>
          <w:between w:val="nil"/>
        </w:pBdr>
        <w:spacing w:after="0" w:line="240" w:lineRule="auto"/>
        <w:ind w:hanging="720"/>
        <w:jc w:val="both"/>
        <w:outlineLvl w:val="1"/>
        <w:rPr>
          <w:rFonts w:ascii="Times New Roman" w:eastAsia="Montserrat" w:hAnsi="Times New Roman" w:cs="Times New Roman"/>
          <w:b/>
          <w:bCs/>
          <w:color w:val="000000" w:themeColor="text1"/>
          <w:szCs w:val="24"/>
        </w:rPr>
      </w:pPr>
      <w:r>
        <w:rPr>
          <w:rFonts w:ascii="Times New Roman" w:eastAsia="Montserrat" w:hAnsi="Times New Roman" w:cs="Times New Roman"/>
          <w:b/>
          <w:bCs/>
          <w:color w:val="000000" w:themeColor="text1"/>
          <w:szCs w:val="24"/>
        </w:rPr>
        <w:lastRenderedPageBreak/>
        <w:t xml:space="preserve"> </w:t>
      </w:r>
      <w:bookmarkStart w:id="52" w:name="_Toc83031287"/>
      <w:r w:rsidR="00BC1E43">
        <w:rPr>
          <w:rFonts w:ascii="Times New Roman" w:eastAsia="Montserrat" w:hAnsi="Times New Roman" w:cs="Times New Roman"/>
          <w:b/>
          <w:bCs/>
          <w:color w:val="000000" w:themeColor="text1"/>
          <w:szCs w:val="24"/>
        </w:rPr>
        <w:t>Aportes a Entidades Culturales, Deportivas y Recreativas</w:t>
      </w:r>
      <w:bookmarkEnd w:id="52"/>
    </w:p>
    <w:p w14:paraId="55F97C16" w14:textId="77777777" w:rsidR="00351BEA" w:rsidRPr="00B36F64" w:rsidRDefault="00351BEA" w:rsidP="007C152D">
      <w:pPr>
        <w:pBdr>
          <w:top w:val="nil"/>
          <w:left w:val="nil"/>
          <w:bottom w:val="nil"/>
          <w:right w:val="nil"/>
          <w:between w:val="nil"/>
        </w:pBdr>
        <w:spacing w:after="0" w:line="240" w:lineRule="auto"/>
        <w:jc w:val="both"/>
        <w:rPr>
          <w:rFonts w:ascii="Times New Roman" w:eastAsia="Montserrat" w:hAnsi="Times New Roman" w:cs="Times New Roman"/>
          <w:b/>
          <w:bCs/>
          <w:color w:val="000000" w:themeColor="text1"/>
          <w:sz w:val="24"/>
          <w:szCs w:val="24"/>
          <w:lang w:val="es-CR"/>
        </w:rPr>
      </w:pPr>
    </w:p>
    <w:tbl>
      <w:tblPr>
        <w:tblW w:w="9411" w:type="dxa"/>
        <w:tblCellMar>
          <w:left w:w="70" w:type="dxa"/>
          <w:right w:w="70" w:type="dxa"/>
        </w:tblCellMar>
        <w:tblLook w:val="04A0" w:firstRow="1" w:lastRow="0" w:firstColumn="1" w:lastColumn="0" w:noHBand="0" w:noVBand="1"/>
      </w:tblPr>
      <w:tblGrid>
        <w:gridCol w:w="1408"/>
        <w:gridCol w:w="2759"/>
        <w:gridCol w:w="1275"/>
        <w:gridCol w:w="1418"/>
        <w:gridCol w:w="1540"/>
        <w:gridCol w:w="1011"/>
      </w:tblGrid>
      <w:tr w:rsidR="007C152D" w:rsidRPr="00B36F64" w14:paraId="2D65B6A8" w14:textId="77777777" w:rsidTr="007C152D">
        <w:trPr>
          <w:trHeight w:val="300"/>
        </w:trPr>
        <w:tc>
          <w:tcPr>
            <w:tcW w:w="1408" w:type="dxa"/>
            <w:vMerge w:val="restart"/>
            <w:tcBorders>
              <w:top w:val="single" w:sz="8" w:space="0" w:color="000000"/>
              <w:left w:val="single" w:sz="8" w:space="0" w:color="000000"/>
              <w:bottom w:val="single" w:sz="8" w:space="0" w:color="000000"/>
              <w:right w:val="nil"/>
            </w:tcBorders>
            <w:shd w:val="clear" w:color="000000" w:fill="BDD7EE"/>
            <w:vAlign w:val="center"/>
            <w:hideMark/>
          </w:tcPr>
          <w:p w14:paraId="12403C42" w14:textId="77777777" w:rsidR="007C152D" w:rsidRPr="00B36F64" w:rsidRDefault="007C152D" w:rsidP="007C152D">
            <w:pPr>
              <w:spacing w:after="0" w:line="240" w:lineRule="auto"/>
              <w:rPr>
                <w:rFonts w:ascii="Times New Roman" w:eastAsia="Times New Roman" w:hAnsi="Times New Roman" w:cs="Times New Roman"/>
                <w:b/>
                <w:bCs/>
                <w:color w:val="000000" w:themeColor="text1"/>
                <w:sz w:val="18"/>
                <w:szCs w:val="18"/>
                <w:lang w:eastAsia="es-GT"/>
              </w:rPr>
            </w:pPr>
            <w:r w:rsidRPr="00B36F64">
              <w:rPr>
                <w:rFonts w:ascii="Times New Roman" w:eastAsia="Times New Roman" w:hAnsi="Times New Roman" w:cs="Times New Roman"/>
                <w:b/>
                <w:bCs/>
                <w:color w:val="000000" w:themeColor="text1"/>
                <w:sz w:val="18"/>
                <w:szCs w:val="18"/>
                <w:lang w:eastAsia="es-GT"/>
              </w:rPr>
              <w:t>Unidad Ejecutora</w:t>
            </w:r>
          </w:p>
        </w:tc>
        <w:tc>
          <w:tcPr>
            <w:tcW w:w="2759" w:type="dxa"/>
            <w:vMerge w:val="restart"/>
            <w:tcBorders>
              <w:top w:val="single" w:sz="8" w:space="0" w:color="000000"/>
              <w:left w:val="nil"/>
              <w:bottom w:val="single" w:sz="8" w:space="0" w:color="000000"/>
              <w:right w:val="single" w:sz="4" w:space="0" w:color="auto"/>
            </w:tcBorders>
            <w:shd w:val="clear" w:color="000000" w:fill="BDD7EE"/>
            <w:vAlign w:val="center"/>
            <w:hideMark/>
          </w:tcPr>
          <w:p w14:paraId="45547A88" w14:textId="77777777" w:rsidR="007C152D" w:rsidRPr="00B36F64" w:rsidRDefault="007C152D" w:rsidP="007C152D">
            <w:pPr>
              <w:spacing w:after="0" w:line="240" w:lineRule="auto"/>
              <w:rPr>
                <w:rFonts w:ascii="Times New Roman" w:eastAsia="Times New Roman" w:hAnsi="Times New Roman" w:cs="Times New Roman"/>
                <w:b/>
                <w:bCs/>
                <w:color w:val="000000" w:themeColor="text1"/>
                <w:sz w:val="18"/>
                <w:szCs w:val="18"/>
                <w:lang w:eastAsia="es-GT"/>
              </w:rPr>
            </w:pPr>
            <w:r w:rsidRPr="00B36F64">
              <w:rPr>
                <w:rFonts w:ascii="Times New Roman" w:eastAsia="Times New Roman" w:hAnsi="Times New Roman" w:cs="Times New Roman"/>
                <w:b/>
                <w:bCs/>
                <w:color w:val="000000" w:themeColor="text1"/>
                <w:sz w:val="18"/>
                <w:szCs w:val="18"/>
                <w:lang w:eastAsia="es-GT"/>
              </w:rPr>
              <w:t>Entidad Receptora</w:t>
            </w:r>
          </w:p>
        </w:tc>
        <w:tc>
          <w:tcPr>
            <w:tcW w:w="1275" w:type="dxa"/>
            <w:tcBorders>
              <w:top w:val="single" w:sz="8" w:space="0" w:color="000000"/>
              <w:left w:val="single" w:sz="4" w:space="0" w:color="auto"/>
              <w:bottom w:val="nil"/>
              <w:right w:val="single" w:sz="8" w:space="0" w:color="000000"/>
            </w:tcBorders>
            <w:shd w:val="clear" w:color="000000" w:fill="BDD7EE"/>
            <w:vAlign w:val="center"/>
            <w:hideMark/>
          </w:tcPr>
          <w:p w14:paraId="54ED82FB" w14:textId="77777777" w:rsidR="007C152D" w:rsidRPr="00B36F64" w:rsidRDefault="007C152D" w:rsidP="007C152D">
            <w:pPr>
              <w:spacing w:after="0" w:line="240" w:lineRule="auto"/>
              <w:jc w:val="center"/>
              <w:rPr>
                <w:rFonts w:ascii="Times New Roman" w:eastAsia="Times New Roman" w:hAnsi="Times New Roman" w:cs="Times New Roman"/>
                <w:b/>
                <w:bCs/>
                <w:color w:val="000000" w:themeColor="text1"/>
                <w:sz w:val="18"/>
                <w:szCs w:val="18"/>
                <w:lang w:eastAsia="es-GT"/>
              </w:rPr>
            </w:pPr>
            <w:r w:rsidRPr="00B36F64">
              <w:rPr>
                <w:rFonts w:ascii="Times New Roman" w:eastAsia="Candara" w:hAnsi="Times New Roman" w:cs="Times New Roman"/>
                <w:b/>
                <w:bCs/>
                <w:color w:val="000000" w:themeColor="text1"/>
                <w:sz w:val="18"/>
                <w:szCs w:val="18"/>
                <w:lang w:eastAsia="es-GT"/>
              </w:rPr>
              <w:t>Monto asignado</w:t>
            </w:r>
          </w:p>
        </w:tc>
        <w:tc>
          <w:tcPr>
            <w:tcW w:w="1418" w:type="dxa"/>
            <w:vMerge w:val="restart"/>
            <w:tcBorders>
              <w:top w:val="single" w:sz="8" w:space="0" w:color="000000"/>
              <w:left w:val="single" w:sz="8" w:space="0" w:color="000000"/>
              <w:bottom w:val="single" w:sz="8" w:space="0" w:color="000000"/>
              <w:right w:val="single" w:sz="8" w:space="0" w:color="000000"/>
            </w:tcBorders>
            <w:shd w:val="clear" w:color="000000" w:fill="BDD7EE"/>
            <w:vAlign w:val="center"/>
            <w:hideMark/>
          </w:tcPr>
          <w:p w14:paraId="36C6AD47" w14:textId="778B3308" w:rsidR="007C152D" w:rsidRPr="00B36F64" w:rsidRDefault="004A2549" w:rsidP="007C152D">
            <w:pPr>
              <w:spacing w:after="0" w:line="240" w:lineRule="auto"/>
              <w:jc w:val="center"/>
              <w:rPr>
                <w:rFonts w:ascii="Times New Roman" w:eastAsia="Times New Roman" w:hAnsi="Times New Roman" w:cs="Times New Roman"/>
                <w:b/>
                <w:bCs/>
                <w:color w:val="000000" w:themeColor="text1"/>
                <w:sz w:val="18"/>
                <w:szCs w:val="18"/>
                <w:lang w:eastAsia="es-GT"/>
              </w:rPr>
            </w:pPr>
            <w:r w:rsidRPr="00B36F64">
              <w:rPr>
                <w:rFonts w:ascii="Times New Roman" w:eastAsia="Candara" w:hAnsi="Times New Roman" w:cs="Times New Roman"/>
                <w:b/>
                <w:bCs/>
                <w:color w:val="000000" w:themeColor="text1"/>
                <w:sz w:val="18"/>
                <w:szCs w:val="18"/>
                <w:lang w:eastAsia="es-GT"/>
              </w:rPr>
              <w:t>Ejecuta</w:t>
            </w:r>
            <w:r w:rsidR="007C152D" w:rsidRPr="00B36F64">
              <w:rPr>
                <w:rFonts w:ascii="Times New Roman" w:eastAsia="Candara" w:hAnsi="Times New Roman" w:cs="Times New Roman"/>
                <w:b/>
                <w:bCs/>
                <w:color w:val="000000" w:themeColor="text1"/>
                <w:sz w:val="18"/>
                <w:szCs w:val="18"/>
                <w:lang w:eastAsia="es-GT"/>
              </w:rPr>
              <w:t>do C1 (En Q.)</w:t>
            </w:r>
          </w:p>
        </w:tc>
        <w:tc>
          <w:tcPr>
            <w:tcW w:w="1540" w:type="dxa"/>
            <w:vMerge w:val="restart"/>
            <w:tcBorders>
              <w:top w:val="single" w:sz="8" w:space="0" w:color="000000"/>
              <w:left w:val="single" w:sz="8" w:space="0" w:color="000000"/>
              <w:bottom w:val="single" w:sz="8" w:space="0" w:color="000000"/>
              <w:right w:val="single" w:sz="8" w:space="0" w:color="auto"/>
            </w:tcBorders>
            <w:shd w:val="clear" w:color="000000" w:fill="BDD7EE"/>
            <w:vAlign w:val="center"/>
            <w:hideMark/>
          </w:tcPr>
          <w:p w14:paraId="7EF24B50" w14:textId="1DF80D47" w:rsidR="007C152D" w:rsidRPr="00B36F64" w:rsidRDefault="004A2549" w:rsidP="007C152D">
            <w:pPr>
              <w:spacing w:after="0" w:line="240" w:lineRule="auto"/>
              <w:jc w:val="center"/>
              <w:rPr>
                <w:rFonts w:ascii="Times New Roman" w:eastAsia="Times New Roman" w:hAnsi="Times New Roman" w:cs="Times New Roman"/>
                <w:b/>
                <w:bCs/>
                <w:color w:val="000000" w:themeColor="text1"/>
                <w:sz w:val="18"/>
                <w:szCs w:val="18"/>
                <w:lang w:eastAsia="es-GT"/>
              </w:rPr>
            </w:pPr>
            <w:r w:rsidRPr="00B36F64">
              <w:rPr>
                <w:rFonts w:ascii="Times New Roman" w:eastAsia="Candara" w:hAnsi="Times New Roman" w:cs="Times New Roman"/>
                <w:b/>
                <w:bCs/>
                <w:color w:val="000000" w:themeColor="text1"/>
                <w:sz w:val="18"/>
                <w:szCs w:val="18"/>
                <w:lang w:eastAsia="es-GT"/>
              </w:rPr>
              <w:t>Ejecut</w:t>
            </w:r>
            <w:r w:rsidR="007C152D" w:rsidRPr="00B36F64">
              <w:rPr>
                <w:rFonts w:ascii="Times New Roman" w:eastAsia="Candara" w:hAnsi="Times New Roman" w:cs="Times New Roman"/>
                <w:b/>
                <w:bCs/>
                <w:color w:val="000000" w:themeColor="text1"/>
                <w:sz w:val="18"/>
                <w:szCs w:val="18"/>
                <w:lang w:eastAsia="es-GT"/>
              </w:rPr>
              <w:t>ado CII (En Q.)</w:t>
            </w:r>
          </w:p>
        </w:tc>
        <w:tc>
          <w:tcPr>
            <w:tcW w:w="1011" w:type="dxa"/>
            <w:vMerge w:val="restart"/>
            <w:tcBorders>
              <w:top w:val="single" w:sz="8" w:space="0" w:color="000000"/>
              <w:left w:val="single" w:sz="8" w:space="0" w:color="auto"/>
              <w:bottom w:val="single" w:sz="8" w:space="0" w:color="000000"/>
              <w:right w:val="single" w:sz="8" w:space="0" w:color="000000"/>
            </w:tcBorders>
            <w:shd w:val="clear" w:color="000000" w:fill="BDD7EE"/>
            <w:vAlign w:val="center"/>
            <w:hideMark/>
          </w:tcPr>
          <w:p w14:paraId="30404A0E" w14:textId="77777777" w:rsidR="007C152D" w:rsidRPr="00B36F64" w:rsidRDefault="007C152D" w:rsidP="007C152D">
            <w:pPr>
              <w:spacing w:after="0" w:line="240" w:lineRule="auto"/>
              <w:jc w:val="center"/>
              <w:rPr>
                <w:rFonts w:ascii="Times New Roman" w:eastAsia="Times New Roman" w:hAnsi="Times New Roman" w:cs="Times New Roman"/>
                <w:b/>
                <w:bCs/>
                <w:color w:val="000000" w:themeColor="text1"/>
                <w:sz w:val="18"/>
                <w:szCs w:val="18"/>
                <w:lang w:eastAsia="es-GT"/>
              </w:rPr>
            </w:pPr>
            <w:r w:rsidRPr="00B36F64">
              <w:rPr>
                <w:rFonts w:ascii="Times New Roman" w:eastAsia="Candara" w:hAnsi="Times New Roman" w:cs="Times New Roman"/>
                <w:b/>
                <w:bCs/>
                <w:color w:val="000000" w:themeColor="text1"/>
                <w:sz w:val="18"/>
                <w:szCs w:val="18"/>
                <w:lang w:eastAsia="es-GT"/>
              </w:rPr>
              <w:t>Avance               (En %)</w:t>
            </w:r>
          </w:p>
        </w:tc>
      </w:tr>
      <w:tr w:rsidR="007C152D" w:rsidRPr="00B36F64" w14:paraId="76C8A2A7" w14:textId="77777777" w:rsidTr="007C152D">
        <w:trPr>
          <w:trHeight w:val="315"/>
        </w:trPr>
        <w:tc>
          <w:tcPr>
            <w:tcW w:w="1408" w:type="dxa"/>
            <w:vMerge/>
            <w:tcBorders>
              <w:top w:val="single" w:sz="8" w:space="0" w:color="000000"/>
              <w:left w:val="single" w:sz="8" w:space="0" w:color="000000"/>
              <w:bottom w:val="single" w:sz="8" w:space="0" w:color="000000"/>
              <w:right w:val="nil"/>
            </w:tcBorders>
            <w:vAlign w:val="center"/>
            <w:hideMark/>
          </w:tcPr>
          <w:p w14:paraId="321D0E05" w14:textId="77777777" w:rsidR="007C152D" w:rsidRPr="00B36F64" w:rsidRDefault="007C152D" w:rsidP="007C152D">
            <w:pPr>
              <w:spacing w:after="0" w:line="240" w:lineRule="auto"/>
              <w:rPr>
                <w:rFonts w:ascii="Times New Roman" w:eastAsia="Times New Roman" w:hAnsi="Times New Roman" w:cs="Times New Roman"/>
                <w:b/>
                <w:bCs/>
                <w:color w:val="000000" w:themeColor="text1"/>
                <w:sz w:val="18"/>
                <w:szCs w:val="18"/>
                <w:lang w:eastAsia="es-GT"/>
              </w:rPr>
            </w:pPr>
          </w:p>
        </w:tc>
        <w:tc>
          <w:tcPr>
            <w:tcW w:w="2759" w:type="dxa"/>
            <w:vMerge/>
            <w:tcBorders>
              <w:top w:val="single" w:sz="8" w:space="0" w:color="000000"/>
              <w:left w:val="nil"/>
              <w:bottom w:val="single" w:sz="8" w:space="0" w:color="000000"/>
              <w:right w:val="single" w:sz="4" w:space="0" w:color="auto"/>
            </w:tcBorders>
            <w:vAlign w:val="center"/>
            <w:hideMark/>
          </w:tcPr>
          <w:p w14:paraId="1FAF9821" w14:textId="77777777" w:rsidR="007C152D" w:rsidRPr="00B36F64" w:rsidRDefault="007C152D" w:rsidP="007C152D">
            <w:pPr>
              <w:spacing w:after="0" w:line="240" w:lineRule="auto"/>
              <w:rPr>
                <w:rFonts w:ascii="Times New Roman" w:eastAsia="Times New Roman" w:hAnsi="Times New Roman" w:cs="Times New Roman"/>
                <w:b/>
                <w:bCs/>
                <w:color w:val="000000" w:themeColor="text1"/>
                <w:sz w:val="18"/>
                <w:szCs w:val="18"/>
                <w:lang w:eastAsia="es-GT"/>
              </w:rPr>
            </w:pPr>
          </w:p>
        </w:tc>
        <w:tc>
          <w:tcPr>
            <w:tcW w:w="1275" w:type="dxa"/>
            <w:tcBorders>
              <w:top w:val="nil"/>
              <w:left w:val="single" w:sz="4" w:space="0" w:color="auto"/>
              <w:bottom w:val="single" w:sz="8" w:space="0" w:color="000000"/>
              <w:right w:val="single" w:sz="8" w:space="0" w:color="000000"/>
            </w:tcBorders>
            <w:shd w:val="clear" w:color="000000" w:fill="BDD7EE"/>
            <w:vAlign w:val="center"/>
            <w:hideMark/>
          </w:tcPr>
          <w:p w14:paraId="2E6BFA50" w14:textId="77777777" w:rsidR="007C152D" w:rsidRPr="00B36F64" w:rsidRDefault="007C152D" w:rsidP="007C152D">
            <w:pPr>
              <w:spacing w:after="0" w:line="240" w:lineRule="auto"/>
              <w:jc w:val="center"/>
              <w:rPr>
                <w:rFonts w:ascii="Times New Roman" w:eastAsia="Times New Roman" w:hAnsi="Times New Roman" w:cs="Times New Roman"/>
                <w:b/>
                <w:bCs/>
                <w:color w:val="000000" w:themeColor="text1"/>
                <w:sz w:val="18"/>
                <w:szCs w:val="18"/>
                <w:lang w:eastAsia="es-GT"/>
              </w:rPr>
            </w:pPr>
            <w:r w:rsidRPr="00B36F64">
              <w:rPr>
                <w:rFonts w:ascii="Times New Roman" w:eastAsia="Candara" w:hAnsi="Times New Roman" w:cs="Times New Roman"/>
                <w:b/>
                <w:bCs/>
                <w:color w:val="000000" w:themeColor="text1"/>
                <w:sz w:val="18"/>
                <w:szCs w:val="18"/>
                <w:lang w:eastAsia="es-GT"/>
              </w:rPr>
              <w:t>(En Q.)</w:t>
            </w:r>
          </w:p>
        </w:tc>
        <w:tc>
          <w:tcPr>
            <w:tcW w:w="1418" w:type="dxa"/>
            <w:vMerge/>
            <w:tcBorders>
              <w:top w:val="single" w:sz="8" w:space="0" w:color="000000"/>
              <w:left w:val="single" w:sz="8" w:space="0" w:color="000000"/>
              <w:bottom w:val="single" w:sz="8" w:space="0" w:color="000000"/>
              <w:right w:val="single" w:sz="8" w:space="0" w:color="000000"/>
            </w:tcBorders>
            <w:vAlign w:val="center"/>
            <w:hideMark/>
          </w:tcPr>
          <w:p w14:paraId="7F6E9E1C" w14:textId="77777777" w:rsidR="007C152D" w:rsidRPr="00B36F64" w:rsidRDefault="007C152D" w:rsidP="007C152D">
            <w:pPr>
              <w:spacing w:after="0" w:line="240" w:lineRule="auto"/>
              <w:rPr>
                <w:rFonts w:ascii="Times New Roman" w:eastAsia="Times New Roman" w:hAnsi="Times New Roman" w:cs="Times New Roman"/>
                <w:b/>
                <w:bCs/>
                <w:color w:val="000000" w:themeColor="text1"/>
                <w:sz w:val="18"/>
                <w:szCs w:val="18"/>
                <w:lang w:eastAsia="es-GT"/>
              </w:rPr>
            </w:pPr>
          </w:p>
        </w:tc>
        <w:tc>
          <w:tcPr>
            <w:tcW w:w="1540" w:type="dxa"/>
            <w:vMerge/>
            <w:tcBorders>
              <w:top w:val="single" w:sz="8" w:space="0" w:color="000000"/>
              <w:left w:val="single" w:sz="8" w:space="0" w:color="000000"/>
              <w:bottom w:val="single" w:sz="8" w:space="0" w:color="000000"/>
              <w:right w:val="single" w:sz="8" w:space="0" w:color="auto"/>
            </w:tcBorders>
            <w:vAlign w:val="center"/>
            <w:hideMark/>
          </w:tcPr>
          <w:p w14:paraId="51B48A36" w14:textId="77777777" w:rsidR="007C152D" w:rsidRPr="00B36F64" w:rsidRDefault="007C152D" w:rsidP="007C152D">
            <w:pPr>
              <w:spacing w:after="0" w:line="240" w:lineRule="auto"/>
              <w:rPr>
                <w:rFonts w:ascii="Times New Roman" w:eastAsia="Times New Roman" w:hAnsi="Times New Roman" w:cs="Times New Roman"/>
                <w:b/>
                <w:bCs/>
                <w:color w:val="000000" w:themeColor="text1"/>
                <w:sz w:val="18"/>
                <w:szCs w:val="18"/>
                <w:lang w:eastAsia="es-GT"/>
              </w:rPr>
            </w:pPr>
          </w:p>
        </w:tc>
        <w:tc>
          <w:tcPr>
            <w:tcW w:w="1011" w:type="dxa"/>
            <w:vMerge/>
            <w:tcBorders>
              <w:top w:val="single" w:sz="8" w:space="0" w:color="000000"/>
              <w:left w:val="single" w:sz="8" w:space="0" w:color="auto"/>
              <w:bottom w:val="single" w:sz="8" w:space="0" w:color="000000"/>
              <w:right w:val="single" w:sz="8" w:space="0" w:color="000000"/>
            </w:tcBorders>
            <w:vAlign w:val="center"/>
            <w:hideMark/>
          </w:tcPr>
          <w:p w14:paraId="16272524" w14:textId="77777777" w:rsidR="007C152D" w:rsidRPr="00B36F64" w:rsidRDefault="007C152D" w:rsidP="007C152D">
            <w:pPr>
              <w:spacing w:after="0" w:line="240" w:lineRule="auto"/>
              <w:rPr>
                <w:rFonts w:ascii="Times New Roman" w:eastAsia="Times New Roman" w:hAnsi="Times New Roman" w:cs="Times New Roman"/>
                <w:b/>
                <w:bCs/>
                <w:color w:val="000000" w:themeColor="text1"/>
                <w:sz w:val="18"/>
                <w:szCs w:val="18"/>
                <w:lang w:eastAsia="es-GT"/>
              </w:rPr>
            </w:pPr>
          </w:p>
        </w:tc>
      </w:tr>
      <w:tr w:rsidR="007C152D" w:rsidRPr="00B36F64" w14:paraId="01BFD434" w14:textId="77777777" w:rsidTr="007C152D">
        <w:trPr>
          <w:trHeight w:val="480"/>
        </w:trPr>
        <w:tc>
          <w:tcPr>
            <w:tcW w:w="1408" w:type="dxa"/>
            <w:vMerge w:val="restart"/>
            <w:tcBorders>
              <w:top w:val="nil"/>
              <w:left w:val="single" w:sz="8" w:space="0" w:color="000000"/>
              <w:bottom w:val="single" w:sz="8" w:space="0" w:color="000000"/>
              <w:right w:val="nil"/>
            </w:tcBorders>
            <w:shd w:val="clear" w:color="auto" w:fill="auto"/>
            <w:vAlign w:val="center"/>
            <w:hideMark/>
          </w:tcPr>
          <w:p w14:paraId="0A14D2F0" w14:textId="77777777" w:rsidR="007C152D" w:rsidRPr="00B36F64" w:rsidRDefault="007C152D" w:rsidP="007C152D">
            <w:pPr>
              <w:spacing w:after="0" w:line="240" w:lineRule="auto"/>
              <w:rPr>
                <w:rFonts w:ascii="Times New Roman" w:eastAsia="Times New Roman" w:hAnsi="Times New Roman" w:cs="Times New Roman"/>
                <w:color w:val="000000" w:themeColor="text1"/>
                <w:sz w:val="18"/>
                <w:szCs w:val="18"/>
                <w:lang w:eastAsia="es-GT"/>
              </w:rPr>
            </w:pPr>
            <w:r w:rsidRPr="00B36F64">
              <w:rPr>
                <w:rFonts w:ascii="Times New Roman" w:eastAsia="Candara" w:hAnsi="Times New Roman" w:cs="Times New Roman"/>
                <w:color w:val="000000" w:themeColor="text1"/>
                <w:sz w:val="18"/>
                <w:szCs w:val="18"/>
                <w:lang w:eastAsia="es-GT"/>
              </w:rPr>
              <w:t>101- Dirección Superior</w:t>
            </w:r>
          </w:p>
        </w:tc>
        <w:tc>
          <w:tcPr>
            <w:tcW w:w="2759" w:type="dxa"/>
            <w:tcBorders>
              <w:top w:val="nil"/>
              <w:left w:val="nil"/>
              <w:bottom w:val="nil"/>
              <w:right w:val="single" w:sz="4" w:space="0" w:color="auto"/>
            </w:tcBorders>
            <w:shd w:val="clear" w:color="auto" w:fill="auto"/>
            <w:vAlign w:val="center"/>
            <w:hideMark/>
          </w:tcPr>
          <w:p w14:paraId="5BECF4D0" w14:textId="77777777" w:rsidR="007C152D" w:rsidRPr="00B36F64" w:rsidRDefault="007C152D" w:rsidP="007C152D">
            <w:pPr>
              <w:spacing w:after="0" w:line="240" w:lineRule="auto"/>
              <w:rPr>
                <w:rFonts w:ascii="Times New Roman" w:eastAsia="Times New Roman" w:hAnsi="Times New Roman" w:cs="Times New Roman"/>
                <w:color w:val="000000" w:themeColor="text1"/>
                <w:sz w:val="18"/>
                <w:szCs w:val="18"/>
                <w:lang w:eastAsia="es-GT"/>
              </w:rPr>
            </w:pPr>
            <w:r w:rsidRPr="00B36F64">
              <w:rPr>
                <w:rFonts w:ascii="Times New Roman" w:eastAsia="Candara" w:hAnsi="Times New Roman" w:cs="Times New Roman"/>
                <w:color w:val="000000" w:themeColor="text1"/>
                <w:sz w:val="18"/>
                <w:szCs w:val="18"/>
                <w:lang w:eastAsia="es-GT"/>
              </w:rPr>
              <w:t xml:space="preserve">Coordinadora Educativa y Cultural Centro Americana (CECC) </w:t>
            </w:r>
          </w:p>
        </w:tc>
        <w:tc>
          <w:tcPr>
            <w:tcW w:w="1275" w:type="dxa"/>
            <w:tcBorders>
              <w:top w:val="nil"/>
              <w:left w:val="single" w:sz="4" w:space="0" w:color="auto"/>
              <w:bottom w:val="nil"/>
              <w:right w:val="single" w:sz="8" w:space="0" w:color="000000"/>
            </w:tcBorders>
            <w:shd w:val="clear" w:color="auto" w:fill="auto"/>
            <w:vAlign w:val="center"/>
            <w:hideMark/>
          </w:tcPr>
          <w:p w14:paraId="2C78AF2C" w14:textId="77777777" w:rsidR="007C152D" w:rsidRPr="00B36F64" w:rsidRDefault="007C152D" w:rsidP="007C152D">
            <w:pPr>
              <w:spacing w:after="0" w:line="240" w:lineRule="auto"/>
              <w:jc w:val="right"/>
              <w:rPr>
                <w:rFonts w:ascii="Times New Roman" w:eastAsia="Times New Roman" w:hAnsi="Times New Roman" w:cs="Times New Roman"/>
                <w:color w:val="000000" w:themeColor="text1"/>
                <w:sz w:val="18"/>
                <w:szCs w:val="18"/>
                <w:lang w:eastAsia="es-GT"/>
              </w:rPr>
            </w:pPr>
            <w:r w:rsidRPr="00B36F64">
              <w:rPr>
                <w:rFonts w:ascii="Times New Roman" w:eastAsia="Candara" w:hAnsi="Times New Roman" w:cs="Times New Roman"/>
                <w:color w:val="000000" w:themeColor="text1"/>
                <w:sz w:val="18"/>
                <w:szCs w:val="18"/>
                <w:lang w:eastAsia="es-GT"/>
              </w:rPr>
              <w:t>80,000.00</w:t>
            </w:r>
          </w:p>
        </w:tc>
        <w:tc>
          <w:tcPr>
            <w:tcW w:w="1418" w:type="dxa"/>
            <w:tcBorders>
              <w:top w:val="nil"/>
              <w:left w:val="nil"/>
              <w:bottom w:val="nil"/>
              <w:right w:val="single" w:sz="8" w:space="0" w:color="000000"/>
            </w:tcBorders>
            <w:shd w:val="clear" w:color="auto" w:fill="auto"/>
            <w:vAlign w:val="center"/>
            <w:hideMark/>
          </w:tcPr>
          <w:p w14:paraId="2CE4FC22" w14:textId="77777777" w:rsidR="007C152D" w:rsidRPr="00B36F64" w:rsidRDefault="007C152D" w:rsidP="007C152D">
            <w:pPr>
              <w:spacing w:after="0" w:line="240" w:lineRule="auto"/>
              <w:jc w:val="center"/>
              <w:rPr>
                <w:rFonts w:ascii="Times New Roman" w:eastAsia="Times New Roman" w:hAnsi="Times New Roman" w:cs="Times New Roman"/>
                <w:color w:val="000000" w:themeColor="text1"/>
                <w:sz w:val="18"/>
                <w:szCs w:val="18"/>
                <w:lang w:eastAsia="es-GT"/>
              </w:rPr>
            </w:pPr>
            <w:r w:rsidRPr="00B36F64">
              <w:rPr>
                <w:rFonts w:ascii="Times New Roman" w:eastAsia="Candara" w:hAnsi="Times New Roman" w:cs="Times New Roman"/>
                <w:color w:val="000000" w:themeColor="text1"/>
                <w:sz w:val="18"/>
                <w:szCs w:val="18"/>
                <w:lang w:eastAsia="es-GT"/>
              </w:rPr>
              <w:t>77,237.90</w:t>
            </w:r>
          </w:p>
        </w:tc>
        <w:tc>
          <w:tcPr>
            <w:tcW w:w="1540" w:type="dxa"/>
            <w:tcBorders>
              <w:top w:val="nil"/>
              <w:left w:val="nil"/>
              <w:bottom w:val="nil"/>
              <w:right w:val="single" w:sz="8" w:space="0" w:color="auto"/>
            </w:tcBorders>
            <w:shd w:val="clear" w:color="auto" w:fill="auto"/>
            <w:vAlign w:val="center"/>
            <w:hideMark/>
          </w:tcPr>
          <w:p w14:paraId="67A97353" w14:textId="77777777" w:rsidR="007C152D" w:rsidRPr="00B36F64" w:rsidRDefault="007C152D" w:rsidP="007C152D">
            <w:pPr>
              <w:spacing w:after="0" w:line="240" w:lineRule="auto"/>
              <w:jc w:val="center"/>
              <w:rPr>
                <w:rFonts w:ascii="Times New Roman" w:eastAsia="Times New Roman" w:hAnsi="Times New Roman" w:cs="Times New Roman"/>
                <w:color w:val="000000" w:themeColor="text1"/>
                <w:sz w:val="18"/>
                <w:szCs w:val="18"/>
                <w:lang w:eastAsia="es-GT"/>
              </w:rPr>
            </w:pPr>
            <w:r w:rsidRPr="00B36F64">
              <w:rPr>
                <w:rFonts w:ascii="Times New Roman" w:eastAsia="Times New Roman" w:hAnsi="Times New Roman" w:cs="Times New Roman"/>
                <w:color w:val="000000" w:themeColor="text1"/>
                <w:sz w:val="18"/>
                <w:szCs w:val="18"/>
                <w:lang w:eastAsia="es-GT"/>
              </w:rPr>
              <w:t>66.03</w:t>
            </w:r>
          </w:p>
        </w:tc>
        <w:tc>
          <w:tcPr>
            <w:tcW w:w="1011" w:type="dxa"/>
            <w:tcBorders>
              <w:top w:val="nil"/>
              <w:left w:val="nil"/>
              <w:bottom w:val="nil"/>
              <w:right w:val="single" w:sz="8" w:space="0" w:color="000000"/>
            </w:tcBorders>
            <w:shd w:val="clear" w:color="auto" w:fill="auto"/>
            <w:vAlign w:val="center"/>
            <w:hideMark/>
          </w:tcPr>
          <w:p w14:paraId="6ABA2239" w14:textId="77777777" w:rsidR="007C152D" w:rsidRPr="00B36F64" w:rsidRDefault="007C152D" w:rsidP="007C152D">
            <w:pPr>
              <w:spacing w:after="0" w:line="240" w:lineRule="auto"/>
              <w:jc w:val="center"/>
              <w:rPr>
                <w:rFonts w:ascii="Times New Roman" w:eastAsia="Times New Roman" w:hAnsi="Times New Roman" w:cs="Times New Roman"/>
                <w:color w:val="000000" w:themeColor="text1"/>
                <w:sz w:val="18"/>
                <w:szCs w:val="18"/>
                <w:lang w:eastAsia="es-GT"/>
              </w:rPr>
            </w:pPr>
            <w:r w:rsidRPr="00B36F64">
              <w:rPr>
                <w:rFonts w:ascii="Times New Roman" w:eastAsia="Times New Roman" w:hAnsi="Times New Roman" w:cs="Times New Roman"/>
                <w:color w:val="000000" w:themeColor="text1"/>
                <w:sz w:val="18"/>
                <w:szCs w:val="18"/>
                <w:lang w:eastAsia="es-GT"/>
              </w:rPr>
              <w:t>97%</w:t>
            </w:r>
          </w:p>
        </w:tc>
      </w:tr>
      <w:tr w:rsidR="007C152D" w:rsidRPr="00B36F64" w14:paraId="0F7EF840" w14:textId="77777777" w:rsidTr="007C152D">
        <w:trPr>
          <w:trHeight w:val="720"/>
        </w:trPr>
        <w:tc>
          <w:tcPr>
            <w:tcW w:w="1408" w:type="dxa"/>
            <w:vMerge/>
            <w:tcBorders>
              <w:top w:val="nil"/>
              <w:left w:val="single" w:sz="8" w:space="0" w:color="000000"/>
              <w:bottom w:val="single" w:sz="8" w:space="0" w:color="000000"/>
              <w:right w:val="nil"/>
            </w:tcBorders>
            <w:vAlign w:val="center"/>
            <w:hideMark/>
          </w:tcPr>
          <w:p w14:paraId="373C8D28" w14:textId="77777777" w:rsidR="007C152D" w:rsidRPr="00B36F64" w:rsidRDefault="007C152D" w:rsidP="007C152D">
            <w:pPr>
              <w:spacing w:after="0" w:line="240" w:lineRule="auto"/>
              <w:rPr>
                <w:rFonts w:ascii="Times New Roman" w:eastAsia="Times New Roman" w:hAnsi="Times New Roman" w:cs="Times New Roman"/>
                <w:color w:val="000000" w:themeColor="text1"/>
                <w:sz w:val="18"/>
                <w:szCs w:val="18"/>
                <w:lang w:eastAsia="es-GT"/>
              </w:rPr>
            </w:pPr>
          </w:p>
        </w:tc>
        <w:tc>
          <w:tcPr>
            <w:tcW w:w="2759" w:type="dxa"/>
            <w:tcBorders>
              <w:top w:val="nil"/>
              <w:left w:val="nil"/>
              <w:bottom w:val="nil"/>
              <w:right w:val="single" w:sz="4" w:space="0" w:color="auto"/>
            </w:tcBorders>
            <w:shd w:val="clear" w:color="auto" w:fill="auto"/>
            <w:vAlign w:val="center"/>
            <w:hideMark/>
          </w:tcPr>
          <w:p w14:paraId="29000F34" w14:textId="77777777" w:rsidR="007C152D" w:rsidRPr="00B36F64" w:rsidRDefault="007C152D" w:rsidP="007C152D">
            <w:pPr>
              <w:spacing w:after="0" w:line="240" w:lineRule="auto"/>
              <w:rPr>
                <w:rFonts w:ascii="Times New Roman" w:eastAsia="Times New Roman" w:hAnsi="Times New Roman" w:cs="Times New Roman"/>
                <w:color w:val="000000" w:themeColor="text1"/>
                <w:sz w:val="18"/>
                <w:szCs w:val="18"/>
                <w:lang w:eastAsia="es-GT"/>
              </w:rPr>
            </w:pPr>
            <w:r w:rsidRPr="00B36F64">
              <w:rPr>
                <w:rFonts w:ascii="Times New Roman" w:eastAsia="Candara" w:hAnsi="Times New Roman" w:cs="Times New Roman"/>
                <w:color w:val="000000" w:themeColor="text1"/>
                <w:sz w:val="18"/>
                <w:szCs w:val="18"/>
                <w:lang w:eastAsia="es-GT"/>
              </w:rPr>
              <w:t xml:space="preserve">Centro Regional para el Fomento de la Literatura en América Latina y el Caribe (CERLALC) </w:t>
            </w:r>
          </w:p>
        </w:tc>
        <w:tc>
          <w:tcPr>
            <w:tcW w:w="1275" w:type="dxa"/>
            <w:tcBorders>
              <w:top w:val="nil"/>
              <w:left w:val="single" w:sz="4" w:space="0" w:color="auto"/>
              <w:bottom w:val="nil"/>
              <w:right w:val="single" w:sz="8" w:space="0" w:color="000000"/>
            </w:tcBorders>
            <w:shd w:val="clear" w:color="auto" w:fill="auto"/>
            <w:vAlign w:val="center"/>
            <w:hideMark/>
          </w:tcPr>
          <w:p w14:paraId="0253F5F1" w14:textId="77777777" w:rsidR="007C152D" w:rsidRPr="00B36F64" w:rsidRDefault="007C152D" w:rsidP="007C152D">
            <w:pPr>
              <w:spacing w:after="0" w:line="240" w:lineRule="auto"/>
              <w:jc w:val="right"/>
              <w:rPr>
                <w:rFonts w:ascii="Times New Roman" w:eastAsia="Times New Roman" w:hAnsi="Times New Roman" w:cs="Times New Roman"/>
                <w:color w:val="000000" w:themeColor="text1"/>
                <w:sz w:val="18"/>
                <w:szCs w:val="18"/>
                <w:lang w:eastAsia="es-GT"/>
              </w:rPr>
            </w:pPr>
            <w:r w:rsidRPr="00B36F64">
              <w:rPr>
                <w:rFonts w:ascii="Times New Roman" w:eastAsia="Candara" w:hAnsi="Times New Roman" w:cs="Times New Roman"/>
                <w:color w:val="000000" w:themeColor="text1"/>
                <w:sz w:val="18"/>
                <w:szCs w:val="18"/>
                <w:lang w:eastAsia="es-GT"/>
              </w:rPr>
              <w:t>62,400.00</w:t>
            </w:r>
          </w:p>
        </w:tc>
        <w:tc>
          <w:tcPr>
            <w:tcW w:w="1418" w:type="dxa"/>
            <w:tcBorders>
              <w:top w:val="nil"/>
              <w:left w:val="nil"/>
              <w:bottom w:val="nil"/>
              <w:right w:val="single" w:sz="8" w:space="0" w:color="000000"/>
            </w:tcBorders>
            <w:shd w:val="clear" w:color="auto" w:fill="auto"/>
            <w:vAlign w:val="center"/>
            <w:hideMark/>
          </w:tcPr>
          <w:p w14:paraId="6A0ECCEE" w14:textId="77777777" w:rsidR="007C152D" w:rsidRPr="00B36F64" w:rsidRDefault="007C152D" w:rsidP="007C152D">
            <w:pPr>
              <w:spacing w:after="0" w:line="240" w:lineRule="auto"/>
              <w:jc w:val="center"/>
              <w:rPr>
                <w:rFonts w:ascii="Times New Roman" w:eastAsia="Times New Roman" w:hAnsi="Times New Roman" w:cs="Times New Roman"/>
                <w:color w:val="000000" w:themeColor="text1"/>
                <w:sz w:val="18"/>
                <w:szCs w:val="18"/>
                <w:lang w:eastAsia="es-GT"/>
              </w:rPr>
            </w:pPr>
            <w:r w:rsidRPr="00B36F64">
              <w:rPr>
                <w:rFonts w:ascii="Times New Roman" w:eastAsia="Candara" w:hAnsi="Times New Roman" w:cs="Times New Roman"/>
                <w:color w:val="000000" w:themeColor="text1"/>
                <w:sz w:val="18"/>
                <w:szCs w:val="18"/>
                <w:lang w:eastAsia="es-GT"/>
              </w:rPr>
              <w:t>60,245.56</w:t>
            </w:r>
          </w:p>
        </w:tc>
        <w:tc>
          <w:tcPr>
            <w:tcW w:w="1540" w:type="dxa"/>
            <w:tcBorders>
              <w:top w:val="nil"/>
              <w:left w:val="nil"/>
              <w:bottom w:val="nil"/>
              <w:right w:val="single" w:sz="8" w:space="0" w:color="auto"/>
            </w:tcBorders>
            <w:shd w:val="clear" w:color="auto" w:fill="auto"/>
            <w:vAlign w:val="center"/>
            <w:hideMark/>
          </w:tcPr>
          <w:p w14:paraId="54D8B103" w14:textId="77777777" w:rsidR="007C152D" w:rsidRPr="00B36F64" w:rsidRDefault="007C152D" w:rsidP="007C152D">
            <w:pPr>
              <w:spacing w:after="0" w:line="240" w:lineRule="auto"/>
              <w:jc w:val="center"/>
              <w:rPr>
                <w:rFonts w:ascii="Times New Roman" w:eastAsia="Times New Roman" w:hAnsi="Times New Roman" w:cs="Times New Roman"/>
                <w:color w:val="000000" w:themeColor="text1"/>
                <w:sz w:val="18"/>
                <w:szCs w:val="18"/>
                <w:lang w:eastAsia="es-GT"/>
              </w:rPr>
            </w:pPr>
            <w:r w:rsidRPr="00B36F64">
              <w:rPr>
                <w:rFonts w:ascii="Times New Roman" w:eastAsia="Times New Roman" w:hAnsi="Times New Roman" w:cs="Times New Roman"/>
                <w:color w:val="000000" w:themeColor="text1"/>
                <w:sz w:val="18"/>
                <w:szCs w:val="18"/>
                <w:lang w:eastAsia="es-GT"/>
              </w:rPr>
              <w:t>68.50</w:t>
            </w:r>
          </w:p>
        </w:tc>
        <w:tc>
          <w:tcPr>
            <w:tcW w:w="1011" w:type="dxa"/>
            <w:tcBorders>
              <w:top w:val="nil"/>
              <w:left w:val="nil"/>
              <w:bottom w:val="nil"/>
              <w:right w:val="single" w:sz="8" w:space="0" w:color="000000"/>
            </w:tcBorders>
            <w:shd w:val="clear" w:color="auto" w:fill="auto"/>
            <w:vAlign w:val="center"/>
            <w:hideMark/>
          </w:tcPr>
          <w:p w14:paraId="180B95D0" w14:textId="77777777" w:rsidR="007C152D" w:rsidRPr="00B36F64" w:rsidRDefault="007C152D" w:rsidP="007C152D">
            <w:pPr>
              <w:spacing w:after="0" w:line="240" w:lineRule="auto"/>
              <w:jc w:val="center"/>
              <w:rPr>
                <w:rFonts w:ascii="Times New Roman" w:eastAsia="Times New Roman" w:hAnsi="Times New Roman" w:cs="Times New Roman"/>
                <w:color w:val="000000" w:themeColor="text1"/>
                <w:sz w:val="18"/>
                <w:szCs w:val="18"/>
                <w:lang w:eastAsia="es-GT"/>
              </w:rPr>
            </w:pPr>
            <w:r w:rsidRPr="00B36F64">
              <w:rPr>
                <w:rFonts w:ascii="Times New Roman" w:eastAsia="Times New Roman" w:hAnsi="Times New Roman" w:cs="Times New Roman"/>
                <w:color w:val="000000" w:themeColor="text1"/>
                <w:sz w:val="18"/>
                <w:szCs w:val="18"/>
                <w:lang w:eastAsia="es-GT"/>
              </w:rPr>
              <w:t>97%</w:t>
            </w:r>
          </w:p>
        </w:tc>
      </w:tr>
      <w:tr w:rsidR="007C152D" w:rsidRPr="00B36F64" w14:paraId="71000439" w14:textId="77777777" w:rsidTr="003F3D2C">
        <w:trPr>
          <w:trHeight w:val="315"/>
        </w:trPr>
        <w:tc>
          <w:tcPr>
            <w:tcW w:w="1408" w:type="dxa"/>
            <w:vMerge/>
            <w:tcBorders>
              <w:top w:val="nil"/>
              <w:left w:val="single" w:sz="8" w:space="0" w:color="000000"/>
              <w:bottom w:val="single" w:sz="4" w:space="0" w:color="auto"/>
              <w:right w:val="nil"/>
            </w:tcBorders>
            <w:vAlign w:val="center"/>
            <w:hideMark/>
          </w:tcPr>
          <w:p w14:paraId="15065EC2" w14:textId="77777777" w:rsidR="007C152D" w:rsidRPr="00B36F64" w:rsidRDefault="007C152D" w:rsidP="007C152D">
            <w:pPr>
              <w:spacing w:after="0" w:line="240" w:lineRule="auto"/>
              <w:rPr>
                <w:rFonts w:ascii="Times New Roman" w:eastAsia="Times New Roman" w:hAnsi="Times New Roman" w:cs="Times New Roman"/>
                <w:color w:val="000000" w:themeColor="text1"/>
                <w:sz w:val="18"/>
                <w:szCs w:val="18"/>
                <w:lang w:eastAsia="es-GT"/>
              </w:rPr>
            </w:pPr>
          </w:p>
        </w:tc>
        <w:tc>
          <w:tcPr>
            <w:tcW w:w="2759" w:type="dxa"/>
            <w:tcBorders>
              <w:top w:val="nil"/>
              <w:left w:val="nil"/>
              <w:bottom w:val="single" w:sz="4" w:space="0" w:color="auto"/>
              <w:right w:val="single" w:sz="4" w:space="0" w:color="auto"/>
            </w:tcBorders>
            <w:shd w:val="clear" w:color="000000" w:fill="D9D9D9"/>
            <w:vAlign w:val="center"/>
            <w:hideMark/>
          </w:tcPr>
          <w:p w14:paraId="306DF219" w14:textId="77777777" w:rsidR="007C152D" w:rsidRPr="00B36F64" w:rsidRDefault="007C152D" w:rsidP="007C152D">
            <w:pPr>
              <w:spacing w:after="0" w:line="240" w:lineRule="auto"/>
              <w:rPr>
                <w:rFonts w:ascii="Times New Roman" w:eastAsia="Times New Roman" w:hAnsi="Times New Roman" w:cs="Times New Roman"/>
                <w:b/>
                <w:bCs/>
                <w:color w:val="000000" w:themeColor="text1"/>
                <w:sz w:val="18"/>
                <w:szCs w:val="18"/>
                <w:lang w:eastAsia="es-GT"/>
              </w:rPr>
            </w:pPr>
            <w:r w:rsidRPr="00B36F64">
              <w:rPr>
                <w:rFonts w:ascii="Times New Roman" w:eastAsia="Times New Roman" w:hAnsi="Times New Roman" w:cs="Times New Roman"/>
                <w:b/>
                <w:bCs/>
                <w:color w:val="000000" w:themeColor="text1"/>
                <w:sz w:val="18"/>
                <w:szCs w:val="18"/>
                <w:lang w:eastAsia="es-GT"/>
              </w:rPr>
              <w:t>Total Dirección Superior</w:t>
            </w:r>
          </w:p>
        </w:tc>
        <w:tc>
          <w:tcPr>
            <w:tcW w:w="1275" w:type="dxa"/>
            <w:tcBorders>
              <w:top w:val="nil"/>
              <w:left w:val="single" w:sz="4" w:space="0" w:color="auto"/>
              <w:bottom w:val="single" w:sz="4" w:space="0" w:color="auto"/>
              <w:right w:val="single" w:sz="8" w:space="0" w:color="000000"/>
            </w:tcBorders>
            <w:shd w:val="clear" w:color="000000" w:fill="D9D9D9"/>
            <w:vAlign w:val="center"/>
            <w:hideMark/>
          </w:tcPr>
          <w:p w14:paraId="04ED76B6" w14:textId="77777777" w:rsidR="007C152D" w:rsidRPr="00B36F64" w:rsidRDefault="007C152D" w:rsidP="007C152D">
            <w:pPr>
              <w:spacing w:after="0" w:line="240" w:lineRule="auto"/>
              <w:jc w:val="right"/>
              <w:rPr>
                <w:rFonts w:ascii="Times New Roman" w:eastAsia="Times New Roman" w:hAnsi="Times New Roman" w:cs="Times New Roman"/>
                <w:b/>
                <w:bCs/>
                <w:color w:val="000000" w:themeColor="text1"/>
                <w:sz w:val="18"/>
                <w:szCs w:val="18"/>
                <w:lang w:eastAsia="es-GT"/>
              </w:rPr>
            </w:pPr>
            <w:r w:rsidRPr="00B36F64">
              <w:rPr>
                <w:rFonts w:ascii="Times New Roman" w:eastAsia="Candara" w:hAnsi="Times New Roman" w:cs="Times New Roman"/>
                <w:b/>
                <w:bCs/>
                <w:color w:val="000000" w:themeColor="text1"/>
                <w:sz w:val="18"/>
                <w:szCs w:val="18"/>
                <w:lang w:eastAsia="es-GT"/>
              </w:rPr>
              <w:t>142,400</w:t>
            </w:r>
          </w:p>
        </w:tc>
        <w:tc>
          <w:tcPr>
            <w:tcW w:w="1418" w:type="dxa"/>
            <w:tcBorders>
              <w:top w:val="nil"/>
              <w:left w:val="nil"/>
              <w:bottom w:val="single" w:sz="4" w:space="0" w:color="auto"/>
              <w:right w:val="single" w:sz="8" w:space="0" w:color="000000"/>
            </w:tcBorders>
            <w:shd w:val="clear" w:color="000000" w:fill="D9D9D9"/>
            <w:vAlign w:val="center"/>
            <w:hideMark/>
          </w:tcPr>
          <w:p w14:paraId="24EFDE7D" w14:textId="77777777" w:rsidR="007C152D" w:rsidRPr="00B36F64" w:rsidRDefault="007C152D" w:rsidP="007C152D">
            <w:pPr>
              <w:spacing w:after="0" w:line="240" w:lineRule="auto"/>
              <w:jc w:val="center"/>
              <w:rPr>
                <w:rFonts w:ascii="Times New Roman" w:eastAsia="Times New Roman" w:hAnsi="Times New Roman" w:cs="Times New Roman"/>
                <w:b/>
                <w:bCs/>
                <w:color w:val="000000" w:themeColor="text1"/>
                <w:sz w:val="18"/>
                <w:szCs w:val="18"/>
                <w:lang w:eastAsia="es-GT"/>
              </w:rPr>
            </w:pPr>
            <w:r w:rsidRPr="00B36F64">
              <w:rPr>
                <w:rFonts w:ascii="Times New Roman" w:eastAsia="Candara" w:hAnsi="Times New Roman" w:cs="Times New Roman"/>
                <w:b/>
                <w:bCs/>
                <w:color w:val="000000" w:themeColor="text1"/>
                <w:sz w:val="18"/>
                <w:szCs w:val="18"/>
                <w:lang w:eastAsia="es-GT"/>
              </w:rPr>
              <w:t>137,483.46</w:t>
            </w:r>
          </w:p>
        </w:tc>
        <w:tc>
          <w:tcPr>
            <w:tcW w:w="1540" w:type="dxa"/>
            <w:tcBorders>
              <w:top w:val="nil"/>
              <w:left w:val="nil"/>
              <w:bottom w:val="single" w:sz="4" w:space="0" w:color="auto"/>
              <w:right w:val="single" w:sz="8" w:space="0" w:color="auto"/>
            </w:tcBorders>
            <w:shd w:val="clear" w:color="000000" w:fill="D9D9D9"/>
            <w:vAlign w:val="center"/>
            <w:hideMark/>
          </w:tcPr>
          <w:p w14:paraId="213727FF" w14:textId="77777777" w:rsidR="007C152D" w:rsidRPr="00B36F64" w:rsidRDefault="007C152D" w:rsidP="007C152D">
            <w:pPr>
              <w:spacing w:after="0" w:line="240" w:lineRule="auto"/>
              <w:jc w:val="center"/>
              <w:rPr>
                <w:rFonts w:ascii="Times New Roman" w:eastAsia="Times New Roman" w:hAnsi="Times New Roman" w:cs="Times New Roman"/>
                <w:b/>
                <w:bCs/>
                <w:color w:val="000000" w:themeColor="text1"/>
                <w:sz w:val="18"/>
                <w:szCs w:val="18"/>
                <w:lang w:eastAsia="es-GT"/>
              </w:rPr>
            </w:pPr>
            <w:r w:rsidRPr="00B36F64">
              <w:rPr>
                <w:rFonts w:ascii="Times New Roman" w:eastAsia="Candara" w:hAnsi="Times New Roman" w:cs="Times New Roman"/>
                <w:b/>
                <w:bCs/>
                <w:color w:val="000000" w:themeColor="text1"/>
                <w:sz w:val="18"/>
                <w:szCs w:val="18"/>
                <w:lang w:eastAsia="es-GT"/>
              </w:rPr>
              <w:t>134.53</w:t>
            </w:r>
          </w:p>
        </w:tc>
        <w:tc>
          <w:tcPr>
            <w:tcW w:w="1011" w:type="dxa"/>
            <w:tcBorders>
              <w:top w:val="nil"/>
              <w:left w:val="nil"/>
              <w:bottom w:val="single" w:sz="4" w:space="0" w:color="auto"/>
              <w:right w:val="single" w:sz="8" w:space="0" w:color="000000"/>
            </w:tcBorders>
            <w:shd w:val="clear" w:color="000000" w:fill="D9D9D9"/>
            <w:vAlign w:val="center"/>
            <w:hideMark/>
          </w:tcPr>
          <w:p w14:paraId="5C061928" w14:textId="77777777" w:rsidR="007C152D" w:rsidRPr="00B36F64" w:rsidRDefault="007C152D" w:rsidP="007C152D">
            <w:pPr>
              <w:spacing w:after="0" w:line="240" w:lineRule="auto"/>
              <w:jc w:val="center"/>
              <w:rPr>
                <w:rFonts w:ascii="Times New Roman" w:eastAsia="Times New Roman" w:hAnsi="Times New Roman" w:cs="Times New Roman"/>
                <w:b/>
                <w:bCs/>
                <w:color w:val="000000" w:themeColor="text1"/>
                <w:sz w:val="18"/>
                <w:szCs w:val="18"/>
                <w:lang w:eastAsia="es-GT"/>
              </w:rPr>
            </w:pPr>
            <w:r w:rsidRPr="00B36F64">
              <w:rPr>
                <w:rFonts w:ascii="Times New Roman" w:eastAsia="Candara" w:hAnsi="Times New Roman" w:cs="Times New Roman"/>
                <w:b/>
                <w:bCs/>
                <w:color w:val="000000" w:themeColor="text1"/>
                <w:sz w:val="18"/>
                <w:szCs w:val="18"/>
                <w:lang w:eastAsia="es-GT"/>
              </w:rPr>
              <w:t>97%</w:t>
            </w:r>
          </w:p>
        </w:tc>
      </w:tr>
      <w:tr w:rsidR="003F3D2C" w:rsidRPr="00B36F64" w14:paraId="35C23FA7" w14:textId="77777777" w:rsidTr="003F3D2C">
        <w:trPr>
          <w:trHeight w:val="480"/>
        </w:trPr>
        <w:tc>
          <w:tcPr>
            <w:tcW w:w="1408" w:type="dxa"/>
            <w:vMerge w:val="restart"/>
            <w:tcBorders>
              <w:top w:val="single" w:sz="4" w:space="0" w:color="auto"/>
              <w:left w:val="single" w:sz="8" w:space="0" w:color="000000"/>
              <w:bottom w:val="single" w:sz="8" w:space="0" w:color="000000"/>
              <w:right w:val="nil"/>
            </w:tcBorders>
            <w:shd w:val="clear" w:color="auto" w:fill="auto"/>
            <w:vAlign w:val="center"/>
            <w:hideMark/>
          </w:tcPr>
          <w:p w14:paraId="28AEDFBE" w14:textId="77777777" w:rsidR="003F3D2C" w:rsidRPr="00B36F64" w:rsidRDefault="003F3D2C" w:rsidP="003F3D2C">
            <w:pPr>
              <w:spacing w:after="0" w:line="240" w:lineRule="auto"/>
              <w:rPr>
                <w:rFonts w:ascii="Times New Roman" w:eastAsia="Times New Roman" w:hAnsi="Times New Roman" w:cs="Times New Roman"/>
                <w:color w:val="000000" w:themeColor="text1"/>
                <w:sz w:val="18"/>
                <w:szCs w:val="18"/>
                <w:lang w:eastAsia="es-GT"/>
              </w:rPr>
            </w:pPr>
            <w:r w:rsidRPr="00B36F64">
              <w:rPr>
                <w:rFonts w:ascii="Times New Roman" w:eastAsia="Candara" w:hAnsi="Times New Roman" w:cs="Times New Roman"/>
                <w:color w:val="000000" w:themeColor="text1"/>
                <w:sz w:val="18"/>
                <w:szCs w:val="18"/>
                <w:lang w:eastAsia="es-GT"/>
              </w:rPr>
              <w:t>102- Dirección General de las Artes</w:t>
            </w:r>
          </w:p>
        </w:tc>
        <w:tc>
          <w:tcPr>
            <w:tcW w:w="2759" w:type="dxa"/>
            <w:tcBorders>
              <w:top w:val="single" w:sz="4" w:space="0" w:color="auto"/>
              <w:left w:val="nil"/>
              <w:bottom w:val="nil"/>
              <w:right w:val="single" w:sz="4" w:space="0" w:color="auto"/>
            </w:tcBorders>
            <w:shd w:val="clear" w:color="auto" w:fill="auto"/>
            <w:vAlign w:val="center"/>
            <w:hideMark/>
          </w:tcPr>
          <w:p w14:paraId="57CA3831" w14:textId="77777777" w:rsidR="003F3D2C" w:rsidRPr="00B36F64" w:rsidRDefault="003F3D2C" w:rsidP="003F3D2C">
            <w:pPr>
              <w:spacing w:after="0" w:line="240" w:lineRule="auto"/>
              <w:rPr>
                <w:rFonts w:ascii="Times New Roman" w:eastAsia="Times New Roman" w:hAnsi="Times New Roman" w:cs="Times New Roman"/>
                <w:color w:val="000000" w:themeColor="text1"/>
                <w:sz w:val="18"/>
                <w:szCs w:val="18"/>
                <w:lang w:eastAsia="es-GT"/>
              </w:rPr>
            </w:pPr>
            <w:r w:rsidRPr="00B36F64">
              <w:rPr>
                <w:rFonts w:ascii="Times New Roman" w:eastAsia="Candara" w:hAnsi="Times New Roman" w:cs="Times New Roman"/>
                <w:color w:val="000000" w:themeColor="text1"/>
                <w:sz w:val="18"/>
                <w:szCs w:val="18"/>
                <w:lang w:eastAsia="es-GT"/>
              </w:rPr>
              <w:t xml:space="preserve">Aporte para la Descentralización Cultural (ADESCA) </w:t>
            </w:r>
          </w:p>
        </w:tc>
        <w:tc>
          <w:tcPr>
            <w:tcW w:w="1275" w:type="dxa"/>
            <w:tcBorders>
              <w:top w:val="single" w:sz="4" w:space="0" w:color="auto"/>
              <w:left w:val="single" w:sz="4" w:space="0" w:color="auto"/>
              <w:bottom w:val="nil"/>
              <w:right w:val="single" w:sz="8" w:space="0" w:color="000000"/>
            </w:tcBorders>
            <w:shd w:val="clear" w:color="auto" w:fill="auto"/>
            <w:vAlign w:val="center"/>
            <w:hideMark/>
          </w:tcPr>
          <w:p w14:paraId="03DA842D" w14:textId="77777777" w:rsidR="003F3D2C" w:rsidRPr="00B36F64" w:rsidRDefault="003F3D2C" w:rsidP="003F3D2C">
            <w:pPr>
              <w:spacing w:after="0" w:line="240" w:lineRule="auto"/>
              <w:jc w:val="right"/>
              <w:rPr>
                <w:rFonts w:ascii="Times New Roman" w:eastAsia="Times New Roman" w:hAnsi="Times New Roman" w:cs="Times New Roman"/>
                <w:color w:val="000000" w:themeColor="text1"/>
                <w:sz w:val="18"/>
                <w:szCs w:val="18"/>
                <w:lang w:eastAsia="es-GT"/>
              </w:rPr>
            </w:pPr>
            <w:r w:rsidRPr="00B36F64">
              <w:rPr>
                <w:rFonts w:ascii="Times New Roman" w:eastAsia="Candara" w:hAnsi="Times New Roman" w:cs="Times New Roman"/>
                <w:color w:val="000000" w:themeColor="text1"/>
                <w:sz w:val="18"/>
                <w:szCs w:val="18"/>
                <w:lang w:eastAsia="es-GT"/>
              </w:rPr>
              <w:t>5,000,000.00</w:t>
            </w:r>
          </w:p>
        </w:tc>
        <w:tc>
          <w:tcPr>
            <w:tcW w:w="1418" w:type="dxa"/>
            <w:tcBorders>
              <w:top w:val="single" w:sz="4" w:space="0" w:color="auto"/>
              <w:left w:val="nil"/>
              <w:bottom w:val="nil"/>
              <w:right w:val="single" w:sz="8" w:space="0" w:color="000000"/>
            </w:tcBorders>
            <w:shd w:val="clear" w:color="auto" w:fill="auto"/>
            <w:vAlign w:val="center"/>
            <w:hideMark/>
          </w:tcPr>
          <w:p w14:paraId="710D53B0" w14:textId="77777777" w:rsidR="003F3D2C" w:rsidRPr="00B36F64" w:rsidRDefault="003F3D2C" w:rsidP="003F3D2C">
            <w:pPr>
              <w:spacing w:after="0" w:line="240" w:lineRule="auto"/>
              <w:jc w:val="center"/>
              <w:rPr>
                <w:rFonts w:ascii="Times New Roman" w:eastAsia="Times New Roman" w:hAnsi="Times New Roman" w:cs="Times New Roman"/>
                <w:color w:val="000000" w:themeColor="text1"/>
                <w:sz w:val="18"/>
                <w:szCs w:val="18"/>
                <w:lang w:eastAsia="es-GT"/>
              </w:rPr>
            </w:pPr>
            <w:r w:rsidRPr="00B36F64">
              <w:rPr>
                <w:rFonts w:ascii="Times New Roman" w:eastAsia="Candara" w:hAnsi="Times New Roman" w:cs="Times New Roman"/>
                <w:color w:val="000000" w:themeColor="text1"/>
                <w:sz w:val="18"/>
                <w:szCs w:val="18"/>
                <w:lang w:eastAsia="es-GT"/>
              </w:rPr>
              <w:t>4,500,000.00</w:t>
            </w:r>
          </w:p>
        </w:tc>
        <w:tc>
          <w:tcPr>
            <w:tcW w:w="1540" w:type="dxa"/>
            <w:tcBorders>
              <w:top w:val="single" w:sz="4" w:space="0" w:color="auto"/>
              <w:left w:val="nil"/>
              <w:bottom w:val="nil"/>
              <w:right w:val="single" w:sz="8" w:space="0" w:color="auto"/>
            </w:tcBorders>
            <w:shd w:val="clear" w:color="auto" w:fill="auto"/>
            <w:vAlign w:val="center"/>
            <w:hideMark/>
          </w:tcPr>
          <w:p w14:paraId="2750809F" w14:textId="77777777" w:rsidR="003F3D2C" w:rsidRPr="00B36F64" w:rsidRDefault="003F3D2C" w:rsidP="003F3D2C">
            <w:pPr>
              <w:spacing w:after="0" w:line="240" w:lineRule="auto"/>
              <w:jc w:val="center"/>
              <w:rPr>
                <w:rFonts w:ascii="Times New Roman" w:eastAsia="Times New Roman" w:hAnsi="Times New Roman" w:cs="Times New Roman"/>
                <w:color w:val="000000" w:themeColor="text1"/>
                <w:sz w:val="18"/>
                <w:szCs w:val="18"/>
                <w:lang w:eastAsia="es-GT"/>
              </w:rPr>
            </w:pPr>
            <w:r w:rsidRPr="00B36F64">
              <w:rPr>
                <w:rFonts w:ascii="Times New Roman" w:eastAsia="Times New Roman" w:hAnsi="Times New Roman" w:cs="Times New Roman"/>
                <w:color w:val="000000" w:themeColor="text1"/>
                <w:sz w:val="18"/>
                <w:szCs w:val="18"/>
                <w:lang w:eastAsia="es-GT"/>
              </w:rPr>
              <w:t>500,000.00</w:t>
            </w:r>
          </w:p>
        </w:tc>
        <w:tc>
          <w:tcPr>
            <w:tcW w:w="1011" w:type="dxa"/>
            <w:tcBorders>
              <w:top w:val="single" w:sz="4" w:space="0" w:color="auto"/>
              <w:left w:val="nil"/>
              <w:bottom w:val="nil"/>
              <w:right w:val="single" w:sz="8" w:space="0" w:color="000000"/>
            </w:tcBorders>
            <w:shd w:val="clear" w:color="auto" w:fill="auto"/>
            <w:vAlign w:val="center"/>
            <w:hideMark/>
          </w:tcPr>
          <w:p w14:paraId="56632D00" w14:textId="77777777" w:rsidR="003F3D2C" w:rsidRPr="00B36F64" w:rsidRDefault="003F3D2C" w:rsidP="003F3D2C">
            <w:pPr>
              <w:spacing w:after="0" w:line="240" w:lineRule="auto"/>
              <w:jc w:val="center"/>
              <w:rPr>
                <w:rFonts w:ascii="Times New Roman" w:eastAsia="Times New Roman" w:hAnsi="Times New Roman" w:cs="Times New Roman"/>
                <w:color w:val="000000" w:themeColor="text1"/>
                <w:sz w:val="18"/>
                <w:szCs w:val="18"/>
                <w:lang w:eastAsia="es-GT"/>
              </w:rPr>
            </w:pPr>
            <w:r w:rsidRPr="00B36F64">
              <w:rPr>
                <w:rFonts w:ascii="Times New Roman" w:eastAsia="Times New Roman" w:hAnsi="Times New Roman" w:cs="Times New Roman"/>
                <w:color w:val="000000" w:themeColor="text1"/>
                <w:sz w:val="18"/>
                <w:szCs w:val="18"/>
                <w:lang w:eastAsia="es-GT"/>
              </w:rPr>
              <w:t>100%</w:t>
            </w:r>
          </w:p>
        </w:tc>
      </w:tr>
      <w:tr w:rsidR="003F3D2C" w:rsidRPr="00B36F64" w14:paraId="2E874AE6" w14:textId="77777777" w:rsidTr="007C152D">
        <w:trPr>
          <w:trHeight w:val="480"/>
        </w:trPr>
        <w:tc>
          <w:tcPr>
            <w:tcW w:w="1408" w:type="dxa"/>
            <w:vMerge/>
            <w:tcBorders>
              <w:top w:val="nil"/>
              <w:left w:val="single" w:sz="8" w:space="0" w:color="000000"/>
              <w:bottom w:val="single" w:sz="8" w:space="0" w:color="000000"/>
              <w:right w:val="nil"/>
            </w:tcBorders>
            <w:vAlign w:val="center"/>
            <w:hideMark/>
          </w:tcPr>
          <w:p w14:paraId="7810BDA9" w14:textId="77777777" w:rsidR="003F3D2C" w:rsidRPr="00B36F64" w:rsidRDefault="003F3D2C" w:rsidP="003F3D2C">
            <w:pPr>
              <w:spacing w:after="0" w:line="240" w:lineRule="auto"/>
              <w:rPr>
                <w:rFonts w:ascii="Times New Roman" w:eastAsia="Times New Roman" w:hAnsi="Times New Roman" w:cs="Times New Roman"/>
                <w:color w:val="000000" w:themeColor="text1"/>
                <w:sz w:val="18"/>
                <w:szCs w:val="18"/>
                <w:lang w:eastAsia="es-GT"/>
              </w:rPr>
            </w:pPr>
          </w:p>
        </w:tc>
        <w:tc>
          <w:tcPr>
            <w:tcW w:w="2759" w:type="dxa"/>
            <w:tcBorders>
              <w:top w:val="nil"/>
              <w:left w:val="nil"/>
              <w:bottom w:val="nil"/>
              <w:right w:val="single" w:sz="4" w:space="0" w:color="auto"/>
            </w:tcBorders>
            <w:shd w:val="clear" w:color="auto" w:fill="auto"/>
            <w:vAlign w:val="center"/>
            <w:hideMark/>
          </w:tcPr>
          <w:p w14:paraId="3548EDFD" w14:textId="77777777" w:rsidR="003F3D2C" w:rsidRPr="00B36F64" w:rsidRDefault="003F3D2C" w:rsidP="003F3D2C">
            <w:pPr>
              <w:spacing w:after="0" w:line="240" w:lineRule="auto"/>
              <w:rPr>
                <w:rFonts w:ascii="Times New Roman" w:eastAsia="Times New Roman" w:hAnsi="Times New Roman" w:cs="Times New Roman"/>
                <w:color w:val="000000" w:themeColor="text1"/>
                <w:sz w:val="18"/>
                <w:szCs w:val="18"/>
                <w:lang w:eastAsia="es-GT"/>
              </w:rPr>
            </w:pPr>
            <w:r w:rsidRPr="00B36F64">
              <w:rPr>
                <w:rFonts w:ascii="Times New Roman" w:eastAsia="Candara" w:hAnsi="Times New Roman" w:cs="Times New Roman"/>
                <w:color w:val="000000" w:themeColor="text1"/>
                <w:sz w:val="18"/>
                <w:szCs w:val="18"/>
                <w:lang w:eastAsia="es-GT"/>
              </w:rPr>
              <w:t xml:space="preserve">Asociación civil Casa Comal, Arte y Cultura </w:t>
            </w:r>
          </w:p>
        </w:tc>
        <w:tc>
          <w:tcPr>
            <w:tcW w:w="1275" w:type="dxa"/>
            <w:tcBorders>
              <w:top w:val="nil"/>
              <w:left w:val="single" w:sz="4" w:space="0" w:color="auto"/>
              <w:bottom w:val="nil"/>
              <w:right w:val="single" w:sz="8" w:space="0" w:color="000000"/>
            </w:tcBorders>
            <w:shd w:val="clear" w:color="auto" w:fill="auto"/>
            <w:vAlign w:val="center"/>
            <w:hideMark/>
          </w:tcPr>
          <w:p w14:paraId="49DEC479" w14:textId="77777777" w:rsidR="003F3D2C" w:rsidRPr="00B36F64" w:rsidRDefault="003F3D2C" w:rsidP="003F3D2C">
            <w:pPr>
              <w:spacing w:after="0" w:line="240" w:lineRule="auto"/>
              <w:jc w:val="right"/>
              <w:rPr>
                <w:rFonts w:ascii="Times New Roman" w:eastAsia="Times New Roman" w:hAnsi="Times New Roman" w:cs="Times New Roman"/>
                <w:color w:val="000000" w:themeColor="text1"/>
                <w:sz w:val="18"/>
                <w:szCs w:val="18"/>
                <w:lang w:eastAsia="es-GT"/>
              </w:rPr>
            </w:pPr>
            <w:r w:rsidRPr="00B36F64">
              <w:rPr>
                <w:rFonts w:ascii="Times New Roman" w:eastAsia="Candara" w:hAnsi="Times New Roman" w:cs="Times New Roman"/>
                <w:color w:val="000000" w:themeColor="text1"/>
                <w:sz w:val="18"/>
                <w:szCs w:val="18"/>
                <w:lang w:eastAsia="es-GT"/>
              </w:rPr>
              <w:t>1,000,000.00</w:t>
            </w:r>
          </w:p>
        </w:tc>
        <w:tc>
          <w:tcPr>
            <w:tcW w:w="1418" w:type="dxa"/>
            <w:tcBorders>
              <w:top w:val="nil"/>
              <w:left w:val="nil"/>
              <w:bottom w:val="nil"/>
              <w:right w:val="single" w:sz="8" w:space="0" w:color="000000"/>
            </w:tcBorders>
            <w:shd w:val="clear" w:color="auto" w:fill="auto"/>
            <w:vAlign w:val="center"/>
            <w:hideMark/>
          </w:tcPr>
          <w:p w14:paraId="02242D54" w14:textId="77777777" w:rsidR="003F3D2C" w:rsidRPr="00B36F64" w:rsidRDefault="003F3D2C" w:rsidP="003F3D2C">
            <w:pPr>
              <w:spacing w:after="0" w:line="240" w:lineRule="auto"/>
              <w:jc w:val="center"/>
              <w:rPr>
                <w:rFonts w:ascii="Times New Roman" w:eastAsia="Times New Roman" w:hAnsi="Times New Roman" w:cs="Times New Roman"/>
                <w:color w:val="000000" w:themeColor="text1"/>
                <w:sz w:val="18"/>
                <w:szCs w:val="18"/>
                <w:lang w:eastAsia="es-GT"/>
              </w:rPr>
            </w:pPr>
            <w:r w:rsidRPr="00B36F64">
              <w:rPr>
                <w:rFonts w:ascii="Times New Roman" w:eastAsia="Candara" w:hAnsi="Times New Roman" w:cs="Times New Roman"/>
                <w:color w:val="000000" w:themeColor="text1"/>
                <w:sz w:val="18"/>
                <w:szCs w:val="18"/>
                <w:lang w:eastAsia="es-GT"/>
              </w:rPr>
              <w:t> </w:t>
            </w:r>
          </w:p>
        </w:tc>
        <w:tc>
          <w:tcPr>
            <w:tcW w:w="1540" w:type="dxa"/>
            <w:tcBorders>
              <w:top w:val="nil"/>
              <w:left w:val="nil"/>
              <w:bottom w:val="nil"/>
              <w:right w:val="single" w:sz="8" w:space="0" w:color="auto"/>
            </w:tcBorders>
            <w:shd w:val="clear" w:color="auto" w:fill="auto"/>
            <w:vAlign w:val="center"/>
            <w:hideMark/>
          </w:tcPr>
          <w:p w14:paraId="40EB9B0D" w14:textId="77777777" w:rsidR="003F3D2C" w:rsidRPr="00B36F64" w:rsidRDefault="003F3D2C" w:rsidP="003F3D2C">
            <w:pPr>
              <w:spacing w:after="0" w:line="240" w:lineRule="auto"/>
              <w:jc w:val="center"/>
              <w:rPr>
                <w:rFonts w:ascii="Times New Roman" w:eastAsia="Times New Roman" w:hAnsi="Times New Roman" w:cs="Times New Roman"/>
                <w:color w:val="000000" w:themeColor="text1"/>
                <w:sz w:val="18"/>
                <w:szCs w:val="18"/>
                <w:lang w:eastAsia="es-GT"/>
              </w:rPr>
            </w:pPr>
            <w:r w:rsidRPr="00B36F64">
              <w:rPr>
                <w:rFonts w:ascii="Times New Roman" w:eastAsia="Times New Roman" w:hAnsi="Times New Roman" w:cs="Times New Roman"/>
                <w:color w:val="000000" w:themeColor="text1"/>
                <w:sz w:val="18"/>
                <w:szCs w:val="18"/>
                <w:lang w:eastAsia="es-GT"/>
              </w:rPr>
              <w:t> </w:t>
            </w:r>
          </w:p>
        </w:tc>
        <w:tc>
          <w:tcPr>
            <w:tcW w:w="1011" w:type="dxa"/>
            <w:tcBorders>
              <w:top w:val="nil"/>
              <w:left w:val="nil"/>
              <w:bottom w:val="nil"/>
              <w:right w:val="single" w:sz="8" w:space="0" w:color="000000"/>
            </w:tcBorders>
            <w:shd w:val="clear" w:color="auto" w:fill="auto"/>
            <w:vAlign w:val="center"/>
            <w:hideMark/>
          </w:tcPr>
          <w:p w14:paraId="29A809A8" w14:textId="77777777" w:rsidR="003F3D2C" w:rsidRPr="00B36F64" w:rsidRDefault="003F3D2C" w:rsidP="003F3D2C">
            <w:pPr>
              <w:spacing w:after="0" w:line="240" w:lineRule="auto"/>
              <w:jc w:val="center"/>
              <w:rPr>
                <w:rFonts w:ascii="Times New Roman" w:eastAsia="Times New Roman" w:hAnsi="Times New Roman" w:cs="Times New Roman"/>
                <w:color w:val="000000" w:themeColor="text1"/>
                <w:sz w:val="18"/>
                <w:szCs w:val="18"/>
                <w:lang w:eastAsia="es-GT"/>
              </w:rPr>
            </w:pPr>
            <w:r w:rsidRPr="00B36F64">
              <w:rPr>
                <w:rFonts w:ascii="Times New Roman" w:eastAsia="Times New Roman" w:hAnsi="Times New Roman" w:cs="Times New Roman"/>
                <w:color w:val="000000" w:themeColor="text1"/>
                <w:sz w:val="18"/>
                <w:szCs w:val="18"/>
                <w:lang w:eastAsia="es-GT"/>
              </w:rPr>
              <w:t>0%</w:t>
            </w:r>
          </w:p>
        </w:tc>
      </w:tr>
      <w:tr w:rsidR="003F3D2C" w:rsidRPr="00B36F64" w14:paraId="42276FB3" w14:textId="77777777" w:rsidTr="007C152D">
        <w:trPr>
          <w:trHeight w:val="480"/>
        </w:trPr>
        <w:tc>
          <w:tcPr>
            <w:tcW w:w="1408" w:type="dxa"/>
            <w:vMerge/>
            <w:tcBorders>
              <w:top w:val="nil"/>
              <w:left w:val="single" w:sz="8" w:space="0" w:color="000000"/>
              <w:bottom w:val="single" w:sz="8" w:space="0" w:color="000000"/>
              <w:right w:val="nil"/>
            </w:tcBorders>
            <w:vAlign w:val="center"/>
            <w:hideMark/>
          </w:tcPr>
          <w:p w14:paraId="17511D5E" w14:textId="77777777" w:rsidR="003F3D2C" w:rsidRPr="00B36F64" w:rsidRDefault="003F3D2C" w:rsidP="003F3D2C">
            <w:pPr>
              <w:spacing w:after="0" w:line="240" w:lineRule="auto"/>
              <w:rPr>
                <w:rFonts w:ascii="Times New Roman" w:eastAsia="Times New Roman" w:hAnsi="Times New Roman" w:cs="Times New Roman"/>
                <w:color w:val="000000" w:themeColor="text1"/>
                <w:sz w:val="18"/>
                <w:szCs w:val="18"/>
                <w:lang w:eastAsia="es-GT"/>
              </w:rPr>
            </w:pPr>
          </w:p>
        </w:tc>
        <w:tc>
          <w:tcPr>
            <w:tcW w:w="2759" w:type="dxa"/>
            <w:tcBorders>
              <w:top w:val="nil"/>
              <w:left w:val="nil"/>
              <w:bottom w:val="nil"/>
              <w:right w:val="single" w:sz="4" w:space="0" w:color="auto"/>
            </w:tcBorders>
            <w:shd w:val="clear" w:color="auto" w:fill="auto"/>
            <w:vAlign w:val="center"/>
            <w:hideMark/>
          </w:tcPr>
          <w:p w14:paraId="1DE06163" w14:textId="77777777" w:rsidR="003F3D2C" w:rsidRPr="00B36F64" w:rsidRDefault="003F3D2C" w:rsidP="003F3D2C">
            <w:pPr>
              <w:spacing w:after="0" w:line="240" w:lineRule="auto"/>
              <w:rPr>
                <w:rFonts w:ascii="Times New Roman" w:eastAsia="Times New Roman" w:hAnsi="Times New Roman" w:cs="Times New Roman"/>
                <w:color w:val="000000" w:themeColor="text1"/>
                <w:sz w:val="18"/>
                <w:szCs w:val="18"/>
                <w:lang w:eastAsia="es-GT"/>
              </w:rPr>
            </w:pPr>
            <w:r w:rsidRPr="00B36F64">
              <w:rPr>
                <w:rFonts w:ascii="Times New Roman" w:eastAsia="Candara" w:hAnsi="Times New Roman" w:cs="Times New Roman"/>
                <w:color w:val="000000" w:themeColor="text1"/>
                <w:sz w:val="18"/>
                <w:szCs w:val="18"/>
                <w:lang w:eastAsia="es-GT"/>
              </w:rPr>
              <w:t xml:space="preserve">Asociación Gremial de Editores de Guatemala </w:t>
            </w:r>
          </w:p>
        </w:tc>
        <w:tc>
          <w:tcPr>
            <w:tcW w:w="1275" w:type="dxa"/>
            <w:tcBorders>
              <w:top w:val="nil"/>
              <w:left w:val="single" w:sz="4" w:space="0" w:color="auto"/>
              <w:bottom w:val="nil"/>
              <w:right w:val="single" w:sz="8" w:space="0" w:color="000000"/>
            </w:tcBorders>
            <w:shd w:val="clear" w:color="auto" w:fill="auto"/>
            <w:vAlign w:val="center"/>
            <w:hideMark/>
          </w:tcPr>
          <w:p w14:paraId="4404DC52" w14:textId="77777777" w:rsidR="003F3D2C" w:rsidRPr="00B36F64" w:rsidRDefault="003F3D2C" w:rsidP="003F3D2C">
            <w:pPr>
              <w:spacing w:after="0" w:line="240" w:lineRule="auto"/>
              <w:jc w:val="right"/>
              <w:rPr>
                <w:rFonts w:ascii="Times New Roman" w:eastAsia="Times New Roman" w:hAnsi="Times New Roman" w:cs="Times New Roman"/>
                <w:color w:val="000000" w:themeColor="text1"/>
                <w:sz w:val="18"/>
                <w:szCs w:val="18"/>
                <w:lang w:eastAsia="es-GT"/>
              </w:rPr>
            </w:pPr>
            <w:r w:rsidRPr="00B36F64">
              <w:rPr>
                <w:rFonts w:ascii="Times New Roman" w:eastAsia="Candara" w:hAnsi="Times New Roman" w:cs="Times New Roman"/>
                <w:color w:val="000000" w:themeColor="text1"/>
                <w:sz w:val="18"/>
                <w:szCs w:val="18"/>
                <w:lang w:eastAsia="es-GT"/>
              </w:rPr>
              <w:t>1,000,000.00</w:t>
            </w:r>
          </w:p>
        </w:tc>
        <w:tc>
          <w:tcPr>
            <w:tcW w:w="1418" w:type="dxa"/>
            <w:tcBorders>
              <w:top w:val="nil"/>
              <w:left w:val="nil"/>
              <w:bottom w:val="nil"/>
              <w:right w:val="single" w:sz="8" w:space="0" w:color="000000"/>
            </w:tcBorders>
            <w:shd w:val="clear" w:color="auto" w:fill="auto"/>
            <w:vAlign w:val="center"/>
            <w:hideMark/>
          </w:tcPr>
          <w:p w14:paraId="098508F7" w14:textId="77777777" w:rsidR="003F3D2C" w:rsidRPr="00B36F64" w:rsidRDefault="003F3D2C" w:rsidP="003F3D2C">
            <w:pPr>
              <w:spacing w:after="0" w:line="240" w:lineRule="auto"/>
              <w:jc w:val="center"/>
              <w:rPr>
                <w:rFonts w:ascii="Times New Roman" w:eastAsia="Times New Roman" w:hAnsi="Times New Roman" w:cs="Times New Roman"/>
                <w:color w:val="000000" w:themeColor="text1"/>
                <w:sz w:val="18"/>
                <w:szCs w:val="18"/>
                <w:lang w:eastAsia="es-GT"/>
              </w:rPr>
            </w:pPr>
            <w:r w:rsidRPr="00B36F64">
              <w:rPr>
                <w:rFonts w:ascii="Times New Roman" w:eastAsia="Candara" w:hAnsi="Times New Roman" w:cs="Times New Roman"/>
                <w:color w:val="000000" w:themeColor="text1"/>
                <w:sz w:val="18"/>
                <w:szCs w:val="18"/>
                <w:lang w:eastAsia="es-GT"/>
              </w:rPr>
              <w:t> </w:t>
            </w:r>
          </w:p>
        </w:tc>
        <w:tc>
          <w:tcPr>
            <w:tcW w:w="1540" w:type="dxa"/>
            <w:tcBorders>
              <w:top w:val="nil"/>
              <w:left w:val="nil"/>
              <w:bottom w:val="nil"/>
              <w:right w:val="single" w:sz="8" w:space="0" w:color="auto"/>
            </w:tcBorders>
            <w:shd w:val="clear" w:color="auto" w:fill="auto"/>
            <w:vAlign w:val="center"/>
            <w:hideMark/>
          </w:tcPr>
          <w:p w14:paraId="4FB590AB" w14:textId="77777777" w:rsidR="003F3D2C" w:rsidRPr="00B36F64" w:rsidRDefault="003F3D2C" w:rsidP="003F3D2C">
            <w:pPr>
              <w:spacing w:after="0" w:line="240" w:lineRule="auto"/>
              <w:jc w:val="center"/>
              <w:rPr>
                <w:rFonts w:ascii="Times New Roman" w:eastAsia="Times New Roman" w:hAnsi="Times New Roman" w:cs="Times New Roman"/>
                <w:color w:val="000000" w:themeColor="text1"/>
                <w:sz w:val="18"/>
                <w:szCs w:val="18"/>
                <w:lang w:eastAsia="es-GT"/>
              </w:rPr>
            </w:pPr>
            <w:r w:rsidRPr="00B36F64">
              <w:rPr>
                <w:rFonts w:ascii="Times New Roman" w:eastAsia="Times New Roman" w:hAnsi="Times New Roman" w:cs="Times New Roman"/>
                <w:color w:val="000000" w:themeColor="text1"/>
                <w:sz w:val="18"/>
                <w:szCs w:val="18"/>
                <w:lang w:eastAsia="es-GT"/>
              </w:rPr>
              <w:t>1,000,000.00</w:t>
            </w:r>
          </w:p>
        </w:tc>
        <w:tc>
          <w:tcPr>
            <w:tcW w:w="1011" w:type="dxa"/>
            <w:tcBorders>
              <w:top w:val="nil"/>
              <w:left w:val="nil"/>
              <w:bottom w:val="nil"/>
              <w:right w:val="single" w:sz="8" w:space="0" w:color="000000"/>
            </w:tcBorders>
            <w:shd w:val="clear" w:color="auto" w:fill="auto"/>
            <w:vAlign w:val="center"/>
            <w:hideMark/>
          </w:tcPr>
          <w:p w14:paraId="037BDF05" w14:textId="77777777" w:rsidR="003F3D2C" w:rsidRPr="00B36F64" w:rsidRDefault="003F3D2C" w:rsidP="003F3D2C">
            <w:pPr>
              <w:spacing w:after="0" w:line="240" w:lineRule="auto"/>
              <w:jc w:val="center"/>
              <w:rPr>
                <w:rFonts w:ascii="Times New Roman" w:eastAsia="Times New Roman" w:hAnsi="Times New Roman" w:cs="Times New Roman"/>
                <w:color w:val="000000" w:themeColor="text1"/>
                <w:sz w:val="18"/>
                <w:szCs w:val="18"/>
                <w:lang w:eastAsia="es-GT"/>
              </w:rPr>
            </w:pPr>
            <w:r w:rsidRPr="00B36F64">
              <w:rPr>
                <w:rFonts w:ascii="Times New Roman" w:eastAsia="Times New Roman" w:hAnsi="Times New Roman" w:cs="Times New Roman"/>
                <w:color w:val="000000" w:themeColor="text1"/>
                <w:sz w:val="18"/>
                <w:szCs w:val="18"/>
                <w:lang w:eastAsia="es-GT"/>
              </w:rPr>
              <w:t>100%</w:t>
            </w:r>
          </w:p>
        </w:tc>
      </w:tr>
      <w:tr w:rsidR="003F3D2C" w:rsidRPr="00B36F64" w14:paraId="566B6CB1" w14:textId="77777777" w:rsidTr="007C152D">
        <w:trPr>
          <w:trHeight w:val="720"/>
        </w:trPr>
        <w:tc>
          <w:tcPr>
            <w:tcW w:w="1408" w:type="dxa"/>
            <w:vMerge/>
            <w:tcBorders>
              <w:top w:val="nil"/>
              <w:left w:val="single" w:sz="8" w:space="0" w:color="000000"/>
              <w:bottom w:val="single" w:sz="8" w:space="0" w:color="000000"/>
              <w:right w:val="nil"/>
            </w:tcBorders>
            <w:vAlign w:val="center"/>
            <w:hideMark/>
          </w:tcPr>
          <w:p w14:paraId="7DF4F84C" w14:textId="77777777" w:rsidR="003F3D2C" w:rsidRPr="00B36F64" w:rsidRDefault="003F3D2C" w:rsidP="003F3D2C">
            <w:pPr>
              <w:spacing w:after="0" w:line="240" w:lineRule="auto"/>
              <w:rPr>
                <w:rFonts w:ascii="Times New Roman" w:eastAsia="Times New Roman" w:hAnsi="Times New Roman" w:cs="Times New Roman"/>
                <w:color w:val="000000" w:themeColor="text1"/>
                <w:sz w:val="18"/>
                <w:szCs w:val="18"/>
                <w:lang w:eastAsia="es-GT"/>
              </w:rPr>
            </w:pPr>
          </w:p>
        </w:tc>
        <w:tc>
          <w:tcPr>
            <w:tcW w:w="2759" w:type="dxa"/>
            <w:tcBorders>
              <w:top w:val="nil"/>
              <w:left w:val="nil"/>
              <w:bottom w:val="nil"/>
              <w:right w:val="single" w:sz="4" w:space="0" w:color="auto"/>
            </w:tcBorders>
            <w:shd w:val="clear" w:color="auto" w:fill="auto"/>
            <w:vAlign w:val="center"/>
            <w:hideMark/>
          </w:tcPr>
          <w:p w14:paraId="39E66662" w14:textId="77777777" w:rsidR="003F3D2C" w:rsidRPr="00B36F64" w:rsidRDefault="003F3D2C" w:rsidP="003F3D2C">
            <w:pPr>
              <w:spacing w:after="0" w:line="240" w:lineRule="auto"/>
              <w:rPr>
                <w:rFonts w:ascii="Times New Roman" w:eastAsia="Times New Roman" w:hAnsi="Times New Roman" w:cs="Times New Roman"/>
                <w:color w:val="000000" w:themeColor="text1"/>
                <w:sz w:val="18"/>
                <w:szCs w:val="18"/>
                <w:lang w:eastAsia="es-GT"/>
              </w:rPr>
            </w:pPr>
            <w:r w:rsidRPr="00B36F64">
              <w:rPr>
                <w:rFonts w:ascii="Times New Roman" w:eastAsia="Candara" w:hAnsi="Times New Roman" w:cs="Times New Roman"/>
                <w:color w:val="000000" w:themeColor="text1"/>
                <w:sz w:val="18"/>
                <w:szCs w:val="18"/>
                <w:lang w:eastAsia="es-GT"/>
              </w:rPr>
              <w:t>Secretaría Ejecutiva de la Cinematografía Iberoamericana (SECI)</w:t>
            </w:r>
          </w:p>
        </w:tc>
        <w:tc>
          <w:tcPr>
            <w:tcW w:w="1275" w:type="dxa"/>
            <w:tcBorders>
              <w:top w:val="nil"/>
              <w:left w:val="single" w:sz="4" w:space="0" w:color="auto"/>
              <w:bottom w:val="nil"/>
              <w:right w:val="single" w:sz="8" w:space="0" w:color="000000"/>
            </w:tcBorders>
            <w:shd w:val="clear" w:color="auto" w:fill="auto"/>
            <w:vAlign w:val="center"/>
            <w:hideMark/>
          </w:tcPr>
          <w:p w14:paraId="56F2914C" w14:textId="77777777" w:rsidR="003F3D2C" w:rsidRPr="00B36F64" w:rsidRDefault="003F3D2C" w:rsidP="003F3D2C">
            <w:pPr>
              <w:spacing w:after="0" w:line="240" w:lineRule="auto"/>
              <w:jc w:val="right"/>
              <w:rPr>
                <w:rFonts w:ascii="Times New Roman" w:eastAsia="Times New Roman" w:hAnsi="Times New Roman" w:cs="Times New Roman"/>
                <w:color w:val="000000" w:themeColor="text1"/>
                <w:sz w:val="18"/>
                <w:szCs w:val="18"/>
                <w:lang w:eastAsia="es-GT"/>
              </w:rPr>
            </w:pPr>
            <w:r w:rsidRPr="00B36F64">
              <w:rPr>
                <w:rFonts w:ascii="Times New Roman" w:eastAsia="Candara" w:hAnsi="Times New Roman" w:cs="Times New Roman"/>
                <w:color w:val="000000" w:themeColor="text1"/>
                <w:sz w:val="18"/>
                <w:szCs w:val="18"/>
                <w:lang w:eastAsia="es-GT"/>
              </w:rPr>
              <w:t>1,226,736.00</w:t>
            </w:r>
          </w:p>
        </w:tc>
        <w:tc>
          <w:tcPr>
            <w:tcW w:w="1418" w:type="dxa"/>
            <w:tcBorders>
              <w:top w:val="nil"/>
              <w:left w:val="nil"/>
              <w:bottom w:val="nil"/>
              <w:right w:val="single" w:sz="8" w:space="0" w:color="000000"/>
            </w:tcBorders>
            <w:shd w:val="clear" w:color="auto" w:fill="auto"/>
            <w:vAlign w:val="center"/>
            <w:hideMark/>
          </w:tcPr>
          <w:p w14:paraId="32BCE654" w14:textId="77777777" w:rsidR="003F3D2C" w:rsidRPr="00B36F64" w:rsidRDefault="003F3D2C" w:rsidP="003F3D2C">
            <w:pPr>
              <w:spacing w:after="0" w:line="240" w:lineRule="auto"/>
              <w:jc w:val="center"/>
              <w:rPr>
                <w:rFonts w:ascii="Times New Roman" w:eastAsia="Times New Roman" w:hAnsi="Times New Roman" w:cs="Times New Roman"/>
                <w:color w:val="000000" w:themeColor="text1"/>
                <w:sz w:val="18"/>
                <w:szCs w:val="18"/>
                <w:lang w:eastAsia="es-GT"/>
              </w:rPr>
            </w:pPr>
            <w:r w:rsidRPr="00B36F64">
              <w:rPr>
                <w:rFonts w:ascii="Times New Roman" w:eastAsia="Candara" w:hAnsi="Times New Roman" w:cs="Times New Roman"/>
                <w:color w:val="000000" w:themeColor="text1"/>
                <w:sz w:val="18"/>
                <w:szCs w:val="18"/>
                <w:lang w:eastAsia="es-GT"/>
              </w:rPr>
              <w:t> </w:t>
            </w:r>
          </w:p>
        </w:tc>
        <w:tc>
          <w:tcPr>
            <w:tcW w:w="1540" w:type="dxa"/>
            <w:tcBorders>
              <w:top w:val="nil"/>
              <w:left w:val="nil"/>
              <w:bottom w:val="nil"/>
              <w:right w:val="single" w:sz="8" w:space="0" w:color="auto"/>
            </w:tcBorders>
            <w:shd w:val="clear" w:color="auto" w:fill="auto"/>
            <w:vAlign w:val="center"/>
            <w:hideMark/>
          </w:tcPr>
          <w:p w14:paraId="13DCF691" w14:textId="77777777" w:rsidR="003F3D2C" w:rsidRPr="00B36F64" w:rsidRDefault="003F3D2C" w:rsidP="003F3D2C">
            <w:pPr>
              <w:spacing w:after="0" w:line="240" w:lineRule="auto"/>
              <w:jc w:val="center"/>
              <w:rPr>
                <w:rFonts w:ascii="Times New Roman" w:eastAsia="Times New Roman" w:hAnsi="Times New Roman" w:cs="Times New Roman"/>
                <w:color w:val="000000" w:themeColor="text1"/>
                <w:sz w:val="18"/>
                <w:szCs w:val="18"/>
                <w:lang w:eastAsia="es-GT"/>
              </w:rPr>
            </w:pPr>
            <w:r w:rsidRPr="00B36F64">
              <w:rPr>
                <w:rFonts w:ascii="Times New Roman" w:eastAsia="Times New Roman" w:hAnsi="Times New Roman" w:cs="Times New Roman"/>
                <w:color w:val="000000" w:themeColor="text1"/>
                <w:sz w:val="18"/>
                <w:szCs w:val="18"/>
                <w:lang w:eastAsia="es-GT"/>
              </w:rPr>
              <w:t>1,162,184.10</w:t>
            </w:r>
          </w:p>
        </w:tc>
        <w:tc>
          <w:tcPr>
            <w:tcW w:w="1011" w:type="dxa"/>
            <w:tcBorders>
              <w:top w:val="nil"/>
              <w:left w:val="nil"/>
              <w:bottom w:val="nil"/>
              <w:right w:val="single" w:sz="8" w:space="0" w:color="000000"/>
            </w:tcBorders>
            <w:shd w:val="clear" w:color="auto" w:fill="auto"/>
            <w:vAlign w:val="center"/>
            <w:hideMark/>
          </w:tcPr>
          <w:p w14:paraId="1EEBC82F" w14:textId="77777777" w:rsidR="003F3D2C" w:rsidRPr="00B36F64" w:rsidRDefault="003F3D2C" w:rsidP="003F3D2C">
            <w:pPr>
              <w:spacing w:after="0" w:line="240" w:lineRule="auto"/>
              <w:jc w:val="center"/>
              <w:rPr>
                <w:rFonts w:ascii="Times New Roman" w:eastAsia="Times New Roman" w:hAnsi="Times New Roman" w:cs="Times New Roman"/>
                <w:color w:val="000000" w:themeColor="text1"/>
                <w:sz w:val="18"/>
                <w:szCs w:val="18"/>
                <w:lang w:eastAsia="es-GT"/>
              </w:rPr>
            </w:pPr>
            <w:r w:rsidRPr="00B36F64">
              <w:rPr>
                <w:rFonts w:ascii="Times New Roman" w:eastAsia="Times New Roman" w:hAnsi="Times New Roman" w:cs="Times New Roman"/>
                <w:color w:val="000000" w:themeColor="text1"/>
                <w:sz w:val="18"/>
                <w:szCs w:val="18"/>
                <w:lang w:eastAsia="es-GT"/>
              </w:rPr>
              <w:t>95%</w:t>
            </w:r>
          </w:p>
        </w:tc>
      </w:tr>
      <w:tr w:rsidR="003F3D2C" w:rsidRPr="00B36F64" w14:paraId="028B550A" w14:textId="77777777" w:rsidTr="007C152D">
        <w:trPr>
          <w:trHeight w:val="480"/>
        </w:trPr>
        <w:tc>
          <w:tcPr>
            <w:tcW w:w="1408" w:type="dxa"/>
            <w:vMerge/>
            <w:tcBorders>
              <w:top w:val="nil"/>
              <w:left w:val="single" w:sz="8" w:space="0" w:color="000000"/>
              <w:bottom w:val="single" w:sz="8" w:space="0" w:color="000000"/>
              <w:right w:val="nil"/>
            </w:tcBorders>
            <w:vAlign w:val="center"/>
            <w:hideMark/>
          </w:tcPr>
          <w:p w14:paraId="7235B649" w14:textId="77777777" w:rsidR="003F3D2C" w:rsidRPr="00B36F64" w:rsidRDefault="003F3D2C" w:rsidP="003F3D2C">
            <w:pPr>
              <w:spacing w:after="0" w:line="240" w:lineRule="auto"/>
              <w:rPr>
                <w:rFonts w:ascii="Times New Roman" w:eastAsia="Times New Roman" w:hAnsi="Times New Roman" w:cs="Times New Roman"/>
                <w:color w:val="000000" w:themeColor="text1"/>
                <w:sz w:val="18"/>
                <w:szCs w:val="18"/>
                <w:lang w:eastAsia="es-GT"/>
              </w:rPr>
            </w:pPr>
          </w:p>
        </w:tc>
        <w:tc>
          <w:tcPr>
            <w:tcW w:w="2759" w:type="dxa"/>
            <w:tcBorders>
              <w:top w:val="nil"/>
              <w:left w:val="nil"/>
              <w:bottom w:val="nil"/>
              <w:right w:val="single" w:sz="4" w:space="0" w:color="auto"/>
            </w:tcBorders>
            <w:shd w:val="clear" w:color="auto" w:fill="auto"/>
            <w:vAlign w:val="center"/>
            <w:hideMark/>
          </w:tcPr>
          <w:p w14:paraId="119F159E" w14:textId="77777777" w:rsidR="003F3D2C" w:rsidRPr="00B36F64" w:rsidRDefault="003F3D2C" w:rsidP="003F3D2C">
            <w:pPr>
              <w:spacing w:after="0" w:line="240" w:lineRule="auto"/>
              <w:rPr>
                <w:rFonts w:ascii="Times New Roman" w:eastAsia="Times New Roman" w:hAnsi="Times New Roman" w:cs="Times New Roman"/>
                <w:color w:val="000000" w:themeColor="text1"/>
                <w:sz w:val="18"/>
                <w:szCs w:val="18"/>
                <w:lang w:eastAsia="es-GT"/>
              </w:rPr>
            </w:pPr>
            <w:r w:rsidRPr="00B36F64">
              <w:rPr>
                <w:rFonts w:ascii="Times New Roman" w:eastAsia="Candara" w:hAnsi="Times New Roman" w:cs="Times New Roman"/>
                <w:color w:val="000000" w:themeColor="text1"/>
                <w:sz w:val="18"/>
                <w:szCs w:val="18"/>
                <w:lang w:eastAsia="es-GT"/>
              </w:rPr>
              <w:t>Secretaria General Iberoamericana (SEGIB)</w:t>
            </w:r>
          </w:p>
        </w:tc>
        <w:tc>
          <w:tcPr>
            <w:tcW w:w="1275" w:type="dxa"/>
            <w:tcBorders>
              <w:top w:val="nil"/>
              <w:left w:val="single" w:sz="4" w:space="0" w:color="auto"/>
              <w:bottom w:val="nil"/>
              <w:right w:val="single" w:sz="8" w:space="0" w:color="000000"/>
            </w:tcBorders>
            <w:shd w:val="clear" w:color="auto" w:fill="auto"/>
            <w:vAlign w:val="center"/>
            <w:hideMark/>
          </w:tcPr>
          <w:p w14:paraId="1F0D150F" w14:textId="77777777" w:rsidR="003F3D2C" w:rsidRPr="00B36F64" w:rsidRDefault="003F3D2C" w:rsidP="003F3D2C">
            <w:pPr>
              <w:spacing w:after="0" w:line="240" w:lineRule="auto"/>
              <w:jc w:val="right"/>
              <w:rPr>
                <w:rFonts w:ascii="Times New Roman" w:eastAsia="Times New Roman" w:hAnsi="Times New Roman" w:cs="Times New Roman"/>
                <w:color w:val="000000" w:themeColor="text1"/>
                <w:sz w:val="18"/>
                <w:szCs w:val="18"/>
                <w:lang w:eastAsia="es-GT"/>
              </w:rPr>
            </w:pPr>
            <w:r w:rsidRPr="00B36F64">
              <w:rPr>
                <w:rFonts w:ascii="Times New Roman" w:eastAsia="Candara" w:hAnsi="Times New Roman" w:cs="Times New Roman"/>
                <w:color w:val="000000" w:themeColor="text1"/>
                <w:sz w:val="18"/>
                <w:szCs w:val="18"/>
                <w:lang w:eastAsia="es-GT"/>
              </w:rPr>
              <w:t>160,560.00</w:t>
            </w:r>
          </w:p>
        </w:tc>
        <w:tc>
          <w:tcPr>
            <w:tcW w:w="1418" w:type="dxa"/>
            <w:tcBorders>
              <w:top w:val="nil"/>
              <w:left w:val="nil"/>
              <w:bottom w:val="nil"/>
              <w:right w:val="single" w:sz="8" w:space="0" w:color="000000"/>
            </w:tcBorders>
            <w:shd w:val="clear" w:color="auto" w:fill="auto"/>
            <w:vAlign w:val="center"/>
            <w:hideMark/>
          </w:tcPr>
          <w:p w14:paraId="53ED9EF0" w14:textId="77777777" w:rsidR="003F3D2C" w:rsidRPr="00B36F64" w:rsidRDefault="003F3D2C" w:rsidP="003F3D2C">
            <w:pPr>
              <w:spacing w:after="0" w:line="240" w:lineRule="auto"/>
              <w:jc w:val="center"/>
              <w:rPr>
                <w:rFonts w:ascii="Times New Roman" w:eastAsia="Times New Roman" w:hAnsi="Times New Roman" w:cs="Times New Roman"/>
                <w:color w:val="000000" w:themeColor="text1"/>
                <w:sz w:val="18"/>
                <w:szCs w:val="18"/>
                <w:lang w:eastAsia="es-GT"/>
              </w:rPr>
            </w:pPr>
            <w:r w:rsidRPr="00B36F64">
              <w:rPr>
                <w:rFonts w:ascii="Times New Roman" w:eastAsia="Candara" w:hAnsi="Times New Roman" w:cs="Times New Roman"/>
                <w:color w:val="000000" w:themeColor="text1"/>
                <w:sz w:val="18"/>
                <w:szCs w:val="18"/>
                <w:lang w:eastAsia="es-GT"/>
              </w:rPr>
              <w:t> </w:t>
            </w:r>
          </w:p>
        </w:tc>
        <w:tc>
          <w:tcPr>
            <w:tcW w:w="1540" w:type="dxa"/>
            <w:tcBorders>
              <w:top w:val="nil"/>
              <w:left w:val="nil"/>
              <w:bottom w:val="nil"/>
              <w:right w:val="single" w:sz="8" w:space="0" w:color="auto"/>
            </w:tcBorders>
            <w:shd w:val="clear" w:color="auto" w:fill="auto"/>
            <w:vAlign w:val="center"/>
            <w:hideMark/>
          </w:tcPr>
          <w:p w14:paraId="5DF749C2" w14:textId="77777777" w:rsidR="003F3D2C" w:rsidRPr="00B36F64" w:rsidRDefault="003F3D2C" w:rsidP="003F3D2C">
            <w:pPr>
              <w:spacing w:after="0" w:line="240" w:lineRule="auto"/>
              <w:jc w:val="center"/>
              <w:rPr>
                <w:rFonts w:ascii="Times New Roman" w:eastAsia="Times New Roman" w:hAnsi="Times New Roman" w:cs="Times New Roman"/>
                <w:color w:val="000000" w:themeColor="text1"/>
                <w:sz w:val="18"/>
                <w:szCs w:val="18"/>
                <w:lang w:eastAsia="es-GT"/>
              </w:rPr>
            </w:pPr>
            <w:r w:rsidRPr="00B36F64">
              <w:rPr>
                <w:rFonts w:ascii="Times New Roman" w:eastAsia="Times New Roman" w:hAnsi="Times New Roman" w:cs="Times New Roman"/>
                <w:color w:val="000000" w:themeColor="text1"/>
                <w:sz w:val="18"/>
                <w:szCs w:val="18"/>
                <w:lang w:eastAsia="es-GT"/>
              </w:rPr>
              <w:t>154,977.85</w:t>
            </w:r>
          </w:p>
        </w:tc>
        <w:tc>
          <w:tcPr>
            <w:tcW w:w="1011" w:type="dxa"/>
            <w:tcBorders>
              <w:top w:val="nil"/>
              <w:left w:val="nil"/>
              <w:bottom w:val="nil"/>
              <w:right w:val="single" w:sz="8" w:space="0" w:color="000000"/>
            </w:tcBorders>
            <w:shd w:val="clear" w:color="auto" w:fill="auto"/>
            <w:vAlign w:val="center"/>
            <w:hideMark/>
          </w:tcPr>
          <w:p w14:paraId="72D578E1" w14:textId="77777777" w:rsidR="003F3D2C" w:rsidRPr="00B36F64" w:rsidRDefault="003F3D2C" w:rsidP="003F3D2C">
            <w:pPr>
              <w:spacing w:after="0" w:line="240" w:lineRule="auto"/>
              <w:jc w:val="center"/>
              <w:rPr>
                <w:rFonts w:ascii="Times New Roman" w:eastAsia="Times New Roman" w:hAnsi="Times New Roman" w:cs="Times New Roman"/>
                <w:color w:val="000000" w:themeColor="text1"/>
                <w:sz w:val="18"/>
                <w:szCs w:val="18"/>
                <w:lang w:eastAsia="es-GT"/>
              </w:rPr>
            </w:pPr>
            <w:r w:rsidRPr="00B36F64">
              <w:rPr>
                <w:rFonts w:ascii="Times New Roman" w:eastAsia="Times New Roman" w:hAnsi="Times New Roman" w:cs="Times New Roman"/>
                <w:color w:val="000000" w:themeColor="text1"/>
                <w:sz w:val="18"/>
                <w:szCs w:val="18"/>
                <w:lang w:eastAsia="es-GT"/>
              </w:rPr>
              <w:t>97%</w:t>
            </w:r>
          </w:p>
        </w:tc>
      </w:tr>
      <w:tr w:rsidR="003F3D2C" w:rsidRPr="00B36F64" w14:paraId="7CAA1061" w14:textId="77777777" w:rsidTr="007C152D">
        <w:trPr>
          <w:trHeight w:val="300"/>
        </w:trPr>
        <w:tc>
          <w:tcPr>
            <w:tcW w:w="1408" w:type="dxa"/>
            <w:vMerge/>
            <w:tcBorders>
              <w:top w:val="nil"/>
              <w:left w:val="single" w:sz="8" w:space="0" w:color="000000"/>
              <w:bottom w:val="single" w:sz="8" w:space="0" w:color="000000"/>
              <w:right w:val="nil"/>
            </w:tcBorders>
            <w:vAlign w:val="center"/>
            <w:hideMark/>
          </w:tcPr>
          <w:p w14:paraId="364A1981" w14:textId="77777777" w:rsidR="003F3D2C" w:rsidRPr="00B36F64" w:rsidRDefault="003F3D2C" w:rsidP="003F3D2C">
            <w:pPr>
              <w:spacing w:after="0" w:line="240" w:lineRule="auto"/>
              <w:rPr>
                <w:rFonts w:ascii="Times New Roman" w:eastAsia="Times New Roman" w:hAnsi="Times New Roman" w:cs="Times New Roman"/>
                <w:color w:val="000000" w:themeColor="text1"/>
                <w:sz w:val="18"/>
                <w:szCs w:val="18"/>
                <w:lang w:eastAsia="es-GT"/>
              </w:rPr>
            </w:pPr>
          </w:p>
        </w:tc>
        <w:tc>
          <w:tcPr>
            <w:tcW w:w="2759" w:type="dxa"/>
            <w:tcBorders>
              <w:top w:val="nil"/>
              <w:left w:val="nil"/>
              <w:bottom w:val="nil"/>
              <w:right w:val="single" w:sz="4" w:space="0" w:color="auto"/>
            </w:tcBorders>
            <w:shd w:val="clear" w:color="auto" w:fill="auto"/>
            <w:vAlign w:val="center"/>
            <w:hideMark/>
          </w:tcPr>
          <w:p w14:paraId="53C13E89" w14:textId="77777777" w:rsidR="003F3D2C" w:rsidRPr="00B36F64" w:rsidRDefault="003F3D2C" w:rsidP="003F3D2C">
            <w:pPr>
              <w:spacing w:after="0" w:line="240" w:lineRule="auto"/>
              <w:rPr>
                <w:rFonts w:ascii="Times New Roman" w:eastAsia="Times New Roman" w:hAnsi="Times New Roman" w:cs="Times New Roman"/>
                <w:color w:val="000000" w:themeColor="text1"/>
                <w:sz w:val="18"/>
                <w:szCs w:val="18"/>
                <w:lang w:eastAsia="es-GT"/>
              </w:rPr>
            </w:pPr>
            <w:r w:rsidRPr="00B36F64">
              <w:rPr>
                <w:rFonts w:ascii="Times New Roman" w:eastAsia="Candara" w:hAnsi="Times New Roman" w:cs="Times New Roman"/>
                <w:color w:val="000000" w:themeColor="text1"/>
                <w:sz w:val="18"/>
                <w:szCs w:val="18"/>
                <w:lang w:eastAsia="es-GT"/>
              </w:rPr>
              <w:t xml:space="preserve">Ente receptor pendiente de programar </w:t>
            </w:r>
          </w:p>
        </w:tc>
        <w:tc>
          <w:tcPr>
            <w:tcW w:w="1275" w:type="dxa"/>
            <w:tcBorders>
              <w:top w:val="nil"/>
              <w:left w:val="single" w:sz="4" w:space="0" w:color="auto"/>
              <w:bottom w:val="nil"/>
              <w:right w:val="single" w:sz="8" w:space="0" w:color="000000"/>
            </w:tcBorders>
            <w:shd w:val="clear" w:color="auto" w:fill="auto"/>
            <w:vAlign w:val="center"/>
            <w:hideMark/>
          </w:tcPr>
          <w:p w14:paraId="3788E1FD" w14:textId="77777777" w:rsidR="003F3D2C" w:rsidRPr="00B36F64" w:rsidRDefault="003F3D2C" w:rsidP="003F3D2C">
            <w:pPr>
              <w:spacing w:after="0" w:line="240" w:lineRule="auto"/>
              <w:jc w:val="right"/>
              <w:rPr>
                <w:rFonts w:ascii="Times New Roman" w:eastAsia="Times New Roman" w:hAnsi="Times New Roman" w:cs="Times New Roman"/>
                <w:color w:val="000000" w:themeColor="text1"/>
                <w:sz w:val="18"/>
                <w:szCs w:val="18"/>
                <w:lang w:eastAsia="es-GT"/>
              </w:rPr>
            </w:pPr>
            <w:r w:rsidRPr="00B36F64">
              <w:rPr>
                <w:rFonts w:ascii="Times New Roman" w:eastAsia="Candara" w:hAnsi="Times New Roman" w:cs="Times New Roman"/>
                <w:color w:val="000000" w:themeColor="text1"/>
                <w:sz w:val="18"/>
                <w:szCs w:val="18"/>
                <w:lang w:eastAsia="es-GT"/>
              </w:rPr>
              <w:t>3,000,000.00</w:t>
            </w:r>
          </w:p>
        </w:tc>
        <w:tc>
          <w:tcPr>
            <w:tcW w:w="1418" w:type="dxa"/>
            <w:tcBorders>
              <w:top w:val="nil"/>
              <w:left w:val="nil"/>
              <w:bottom w:val="nil"/>
              <w:right w:val="single" w:sz="8" w:space="0" w:color="000000"/>
            </w:tcBorders>
            <w:shd w:val="clear" w:color="auto" w:fill="auto"/>
            <w:vAlign w:val="center"/>
            <w:hideMark/>
          </w:tcPr>
          <w:p w14:paraId="1952870C" w14:textId="77777777" w:rsidR="003F3D2C" w:rsidRPr="00B36F64" w:rsidRDefault="003F3D2C" w:rsidP="003F3D2C">
            <w:pPr>
              <w:spacing w:after="0" w:line="240" w:lineRule="auto"/>
              <w:jc w:val="center"/>
              <w:rPr>
                <w:rFonts w:ascii="Times New Roman" w:eastAsia="Times New Roman" w:hAnsi="Times New Roman" w:cs="Times New Roman"/>
                <w:color w:val="000000" w:themeColor="text1"/>
                <w:sz w:val="18"/>
                <w:szCs w:val="18"/>
                <w:lang w:eastAsia="es-GT"/>
              </w:rPr>
            </w:pPr>
            <w:r w:rsidRPr="00B36F64">
              <w:rPr>
                <w:rFonts w:ascii="Times New Roman" w:eastAsia="Candara" w:hAnsi="Times New Roman" w:cs="Times New Roman"/>
                <w:color w:val="000000" w:themeColor="text1"/>
                <w:sz w:val="18"/>
                <w:szCs w:val="18"/>
                <w:lang w:eastAsia="es-GT"/>
              </w:rPr>
              <w:t> </w:t>
            </w:r>
          </w:p>
        </w:tc>
        <w:tc>
          <w:tcPr>
            <w:tcW w:w="1540" w:type="dxa"/>
            <w:tcBorders>
              <w:top w:val="nil"/>
              <w:left w:val="nil"/>
              <w:bottom w:val="nil"/>
              <w:right w:val="single" w:sz="8" w:space="0" w:color="auto"/>
            </w:tcBorders>
            <w:shd w:val="clear" w:color="auto" w:fill="auto"/>
            <w:vAlign w:val="center"/>
            <w:hideMark/>
          </w:tcPr>
          <w:p w14:paraId="0E138C90" w14:textId="77777777" w:rsidR="003F3D2C" w:rsidRPr="00B36F64" w:rsidRDefault="003F3D2C" w:rsidP="003F3D2C">
            <w:pPr>
              <w:spacing w:after="0" w:line="240" w:lineRule="auto"/>
              <w:jc w:val="center"/>
              <w:rPr>
                <w:rFonts w:ascii="Times New Roman" w:eastAsia="Times New Roman" w:hAnsi="Times New Roman" w:cs="Times New Roman"/>
                <w:color w:val="000000" w:themeColor="text1"/>
                <w:sz w:val="18"/>
                <w:szCs w:val="18"/>
                <w:lang w:eastAsia="es-GT"/>
              </w:rPr>
            </w:pPr>
            <w:r w:rsidRPr="00B36F64">
              <w:rPr>
                <w:rFonts w:ascii="Times New Roman" w:eastAsia="Times New Roman" w:hAnsi="Times New Roman" w:cs="Times New Roman"/>
                <w:color w:val="000000" w:themeColor="text1"/>
                <w:sz w:val="18"/>
                <w:szCs w:val="18"/>
                <w:lang w:eastAsia="es-GT"/>
              </w:rPr>
              <w:t> </w:t>
            </w:r>
          </w:p>
        </w:tc>
        <w:tc>
          <w:tcPr>
            <w:tcW w:w="1011" w:type="dxa"/>
            <w:tcBorders>
              <w:top w:val="nil"/>
              <w:left w:val="nil"/>
              <w:bottom w:val="nil"/>
              <w:right w:val="single" w:sz="8" w:space="0" w:color="000000"/>
            </w:tcBorders>
            <w:shd w:val="clear" w:color="auto" w:fill="auto"/>
            <w:vAlign w:val="center"/>
            <w:hideMark/>
          </w:tcPr>
          <w:p w14:paraId="1F042271" w14:textId="77777777" w:rsidR="003F3D2C" w:rsidRPr="00B36F64" w:rsidRDefault="003F3D2C" w:rsidP="003F3D2C">
            <w:pPr>
              <w:spacing w:after="0" w:line="240" w:lineRule="auto"/>
              <w:jc w:val="center"/>
              <w:rPr>
                <w:rFonts w:ascii="Times New Roman" w:eastAsia="Times New Roman" w:hAnsi="Times New Roman" w:cs="Times New Roman"/>
                <w:color w:val="000000" w:themeColor="text1"/>
                <w:sz w:val="18"/>
                <w:szCs w:val="18"/>
                <w:lang w:eastAsia="es-GT"/>
              </w:rPr>
            </w:pPr>
            <w:r w:rsidRPr="00B36F64">
              <w:rPr>
                <w:rFonts w:ascii="Times New Roman" w:eastAsia="Times New Roman" w:hAnsi="Times New Roman" w:cs="Times New Roman"/>
                <w:color w:val="000000" w:themeColor="text1"/>
                <w:sz w:val="18"/>
                <w:szCs w:val="18"/>
                <w:lang w:eastAsia="es-GT"/>
              </w:rPr>
              <w:t>0%</w:t>
            </w:r>
          </w:p>
        </w:tc>
      </w:tr>
      <w:tr w:rsidR="003F3D2C" w:rsidRPr="00B36F64" w14:paraId="55363AE6" w14:textId="77777777" w:rsidTr="007C152D">
        <w:trPr>
          <w:trHeight w:val="495"/>
        </w:trPr>
        <w:tc>
          <w:tcPr>
            <w:tcW w:w="1408" w:type="dxa"/>
            <w:vMerge/>
            <w:tcBorders>
              <w:top w:val="nil"/>
              <w:left w:val="single" w:sz="8" w:space="0" w:color="000000"/>
              <w:bottom w:val="single" w:sz="8" w:space="0" w:color="000000"/>
              <w:right w:val="nil"/>
            </w:tcBorders>
            <w:vAlign w:val="center"/>
            <w:hideMark/>
          </w:tcPr>
          <w:p w14:paraId="23435672" w14:textId="77777777" w:rsidR="003F3D2C" w:rsidRPr="00B36F64" w:rsidRDefault="003F3D2C" w:rsidP="003F3D2C">
            <w:pPr>
              <w:spacing w:after="0" w:line="240" w:lineRule="auto"/>
              <w:rPr>
                <w:rFonts w:ascii="Times New Roman" w:eastAsia="Times New Roman" w:hAnsi="Times New Roman" w:cs="Times New Roman"/>
                <w:color w:val="000000" w:themeColor="text1"/>
                <w:sz w:val="18"/>
                <w:szCs w:val="18"/>
                <w:lang w:eastAsia="es-GT"/>
              </w:rPr>
            </w:pPr>
          </w:p>
        </w:tc>
        <w:tc>
          <w:tcPr>
            <w:tcW w:w="2759" w:type="dxa"/>
            <w:tcBorders>
              <w:top w:val="nil"/>
              <w:left w:val="nil"/>
              <w:bottom w:val="single" w:sz="8" w:space="0" w:color="000000"/>
              <w:right w:val="single" w:sz="4" w:space="0" w:color="auto"/>
            </w:tcBorders>
            <w:shd w:val="clear" w:color="000000" w:fill="D9D9D9"/>
            <w:vAlign w:val="center"/>
            <w:hideMark/>
          </w:tcPr>
          <w:p w14:paraId="69581AF8" w14:textId="77777777" w:rsidR="003F3D2C" w:rsidRPr="00B36F64" w:rsidRDefault="003F3D2C" w:rsidP="003F3D2C">
            <w:pPr>
              <w:spacing w:after="0" w:line="240" w:lineRule="auto"/>
              <w:rPr>
                <w:rFonts w:ascii="Times New Roman" w:eastAsia="Times New Roman" w:hAnsi="Times New Roman" w:cs="Times New Roman"/>
                <w:b/>
                <w:bCs/>
                <w:color w:val="000000" w:themeColor="text1"/>
                <w:sz w:val="18"/>
                <w:szCs w:val="18"/>
                <w:lang w:eastAsia="es-GT"/>
              </w:rPr>
            </w:pPr>
            <w:r w:rsidRPr="00B36F64">
              <w:rPr>
                <w:rFonts w:ascii="Times New Roman" w:eastAsia="Times New Roman" w:hAnsi="Times New Roman" w:cs="Times New Roman"/>
                <w:b/>
                <w:bCs/>
                <w:color w:val="000000" w:themeColor="text1"/>
                <w:sz w:val="18"/>
                <w:szCs w:val="18"/>
                <w:lang w:eastAsia="es-GT"/>
              </w:rPr>
              <w:t xml:space="preserve"> Total Dirección General de las Artes</w:t>
            </w:r>
          </w:p>
        </w:tc>
        <w:tc>
          <w:tcPr>
            <w:tcW w:w="1275" w:type="dxa"/>
            <w:tcBorders>
              <w:top w:val="nil"/>
              <w:left w:val="single" w:sz="4" w:space="0" w:color="auto"/>
              <w:bottom w:val="single" w:sz="8" w:space="0" w:color="000000"/>
              <w:right w:val="single" w:sz="8" w:space="0" w:color="000000"/>
            </w:tcBorders>
            <w:shd w:val="clear" w:color="000000" w:fill="D9D9D9"/>
            <w:vAlign w:val="center"/>
            <w:hideMark/>
          </w:tcPr>
          <w:p w14:paraId="740F87D6" w14:textId="77777777" w:rsidR="003F3D2C" w:rsidRPr="00B36F64" w:rsidRDefault="003F3D2C" w:rsidP="003F3D2C">
            <w:pPr>
              <w:spacing w:after="0" w:line="240" w:lineRule="auto"/>
              <w:jc w:val="right"/>
              <w:rPr>
                <w:rFonts w:ascii="Times New Roman" w:eastAsia="Times New Roman" w:hAnsi="Times New Roman" w:cs="Times New Roman"/>
                <w:b/>
                <w:bCs/>
                <w:color w:val="000000" w:themeColor="text1"/>
                <w:sz w:val="18"/>
                <w:szCs w:val="18"/>
                <w:lang w:eastAsia="es-GT"/>
              </w:rPr>
            </w:pPr>
            <w:r w:rsidRPr="00B36F64">
              <w:rPr>
                <w:rFonts w:ascii="Times New Roman" w:eastAsia="Candara" w:hAnsi="Times New Roman" w:cs="Times New Roman"/>
                <w:b/>
                <w:bCs/>
                <w:color w:val="000000" w:themeColor="text1"/>
                <w:sz w:val="18"/>
                <w:szCs w:val="18"/>
                <w:lang w:eastAsia="es-GT"/>
              </w:rPr>
              <w:t>11,387,296.00</w:t>
            </w:r>
          </w:p>
        </w:tc>
        <w:tc>
          <w:tcPr>
            <w:tcW w:w="1418" w:type="dxa"/>
            <w:tcBorders>
              <w:top w:val="nil"/>
              <w:left w:val="nil"/>
              <w:bottom w:val="single" w:sz="8" w:space="0" w:color="000000"/>
              <w:right w:val="single" w:sz="8" w:space="0" w:color="000000"/>
            </w:tcBorders>
            <w:shd w:val="clear" w:color="000000" w:fill="D9D9D9"/>
            <w:vAlign w:val="center"/>
            <w:hideMark/>
          </w:tcPr>
          <w:p w14:paraId="12DB2497" w14:textId="77777777" w:rsidR="003F3D2C" w:rsidRPr="00B36F64" w:rsidRDefault="003F3D2C" w:rsidP="003F3D2C">
            <w:pPr>
              <w:spacing w:after="0" w:line="240" w:lineRule="auto"/>
              <w:jc w:val="center"/>
              <w:rPr>
                <w:rFonts w:ascii="Times New Roman" w:eastAsia="Times New Roman" w:hAnsi="Times New Roman" w:cs="Times New Roman"/>
                <w:b/>
                <w:bCs/>
                <w:color w:val="000000" w:themeColor="text1"/>
                <w:sz w:val="18"/>
                <w:szCs w:val="18"/>
                <w:lang w:eastAsia="es-GT"/>
              </w:rPr>
            </w:pPr>
            <w:r w:rsidRPr="00B36F64">
              <w:rPr>
                <w:rFonts w:ascii="Times New Roman" w:eastAsia="Candara" w:hAnsi="Times New Roman" w:cs="Times New Roman"/>
                <w:b/>
                <w:bCs/>
                <w:color w:val="000000" w:themeColor="text1"/>
                <w:sz w:val="18"/>
                <w:szCs w:val="18"/>
                <w:lang w:eastAsia="es-GT"/>
              </w:rPr>
              <w:t>4,500,000.00</w:t>
            </w:r>
          </w:p>
        </w:tc>
        <w:tc>
          <w:tcPr>
            <w:tcW w:w="1540" w:type="dxa"/>
            <w:tcBorders>
              <w:top w:val="nil"/>
              <w:left w:val="nil"/>
              <w:bottom w:val="single" w:sz="8" w:space="0" w:color="000000"/>
              <w:right w:val="single" w:sz="8" w:space="0" w:color="auto"/>
            </w:tcBorders>
            <w:shd w:val="clear" w:color="000000" w:fill="D9D9D9"/>
            <w:vAlign w:val="center"/>
            <w:hideMark/>
          </w:tcPr>
          <w:p w14:paraId="7C177477" w14:textId="77777777" w:rsidR="003F3D2C" w:rsidRPr="00B36F64" w:rsidRDefault="003F3D2C" w:rsidP="003F3D2C">
            <w:pPr>
              <w:spacing w:after="0" w:line="240" w:lineRule="auto"/>
              <w:jc w:val="center"/>
              <w:rPr>
                <w:rFonts w:ascii="Times New Roman" w:eastAsia="Times New Roman" w:hAnsi="Times New Roman" w:cs="Times New Roman"/>
                <w:b/>
                <w:bCs/>
                <w:color w:val="000000" w:themeColor="text1"/>
                <w:sz w:val="18"/>
                <w:szCs w:val="18"/>
                <w:lang w:eastAsia="es-GT"/>
              </w:rPr>
            </w:pPr>
            <w:r w:rsidRPr="00B36F64">
              <w:rPr>
                <w:rFonts w:ascii="Times New Roman" w:eastAsia="Candara" w:hAnsi="Times New Roman" w:cs="Times New Roman"/>
                <w:b/>
                <w:bCs/>
                <w:color w:val="000000" w:themeColor="text1"/>
                <w:sz w:val="18"/>
                <w:szCs w:val="18"/>
                <w:lang w:eastAsia="es-GT"/>
              </w:rPr>
              <w:t>2,817,161.95</w:t>
            </w:r>
          </w:p>
        </w:tc>
        <w:tc>
          <w:tcPr>
            <w:tcW w:w="1011" w:type="dxa"/>
            <w:tcBorders>
              <w:top w:val="nil"/>
              <w:left w:val="nil"/>
              <w:bottom w:val="single" w:sz="8" w:space="0" w:color="000000"/>
              <w:right w:val="single" w:sz="8" w:space="0" w:color="000000"/>
            </w:tcBorders>
            <w:shd w:val="clear" w:color="000000" w:fill="D9D9D9"/>
            <w:vAlign w:val="center"/>
            <w:hideMark/>
          </w:tcPr>
          <w:p w14:paraId="2ADC019A" w14:textId="77777777" w:rsidR="003F3D2C" w:rsidRPr="00B36F64" w:rsidRDefault="003F3D2C" w:rsidP="003F3D2C">
            <w:pPr>
              <w:spacing w:after="0" w:line="240" w:lineRule="auto"/>
              <w:jc w:val="center"/>
              <w:rPr>
                <w:rFonts w:ascii="Times New Roman" w:eastAsia="Times New Roman" w:hAnsi="Times New Roman" w:cs="Times New Roman"/>
                <w:b/>
                <w:bCs/>
                <w:color w:val="000000" w:themeColor="text1"/>
                <w:sz w:val="18"/>
                <w:szCs w:val="18"/>
                <w:lang w:eastAsia="es-GT"/>
              </w:rPr>
            </w:pPr>
            <w:r w:rsidRPr="00B36F64">
              <w:rPr>
                <w:rFonts w:ascii="Times New Roman" w:eastAsia="Candara" w:hAnsi="Times New Roman" w:cs="Times New Roman"/>
                <w:b/>
                <w:bCs/>
                <w:color w:val="000000" w:themeColor="text1"/>
                <w:sz w:val="18"/>
                <w:szCs w:val="18"/>
                <w:lang w:eastAsia="es-GT"/>
              </w:rPr>
              <w:t>64%</w:t>
            </w:r>
          </w:p>
        </w:tc>
      </w:tr>
      <w:tr w:rsidR="003F3D2C" w:rsidRPr="00B36F64" w14:paraId="04FD2333" w14:textId="77777777" w:rsidTr="007C152D">
        <w:trPr>
          <w:trHeight w:val="480"/>
        </w:trPr>
        <w:tc>
          <w:tcPr>
            <w:tcW w:w="1408" w:type="dxa"/>
            <w:vMerge w:val="restart"/>
            <w:tcBorders>
              <w:top w:val="nil"/>
              <w:left w:val="single" w:sz="8" w:space="0" w:color="000000"/>
              <w:bottom w:val="single" w:sz="8" w:space="0" w:color="000000"/>
              <w:right w:val="nil"/>
            </w:tcBorders>
            <w:shd w:val="clear" w:color="auto" w:fill="auto"/>
            <w:vAlign w:val="center"/>
            <w:hideMark/>
          </w:tcPr>
          <w:p w14:paraId="1C7E6E1C" w14:textId="77777777" w:rsidR="003F3D2C" w:rsidRPr="00B36F64" w:rsidRDefault="003F3D2C" w:rsidP="003F3D2C">
            <w:pPr>
              <w:spacing w:after="0" w:line="240" w:lineRule="auto"/>
              <w:rPr>
                <w:rFonts w:ascii="Times New Roman" w:eastAsia="Times New Roman" w:hAnsi="Times New Roman" w:cs="Times New Roman"/>
                <w:color w:val="000000" w:themeColor="text1"/>
                <w:sz w:val="18"/>
                <w:szCs w:val="18"/>
                <w:lang w:eastAsia="es-GT"/>
              </w:rPr>
            </w:pPr>
            <w:r w:rsidRPr="00B36F64">
              <w:rPr>
                <w:rFonts w:ascii="Times New Roman" w:eastAsia="Candara" w:hAnsi="Times New Roman" w:cs="Times New Roman"/>
                <w:color w:val="000000" w:themeColor="text1"/>
                <w:sz w:val="18"/>
                <w:szCs w:val="18"/>
                <w:lang w:eastAsia="es-GT"/>
              </w:rPr>
              <w:t>103 - Dirección General del Patrimonio Cultural y Natural</w:t>
            </w:r>
          </w:p>
        </w:tc>
        <w:tc>
          <w:tcPr>
            <w:tcW w:w="2759" w:type="dxa"/>
            <w:tcBorders>
              <w:top w:val="nil"/>
              <w:left w:val="nil"/>
              <w:bottom w:val="nil"/>
              <w:right w:val="single" w:sz="4" w:space="0" w:color="auto"/>
            </w:tcBorders>
            <w:shd w:val="clear" w:color="auto" w:fill="auto"/>
            <w:vAlign w:val="center"/>
            <w:hideMark/>
          </w:tcPr>
          <w:p w14:paraId="3952F8DF" w14:textId="77777777" w:rsidR="003F3D2C" w:rsidRPr="00B36F64" w:rsidRDefault="003F3D2C" w:rsidP="003F3D2C">
            <w:pPr>
              <w:spacing w:after="0" w:line="240" w:lineRule="auto"/>
              <w:rPr>
                <w:rFonts w:ascii="Times New Roman" w:eastAsia="Times New Roman" w:hAnsi="Times New Roman" w:cs="Times New Roman"/>
                <w:color w:val="000000" w:themeColor="text1"/>
                <w:sz w:val="18"/>
                <w:szCs w:val="18"/>
                <w:lang w:eastAsia="es-GT"/>
              </w:rPr>
            </w:pPr>
            <w:r w:rsidRPr="00B36F64">
              <w:rPr>
                <w:rFonts w:ascii="Times New Roman" w:eastAsia="Candara" w:hAnsi="Times New Roman" w:cs="Times New Roman"/>
                <w:color w:val="000000" w:themeColor="text1"/>
                <w:sz w:val="18"/>
                <w:szCs w:val="18"/>
                <w:lang w:eastAsia="es-GT"/>
              </w:rPr>
              <w:t xml:space="preserve">Consejo Nacional para la Protección de la Antigua Guatemala </w:t>
            </w:r>
          </w:p>
        </w:tc>
        <w:tc>
          <w:tcPr>
            <w:tcW w:w="1275" w:type="dxa"/>
            <w:tcBorders>
              <w:top w:val="nil"/>
              <w:left w:val="single" w:sz="4" w:space="0" w:color="auto"/>
              <w:bottom w:val="nil"/>
              <w:right w:val="single" w:sz="8" w:space="0" w:color="000000"/>
            </w:tcBorders>
            <w:shd w:val="clear" w:color="auto" w:fill="auto"/>
            <w:vAlign w:val="center"/>
            <w:hideMark/>
          </w:tcPr>
          <w:p w14:paraId="3F224E8A" w14:textId="77777777" w:rsidR="003F3D2C" w:rsidRPr="00B36F64" w:rsidRDefault="003F3D2C" w:rsidP="003F3D2C">
            <w:pPr>
              <w:spacing w:after="0" w:line="240" w:lineRule="auto"/>
              <w:jc w:val="right"/>
              <w:rPr>
                <w:rFonts w:ascii="Times New Roman" w:eastAsia="Times New Roman" w:hAnsi="Times New Roman" w:cs="Times New Roman"/>
                <w:color w:val="000000" w:themeColor="text1"/>
                <w:sz w:val="18"/>
                <w:szCs w:val="18"/>
                <w:lang w:eastAsia="es-GT"/>
              </w:rPr>
            </w:pPr>
            <w:r w:rsidRPr="00B36F64">
              <w:rPr>
                <w:rFonts w:ascii="Times New Roman" w:eastAsia="Candara" w:hAnsi="Times New Roman" w:cs="Times New Roman"/>
                <w:color w:val="000000" w:themeColor="text1"/>
                <w:sz w:val="18"/>
                <w:szCs w:val="18"/>
                <w:lang w:eastAsia="es-GT"/>
              </w:rPr>
              <w:t>6,500,000.00</w:t>
            </w:r>
          </w:p>
        </w:tc>
        <w:tc>
          <w:tcPr>
            <w:tcW w:w="1418" w:type="dxa"/>
            <w:tcBorders>
              <w:top w:val="nil"/>
              <w:left w:val="nil"/>
              <w:bottom w:val="nil"/>
              <w:right w:val="single" w:sz="8" w:space="0" w:color="000000"/>
            </w:tcBorders>
            <w:shd w:val="clear" w:color="auto" w:fill="auto"/>
            <w:vAlign w:val="center"/>
            <w:hideMark/>
          </w:tcPr>
          <w:p w14:paraId="222BE192" w14:textId="77777777" w:rsidR="003F3D2C" w:rsidRPr="00B36F64" w:rsidRDefault="003F3D2C" w:rsidP="003F3D2C">
            <w:pPr>
              <w:spacing w:after="0" w:line="240" w:lineRule="auto"/>
              <w:jc w:val="center"/>
              <w:rPr>
                <w:rFonts w:ascii="Times New Roman" w:eastAsia="Times New Roman" w:hAnsi="Times New Roman" w:cs="Times New Roman"/>
                <w:color w:val="000000" w:themeColor="text1"/>
                <w:sz w:val="18"/>
                <w:szCs w:val="18"/>
                <w:lang w:eastAsia="es-GT"/>
              </w:rPr>
            </w:pPr>
            <w:r w:rsidRPr="00B36F64">
              <w:rPr>
                <w:rFonts w:ascii="Times New Roman" w:eastAsia="Candara" w:hAnsi="Times New Roman" w:cs="Times New Roman"/>
                <w:color w:val="000000" w:themeColor="text1"/>
                <w:sz w:val="18"/>
                <w:szCs w:val="18"/>
                <w:lang w:eastAsia="es-GT"/>
              </w:rPr>
              <w:t>4,000,000.00</w:t>
            </w:r>
          </w:p>
        </w:tc>
        <w:tc>
          <w:tcPr>
            <w:tcW w:w="1540" w:type="dxa"/>
            <w:tcBorders>
              <w:top w:val="nil"/>
              <w:left w:val="nil"/>
              <w:bottom w:val="nil"/>
              <w:right w:val="single" w:sz="8" w:space="0" w:color="auto"/>
            </w:tcBorders>
            <w:shd w:val="clear" w:color="auto" w:fill="auto"/>
            <w:vAlign w:val="center"/>
            <w:hideMark/>
          </w:tcPr>
          <w:p w14:paraId="087964ED" w14:textId="77777777" w:rsidR="003F3D2C" w:rsidRPr="00B36F64" w:rsidRDefault="003F3D2C" w:rsidP="003F3D2C">
            <w:pPr>
              <w:spacing w:after="0" w:line="240" w:lineRule="auto"/>
              <w:jc w:val="center"/>
              <w:rPr>
                <w:rFonts w:ascii="Times New Roman" w:eastAsia="Times New Roman" w:hAnsi="Times New Roman" w:cs="Times New Roman"/>
                <w:color w:val="000000" w:themeColor="text1"/>
                <w:sz w:val="18"/>
                <w:szCs w:val="18"/>
                <w:lang w:eastAsia="es-GT"/>
              </w:rPr>
            </w:pPr>
            <w:r w:rsidRPr="00B36F64">
              <w:rPr>
                <w:rFonts w:ascii="Times New Roman" w:eastAsia="Times New Roman" w:hAnsi="Times New Roman" w:cs="Times New Roman"/>
                <w:color w:val="000000" w:themeColor="text1"/>
                <w:sz w:val="18"/>
                <w:szCs w:val="18"/>
                <w:lang w:eastAsia="es-GT"/>
              </w:rPr>
              <w:t>2,500,000.00</w:t>
            </w:r>
          </w:p>
        </w:tc>
        <w:tc>
          <w:tcPr>
            <w:tcW w:w="1011" w:type="dxa"/>
            <w:tcBorders>
              <w:top w:val="nil"/>
              <w:left w:val="nil"/>
              <w:bottom w:val="nil"/>
              <w:right w:val="single" w:sz="8" w:space="0" w:color="000000"/>
            </w:tcBorders>
            <w:shd w:val="clear" w:color="auto" w:fill="auto"/>
            <w:vAlign w:val="center"/>
            <w:hideMark/>
          </w:tcPr>
          <w:p w14:paraId="34218521" w14:textId="77777777" w:rsidR="003F3D2C" w:rsidRPr="00B36F64" w:rsidRDefault="003F3D2C" w:rsidP="003F3D2C">
            <w:pPr>
              <w:spacing w:after="0" w:line="240" w:lineRule="auto"/>
              <w:jc w:val="center"/>
              <w:rPr>
                <w:rFonts w:ascii="Times New Roman" w:eastAsia="Times New Roman" w:hAnsi="Times New Roman" w:cs="Times New Roman"/>
                <w:color w:val="000000" w:themeColor="text1"/>
                <w:sz w:val="18"/>
                <w:szCs w:val="18"/>
                <w:lang w:eastAsia="es-GT"/>
              </w:rPr>
            </w:pPr>
            <w:r w:rsidRPr="00B36F64">
              <w:rPr>
                <w:rFonts w:ascii="Times New Roman" w:eastAsia="Candara" w:hAnsi="Times New Roman" w:cs="Times New Roman"/>
                <w:color w:val="000000" w:themeColor="text1"/>
                <w:sz w:val="18"/>
                <w:szCs w:val="18"/>
                <w:lang w:eastAsia="es-GT"/>
              </w:rPr>
              <w:t>100%</w:t>
            </w:r>
          </w:p>
        </w:tc>
      </w:tr>
      <w:tr w:rsidR="003F3D2C" w:rsidRPr="00B36F64" w14:paraId="129BE3C8" w14:textId="77777777" w:rsidTr="007C152D">
        <w:trPr>
          <w:trHeight w:val="300"/>
        </w:trPr>
        <w:tc>
          <w:tcPr>
            <w:tcW w:w="1408" w:type="dxa"/>
            <w:vMerge/>
            <w:tcBorders>
              <w:top w:val="nil"/>
              <w:left w:val="single" w:sz="8" w:space="0" w:color="000000"/>
              <w:bottom w:val="single" w:sz="8" w:space="0" w:color="000000"/>
              <w:right w:val="nil"/>
            </w:tcBorders>
            <w:vAlign w:val="center"/>
            <w:hideMark/>
          </w:tcPr>
          <w:p w14:paraId="7E3C17B1" w14:textId="77777777" w:rsidR="003F3D2C" w:rsidRPr="00B36F64" w:rsidRDefault="003F3D2C" w:rsidP="003F3D2C">
            <w:pPr>
              <w:spacing w:after="0" w:line="240" w:lineRule="auto"/>
              <w:rPr>
                <w:rFonts w:ascii="Times New Roman" w:eastAsia="Times New Roman" w:hAnsi="Times New Roman" w:cs="Times New Roman"/>
                <w:color w:val="000000" w:themeColor="text1"/>
                <w:sz w:val="18"/>
                <w:szCs w:val="18"/>
                <w:lang w:eastAsia="es-GT"/>
              </w:rPr>
            </w:pPr>
          </w:p>
        </w:tc>
        <w:tc>
          <w:tcPr>
            <w:tcW w:w="2759" w:type="dxa"/>
            <w:tcBorders>
              <w:top w:val="nil"/>
              <w:left w:val="nil"/>
              <w:bottom w:val="nil"/>
              <w:right w:val="single" w:sz="4" w:space="0" w:color="auto"/>
            </w:tcBorders>
            <w:shd w:val="clear" w:color="auto" w:fill="auto"/>
            <w:vAlign w:val="center"/>
            <w:hideMark/>
          </w:tcPr>
          <w:p w14:paraId="6265DC08" w14:textId="77777777" w:rsidR="003F3D2C" w:rsidRPr="00B36F64" w:rsidRDefault="003F3D2C" w:rsidP="003F3D2C">
            <w:pPr>
              <w:spacing w:after="0" w:line="240" w:lineRule="auto"/>
              <w:rPr>
                <w:rFonts w:ascii="Times New Roman" w:eastAsia="Times New Roman" w:hAnsi="Times New Roman" w:cs="Times New Roman"/>
                <w:color w:val="000000" w:themeColor="text1"/>
                <w:sz w:val="18"/>
                <w:szCs w:val="18"/>
                <w:lang w:eastAsia="es-GT"/>
              </w:rPr>
            </w:pPr>
            <w:r w:rsidRPr="00B36F64">
              <w:rPr>
                <w:rFonts w:ascii="Times New Roman" w:eastAsia="Candara" w:hAnsi="Times New Roman" w:cs="Times New Roman"/>
                <w:color w:val="000000" w:themeColor="text1"/>
                <w:sz w:val="18"/>
                <w:szCs w:val="18"/>
                <w:lang w:eastAsia="es-GT"/>
              </w:rPr>
              <w:t xml:space="preserve">Academia de Geografía e Historia </w:t>
            </w:r>
          </w:p>
        </w:tc>
        <w:tc>
          <w:tcPr>
            <w:tcW w:w="1275" w:type="dxa"/>
            <w:tcBorders>
              <w:top w:val="nil"/>
              <w:left w:val="single" w:sz="4" w:space="0" w:color="auto"/>
              <w:bottom w:val="nil"/>
              <w:right w:val="single" w:sz="8" w:space="0" w:color="000000"/>
            </w:tcBorders>
            <w:shd w:val="clear" w:color="auto" w:fill="auto"/>
            <w:vAlign w:val="center"/>
            <w:hideMark/>
          </w:tcPr>
          <w:p w14:paraId="78B70D1F" w14:textId="77777777" w:rsidR="003F3D2C" w:rsidRPr="00B36F64" w:rsidRDefault="003F3D2C" w:rsidP="003F3D2C">
            <w:pPr>
              <w:spacing w:after="0" w:line="240" w:lineRule="auto"/>
              <w:jc w:val="right"/>
              <w:rPr>
                <w:rFonts w:ascii="Times New Roman" w:eastAsia="Times New Roman" w:hAnsi="Times New Roman" w:cs="Times New Roman"/>
                <w:color w:val="000000" w:themeColor="text1"/>
                <w:sz w:val="18"/>
                <w:szCs w:val="18"/>
                <w:lang w:eastAsia="es-GT"/>
              </w:rPr>
            </w:pPr>
            <w:r w:rsidRPr="00B36F64">
              <w:rPr>
                <w:rFonts w:ascii="Times New Roman" w:eastAsia="Candara" w:hAnsi="Times New Roman" w:cs="Times New Roman"/>
                <w:color w:val="000000" w:themeColor="text1"/>
                <w:sz w:val="18"/>
                <w:szCs w:val="18"/>
                <w:lang w:eastAsia="es-GT"/>
              </w:rPr>
              <w:t>700,000.00</w:t>
            </w:r>
          </w:p>
        </w:tc>
        <w:tc>
          <w:tcPr>
            <w:tcW w:w="1418" w:type="dxa"/>
            <w:tcBorders>
              <w:top w:val="nil"/>
              <w:left w:val="nil"/>
              <w:bottom w:val="nil"/>
              <w:right w:val="single" w:sz="8" w:space="0" w:color="000000"/>
            </w:tcBorders>
            <w:shd w:val="clear" w:color="auto" w:fill="auto"/>
            <w:vAlign w:val="center"/>
            <w:hideMark/>
          </w:tcPr>
          <w:p w14:paraId="217F65E2" w14:textId="77777777" w:rsidR="003F3D2C" w:rsidRPr="00B36F64" w:rsidRDefault="003F3D2C" w:rsidP="003F3D2C">
            <w:pPr>
              <w:spacing w:after="0" w:line="240" w:lineRule="auto"/>
              <w:jc w:val="center"/>
              <w:rPr>
                <w:rFonts w:ascii="Times New Roman" w:eastAsia="Times New Roman" w:hAnsi="Times New Roman" w:cs="Times New Roman"/>
                <w:color w:val="000000" w:themeColor="text1"/>
                <w:sz w:val="18"/>
                <w:szCs w:val="18"/>
                <w:lang w:eastAsia="es-GT"/>
              </w:rPr>
            </w:pPr>
            <w:r w:rsidRPr="00B36F64">
              <w:rPr>
                <w:rFonts w:ascii="Times New Roman" w:eastAsia="Candara" w:hAnsi="Times New Roman" w:cs="Times New Roman"/>
                <w:color w:val="000000" w:themeColor="text1"/>
                <w:sz w:val="18"/>
                <w:szCs w:val="18"/>
                <w:lang w:eastAsia="es-GT"/>
              </w:rPr>
              <w:t>630,000.00</w:t>
            </w:r>
          </w:p>
        </w:tc>
        <w:tc>
          <w:tcPr>
            <w:tcW w:w="1540" w:type="dxa"/>
            <w:tcBorders>
              <w:top w:val="nil"/>
              <w:left w:val="nil"/>
              <w:bottom w:val="nil"/>
              <w:right w:val="single" w:sz="8" w:space="0" w:color="auto"/>
            </w:tcBorders>
            <w:shd w:val="clear" w:color="auto" w:fill="auto"/>
            <w:vAlign w:val="center"/>
            <w:hideMark/>
          </w:tcPr>
          <w:p w14:paraId="2F746040" w14:textId="77777777" w:rsidR="003F3D2C" w:rsidRPr="00B36F64" w:rsidRDefault="003F3D2C" w:rsidP="003F3D2C">
            <w:pPr>
              <w:spacing w:after="0" w:line="240" w:lineRule="auto"/>
              <w:jc w:val="center"/>
              <w:rPr>
                <w:rFonts w:ascii="Times New Roman" w:eastAsia="Times New Roman" w:hAnsi="Times New Roman" w:cs="Times New Roman"/>
                <w:color w:val="000000" w:themeColor="text1"/>
                <w:sz w:val="18"/>
                <w:szCs w:val="18"/>
                <w:lang w:eastAsia="es-GT"/>
              </w:rPr>
            </w:pPr>
            <w:r w:rsidRPr="00B36F64">
              <w:rPr>
                <w:rFonts w:ascii="Times New Roman" w:eastAsia="Times New Roman" w:hAnsi="Times New Roman" w:cs="Times New Roman"/>
                <w:color w:val="000000" w:themeColor="text1"/>
                <w:sz w:val="18"/>
                <w:szCs w:val="18"/>
                <w:lang w:eastAsia="es-GT"/>
              </w:rPr>
              <w:t>70,000.00</w:t>
            </w:r>
          </w:p>
        </w:tc>
        <w:tc>
          <w:tcPr>
            <w:tcW w:w="1011" w:type="dxa"/>
            <w:tcBorders>
              <w:top w:val="nil"/>
              <w:left w:val="nil"/>
              <w:bottom w:val="nil"/>
              <w:right w:val="single" w:sz="8" w:space="0" w:color="000000"/>
            </w:tcBorders>
            <w:shd w:val="clear" w:color="auto" w:fill="auto"/>
            <w:vAlign w:val="center"/>
            <w:hideMark/>
          </w:tcPr>
          <w:p w14:paraId="1E9D463A" w14:textId="77777777" w:rsidR="003F3D2C" w:rsidRPr="00B36F64" w:rsidRDefault="003F3D2C" w:rsidP="003F3D2C">
            <w:pPr>
              <w:spacing w:after="0" w:line="240" w:lineRule="auto"/>
              <w:jc w:val="center"/>
              <w:rPr>
                <w:rFonts w:ascii="Times New Roman" w:eastAsia="Times New Roman" w:hAnsi="Times New Roman" w:cs="Times New Roman"/>
                <w:color w:val="000000" w:themeColor="text1"/>
                <w:sz w:val="18"/>
                <w:szCs w:val="18"/>
                <w:lang w:eastAsia="es-GT"/>
              </w:rPr>
            </w:pPr>
            <w:r w:rsidRPr="00B36F64">
              <w:rPr>
                <w:rFonts w:ascii="Times New Roman" w:eastAsia="Times New Roman" w:hAnsi="Times New Roman" w:cs="Times New Roman"/>
                <w:color w:val="000000" w:themeColor="text1"/>
                <w:sz w:val="18"/>
                <w:szCs w:val="18"/>
                <w:lang w:eastAsia="es-GT"/>
              </w:rPr>
              <w:t>100%</w:t>
            </w:r>
          </w:p>
        </w:tc>
      </w:tr>
      <w:tr w:rsidR="003F3D2C" w:rsidRPr="00B36F64" w14:paraId="6DEFC602" w14:textId="77777777" w:rsidTr="007C152D">
        <w:trPr>
          <w:trHeight w:val="720"/>
        </w:trPr>
        <w:tc>
          <w:tcPr>
            <w:tcW w:w="1408" w:type="dxa"/>
            <w:vMerge/>
            <w:tcBorders>
              <w:top w:val="nil"/>
              <w:left w:val="single" w:sz="8" w:space="0" w:color="000000"/>
              <w:bottom w:val="single" w:sz="8" w:space="0" w:color="000000"/>
              <w:right w:val="nil"/>
            </w:tcBorders>
            <w:vAlign w:val="center"/>
            <w:hideMark/>
          </w:tcPr>
          <w:p w14:paraId="017E38CA" w14:textId="77777777" w:rsidR="003F3D2C" w:rsidRPr="00B36F64" w:rsidRDefault="003F3D2C" w:rsidP="003F3D2C">
            <w:pPr>
              <w:spacing w:after="0" w:line="240" w:lineRule="auto"/>
              <w:rPr>
                <w:rFonts w:ascii="Times New Roman" w:eastAsia="Times New Roman" w:hAnsi="Times New Roman" w:cs="Times New Roman"/>
                <w:color w:val="000000" w:themeColor="text1"/>
                <w:sz w:val="18"/>
                <w:szCs w:val="18"/>
                <w:lang w:eastAsia="es-GT"/>
              </w:rPr>
            </w:pPr>
          </w:p>
        </w:tc>
        <w:tc>
          <w:tcPr>
            <w:tcW w:w="2759" w:type="dxa"/>
            <w:tcBorders>
              <w:top w:val="nil"/>
              <w:left w:val="nil"/>
              <w:bottom w:val="nil"/>
              <w:right w:val="single" w:sz="4" w:space="0" w:color="auto"/>
            </w:tcBorders>
            <w:shd w:val="clear" w:color="auto" w:fill="auto"/>
            <w:vAlign w:val="center"/>
            <w:hideMark/>
          </w:tcPr>
          <w:p w14:paraId="62555BA5" w14:textId="77777777" w:rsidR="003F3D2C" w:rsidRPr="00B36F64" w:rsidRDefault="003F3D2C" w:rsidP="003F3D2C">
            <w:pPr>
              <w:spacing w:after="0" w:line="240" w:lineRule="auto"/>
              <w:rPr>
                <w:rFonts w:ascii="Times New Roman" w:eastAsia="Times New Roman" w:hAnsi="Times New Roman" w:cs="Times New Roman"/>
                <w:color w:val="000000" w:themeColor="text1"/>
                <w:sz w:val="18"/>
                <w:szCs w:val="18"/>
                <w:lang w:eastAsia="es-GT"/>
              </w:rPr>
            </w:pPr>
            <w:r w:rsidRPr="00B36F64">
              <w:rPr>
                <w:rFonts w:ascii="Times New Roman" w:eastAsia="Candara" w:hAnsi="Times New Roman" w:cs="Times New Roman"/>
                <w:color w:val="000000" w:themeColor="text1"/>
                <w:sz w:val="18"/>
                <w:szCs w:val="18"/>
                <w:lang w:eastAsia="es-GT"/>
              </w:rPr>
              <w:t>Centro Internacional para el Estudio de la Preservación y Restauración (ICCROM)</w:t>
            </w:r>
          </w:p>
        </w:tc>
        <w:tc>
          <w:tcPr>
            <w:tcW w:w="1275" w:type="dxa"/>
            <w:tcBorders>
              <w:top w:val="nil"/>
              <w:left w:val="single" w:sz="4" w:space="0" w:color="auto"/>
              <w:bottom w:val="nil"/>
              <w:right w:val="single" w:sz="8" w:space="0" w:color="000000"/>
            </w:tcBorders>
            <w:shd w:val="clear" w:color="auto" w:fill="auto"/>
            <w:vAlign w:val="center"/>
            <w:hideMark/>
          </w:tcPr>
          <w:p w14:paraId="7FA9C6F8" w14:textId="77777777" w:rsidR="003F3D2C" w:rsidRPr="00B36F64" w:rsidRDefault="003F3D2C" w:rsidP="003F3D2C">
            <w:pPr>
              <w:spacing w:after="0" w:line="240" w:lineRule="auto"/>
              <w:jc w:val="right"/>
              <w:rPr>
                <w:rFonts w:ascii="Times New Roman" w:eastAsia="Times New Roman" w:hAnsi="Times New Roman" w:cs="Times New Roman"/>
                <w:color w:val="000000" w:themeColor="text1"/>
                <w:sz w:val="18"/>
                <w:szCs w:val="18"/>
                <w:lang w:eastAsia="es-GT"/>
              </w:rPr>
            </w:pPr>
            <w:r w:rsidRPr="00B36F64">
              <w:rPr>
                <w:rFonts w:ascii="Times New Roman" w:eastAsia="Candara" w:hAnsi="Times New Roman" w:cs="Times New Roman"/>
                <w:color w:val="000000" w:themeColor="text1"/>
                <w:sz w:val="18"/>
                <w:szCs w:val="18"/>
                <w:lang w:eastAsia="es-GT"/>
              </w:rPr>
              <w:t>11,500.00</w:t>
            </w:r>
          </w:p>
        </w:tc>
        <w:tc>
          <w:tcPr>
            <w:tcW w:w="1418" w:type="dxa"/>
            <w:tcBorders>
              <w:top w:val="nil"/>
              <w:left w:val="nil"/>
              <w:bottom w:val="nil"/>
              <w:right w:val="single" w:sz="8" w:space="0" w:color="000000"/>
            </w:tcBorders>
            <w:shd w:val="clear" w:color="auto" w:fill="auto"/>
            <w:vAlign w:val="center"/>
            <w:hideMark/>
          </w:tcPr>
          <w:p w14:paraId="2F431154" w14:textId="77777777" w:rsidR="003F3D2C" w:rsidRPr="00B36F64" w:rsidRDefault="003F3D2C" w:rsidP="003F3D2C">
            <w:pPr>
              <w:spacing w:after="0" w:line="240" w:lineRule="auto"/>
              <w:jc w:val="center"/>
              <w:rPr>
                <w:rFonts w:ascii="Times New Roman" w:eastAsia="Times New Roman" w:hAnsi="Times New Roman" w:cs="Times New Roman"/>
                <w:color w:val="000000" w:themeColor="text1"/>
                <w:sz w:val="18"/>
                <w:szCs w:val="18"/>
                <w:lang w:eastAsia="es-GT"/>
              </w:rPr>
            </w:pPr>
            <w:r w:rsidRPr="00B36F64">
              <w:rPr>
                <w:rFonts w:ascii="Times New Roman" w:eastAsia="Candara" w:hAnsi="Times New Roman" w:cs="Times New Roman"/>
                <w:color w:val="000000" w:themeColor="text1"/>
                <w:sz w:val="18"/>
                <w:szCs w:val="18"/>
                <w:lang w:eastAsia="es-GT"/>
              </w:rPr>
              <w:t> </w:t>
            </w:r>
          </w:p>
        </w:tc>
        <w:tc>
          <w:tcPr>
            <w:tcW w:w="1540" w:type="dxa"/>
            <w:tcBorders>
              <w:top w:val="nil"/>
              <w:left w:val="nil"/>
              <w:bottom w:val="nil"/>
              <w:right w:val="single" w:sz="8" w:space="0" w:color="auto"/>
            </w:tcBorders>
            <w:shd w:val="clear" w:color="auto" w:fill="auto"/>
            <w:vAlign w:val="center"/>
            <w:hideMark/>
          </w:tcPr>
          <w:p w14:paraId="3AFC9976" w14:textId="77777777" w:rsidR="003F3D2C" w:rsidRPr="00B36F64" w:rsidRDefault="003F3D2C" w:rsidP="003F3D2C">
            <w:pPr>
              <w:spacing w:after="0" w:line="240" w:lineRule="auto"/>
              <w:jc w:val="center"/>
              <w:rPr>
                <w:rFonts w:ascii="Times New Roman" w:eastAsia="Times New Roman" w:hAnsi="Times New Roman" w:cs="Times New Roman"/>
                <w:color w:val="000000" w:themeColor="text1"/>
                <w:sz w:val="18"/>
                <w:szCs w:val="18"/>
                <w:lang w:eastAsia="es-GT"/>
              </w:rPr>
            </w:pPr>
            <w:r w:rsidRPr="00B36F64">
              <w:rPr>
                <w:rFonts w:ascii="Times New Roman" w:eastAsia="Times New Roman" w:hAnsi="Times New Roman" w:cs="Times New Roman"/>
                <w:color w:val="000000" w:themeColor="text1"/>
                <w:sz w:val="18"/>
                <w:szCs w:val="18"/>
                <w:lang w:eastAsia="es-GT"/>
              </w:rPr>
              <w:t>12,420.68</w:t>
            </w:r>
          </w:p>
        </w:tc>
        <w:tc>
          <w:tcPr>
            <w:tcW w:w="1011" w:type="dxa"/>
            <w:tcBorders>
              <w:top w:val="nil"/>
              <w:left w:val="nil"/>
              <w:bottom w:val="nil"/>
              <w:right w:val="single" w:sz="8" w:space="0" w:color="000000"/>
            </w:tcBorders>
            <w:shd w:val="clear" w:color="auto" w:fill="auto"/>
            <w:vAlign w:val="center"/>
            <w:hideMark/>
          </w:tcPr>
          <w:p w14:paraId="07980476" w14:textId="77777777" w:rsidR="003F3D2C" w:rsidRPr="00B36F64" w:rsidRDefault="003F3D2C" w:rsidP="003F3D2C">
            <w:pPr>
              <w:spacing w:after="0" w:line="240" w:lineRule="auto"/>
              <w:jc w:val="center"/>
              <w:rPr>
                <w:rFonts w:ascii="Times New Roman" w:eastAsia="Times New Roman" w:hAnsi="Times New Roman" w:cs="Times New Roman"/>
                <w:color w:val="000000" w:themeColor="text1"/>
                <w:sz w:val="18"/>
                <w:szCs w:val="18"/>
                <w:lang w:eastAsia="es-GT"/>
              </w:rPr>
            </w:pPr>
            <w:r w:rsidRPr="00B36F64">
              <w:rPr>
                <w:rFonts w:ascii="Times New Roman" w:eastAsia="Times New Roman" w:hAnsi="Times New Roman" w:cs="Times New Roman"/>
                <w:color w:val="000000" w:themeColor="text1"/>
                <w:sz w:val="18"/>
                <w:szCs w:val="18"/>
                <w:lang w:eastAsia="es-GT"/>
              </w:rPr>
              <w:t>108%</w:t>
            </w:r>
          </w:p>
        </w:tc>
      </w:tr>
      <w:tr w:rsidR="003F3D2C" w:rsidRPr="00B36F64" w14:paraId="41070989" w14:textId="77777777" w:rsidTr="00F518C8">
        <w:trPr>
          <w:trHeight w:val="720"/>
        </w:trPr>
        <w:tc>
          <w:tcPr>
            <w:tcW w:w="1408" w:type="dxa"/>
            <w:vMerge/>
            <w:tcBorders>
              <w:top w:val="nil"/>
              <w:left w:val="single" w:sz="8" w:space="0" w:color="000000"/>
              <w:bottom w:val="single" w:sz="8" w:space="0" w:color="000000"/>
              <w:right w:val="nil"/>
            </w:tcBorders>
            <w:vAlign w:val="center"/>
            <w:hideMark/>
          </w:tcPr>
          <w:p w14:paraId="228C1BD6" w14:textId="77777777" w:rsidR="003F3D2C" w:rsidRPr="00B36F64" w:rsidRDefault="003F3D2C" w:rsidP="003F3D2C">
            <w:pPr>
              <w:spacing w:after="0" w:line="240" w:lineRule="auto"/>
              <w:rPr>
                <w:rFonts w:ascii="Times New Roman" w:eastAsia="Times New Roman" w:hAnsi="Times New Roman" w:cs="Times New Roman"/>
                <w:color w:val="000000" w:themeColor="text1"/>
                <w:sz w:val="18"/>
                <w:szCs w:val="18"/>
                <w:lang w:eastAsia="es-GT"/>
              </w:rPr>
            </w:pPr>
          </w:p>
        </w:tc>
        <w:tc>
          <w:tcPr>
            <w:tcW w:w="2759" w:type="dxa"/>
            <w:tcBorders>
              <w:top w:val="nil"/>
              <w:left w:val="nil"/>
              <w:right w:val="single" w:sz="4" w:space="0" w:color="auto"/>
            </w:tcBorders>
            <w:shd w:val="clear" w:color="auto" w:fill="auto"/>
            <w:vAlign w:val="center"/>
            <w:hideMark/>
          </w:tcPr>
          <w:p w14:paraId="7414A3CD" w14:textId="77777777" w:rsidR="003F3D2C" w:rsidRPr="00B36F64" w:rsidRDefault="003F3D2C" w:rsidP="003F3D2C">
            <w:pPr>
              <w:spacing w:after="0" w:line="240" w:lineRule="auto"/>
              <w:rPr>
                <w:rFonts w:ascii="Times New Roman" w:eastAsia="Times New Roman" w:hAnsi="Times New Roman" w:cs="Times New Roman"/>
                <w:color w:val="000000" w:themeColor="text1"/>
                <w:sz w:val="18"/>
                <w:szCs w:val="18"/>
                <w:lang w:eastAsia="es-GT"/>
              </w:rPr>
            </w:pPr>
            <w:r w:rsidRPr="00B36F64">
              <w:rPr>
                <w:rFonts w:ascii="Times New Roman" w:eastAsia="Candara" w:hAnsi="Times New Roman" w:cs="Times New Roman"/>
                <w:color w:val="000000" w:themeColor="text1"/>
                <w:sz w:val="18"/>
                <w:szCs w:val="18"/>
                <w:lang w:eastAsia="es-GT"/>
              </w:rPr>
              <w:t>Organización de las Naciones Unidas para la Educación, Ciencia y Cultura (UNESCO)</w:t>
            </w:r>
          </w:p>
        </w:tc>
        <w:tc>
          <w:tcPr>
            <w:tcW w:w="1275" w:type="dxa"/>
            <w:tcBorders>
              <w:top w:val="nil"/>
              <w:left w:val="single" w:sz="4" w:space="0" w:color="auto"/>
              <w:right w:val="single" w:sz="8" w:space="0" w:color="000000"/>
            </w:tcBorders>
            <w:shd w:val="clear" w:color="auto" w:fill="auto"/>
            <w:vAlign w:val="center"/>
            <w:hideMark/>
          </w:tcPr>
          <w:p w14:paraId="56DCDF1D" w14:textId="77777777" w:rsidR="003F3D2C" w:rsidRPr="00B36F64" w:rsidRDefault="003F3D2C" w:rsidP="003F3D2C">
            <w:pPr>
              <w:spacing w:after="0" w:line="240" w:lineRule="auto"/>
              <w:jc w:val="right"/>
              <w:rPr>
                <w:rFonts w:ascii="Times New Roman" w:eastAsia="Times New Roman" w:hAnsi="Times New Roman" w:cs="Times New Roman"/>
                <w:color w:val="000000" w:themeColor="text1"/>
                <w:sz w:val="18"/>
                <w:szCs w:val="18"/>
                <w:lang w:eastAsia="es-GT"/>
              </w:rPr>
            </w:pPr>
            <w:r w:rsidRPr="00B36F64">
              <w:rPr>
                <w:rFonts w:ascii="Times New Roman" w:eastAsia="Candara" w:hAnsi="Times New Roman" w:cs="Times New Roman"/>
                <w:color w:val="000000" w:themeColor="text1"/>
                <w:sz w:val="18"/>
                <w:szCs w:val="18"/>
                <w:lang w:eastAsia="es-GT"/>
              </w:rPr>
              <w:t>21,000.00</w:t>
            </w:r>
          </w:p>
        </w:tc>
        <w:tc>
          <w:tcPr>
            <w:tcW w:w="1418" w:type="dxa"/>
            <w:tcBorders>
              <w:top w:val="nil"/>
              <w:left w:val="nil"/>
              <w:right w:val="single" w:sz="8" w:space="0" w:color="000000"/>
            </w:tcBorders>
            <w:shd w:val="clear" w:color="auto" w:fill="auto"/>
            <w:vAlign w:val="center"/>
            <w:hideMark/>
          </w:tcPr>
          <w:p w14:paraId="72684E3F" w14:textId="77777777" w:rsidR="003F3D2C" w:rsidRPr="00B36F64" w:rsidRDefault="003F3D2C" w:rsidP="003F3D2C">
            <w:pPr>
              <w:spacing w:after="0" w:line="240" w:lineRule="auto"/>
              <w:jc w:val="center"/>
              <w:rPr>
                <w:rFonts w:ascii="Times New Roman" w:eastAsia="Times New Roman" w:hAnsi="Times New Roman" w:cs="Times New Roman"/>
                <w:color w:val="000000" w:themeColor="text1"/>
                <w:sz w:val="18"/>
                <w:szCs w:val="18"/>
                <w:lang w:eastAsia="es-GT"/>
              </w:rPr>
            </w:pPr>
            <w:r w:rsidRPr="00B36F64">
              <w:rPr>
                <w:rFonts w:ascii="Times New Roman" w:eastAsia="Candara" w:hAnsi="Times New Roman" w:cs="Times New Roman"/>
                <w:color w:val="000000" w:themeColor="text1"/>
                <w:sz w:val="18"/>
                <w:szCs w:val="18"/>
                <w:lang w:eastAsia="es-GT"/>
              </w:rPr>
              <w:t> </w:t>
            </w:r>
          </w:p>
        </w:tc>
        <w:tc>
          <w:tcPr>
            <w:tcW w:w="1540" w:type="dxa"/>
            <w:tcBorders>
              <w:top w:val="nil"/>
              <w:left w:val="nil"/>
              <w:right w:val="single" w:sz="8" w:space="0" w:color="auto"/>
            </w:tcBorders>
            <w:shd w:val="clear" w:color="auto" w:fill="auto"/>
            <w:vAlign w:val="center"/>
            <w:hideMark/>
          </w:tcPr>
          <w:p w14:paraId="268ECA9D" w14:textId="77777777" w:rsidR="003F3D2C" w:rsidRPr="00B36F64" w:rsidRDefault="003F3D2C" w:rsidP="003F3D2C">
            <w:pPr>
              <w:spacing w:after="0" w:line="240" w:lineRule="auto"/>
              <w:jc w:val="center"/>
              <w:rPr>
                <w:rFonts w:ascii="Times New Roman" w:eastAsia="Times New Roman" w:hAnsi="Times New Roman" w:cs="Times New Roman"/>
                <w:color w:val="000000" w:themeColor="text1"/>
                <w:sz w:val="18"/>
                <w:szCs w:val="18"/>
                <w:lang w:eastAsia="es-GT"/>
              </w:rPr>
            </w:pPr>
            <w:r w:rsidRPr="00B36F64">
              <w:rPr>
                <w:rFonts w:ascii="Times New Roman" w:eastAsia="Times New Roman" w:hAnsi="Times New Roman" w:cs="Times New Roman"/>
                <w:color w:val="000000" w:themeColor="text1"/>
                <w:sz w:val="18"/>
                <w:szCs w:val="18"/>
                <w:lang w:eastAsia="es-GT"/>
              </w:rPr>
              <w:t>18,620.42</w:t>
            </w:r>
          </w:p>
        </w:tc>
        <w:tc>
          <w:tcPr>
            <w:tcW w:w="1011" w:type="dxa"/>
            <w:tcBorders>
              <w:top w:val="nil"/>
              <w:left w:val="nil"/>
              <w:right w:val="single" w:sz="8" w:space="0" w:color="000000"/>
            </w:tcBorders>
            <w:shd w:val="clear" w:color="auto" w:fill="auto"/>
            <w:vAlign w:val="center"/>
            <w:hideMark/>
          </w:tcPr>
          <w:p w14:paraId="4EFFA919" w14:textId="77777777" w:rsidR="003F3D2C" w:rsidRPr="00B36F64" w:rsidRDefault="003F3D2C" w:rsidP="003F3D2C">
            <w:pPr>
              <w:spacing w:after="0" w:line="240" w:lineRule="auto"/>
              <w:jc w:val="center"/>
              <w:rPr>
                <w:rFonts w:ascii="Times New Roman" w:eastAsia="Times New Roman" w:hAnsi="Times New Roman" w:cs="Times New Roman"/>
                <w:color w:val="000000" w:themeColor="text1"/>
                <w:sz w:val="18"/>
                <w:szCs w:val="18"/>
                <w:lang w:eastAsia="es-GT"/>
              </w:rPr>
            </w:pPr>
            <w:r w:rsidRPr="00B36F64">
              <w:rPr>
                <w:rFonts w:ascii="Times New Roman" w:eastAsia="Times New Roman" w:hAnsi="Times New Roman" w:cs="Times New Roman"/>
                <w:color w:val="000000" w:themeColor="text1"/>
                <w:sz w:val="18"/>
                <w:szCs w:val="18"/>
                <w:lang w:eastAsia="es-GT"/>
              </w:rPr>
              <w:t>89%</w:t>
            </w:r>
          </w:p>
        </w:tc>
      </w:tr>
      <w:tr w:rsidR="003F3D2C" w:rsidRPr="00B36F64" w14:paraId="0C5C88DA" w14:textId="77777777" w:rsidTr="00100FE3">
        <w:trPr>
          <w:trHeight w:val="495"/>
        </w:trPr>
        <w:tc>
          <w:tcPr>
            <w:tcW w:w="1408" w:type="dxa"/>
            <w:vMerge/>
            <w:tcBorders>
              <w:top w:val="nil"/>
              <w:left w:val="single" w:sz="8" w:space="0" w:color="000000"/>
              <w:bottom w:val="single" w:sz="8" w:space="0" w:color="000000"/>
              <w:right w:val="nil"/>
            </w:tcBorders>
            <w:vAlign w:val="center"/>
            <w:hideMark/>
          </w:tcPr>
          <w:p w14:paraId="4605A45C" w14:textId="77777777" w:rsidR="003F3D2C" w:rsidRPr="00B36F64" w:rsidRDefault="003F3D2C" w:rsidP="003F3D2C">
            <w:pPr>
              <w:spacing w:after="0" w:line="240" w:lineRule="auto"/>
              <w:rPr>
                <w:rFonts w:ascii="Times New Roman" w:eastAsia="Times New Roman" w:hAnsi="Times New Roman" w:cs="Times New Roman"/>
                <w:color w:val="000000" w:themeColor="text1"/>
                <w:sz w:val="18"/>
                <w:szCs w:val="18"/>
                <w:lang w:eastAsia="es-GT"/>
              </w:rPr>
            </w:pPr>
          </w:p>
        </w:tc>
        <w:tc>
          <w:tcPr>
            <w:tcW w:w="2759" w:type="dxa"/>
            <w:tcBorders>
              <w:top w:val="nil"/>
              <w:left w:val="nil"/>
              <w:bottom w:val="single" w:sz="4" w:space="0" w:color="auto"/>
              <w:right w:val="single" w:sz="4" w:space="0" w:color="auto"/>
            </w:tcBorders>
            <w:shd w:val="clear" w:color="000000" w:fill="D9D9D9"/>
            <w:vAlign w:val="center"/>
            <w:hideMark/>
          </w:tcPr>
          <w:p w14:paraId="617F4439" w14:textId="77777777" w:rsidR="003F3D2C" w:rsidRPr="00B36F64" w:rsidRDefault="003F3D2C" w:rsidP="003F3D2C">
            <w:pPr>
              <w:spacing w:after="0" w:line="240" w:lineRule="auto"/>
              <w:rPr>
                <w:rFonts w:ascii="Times New Roman" w:eastAsia="Times New Roman" w:hAnsi="Times New Roman" w:cs="Times New Roman"/>
                <w:b/>
                <w:bCs/>
                <w:color w:val="000000" w:themeColor="text1"/>
                <w:sz w:val="18"/>
                <w:szCs w:val="18"/>
                <w:lang w:eastAsia="es-GT"/>
              </w:rPr>
            </w:pPr>
            <w:r w:rsidRPr="00B36F64">
              <w:rPr>
                <w:rFonts w:ascii="Times New Roman" w:eastAsia="Times New Roman" w:hAnsi="Times New Roman" w:cs="Times New Roman"/>
                <w:b/>
                <w:bCs/>
                <w:color w:val="000000" w:themeColor="text1"/>
                <w:sz w:val="18"/>
                <w:szCs w:val="18"/>
                <w:lang w:eastAsia="es-GT"/>
              </w:rPr>
              <w:t>Total Dirección General del Patrimonio Cultural y Natural</w:t>
            </w:r>
          </w:p>
        </w:tc>
        <w:tc>
          <w:tcPr>
            <w:tcW w:w="1275" w:type="dxa"/>
            <w:tcBorders>
              <w:top w:val="nil"/>
              <w:left w:val="single" w:sz="4" w:space="0" w:color="auto"/>
              <w:bottom w:val="single" w:sz="4" w:space="0" w:color="auto"/>
              <w:right w:val="single" w:sz="8" w:space="0" w:color="000000"/>
            </w:tcBorders>
            <w:shd w:val="clear" w:color="000000" w:fill="D9D9D9"/>
            <w:vAlign w:val="center"/>
            <w:hideMark/>
          </w:tcPr>
          <w:p w14:paraId="6A6920A3" w14:textId="77777777" w:rsidR="003F3D2C" w:rsidRPr="00B36F64" w:rsidRDefault="003F3D2C" w:rsidP="003F3D2C">
            <w:pPr>
              <w:spacing w:after="0" w:line="240" w:lineRule="auto"/>
              <w:jc w:val="right"/>
              <w:rPr>
                <w:rFonts w:ascii="Times New Roman" w:eastAsia="Times New Roman" w:hAnsi="Times New Roman" w:cs="Times New Roman"/>
                <w:b/>
                <w:bCs/>
                <w:color w:val="000000" w:themeColor="text1"/>
                <w:sz w:val="18"/>
                <w:szCs w:val="18"/>
                <w:lang w:eastAsia="es-GT"/>
              </w:rPr>
            </w:pPr>
            <w:r w:rsidRPr="00B36F64">
              <w:rPr>
                <w:rFonts w:ascii="Times New Roman" w:eastAsia="Candara" w:hAnsi="Times New Roman" w:cs="Times New Roman"/>
                <w:b/>
                <w:bCs/>
                <w:color w:val="000000" w:themeColor="text1"/>
                <w:sz w:val="18"/>
                <w:szCs w:val="18"/>
                <w:lang w:eastAsia="es-GT"/>
              </w:rPr>
              <w:t>7,232,500.00</w:t>
            </w:r>
          </w:p>
        </w:tc>
        <w:tc>
          <w:tcPr>
            <w:tcW w:w="1418" w:type="dxa"/>
            <w:tcBorders>
              <w:top w:val="nil"/>
              <w:left w:val="nil"/>
              <w:bottom w:val="single" w:sz="4" w:space="0" w:color="auto"/>
              <w:right w:val="single" w:sz="8" w:space="0" w:color="000000"/>
            </w:tcBorders>
            <w:shd w:val="clear" w:color="000000" w:fill="D9D9D9"/>
            <w:vAlign w:val="center"/>
            <w:hideMark/>
          </w:tcPr>
          <w:p w14:paraId="5E15F690" w14:textId="77777777" w:rsidR="003F3D2C" w:rsidRPr="00B36F64" w:rsidRDefault="003F3D2C" w:rsidP="003F3D2C">
            <w:pPr>
              <w:spacing w:after="0" w:line="240" w:lineRule="auto"/>
              <w:jc w:val="center"/>
              <w:rPr>
                <w:rFonts w:ascii="Times New Roman" w:eastAsia="Times New Roman" w:hAnsi="Times New Roman" w:cs="Times New Roman"/>
                <w:b/>
                <w:bCs/>
                <w:color w:val="000000" w:themeColor="text1"/>
                <w:sz w:val="18"/>
                <w:szCs w:val="18"/>
                <w:lang w:eastAsia="es-GT"/>
              </w:rPr>
            </w:pPr>
            <w:r w:rsidRPr="00B36F64">
              <w:rPr>
                <w:rFonts w:ascii="Times New Roman" w:eastAsia="Candara" w:hAnsi="Times New Roman" w:cs="Times New Roman"/>
                <w:b/>
                <w:bCs/>
                <w:color w:val="000000" w:themeColor="text1"/>
                <w:sz w:val="18"/>
                <w:szCs w:val="18"/>
                <w:lang w:eastAsia="es-GT"/>
              </w:rPr>
              <w:t>4,630,000.00</w:t>
            </w:r>
          </w:p>
        </w:tc>
        <w:tc>
          <w:tcPr>
            <w:tcW w:w="1540" w:type="dxa"/>
            <w:tcBorders>
              <w:top w:val="nil"/>
              <w:left w:val="nil"/>
              <w:bottom w:val="single" w:sz="4" w:space="0" w:color="auto"/>
              <w:right w:val="single" w:sz="8" w:space="0" w:color="000000"/>
            </w:tcBorders>
            <w:shd w:val="clear" w:color="000000" w:fill="D9D9D9"/>
            <w:vAlign w:val="center"/>
            <w:hideMark/>
          </w:tcPr>
          <w:p w14:paraId="0BA0DAFE" w14:textId="77777777" w:rsidR="003F3D2C" w:rsidRPr="00B36F64" w:rsidRDefault="003F3D2C" w:rsidP="003F3D2C">
            <w:pPr>
              <w:spacing w:after="0" w:line="240" w:lineRule="auto"/>
              <w:jc w:val="center"/>
              <w:rPr>
                <w:rFonts w:ascii="Times New Roman" w:eastAsia="Times New Roman" w:hAnsi="Times New Roman" w:cs="Times New Roman"/>
                <w:b/>
                <w:bCs/>
                <w:color w:val="000000" w:themeColor="text1"/>
                <w:sz w:val="18"/>
                <w:szCs w:val="18"/>
                <w:lang w:eastAsia="es-GT"/>
              </w:rPr>
            </w:pPr>
            <w:r w:rsidRPr="00B36F64">
              <w:rPr>
                <w:rFonts w:ascii="Times New Roman" w:eastAsia="Candara" w:hAnsi="Times New Roman" w:cs="Times New Roman"/>
                <w:b/>
                <w:bCs/>
                <w:color w:val="000000" w:themeColor="text1"/>
                <w:sz w:val="18"/>
                <w:szCs w:val="18"/>
                <w:lang w:eastAsia="es-GT"/>
              </w:rPr>
              <w:t>2,601,041.10</w:t>
            </w:r>
          </w:p>
        </w:tc>
        <w:tc>
          <w:tcPr>
            <w:tcW w:w="1011" w:type="dxa"/>
            <w:tcBorders>
              <w:top w:val="nil"/>
              <w:left w:val="nil"/>
              <w:bottom w:val="single" w:sz="4" w:space="0" w:color="auto"/>
              <w:right w:val="single" w:sz="8" w:space="0" w:color="000000"/>
            </w:tcBorders>
            <w:shd w:val="clear" w:color="000000" w:fill="D9D9D9"/>
            <w:vAlign w:val="center"/>
            <w:hideMark/>
          </w:tcPr>
          <w:p w14:paraId="34FDEC3C" w14:textId="77777777" w:rsidR="003F3D2C" w:rsidRPr="00B36F64" w:rsidRDefault="003F3D2C" w:rsidP="003F3D2C">
            <w:pPr>
              <w:spacing w:after="0" w:line="240" w:lineRule="auto"/>
              <w:jc w:val="center"/>
              <w:rPr>
                <w:rFonts w:ascii="Times New Roman" w:eastAsia="Times New Roman" w:hAnsi="Times New Roman" w:cs="Times New Roman"/>
                <w:b/>
                <w:bCs/>
                <w:color w:val="000000" w:themeColor="text1"/>
                <w:sz w:val="18"/>
                <w:szCs w:val="18"/>
                <w:lang w:eastAsia="es-GT"/>
              </w:rPr>
            </w:pPr>
            <w:r w:rsidRPr="00B36F64">
              <w:rPr>
                <w:rFonts w:ascii="Times New Roman" w:eastAsia="Candara" w:hAnsi="Times New Roman" w:cs="Times New Roman"/>
                <w:b/>
                <w:bCs/>
                <w:color w:val="000000" w:themeColor="text1"/>
                <w:sz w:val="18"/>
                <w:szCs w:val="18"/>
                <w:lang w:eastAsia="es-GT"/>
              </w:rPr>
              <w:t>100.0%</w:t>
            </w:r>
          </w:p>
        </w:tc>
      </w:tr>
      <w:tr w:rsidR="003F3D2C" w:rsidRPr="00B36F64" w14:paraId="22C651DA" w14:textId="77777777" w:rsidTr="00F518C8">
        <w:trPr>
          <w:trHeight w:val="735"/>
        </w:trPr>
        <w:tc>
          <w:tcPr>
            <w:tcW w:w="1408" w:type="dxa"/>
            <w:vMerge w:val="restart"/>
            <w:tcBorders>
              <w:top w:val="nil"/>
              <w:left w:val="single" w:sz="8" w:space="0" w:color="000000"/>
              <w:bottom w:val="single" w:sz="8" w:space="0" w:color="000000"/>
              <w:right w:val="nil"/>
            </w:tcBorders>
            <w:shd w:val="clear" w:color="auto" w:fill="auto"/>
            <w:vAlign w:val="center"/>
            <w:hideMark/>
          </w:tcPr>
          <w:p w14:paraId="54FAB882" w14:textId="77777777" w:rsidR="003F3D2C" w:rsidRPr="00B36F64" w:rsidRDefault="003F3D2C" w:rsidP="003F3D2C">
            <w:pPr>
              <w:spacing w:after="0" w:line="240" w:lineRule="auto"/>
              <w:rPr>
                <w:rFonts w:ascii="Times New Roman" w:eastAsia="Times New Roman" w:hAnsi="Times New Roman" w:cs="Times New Roman"/>
                <w:color w:val="000000" w:themeColor="text1"/>
                <w:sz w:val="18"/>
                <w:szCs w:val="18"/>
                <w:lang w:eastAsia="es-GT"/>
              </w:rPr>
            </w:pPr>
            <w:r w:rsidRPr="00B36F64">
              <w:rPr>
                <w:rFonts w:ascii="Times New Roman" w:eastAsia="Candara" w:hAnsi="Times New Roman" w:cs="Times New Roman"/>
                <w:color w:val="000000" w:themeColor="text1"/>
                <w:sz w:val="18"/>
                <w:szCs w:val="18"/>
                <w:lang w:eastAsia="es-GT"/>
              </w:rPr>
              <w:t>104 - Dirección General del Deporte y la Recreación</w:t>
            </w:r>
          </w:p>
        </w:tc>
        <w:tc>
          <w:tcPr>
            <w:tcW w:w="2759" w:type="dxa"/>
            <w:tcBorders>
              <w:top w:val="single" w:sz="4" w:space="0" w:color="auto"/>
              <w:left w:val="nil"/>
              <w:bottom w:val="nil"/>
              <w:right w:val="single" w:sz="4" w:space="0" w:color="auto"/>
            </w:tcBorders>
            <w:shd w:val="clear" w:color="auto" w:fill="auto"/>
            <w:vAlign w:val="center"/>
            <w:hideMark/>
          </w:tcPr>
          <w:p w14:paraId="31853E9A" w14:textId="77777777" w:rsidR="003F3D2C" w:rsidRPr="00B36F64" w:rsidRDefault="003F3D2C" w:rsidP="003F3D2C">
            <w:pPr>
              <w:spacing w:after="0" w:line="240" w:lineRule="auto"/>
              <w:rPr>
                <w:rFonts w:ascii="Times New Roman" w:eastAsia="Times New Roman" w:hAnsi="Times New Roman" w:cs="Times New Roman"/>
                <w:color w:val="000000" w:themeColor="text1"/>
                <w:sz w:val="18"/>
                <w:szCs w:val="18"/>
                <w:lang w:eastAsia="es-GT"/>
              </w:rPr>
            </w:pPr>
            <w:r w:rsidRPr="00B36F64">
              <w:rPr>
                <w:rFonts w:ascii="Times New Roman" w:eastAsia="Candara" w:hAnsi="Times New Roman" w:cs="Times New Roman"/>
                <w:color w:val="000000" w:themeColor="text1"/>
                <w:sz w:val="18"/>
                <w:szCs w:val="18"/>
                <w:lang w:eastAsia="es-GT"/>
              </w:rPr>
              <w:t xml:space="preserve">Consejo Nacional del Deporte, la Educación Física y la Recreación (CONADER) </w:t>
            </w:r>
          </w:p>
        </w:tc>
        <w:tc>
          <w:tcPr>
            <w:tcW w:w="1275" w:type="dxa"/>
            <w:tcBorders>
              <w:top w:val="single" w:sz="4" w:space="0" w:color="auto"/>
              <w:left w:val="single" w:sz="4" w:space="0" w:color="auto"/>
              <w:bottom w:val="nil"/>
              <w:right w:val="single" w:sz="8" w:space="0" w:color="000000"/>
            </w:tcBorders>
            <w:shd w:val="clear" w:color="auto" w:fill="auto"/>
            <w:vAlign w:val="center"/>
            <w:hideMark/>
          </w:tcPr>
          <w:p w14:paraId="5FBF5895" w14:textId="77777777" w:rsidR="003F3D2C" w:rsidRPr="00B36F64" w:rsidRDefault="003F3D2C" w:rsidP="003F3D2C">
            <w:pPr>
              <w:spacing w:after="0" w:line="240" w:lineRule="auto"/>
              <w:jc w:val="right"/>
              <w:rPr>
                <w:rFonts w:ascii="Times New Roman" w:eastAsia="Times New Roman" w:hAnsi="Times New Roman" w:cs="Times New Roman"/>
                <w:color w:val="000000" w:themeColor="text1"/>
                <w:sz w:val="18"/>
                <w:szCs w:val="18"/>
                <w:lang w:eastAsia="es-GT"/>
              </w:rPr>
            </w:pPr>
            <w:r w:rsidRPr="00B36F64">
              <w:rPr>
                <w:rFonts w:ascii="Times New Roman" w:eastAsia="Candara" w:hAnsi="Times New Roman" w:cs="Times New Roman"/>
                <w:color w:val="000000" w:themeColor="text1"/>
                <w:sz w:val="18"/>
                <w:szCs w:val="18"/>
                <w:lang w:eastAsia="es-GT"/>
              </w:rPr>
              <w:t>2,432,100.00</w:t>
            </w:r>
          </w:p>
        </w:tc>
        <w:tc>
          <w:tcPr>
            <w:tcW w:w="1418" w:type="dxa"/>
            <w:tcBorders>
              <w:top w:val="single" w:sz="4" w:space="0" w:color="auto"/>
              <w:left w:val="nil"/>
              <w:bottom w:val="nil"/>
              <w:right w:val="single" w:sz="4" w:space="0" w:color="auto"/>
            </w:tcBorders>
            <w:shd w:val="clear" w:color="auto" w:fill="auto"/>
            <w:vAlign w:val="center"/>
            <w:hideMark/>
          </w:tcPr>
          <w:p w14:paraId="4AB646A3" w14:textId="77777777" w:rsidR="003F3D2C" w:rsidRPr="00B36F64" w:rsidRDefault="003F3D2C" w:rsidP="003F3D2C">
            <w:pPr>
              <w:spacing w:after="0" w:line="240" w:lineRule="auto"/>
              <w:jc w:val="center"/>
              <w:rPr>
                <w:rFonts w:ascii="Times New Roman" w:eastAsia="Times New Roman" w:hAnsi="Times New Roman" w:cs="Times New Roman"/>
                <w:color w:val="000000" w:themeColor="text1"/>
                <w:sz w:val="18"/>
                <w:szCs w:val="18"/>
                <w:lang w:eastAsia="es-GT"/>
              </w:rPr>
            </w:pPr>
            <w:r w:rsidRPr="00B36F64">
              <w:rPr>
                <w:rFonts w:ascii="Times New Roman" w:eastAsia="Candara" w:hAnsi="Times New Roman" w:cs="Times New Roman"/>
                <w:color w:val="000000" w:themeColor="text1"/>
                <w:sz w:val="18"/>
                <w:szCs w:val="18"/>
                <w:lang w:eastAsia="es-GT"/>
              </w:rPr>
              <w:t>2,343,380.00</w:t>
            </w:r>
          </w:p>
        </w:tc>
        <w:tc>
          <w:tcPr>
            <w:tcW w:w="1540" w:type="dxa"/>
            <w:tcBorders>
              <w:top w:val="single" w:sz="4" w:space="0" w:color="auto"/>
              <w:left w:val="single" w:sz="4" w:space="0" w:color="auto"/>
              <w:bottom w:val="nil"/>
              <w:right w:val="single" w:sz="4" w:space="0" w:color="auto"/>
            </w:tcBorders>
            <w:shd w:val="clear" w:color="auto" w:fill="auto"/>
            <w:vAlign w:val="center"/>
            <w:hideMark/>
          </w:tcPr>
          <w:p w14:paraId="4DC0B461" w14:textId="77777777" w:rsidR="003F3D2C" w:rsidRPr="00B36F64" w:rsidRDefault="003F3D2C" w:rsidP="003F3D2C">
            <w:pPr>
              <w:spacing w:after="0" w:line="240" w:lineRule="auto"/>
              <w:jc w:val="center"/>
              <w:rPr>
                <w:rFonts w:ascii="Times New Roman" w:eastAsia="Times New Roman" w:hAnsi="Times New Roman" w:cs="Times New Roman"/>
                <w:color w:val="000000" w:themeColor="text1"/>
                <w:sz w:val="18"/>
                <w:szCs w:val="18"/>
                <w:lang w:eastAsia="es-GT"/>
              </w:rPr>
            </w:pPr>
            <w:r w:rsidRPr="00B36F64">
              <w:rPr>
                <w:rFonts w:ascii="Times New Roman" w:eastAsia="Times New Roman" w:hAnsi="Times New Roman" w:cs="Times New Roman"/>
                <w:color w:val="000000" w:themeColor="text1"/>
                <w:sz w:val="18"/>
                <w:szCs w:val="18"/>
                <w:lang w:eastAsia="es-GT"/>
              </w:rPr>
              <w:t> </w:t>
            </w:r>
          </w:p>
        </w:tc>
        <w:tc>
          <w:tcPr>
            <w:tcW w:w="1011" w:type="dxa"/>
            <w:tcBorders>
              <w:top w:val="single" w:sz="4" w:space="0" w:color="auto"/>
              <w:left w:val="single" w:sz="4" w:space="0" w:color="auto"/>
              <w:bottom w:val="nil"/>
              <w:right w:val="single" w:sz="4" w:space="0" w:color="auto"/>
            </w:tcBorders>
            <w:shd w:val="clear" w:color="auto" w:fill="auto"/>
            <w:vAlign w:val="center"/>
            <w:hideMark/>
          </w:tcPr>
          <w:p w14:paraId="74D4CCEB" w14:textId="77777777" w:rsidR="003F3D2C" w:rsidRPr="00B36F64" w:rsidRDefault="003F3D2C" w:rsidP="003F3D2C">
            <w:pPr>
              <w:spacing w:after="0" w:line="240" w:lineRule="auto"/>
              <w:jc w:val="center"/>
              <w:rPr>
                <w:rFonts w:ascii="Times New Roman" w:eastAsia="Times New Roman" w:hAnsi="Times New Roman" w:cs="Times New Roman"/>
                <w:color w:val="000000" w:themeColor="text1"/>
                <w:sz w:val="18"/>
                <w:szCs w:val="18"/>
                <w:lang w:eastAsia="es-GT"/>
              </w:rPr>
            </w:pPr>
            <w:r w:rsidRPr="00B36F64">
              <w:rPr>
                <w:rFonts w:ascii="Times New Roman" w:eastAsia="Candara" w:hAnsi="Times New Roman" w:cs="Times New Roman"/>
                <w:color w:val="000000" w:themeColor="text1"/>
                <w:sz w:val="18"/>
                <w:szCs w:val="18"/>
                <w:lang w:eastAsia="es-GT"/>
              </w:rPr>
              <w:t>96%</w:t>
            </w:r>
          </w:p>
        </w:tc>
      </w:tr>
      <w:tr w:rsidR="003F3D2C" w:rsidRPr="00B36F64" w14:paraId="7E16DC3B" w14:textId="77777777" w:rsidTr="00100FE3">
        <w:trPr>
          <w:trHeight w:val="480"/>
        </w:trPr>
        <w:tc>
          <w:tcPr>
            <w:tcW w:w="1408" w:type="dxa"/>
            <w:vMerge/>
            <w:tcBorders>
              <w:top w:val="nil"/>
              <w:left w:val="single" w:sz="8" w:space="0" w:color="000000"/>
              <w:bottom w:val="single" w:sz="8" w:space="0" w:color="000000"/>
              <w:right w:val="nil"/>
            </w:tcBorders>
            <w:vAlign w:val="center"/>
            <w:hideMark/>
          </w:tcPr>
          <w:p w14:paraId="2D3EE30D" w14:textId="77777777" w:rsidR="003F3D2C" w:rsidRPr="00B36F64" w:rsidRDefault="003F3D2C" w:rsidP="003F3D2C">
            <w:pPr>
              <w:spacing w:after="0" w:line="240" w:lineRule="auto"/>
              <w:rPr>
                <w:rFonts w:ascii="Times New Roman" w:eastAsia="Times New Roman" w:hAnsi="Times New Roman" w:cs="Times New Roman"/>
                <w:color w:val="000000" w:themeColor="text1"/>
                <w:sz w:val="18"/>
                <w:szCs w:val="18"/>
                <w:lang w:eastAsia="es-GT"/>
              </w:rPr>
            </w:pPr>
          </w:p>
        </w:tc>
        <w:tc>
          <w:tcPr>
            <w:tcW w:w="2759" w:type="dxa"/>
            <w:tcBorders>
              <w:top w:val="nil"/>
              <w:left w:val="nil"/>
              <w:bottom w:val="nil"/>
              <w:right w:val="single" w:sz="4" w:space="0" w:color="auto"/>
            </w:tcBorders>
            <w:shd w:val="clear" w:color="auto" w:fill="auto"/>
            <w:vAlign w:val="center"/>
            <w:hideMark/>
          </w:tcPr>
          <w:p w14:paraId="60992ECE" w14:textId="77777777" w:rsidR="003F3D2C" w:rsidRPr="00B36F64" w:rsidRDefault="003F3D2C" w:rsidP="003F3D2C">
            <w:pPr>
              <w:spacing w:after="0" w:line="240" w:lineRule="auto"/>
              <w:rPr>
                <w:rFonts w:ascii="Times New Roman" w:eastAsia="Times New Roman" w:hAnsi="Times New Roman" w:cs="Times New Roman"/>
                <w:color w:val="000000" w:themeColor="text1"/>
                <w:sz w:val="18"/>
                <w:szCs w:val="18"/>
                <w:lang w:eastAsia="es-GT"/>
              </w:rPr>
            </w:pPr>
            <w:r w:rsidRPr="00B36F64">
              <w:rPr>
                <w:rFonts w:ascii="Times New Roman" w:eastAsia="Candara" w:hAnsi="Times New Roman" w:cs="Times New Roman"/>
                <w:color w:val="000000" w:themeColor="text1"/>
                <w:sz w:val="18"/>
                <w:szCs w:val="18"/>
                <w:lang w:eastAsia="es-GT"/>
              </w:rPr>
              <w:t>Asociación Olimpiadas Especiales Guatemala</w:t>
            </w:r>
          </w:p>
        </w:tc>
        <w:tc>
          <w:tcPr>
            <w:tcW w:w="1275" w:type="dxa"/>
            <w:tcBorders>
              <w:top w:val="nil"/>
              <w:left w:val="single" w:sz="4" w:space="0" w:color="auto"/>
              <w:bottom w:val="nil"/>
              <w:right w:val="single" w:sz="8" w:space="0" w:color="000000"/>
            </w:tcBorders>
            <w:shd w:val="clear" w:color="auto" w:fill="auto"/>
            <w:vAlign w:val="center"/>
            <w:hideMark/>
          </w:tcPr>
          <w:p w14:paraId="6FA580CE" w14:textId="77777777" w:rsidR="003F3D2C" w:rsidRPr="00B36F64" w:rsidRDefault="003F3D2C" w:rsidP="003F3D2C">
            <w:pPr>
              <w:spacing w:after="0" w:line="240" w:lineRule="auto"/>
              <w:jc w:val="right"/>
              <w:rPr>
                <w:rFonts w:ascii="Times New Roman" w:eastAsia="Times New Roman" w:hAnsi="Times New Roman" w:cs="Times New Roman"/>
                <w:color w:val="000000" w:themeColor="text1"/>
                <w:sz w:val="18"/>
                <w:szCs w:val="18"/>
                <w:lang w:eastAsia="es-GT"/>
              </w:rPr>
            </w:pPr>
            <w:r w:rsidRPr="00B36F64">
              <w:rPr>
                <w:rFonts w:ascii="Times New Roman" w:eastAsia="Candara" w:hAnsi="Times New Roman" w:cs="Times New Roman"/>
                <w:color w:val="000000" w:themeColor="text1"/>
                <w:sz w:val="18"/>
                <w:szCs w:val="18"/>
                <w:lang w:eastAsia="es-GT"/>
              </w:rPr>
              <w:t>2,000,000.00</w:t>
            </w:r>
          </w:p>
        </w:tc>
        <w:tc>
          <w:tcPr>
            <w:tcW w:w="1418" w:type="dxa"/>
            <w:tcBorders>
              <w:top w:val="nil"/>
              <w:left w:val="nil"/>
              <w:bottom w:val="nil"/>
              <w:right w:val="single" w:sz="4" w:space="0" w:color="auto"/>
            </w:tcBorders>
            <w:shd w:val="clear" w:color="auto" w:fill="auto"/>
            <w:vAlign w:val="center"/>
            <w:hideMark/>
          </w:tcPr>
          <w:p w14:paraId="3B4B5539" w14:textId="77777777" w:rsidR="003F3D2C" w:rsidRPr="00B36F64" w:rsidRDefault="003F3D2C" w:rsidP="003F3D2C">
            <w:pPr>
              <w:spacing w:after="0" w:line="240" w:lineRule="auto"/>
              <w:jc w:val="center"/>
              <w:rPr>
                <w:rFonts w:ascii="Times New Roman" w:eastAsia="Times New Roman" w:hAnsi="Times New Roman" w:cs="Times New Roman"/>
                <w:color w:val="000000" w:themeColor="text1"/>
                <w:sz w:val="18"/>
                <w:szCs w:val="18"/>
                <w:lang w:eastAsia="es-GT"/>
              </w:rPr>
            </w:pPr>
            <w:r w:rsidRPr="00B36F64">
              <w:rPr>
                <w:rFonts w:ascii="Times New Roman" w:eastAsia="Times New Roman" w:hAnsi="Times New Roman" w:cs="Times New Roman"/>
                <w:color w:val="000000" w:themeColor="text1"/>
                <w:sz w:val="18"/>
                <w:szCs w:val="18"/>
                <w:lang w:eastAsia="es-GT"/>
              </w:rPr>
              <w:t> </w:t>
            </w:r>
          </w:p>
        </w:tc>
        <w:tc>
          <w:tcPr>
            <w:tcW w:w="1540" w:type="dxa"/>
            <w:tcBorders>
              <w:top w:val="nil"/>
              <w:left w:val="single" w:sz="4" w:space="0" w:color="auto"/>
              <w:right w:val="single" w:sz="4" w:space="0" w:color="auto"/>
            </w:tcBorders>
            <w:shd w:val="clear" w:color="auto" w:fill="auto"/>
            <w:vAlign w:val="center"/>
            <w:hideMark/>
          </w:tcPr>
          <w:p w14:paraId="5411453F" w14:textId="77777777" w:rsidR="003F3D2C" w:rsidRPr="00B36F64" w:rsidRDefault="003F3D2C" w:rsidP="003F3D2C">
            <w:pPr>
              <w:spacing w:after="0" w:line="240" w:lineRule="auto"/>
              <w:jc w:val="center"/>
              <w:rPr>
                <w:rFonts w:ascii="Times New Roman" w:eastAsia="Times New Roman" w:hAnsi="Times New Roman" w:cs="Times New Roman"/>
                <w:color w:val="000000" w:themeColor="text1"/>
                <w:sz w:val="18"/>
                <w:szCs w:val="18"/>
                <w:lang w:eastAsia="es-GT"/>
              </w:rPr>
            </w:pPr>
            <w:r w:rsidRPr="00B36F64">
              <w:rPr>
                <w:rFonts w:ascii="Times New Roman" w:eastAsia="Times New Roman" w:hAnsi="Times New Roman" w:cs="Times New Roman"/>
                <w:color w:val="000000" w:themeColor="text1"/>
                <w:sz w:val="18"/>
                <w:szCs w:val="18"/>
                <w:lang w:eastAsia="es-GT"/>
              </w:rPr>
              <w:t>2,000,000.00</w:t>
            </w:r>
          </w:p>
        </w:tc>
        <w:tc>
          <w:tcPr>
            <w:tcW w:w="1011" w:type="dxa"/>
            <w:tcBorders>
              <w:left w:val="single" w:sz="4" w:space="0" w:color="auto"/>
              <w:right w:val="single" w:sz="4" w:space="0" w:color="auto"/>
            </w:tcBorders>
            <w:shd w:val="clear" w:color="auto" w:fill="auto"/>
            <w:vAlign w:val="center"/>
            <w:hideMark/>
          </w:tcPr>
          <w:p w14:paraId="359A5E0D" w14:textId="77777777" w:rsidR="003F3D2C" w:rsidRPr="00B36F64" w:rsidRDefault="003F3D2C" w:rsidP="003F3D2C">
            <w:pPr>
              <w:spacing w:after="0" w:line="240" w:lineRule="auto"/>
              <w:jc w:val="center"/>
              <w:rPr>
                <w:rFonts w:ascii="Times New Roman" w:eastAsia="Times New Roman" w:hAnsi="Times New Roman" w:cs="Times New Roman"/>
                <w:color w:val="000000" w:themeColor="text1"/>
                <w:sz w:val="18"/>
                <w:szCs w:val="18"/>
                <w:lang w:eastAsia="es-GT"/>
              </w:rPr>
            </w:pPr>
            <w:r w:rsidRPr="00B36F64">
              <w:rPr>
                <w:rFonts w:ascii="Times New Roman" w:eastAsia="Times New Roman" w:hAnsi="Times New Roman" w:cs="Times New Roman"/>
                <w:color w:val="000000" w:themeColor="text1"/>
                <w:sz w:val="18"/>
                <w:szCs w:val="18"/>
                <w:lang w:eastAsia="es-GT"/>
              </w:rPr>
              <w:t>100%</w:t>
            </w:r>
          </w:p>
        </w:tc>
      </w:tr>
      <w:tr w:rsidR="003F3D2C" w:rsidRPr="00B36F64" w14:paraId="49AF856C" w14:textId="77777777" w:rsidTr="00100FE3">
        <w:trPr>
          <w:trHeight w:val="495"/>
        </w:trPr>
        <w:tc>
          <w:tcPr>
            <w:tcW w:w="1408" w:type="dxa"/>
            <w:vMerge/>
            <w:tcBorders>
              <w:top w:val="nil"/>
              <w:left w:val="single" w:sz="8" w:space="0" w:color="000000"/>
              <w:bottom w:val="single" w:sz="8" w:space="0" w:color="000000"/>
              <w:right w:val="nil"/>
            </w:tcBorders>
            <w:vAlign w:val="center"/>
            <w:hideMark/>
          </w:tcPr>
          <w:p w14:paraId="7F0F513B" w14:textId="77777777" w:rsidR="003F3D2C" w:rsidRPr="00B36F64" w:rsidRDefault="003F3D2C" w:rsidP="003F3D2C">
            <w:pPr>
              <w:spacing w:after="0" w:line="240" w:lineRule="auto"/>
              <w:rPr>
                <w:rFonts w:ascii="Times New Roman" w:eastAsia="Times New Roman" w:hAnsi="Times New Roman" w:cs="Times New Roman"/>
                <w:color w:val="000000" w:themeColor="text1"/>
                <w:sz w:val="18"/>
                <w:szCs w:val="18"/>
                <w:lang w:eastAsia="es-GT"/>
              </w:rPr>
            </w:pPr>
          </w:p>
        </w:tc>
        <w:tc>
          <w:tcPr>
            <w:tcW w:w="2759" w:type="dxa"/>
            <w:tcBorders>
              <w:top w:val="nil"/>
              <w:left w:val="nil"/>
              <w:bottom w:val="single" w:sz="8" w:space="0" w:color="000000"/>
              <w:right w:val="single" w:sz="4" w:space="0" w:color="auto"/>
            </w:tcBorders>
            <w:shd w:val="clear" w:color="000000" w:fill="D9D9D9"/>
            <w:vAlign w:val="center"/>
            <w:hideMark/>
          </w:tcPr>
          <w:p w14:paraId="09AC3F52" w14:textId="77777777" w:rsidR="003F3D2C" w:rsidRPr="00B36F64" w:rsidRDefault="003F3D2C" w:rsidP="003F3D2C">
            <w:pPr>
              <w:spacing w:after="0" w:line="240" w:lineRule="auto"/>
              <w:rPr>
                <w:rFonts w:ascii="Times New Roman" w:eastAsia="Times New Roman" w:hAnsi="Times New Roman" w:cs="Times New Roman"/>
                <w:b/>
                <w:bCs/>
                <w:color w:val="000000" w:themeColor="text1"/>
                <w:sz w:val="18"/>
                <w:szCs w:val="18"/>
                <w:lang w:eastAsia="es-GT"/>
              </w:rPr>
            </w:pPr>
            <w:r w:rsidRPr="00B36F64">
              <w:rPr>
                <w:rFonts w:ascii="Times New Roman" w:eastAsia="Times New Roman" w:hAnsi="Times New Roman" w:cs="Times New Roman"/>
                <w:b/>
                <w:bCs/>
                <w:color w:val="000000" w:themeColor="text1"/>
                <w:sz w:val="18"/>
                <w:szCs w:val="18"/>
                <w:lang w:eastAsia="es-GT"/>
              </w:rPr>
              <w:t>Total Dirección General del Deporte y la Recreación</w:t>
            </w:r>
          </w:p>
        </w:tc>
        <w:tc>
          <w:tcPr>
            <w:tcW w:w="1275" w:type="dxa"/>
            <w:tcBorders>
              <w:top w:val="nil"/>
              <w:left w:val="single" w:sz="4" w:space="0" w:color="auto"/>
              <w:bottom w:val="single" w:sz="8" w:space="0" w:color="000000"/>
              <w:right w:val="single" w:sz="8" w:space="0" w:color="000000"/>
            </w:tcBorders>
            <w:shd w:val="clear" w:color="000000" w:fill="D9D9D9"/>
            <w:vAlign w:val="center"/>
            <w:hideMark/>
          </w:tcPr>
          <w:p w14:paraId="3005DC12" w14:textId="77777777" w:rsidR="003F3D2C" w:rsidRPr="00B36F64" w:rsidRDefault="003F3D2C" w:rsidP="003F3D2C">
            <w:pPr>
              <w:spacing w:after="0" w:line="240" w:lineRule="auto"/>
              <w:jc w:val="right"/>
              <w:rPr>
                <w:rFonts w:ascii="Times New Roman" w:eastAsia="Times New Roman" w:hAnsi="Times New Roman" w:cs="Times New Roman"/>
                <w:b/>
                <w:bCs/>
                <w:color w:val="000000" w:themeColor="text1"/>
                <w:sz w:val="18"/>
                <w:szCs w:val="18"/>
                <w:lang w:eastAsia="es-GT"/>
              </w:rPr>
            </w:pPr>
            <w:r w:rsidRPr="00B36F64">
              <w:rPr>
                <w:rFonts w:ascii="Times New Roman" w:eastAsia="Candara" w:hAnsi="Times New Roman" w:cs="Times New Roman"/>
                <w:b/>
                <w:bCs/>
                <w:color w:val="000000" w:themeColor="text1"/>
                <w:sz w:val="18"/>
                <w:szCs w:val="18"/>
                <w:lang w:eastAsia="es-GT"/>
              </w:rPr>
              <w:t>4,432,100.00</w:t>
            </w:r>
          </w:p>
        </w:tc>
        <w:tc>
          <w:tcPr>
            <w:tcW w:w="1418" w:type="dxa"/>
            <w:tcBorders>
              <w:top w:val="nil"/>
              <w:left w:val="nil"/>
              <w:bottom w:val="single" w:sz="8" w:space="0" w:color="000000"/>
            </w:tcBorders>
            <w:shd w:val="clear" w:color="000000" w:fill="D9D9D9"/>
            <w:vAlign w:val="center"/>
            <w:hideMark/>
          </w:tcPr>
          <w:p w14:paraId="6BD8699D" w14:textId="77777777" w:rsidR="003F3D2C" w:rsidRPr="00B36F64" w:rsidRDefault="003F3D2C" w:rsidP="003F3D2C">
            <w:pPr>
              <w:spacing w:after="0" w:line="240" w:lineRule="auto"/>
              <w:jc w:val="center"/>
              <w:rPr>
                <w:rFonts w:ascii="Times New Roman" w:eastAsia="Times New Roman" w:hAnsi="Times New Roman" w:cs="Times New Roman"/>
                <w:b/>
                <w:bCs/>
                <w:color w:val="000000" w:themeColor="text1"/>
                <w:sz w:val="18"/>
                <w:szCs w:val="18"/>
                <w:lang w:eastAsia="es-GT"/>
              </w:rPr>
            </w:pPr>
            <w:r w:rsidRPr="00B36F64">
              <w:rPr>
                <w:rFonts w:ascii="Times New Roman" w:eastAsia="Candara" w:hAnsi="Times New Roman" w:cs="Times New Roman"/>
                <w:b/>
                <w:bCs/>
                <w:color w:val="000000" w:themeColor="text1"/>
                <w:sz w:val="18"/>
                <w:szCs w:val="18"/>
                <w:lang w:eastAsia="es-GT"/>
              </w:rPr>
              <w:t>2,343,380.00</w:t>
            </w:r>
          </w:p>
        </w:tc>
        <w:tc>
          <w:tcPr>
            <w:tcW w:w="1540" w:type="dxa"/>
            <w:tcBorders>
              <w:bottom w:val="single" w:sz="4" w:space="0" w:color="auto"/>
              <w:right w:val="single" w:sz="4" w:space="0" w:color="auto"/>
            </w:tcBorders>
            <w:shd w:val="clear" w:color="000000" w:fill="D9D9D9"/>
            <w:vAlign w:val="center"/>
            <w:hideMark/>
          </w:tcPr>
          <w:p w14:paraId="6858AC63" w14:textId="77777777" w:rsidR="003F3D2C" w:rsidRPr="00B36F64" w:rsidRDefault="003F3D2C" w:rsidP="003F3D2C">
            <w:pPr>
              <w:spacing w:after="0" w:line="240" w:lineRule="auto"/>
              <w:jc w:val="center"/>
              <w:rPr>
                <w:rFonts w:ascii="Times New Roman" w:eastAsia="Times New Roman" w:hAnsi="Times New Roman" w:cs="Times New Roman"/>
                <w:b/>
                <w:bCs/>
                <w:color w:val="000000" w:themeColor="text1"/>
                <w:sz w:val="18"/>
                <w:szCs w:val="18"/>
                <w:lang w:eastAsia="es-GT"/>
              </w:rPr>
            </w:pPr>
            <w:r w:rsidRPr="00B36F64">
              <w:rPr>
                <w:rFonts w:ascii="Times New Roman" w:eastAsia="Candara" w:hAnsi="Times New Roman" w:cs="Times New Roman"/>
                <w:b/>
                <w:bCs/>
                <w:color w:val="000000" w:themeColor="text1"/>
                <w:sz w:val="18"/>
                <w:szCs w:val="18"/>
                <w:lang w:eastAsia="es-GT"/>
              </w:rPr>
              <w:t>2,000,000.00</w:t>
            </w:r>
          </w:p>
        </w:tc>
        <w:tc>
          <w:tcPr>
            <w:tcW w:w="1011" w:type="dxa"/>
            <w:tcBorders>
              <w:left w:val="single" w:sz="4" w:space="0" w:color="auto"/>
              <w:bottom w:val="single" w:sz="4" w:space="0" w:color="auto"/>
              <w:right w:val="single" w:sz="4" w:space="0" w:color="auto"/>
            </w:tcBorders>
            <w:shd w:val="clear" w:color="000000" w:fill="D9D9D9"/>
            <w:vAlign w:val="center"/>
            <w:hideMark/>
          </w:tcPr>
          <w:p w14:paraId="2CDA31A6" w14:textId="77777777" w:rsidR="003F3D2C" w:rsidRPr="00B36F64" w:rsidRDefault="003F3D2C" w:rsidP="003F3D2C">
            <w:pPr>
              <w:spacing w:after="0" w:line="240" w:lineRule="auto"/>
              <w:jc w:val="center"/>
              <w:rPr>
                <w:rFonts w:ascii="Times New Roman" w:eastAsia="Times New Roman" w:hAnsi="Times New Roman" w:cs="Times New Roman"/>
                <w:b/>
                <w:bCs/>
                <w:color w:val="000000" w:themeColor="text1"/>
                <w:sz w:val="18"/>
                <w:szCs w:val="18"/>
                <w:lang w:eastAsia="es-GT"/>
              </w:rPr>
            </w:pPr>
            <w:r w:rsidRPr="00B36F64">
              <w:rPr>
                <w:rFonts w:ascii="Times New Roman" w:eastAsia="Candara" w:hAnsi="Times New Roman" w:cs="Times New Roman"/>
                <w:b/>
                <w:bCs/>
                <w:color w:val="000000" w:themeColor="text1"/>
                <w:sz w:val="18"/>
                <w:szCs w:val="18"/>
                <w:lang w:eastAsia="es-GT"/>
              </w:rPr>
              <w:t>98%</w:t>
            </w:r>
          </w:p>
        </w:tc>
      </w:tr>
      <w:tr w:rsidR="003F3D2C" w:rsidRPr="00B36F64" w14:paraId="1400119B" w14:textId="77777777" w:rsidTr="00100FE3">
        <w:trPr>
          <w:trHeight w:val="315"/>
        </w:trPr>
        <w:tc>
          <w:tcPr>
            <w:tcW w:w="4167" w:type="dxa"/>
            <w:gridSpan w:val="2"/>
            <w:tcBorders>
              <w:top w:val="single" w:sz="8" w:space="0" w:color="000000"/>
              <w:left w:val="single" w:sz="8" w:space="0" w:color="000000"/>
              <w:bottom w:val="single" w:sz="8" w:space="0" w:color="000000"/>
              <w:right w:val="single" w:sz="4" w:space="0" w:color="auto"/>
            </w:tcBorders>
            <w:shd w:val="clear" w:color="000000" w:fill="BFBFBF"/>
            <w:vAlign w:val="center"/>
            <w:hideMark/>
          </w:tcPr>
          <w:p w14:paraId="6D9E4B16" w14:textId="77777777" w:rsidR="003F3D2C" w:rsidRPr="00B36F64" w:rsidRDefault="003F3D2C" w:rsidP="003F3D2C">
            <w:pPr>
              <w:spacing w:after="0" w:line="240" w:lineRule="auto"/>
              <w:rPr>
                <w:rFonts w:ascii="Times New Roman" w:eastAsia="Times New Roman" w:hAnsi="Times New Roman" w:cs="Times New Roman"/>
                <w:b/>
                <w:bCs/>
                <w:color w:val="000000" w:themeColor="text1"/>
                <w:sz w:val="18"/>
                <w:szCs w:val="18"/>
                <w:lang w:eastAsia="es-GT"/>
              </w:rPr>
            </w:pPr>
            <w:r w:rsidRPr="00B36F64">
              <w:rPr>
                <w:rFonts w:ascii="Times New Roman" w:eastAsia="Times New Roman" w:hAnsi="Times New Roman" w:cs="Times New Roman"/>
                <w:b/>
                <w:bCs/>
                <w:color w:val="000000" w:themeColor="text1"/>
                <w:sz w:val="18"/>
                <w:szCs w:val="18"/>
                <w:lang w:eastAsia="es-GT"/>
              </w:rPr>
              <w:t>Monto total de aportes</w:t>
            </w:r>
          </w:p>
        </w:tc>
        <w:tc>
          <w:tcPr>
            <w:tcW w:w="1275" w:type="dxa"/>
            <w:tcBorders>
              <w:top w:val="nil"/>
              <w:left w:val="single" w:sz="4" w:space="0" w:color="auto"/>
              <w:bottom w:val="single" w:sz="8" w:space="0" w:color="000000"/>
              <w:right w:val="single" w:sz="8" w:space="0" w:color="000000"/>
            </w:tcBorders>
            <w:shd w:val="clear" w:color="000000" w:fill="BFBFBF"/>
            <w:vAlign w:val="center"/>
            <w:hideMark/>
          </w:tcPr>
          <w:p w14:paraId="6CB37670" w14:textId="77777777" w:rsidR="003F3D2C" w:rsidRPr="00B36F64" w:rsidRDefault="003F3D2C" w:rsidP="003F3D2C">
            <w:pPr>
              <w:spacing w:after="0" w:line="240" w:lineRule="auto"/>
              <w:jc w:val="right"/>
              <w:rPr>
                <w:rFonts w:ascii="Times New Roman" w:eastAsia="Times New Roman" w:hAnsi="Times New Roman" w:cs="Times New Roman"/>
                <w:b/>
                <w:bCs/>
                <w:color w:val="000000" w:themeColor="text1"/>
                <w:sz w:val="18"/>
                <w:szCs w:val="18"/>
                <w:lang w:eastAsia="es-GT"/>
              </w:rPr>
            </w:pPr>
            <w:r w:rsidRPr="00B36F64">
              <w:rPr>
                <w:rFonts w:ascii="Times New Roman" w:eastAsia="Candara" w:hAnsi="Times New Roman" w:cs="Times New Roman"/>
                <w:b/>
                <w:bCs/>
                <w:color w:val="000000" w:themeColor="text1"/>
                <w:sz w:val="18"/>
                <w:szCs w:val="18"/>
                <w:lang w:eastAsia="es-GT"/>
              </w:rPr>
              <w:t>23,194,296.00</w:t>
            </w:r>
          </w:p>
        </w:tc>
        <w:tc>
          <w:tcPr>
            <w:tcW w:w="1418" w:type="dxa"/>
            <w:tcBorders>
              <w:top w:val="nil"/>
              <w:left w:val="nil"/>
              <w:bottom w:val="single" w:sz="8" w:space="0" w:color="000000"/>
              <w:right w:val="single" w:sz="8" w:space="0" w:color="000000"/>
            </w:tcBorders>
            <w:shd w:val="clear" w:color="000000" w:fill="BFBFBF"/>
            <w:vAlign w:val="center"/>
            <w:hideMark/>
          </w:tcPr>
          <w:p w14:paraId="3BD392CF" w14:textId="77777777" w:rsidR="003F3D2C" w:rsidRPr="00B36F64" w:rsidRDefault="003F3D2C" w:rsidP="003F3D2C">
            <w:pPr>
              <w:spacing w:after="0" w:line="240" w:lineRule="auto"/>
              <w:jc w:val="center"/>
              <w:rPr>
                <w:rFonts w:ascii="Times New Roman" w:eastAsia="Times New Roman" w:hAnsi="Times New Roman" w:cs="Times New Roman"/>
                <w:b/>
                <w:bCs/>
                <w:color w:val="000000" w:themeColor="text1"/>
                <w:sz w:val="18"/>
                <w:szCs w:val="18"/>
                <w:lang w:eastAsia="es-GT"/>
              </w:rPr>
            </w:pPr>
            <w:r w:rsidRPr="00B36F64">
              <w:rPr>
                <w:rFonts w:ascii="Times New Roman" w:eastAsia="Times New Roman" w:hAnsi="Times New Roman" w:cs="Times New Roman"/>
                <w:b/>
                <w:bCs/>
                <w:color w:val="000000" w:themeColor="text1"/>
                <w:sz w:val="18"/>
                <w:szCs w:val="18"/>
                <w:lang w:eastAsia="es-GT"/>
              </w:rPr>
              <w:t>11,610,863.46</w:t>
            </w:r>
          </w:p>
        </w:tc>
        <w:tc>
          <w:tcPr>
            <w:tcW w:w="1540" w:type="dxa"/>
            <w:tcBorders>
              <w:top w:val="single" w:sz="4" w:space="0" w:color="auto"/>
              <w:left w:val="nil"/>
              <w:bottom w:val="single" w:sz="8" w:space="0" w:color="000000"/>
              <w:right w:val="single" w:sz="4" w:space="0" w:color="auto"/>
            </w:tcBorders>
            <w:shd w:val="clear" w:color="000000" w:fill="BFBFBF"/>
            <w:vAlign w:val="center"/>
            <w:hideMark/>
          </w:tcPr>
          <w:p w14:paraId="3EB3ED3C" w14:textId="77777777" w:rsidR="003F3D2C" w:rsidRPr="00B36F64" w:rsidRDefault="003F3D2C" w:rsidP="003F3D2C">
            <w:pPr>
              <w:spacing w:after="0" w:line="240" w:lineRule="auto"/>
              <w:jc w:val="center"/>
              <w:rPr>
                <w:rFonts w:ascii="Times New Roman" w:eastAsia="Times New Roman" w:hAnsi="Times New Roman" w:cs="Times New Roman"/>
                <w:b/>
                <w:bCs/>
                <w:color w:val="000000" w:themeColor="text1"/>
                <w:sz w:val="18"/>
                <w:szCs w:val="18"/>
                <w:lang w:eastAsia="es-GT"/>
              </w:rPr>
            </w:pPr>
            <w:r w:rsidRPr="00B36F64">
              <w:rPr>
                <w:rFonts w:ascii="Times New Roman" w:eastAsia="Times New Roman" w:hAnsi="Times New Roman" w:cs="Times New Roman"/>
                <w:b/>
                <w:bCs/>
                <w:color w:val="000000" w:themeColor="text1"/>
                <w:sz w:val="18"/>
                <w:szCs w:val="18"/>
                <w:lang w:eastAsia="es-GT"/>
              </w:rPr>
              <w:t>7,418,337.58</w:t>
            </w:r>
          </w:p>
        </w:tc>
        <w:tc>
          <w:tcPr>
            <w:tcW w:w="1011" w:type="dxa"/>
            <w:tcBorders>
              <w:top w:val="single" w:sz="4" w:space="0" w:color="auto"/>
              <w:left w:val="single" w:sz="4" w:space="0" w:color="auto"/>
              <w:bottom w:val="single" w:sz="8" w:space="0" w:color="000000"/>
              <w:right w:val="single" w:sz="4" w:space="0" w:color="auto"/>
            </w:tcBorders>
            <w:shd w:val="clear" w:color="000000" w:fill="BFBFBF"/>
            <w:vAlign w:val="center"/>
            <w:hideMark/>
          </w:tcPr>
          <w:p w14:paraId="17A0EF11" w14:textId="77777777" w:rsidR="003F3D2C" w:rsidRPr="00B36F64" w:rsidRDefault="003F3D2C" w:rsidP="003F3D2C">
            <w:pPr>
              <w:spacing w:after="0" w:line="240" w:lineRule="auto"/>
              <w:jc w:val="center"/>
              <w:rPr>
                <w:rFonts w:ascii="Times New Roman" w:eastAsia="Times New Roman" w:hAnsi="Times New Roman" w:cs="Times New Roman"/>
                <w:b/>
                <w:bCs/>
                <w:color w:val="000000" w:themeColor="text1"/>
                <w:sz w:val="18"/>
                <w:szCs w:val="18"/>
                <w:lang w:eastAsia="es-GT"/>
              </w:rPr>
            </w:pPr>
            <w:r w:rsidRPr="00B36F64">
              <w:rPr>
                <w:rFonts w:ascii="Times New Roman" w:eastAsia="Times New Roman" w:hAnsi="Times New Roman" w:cs="Times New Roman"/>
                <w:b/>
                <w:bCs/>
                <w:color w:val="000000" w:themeColor="text1"/>
                <w:sz w:val="18"/>
                <w:szCs w:val="18"/>
                <w:lang w:eastAsia="es-GT"/>
              </w:rPr>
              <w:t>82.0%</w:t>
            </w:r>
          </w:p>
        </w:tc>
      </w:tr>
    </w:tbl>
    <w:p w14:paraId="4B1FC3AC" w14:textId="77777777" w:rsidR="004600D5" w:rsidRPr="00B36F64" w:rsidRDefault="004600D5" w:rsidP="00BC1E43">
      <w:pPr>
        <w:pStyle w:val="NormalWeb"/>
        <w:spacing w:before="0" w:beforeAutospacing="0" w:after="0" w:afterAutospacing="0"/>
        <w:ind w:left="708"/>
        <w:rPr>
          <w:color w:val="000000" w:themeColor="text1"/>
          <w:sz w:val="16"/>
          <w:szCs w:val="16"/>
        </w:rPr>
      </w:pPr>
      <w:r w:rsidRPr="00B36F64">
        <w:rPr>
          <w:color w:val="000000" w:themeColor="text1"/>
          <w:sz w:val="16"/>
          <w:szCs w:val="16"/>
        </w:rPr>
        <w:t>Fuente: elaborado por DPMI con datos obtenidos en SICOINWEB</w:t>
      </w:r>
    </w:p>
    <w:p w14:paraId="1CA2832A" w14:textId="77777777" w:rsidR="004600D5" w:rsidRPr="00B36F64" w:rsidRDefault="004600D5" w:rsidP="004600D5">
      <w:pPr>
        <w:pStyle w:val="NormalWeb"/>
        <w:spacing w:before="0" w:beforeAutospacing="0" w:after="0" w:afterAutospacing="0"/>
        <w:ind w:left="708"/>
        <w:jc w:val="both"/>
        <w:rPr>
          <w:color w:val="000000" w:themeColor="text1"/>
        </w:rPr>
      </w:pPr>
    </w:p>
    <w:p w14:paraId="548EB147" w14:textId="682CF28C" w:rsidR="007C152D" w:rsidRDefault="007C152D" w:rsidP="00E552E7">
      <w:pPr>
        <w:pBdr>
          <w:top w:val="nil"/>
          <w:left w:val="nil"/>
          <w:bottom w:val="nil"/>
          <w:right w:val="nil"/>
          <w:between w:val="nil"/>
        </w:pBdr>
        <w:spacing w:after="0" w:line="360" w:lineRule="auto"/>
        <w:jc w:val="center"/>
        <w:rPr>
          <w:rFonts w:ascii="Times New Roman" w:eastAsia="Montserrat" w:hAnsi="Times New Roman" w:cs="Times New Roman"/>
          <w:bCs/>
          <w:i/>
          <w:color w:val="000000" w:themeColor="text1"/>
          <w:sz w:val="24"/>
          <w:szCs w:val="24"/>
        </w:rPr>
      </w:pPr>
    </w:p>
    <w:p w14:paraId="1F61E6A3" w14:textId="3A3FF5E7" w:rsidR="003F3D2C" w:rsidRDefault="003F3D2C" w:rsidP="00E552E7">
      <w:pPr>
        <w:pBdr>
          <w:top w:val="nil"/>
          <w:left w:val="nil"/>
          <w:bottom w:val="nil"/>
          <w:right w:val="nil"/>
          <w:between w:val="nil"/>
        </w:pBdr>
        <w:spacing w:after="0" w:line="360" w:lineRule="auto"/>
        <w:jc w:val="center"/>
        <w:rPr>
          <w:rFonts w:ascii="Times New Roman" w:eastAsia="Montserrat" w:hAnsi="Times New Roman" w:cs="Times New Roman"/>
          <w:bCs/>
          <w:i/>
          <w:color w:val="000000" w:themeColor="text1"/>
          <w:sz w:val="24"/>
          <w:szCs w:val="24"/>
        </w:rPr>
      </w:pPr>
    </w:p>
    <w:p w14:paraId="42C975FC" w14:textId="6ECC6576" w:rsidR="003F3D2C" w:rsidRDefault="003F3D2C" w:rsidP="00E552E7">
      <w:pPr>
        <w:pBdr>
          <w:top w:val="nil"/>
          <w:left w:val="nil"/>
          <w:bottom w:val="nil"/>
          <w:right w:val="nil"/>
          <w:between w:val="nil"/>
        </w:pBdr>
        <w:spacing w:after="0" w:line="360" w:lineRule="auto"/>
        <w:jc w:val="center"/>
        <w:rPr>
          <w:rFonts w:ascii="Times New Roman" w:eastAsia="Montserrat" w:hAnsi="Times New Roman" w:cs="Times New Roman"/>
          <w:bCs/>
          <w:i/>
          <w:color w:val="000000" w:themeColor="text1"/>
          <w:sz w:val="24"/>
          <w:szCs w:val="24"/>
        </w:rPr>
      </w:pPr>
    </w:p>
    <w:p w14:paraId="6B246D2E" w14:textId="00650848" w:rsidR="00B929A7" w:rsidRDefault="00AA4CC6" w:rsidP="00A502A9">
      <w:pPr>
        <w:pBdr>
          <w:top w:val="nil"/>
          <w:left w:val="nil"/>
          <w:bottom w:val="nil"/>
          <w:right w:val="nil"/>
          <w:between w:val="nil"/>
        </w:pBdr>
        <w:spacing w:after="0" w:line="360" w:lineRule="auto"/>
        <w:ind w:left="360" w:hanging="360"/>
        <w:jc w:val="both"/>
        <w:outlineLvl w:val="0"/>
        <w:rPr>
          <w:rFonts w:ascii="Times New Roman" w:eastAsia="Montserrat" w:hAnsi="Times New Roman" w:cs="Times New Roman"/>
          <w:b/>
          <w:bCs/>
          <w:color w:val="000000" w:themeColor="text1"/>
          <w:szCs w:val="24"/>
        </w:rPr>
      </w:pPr>
      <w:bookmarkStart w:id="53" w:name="_Toc83031288"/>
      <w:r>
        <w:rPr>
          <w:rFonts w:ascii="Times New Roman" w:eastAsia="Montserrat" w:hAnsi="Times New Roman" w:cs="Times New Roman"/>
          <w:b/>
          <w:bCs/>
          <w:color w:val="000000" w:themeColor="text1"/>
          <w:szCs w:val="24"/>
        </w:rPr>
        <w:t>IV CONCLUSIONES</w:t>
      </w:r>
      <w:bookmarkEnd w:id="53"/>
    </w:p>
    <w:p w14:paraId="2A959419" w14:textId="77777777" w:rsidR="00BC1E43" w:rsidRPr="00A502A9" w:rsidRDefault="00BC1E43" w:rsidP="00A502A9">
      <w:pPr>
        <w:pBdr>
          <w:top w:val="nil"/>
          <w:left w:val="nil"/>
          <w:bottom w:val="nil"/>
          <w:right w:val="nil"/>
          <w:between w:val="nil"/>
        </w:pBdr>
        <w:spacing w:after="0" w:line="360" w:lineRule="auto"/>
        <w:ind w:left="360" w:hanging="360"/>
        <w:jc w:val="both"/>
        <w:outlineLvl w:val="0"/>
        <w:rPr>
          <w:rFonts w:ascii="Times New Roman" w:eastAsia="Montserrat" w:hAnsi="Times New Roman" w:cs="Times New Roman"/>
          <w:b/>
          <w:bCs/>
          <w:color w:val="000000" w:themeColor="text1"/>
          <w:szCs w:val="24"/>
        </w:rPr>
      </w:pPr>
    </w:p>
    <w:p w14:paraId="3AECFBFF" w14:textId="0CF4D2D3" w:rsidR="00B929A7" w:rsidRPr="00BC1E43" w:rsidRDefault="00BC1E43" w:rsidP="00BC1E43">
      <w:pPr>
        <w:pBdr>
          <w:top w:val="nil"/>
          <w:left w:val="nil"/>
          <w:bottom w:val="nil"/>
          <w:right w:val="nil"/>
          <w:between w:val="nil"/>
        </w:pBdr>
        <w:spacing w:after="0" w:line="360" w:lineRule="auto"/>
        <w:ind w:left="360" w:hanging="360"/>
        <w:jc w:val="both"/>
        <w:outlineLvl w:val="1"/>
        <w:rPr>
          <w:rFonts w:ascii="Times New Roman" w:eastAsia="Montserrat" w:hAnsi="Times New Roman" w:cs="Times New Roman"/>
          <w:color w:val="000000" w:themeColor="text1"/>
          <w:szCs w:val="24"/>
        </w:rPr>
      </w:pPr>
      <w:bookmarkStart w:id="54" w:name="_Toc83025882"/>
      <w:bookmarkStart w:id="55" w:name="_Toc83030981"/>
      <w:bookmarkStart w:id="56" w:name="_Toc83031161"/>
      <w:bookmarkStart w:id="57" w:name="_Toc83031289"/>
      <w:r>
        <w:rPr>
          <w:rFonts w:ascii="Times New Roman" w:eastAsia="Montserrat" w:hAnsi="Times New Roman" w:cs="Times New Roman"/>
          <w:color w:val="000000" w:themeColor="text1"/>
          <w:szCs w:val="24"/>
        </w:rPr>
        <w:t xml:space="preserve">1 </w:t>
      </w:r>
      <w:r>
        <w:rPr>
          <w:rFonts w:ascii="Times New Roman" w:eastAsia="Montserrat" w:hAnsi="Times New Roman" w:cs="Times New Roman"/>
          <w:color w:val="000000" w:themeColor="text1"/>
          <w:szCs w:val="24"/>
        </w:rPr>
        <w:tab/>
      </w:r>
      <w:r>
        <w:rPr>
          <w:rFonts w:ascii="Times New Roman" w:eastAsia="Montserrat" w:hAnsi="Times New Roman" w:cs="Times New Roman"/>
          <w:color w:val="000000" w:themeColor="text1"/>
          <w:szCs w:val="24"/>
        </w:rPr>
        <w:tab/>
      </w:r>
      <w:r w:rsidR="00B929A7" w:rsidRPr="00BC1E43">
        <w:rPr>
          <w:rFonts w:ascii="Times New Roman" w:eastAsia="Montserrat" w:hAnsi="Times New Roman" w:cs="Times New Roman"/>
          <w:color w:val="000000" w:themeColor="text1"/>
          <w:szCs w:val="24"/>
        </w:rPr>
        <w:t>Explicación de las tendencias observadas en la ejecución presupuestaria</w:t>
      </w:r>
      <w:r w:rsidR="00C426E0" w:rsidRPr="00BC1E43">
        <w:rPr>
          <w:rFonts w:ascii="Times New Roman" w:eastAsia="Montserrat" w:hAnsi="Times New Roman" w:cs="Times New Roman"/>
          <w:color w:val="000000" w:themeColor="text1"/>
          <w:szCs w:val="24"/>
        </w:rPr>
        <w:t>.</w:t>
      </w:r>
      <w:bookmarkEnd w:id="54"/>
      <w:bookmarkEnd w:id="55"/>
      <w:bookmarkEnd w:id="56"/>
      <w:bookmarkEnd w:id="57"/>
    </w:p>
    <w:p w14:paraId="0E2A0B7B" w14:textId="246D249A" w:rsidR="00C426E0" w:rsidRPr="00B36F64" w:rsidRDefault="00C426E0" w:rsidP="00E552E7">
      <w:pPr>
        <w:pStyle w:val="Prrafodelista"/>
        <w:spacing w:after="0" w:line="360" w:lineRule="auto"/>
        <w:ind w:left="708"/>
        <w:jc w:val="both"/>
        <w:rPr>
          <w:rFonts w:ascii="Times New Roman" w:hAnsi="Times New Roman" w:cs="Times New Roman"/>
          <w:color w:val="000000" w:themeColor="text1"/>
          <w:szCs w:val="24"/>
          <w:lang w:val="es-ES"/>
        </w:rPr>
      </w:pPr>
      <w:r w:rsidRPr="00B36F64">
        <w:rPr>
          <w:rFonts w:ascii="Times New Roman" w:hAnsi="Times New Roman" w:cs="Times New Roman"/>
          <w:color w:val="000000" w:themeColor="text1"/>
          <w:szCs w:val="24"/>
          <w:lang w:val="es-ES"/>
        </w:rPr>
        <w:t xml:space="preserve">Al cierre del </w:t>
      </w:r>
      <w:r w:rsidR="00DC25CA" w:rsidRPr="00B36F64">
        <w:rPr>
          <w:rFonts w:ascii="Times New Roman" w:hAnsi="Times New Roman" w:cs="Times New Roman"/>
          <w:color w:val="000000" w:themeColor="text1"/>
          <w:szCs w:val="24"/>
          <w:lang w:val="es-ES"/>
        </w:rPr>
        <w:t>Segundo C</w:t>
      </w:r>
      <w:r w:rsidRPr="00B36F64">
        <w:rPr>
          <w:rFonts w:ascii="Times New Roman" w:hAnsi="Times New Roman" w:cs="Times New Roman"/>
          <w:color w:val="000000" w:themeColor="text1"/>
          <w:szCs w:val="24"/>
          <w:lang w:val="es-ES"/>
        </w:rPr>
        <w:t xml:space="preserve">uatrimestre, el </w:t>
      </w:r>
      <w:r w:rsidR="0047670F" w:rsidRPr="00B36F64">
        <w:rPr>
          <w:rFonts w:ascii="Times New Roman" w:hAnsi="Times New Roman" w:cs="Times New Roman"/>
          <w:color w:val="000000" w:themeColor="text1"/>
          <w:szCs w:val="24"/>
          <w:lang w:val="es-ES"/>
        </w:rPr>
        <w:t>MICUDE</w:t>
      </w:r>
      <w:r w:rsidRPr="00B36F64">
        <w:rPr>
          <w:rFonts w:ascii="Times New Roman" w:hAnsi="Times New Roman" w:cs="Times New Roman"/>
          <w:color w:val="000000" w:themeColor="text1"/>
          <w:szCs w:val="24"/>
          <w:lang w:val="es-ES"/>
        </w:rPr>
        <w:t xml:space="preserve">, alcanzó una Ejecución Presupuestaria del </w:t>
      </w:r>
      <w:r w:rsidR="00B32351" w:rsidRPr="00B36F64">
        <w:rPr>
          <w:rFonts w:ascii="Times New Roman" w:hAnsi="Times New Roman" w:cs="Times New Roman"/>
          <w:color w:val="000000" w:themeColor="text1"/>
          <w:szCs w:val="24"/>
          <w:lang w:val="es-ES"/>
        </w:rPr>
        <w:t>46.09 %</w:t>
      </w:r>
      <w:r w:rsidRPr="00B36F64">
        <w:rPr>
          <w:rFonts w:ascii="Times New Roman" w:hAnsi="Times New Roman" w:cs="Times New Roman"/>
          <w:color w:val="000000" w:themeColor="text1"/>
          <w:szCs w:val="24"/>
          <w:lang w:val="es-ES"/>
        </w:rPr>
        <w:t xml:space="preserve"> equivalentes a </w:t>
      </w:r>
      <w:r w:rsidR="00B32351" w:rsidRPr="00B36F64">
        <w:rPr>
          <w:rFonts w:ascii="Times New Roman" w:hAnsi="Times New Roman" w:cs="Times New Roman"/>
          <w:color w:val="000000" w:themeColor="text1"/>
          <w:szCs w:val="24"/>
          <w:lang w:val="es-ES"/>
        </w:rPr>
        <w:t xml:space="preserve">Q. 264.06 </w:t>
      </w:r>
      <w:r w:rsidR="00081502" w:rsidRPr="00B36F64">
        <w:rPr>
          <w:rFonts w:ascii="Times New Roman" w:hAnsi="Times New Roman" w:cs="Times New Roman"/>
          <w:color w:val="000000" w:themeColor="text1"/>
          <w:szCs w:val="24"/>
          <w:lang w:val="es-ES"/>
        </w:rPr>
        <w:t>millones</w:t>
      </w:r>
      <w:r w:rsidRPr="00B36F64">
        <w:rPr>
          <w:rFonts w:ascii="Times New Roman" w:hAnsi="Times New Roman" w:cs="Times New Roman"/>
          <w:color w:val="000000" w:themeColor="text1"/>
          <w:szCs w:val="24"/>
          <w:lang w:val="es-ES"/>
        </w:rPr>
        <w:t xml:space="preserve"> de un presupuesto vigente de Q. </w:t>
      </w:r>
      <w:r w:rsidR="00081502" w:rsidRPr="00B36F64">
        <w:rPr>
          <w:rFonts w:ascii="Times New Roman" w:hAnsi="Times New Roman" w:cs="Times New Roman"/>
          <w:color w:val="000000" w:themeColor="text1"/>
          <w:szCs w:val="24"/>
          <w:lang w:val="es-ES"/>
        </w:rPr>
        <w:t>572.96</w:t>
      </w:r>
      <w:r w:rsidR="00643D15" w:rsidRPr="00B36F64">
        <w:rPr>
          <w:rFonts w:ascii="Times New Roman" w:hAnsi="Times New Roman" w:cs="Times New Roman"/>
          <w:color w:val="000000" w:themeColor="text1"/>
          <w:szCs w:val="24"/>
          <w:lang w:val="es-ES"/>
        </w:rPr>
        <w:t>.</w:t>
      </w:r>
    </w:p>
    <w:p w14:paraId="7E0721E8" w14:textId="77777777" w:rsidR="00C426E0" w:rsidRPr="00B36F64" w:rsidRDefault="00C426E0" w:rsidP="00E552E7">
      <w:pPr>
        <w:pStyle w:val="Prrafodelista"/>
        <w:spacing w:after="0" w:line="360" w:lineRule="auto"/>
        <w:ind w:left="708"/>
        <w:jc w:val="both"/>
        <w:rPr>
          <w:rFonts w:ascii="Times New Roman" w:hAnsi="Times New Roman" w:cs="Times New Roman"/>
          <w:color w:val="000000" w:themeColor="text1"/>
          <w:szCs w:val="24"/>
          <w:lang w:val="es-ES"/>
        </w:rPr>
      </w:pPr>
    </w:p>
    <w:p w14:paraId="72ACB245" w14:textId="394DE9F9" w:rsidR="00C426E0" w:rsidRPr="00B36F64" w:rsidRDefault="00C426E0" w:rsidP="00E552E7">
      <w:pPr>
        <w:pStyle w:val="Prrafodelista"/>
        <w:spacing w:after="0" w:line="360" w:lineRule="auto"/>
        <w:ind w:left="708"/>
        <w:jc w:val="both"/>
        <w:rPr>
          <w:rFonts w:ascii="Times New Roman" w:hAnsi="Times New Roman" w:cs="Times New Roman"/>
          <w:color w:val="000000" w:themeColor="text1"/>
          <w:szCs w:val="24"/>
          <w:lang w:val="es-ES"/>
        </w:rPr>
      </w:pPr>
      <w:r w:rsidRPr="00B36F64">
        <w:rPr>
          <w:rFonts w:ascii="Times New Roman" w:hAnsi="Times New Roman" w:cs="Times New Roman"/>
          <w:color w:val="000000" w:themeColor="text1"/>
          <w:szCs w:val="24"/>
          <w:lang w:val="es-ES"/>
        </w:rPr>
        <w:t xml:space="preserve">A pesar que el porcentaje alcanzado por el </w:t>
      </w:r>
      <w:r w:rsidR="0047670F" w:rsidRPr="00B36F64">
        <w:rPr>
          <w:rFonts w:ascii="Times New Roman" w:hAnsi="Times New Roman" w:cs="Times New Roman"/>
          <w:color w:val="000000" w:themeColor="text1"/>
          <w:szCs w:val="24"/>
          <w:lang w:val="es-ES"/>
        </w:rPr>
        <w:t>MICUDE</w:t>
      </w:r>
      <w:r w:rsidRPr="00B36F64">
        <w:rPr>
          <w:rFonts w:ascii="Times New Roman" w:hAnsi="Times New Roman" w:cs="Times New Roman"/>
          <w:color w:val="000000" w:themeColor="text1"/>
          <w:szCs w:val="24"/>
          <w:lang w:val="es-ES"/>
        </w:rPr>
        <w:t xml:space="preserve"> es </w:t>
      </w:r>
      <w:r w:rsidR="00B02781" w:rsidRPr="00B36F64">
        <w:rPr>
          <w:rFonts w:ascii="Times New Roman" w:hAnsi="Times New Roman" w:cs="Times New Roman"/>
          <w:color w:val="000000" w:themeColor="text1"/>
          <w:szCs w:val="24"/>
          <w:lang w:val="es-ES"/>
        </w:rPr>
        <w:t xml:space="preserve"> del 46 %</w:t>
      </w:r>
      <w:r w:rsidRPr="00B36F64">
        <w:rPr>
          <w:rFonts w:ascii="Times New Roman" w:hAnsi="Times New Roman" w:cs="Times New Roman"/>
          <w:color w:val="000000" w:themeColor="text1"/>
          <w:szCs w:val="24"/>
          <w:lang w:val="es-ES"/>
        </w:rPr>
        <w:t xml:space="preserve">, de acuerdo a la media de ejecución alcanzado por los Ministerios y Secretarias de Estado, al cierre del </w:t>
      </w:r>
      <w:r w:rsidR="00DC25CA" w:rsidRPr="00B36F64">
        <w:rPr>
          <w:rFonts w:ascii="Times New Roman" w:hAnsi="Times New Roman" w:cs="Times New Roman"/>
          <w:color w:val="000000" w:themeColor="text1"/>
          <w:szCs w:val="24"/>
          <w:lang w:val="es-ES"/>
        </w:rPr>
        <w:t>Segundo</w:t>
      </w:r>
      <w:r w:rsidRPr="00B36F64">
        <w:rPr>
          <w:rFonts w:ascii="Times New Roman" w:hAnsi="Times New Roman" w:cs="Times New Roman"/>
          <w:color w:val="000000" w:themeColor="text1"/>
          <w:szCs w:val="24"/>
          <w:lang w:val="es-ES"/>
        </w:rPr>
        <w:t xml:space="preserve"> </w:t>
      </w:r>
      <w:r w:rsidR="00DC25CA" w:rsidRPr="00B36F64">
        <w:rPr>
          <w:rFonts w:ascii="Times New Roman" w:hAnsi="Times New Roman" w:cs="Times New Roman"/>
          <w:color w:val="000000" w:themeColor="text1"/>
          <w:szCs w:val="24"/>
          <w:lang w:val="es-ES"/>
        </w:rPr>
        <w:t>C</w:t>
      </w:r>
      <w:r w:rsidRPr="00B36F64">
        <w:rPr>
          <w:rFonts w:ascii="Times New Roman" w:hAnsi="Times New Roman" w:cs="Times New Roman"/>
          <w:color w:val="000000" w:themeColor="text1"/>
          <w:szCs w:val="24"/>
          <w:lang w:val="es-ES"/>
        </w:rPr>
        <w:t>uatrim</w:t>
      </w:r>
      <w:r w:rsidR="00B02781" w:rsidRPr="00B36F64">
        <w:rPr>
          <w:rFonts w:ascii="Times New Roman" w:hAnsi="Times New Roman" w:cs="Times New Roman"/>
          <w:color w:val="000000" w:themeColor="text1"/>
          <w:szCs w:val="24"/>
          <w:lang w:val="es-ES"/>
        </w:rPr>
        <w:t>estre, la ejecución de cuota  se ha mantenido por arriba del 95% del monto asignado, lo cual evidencia que las asignaciones otorgadas se ejecutan, sin embargo, si las asignaciones fueran aprobadas</w:t>
      </w:r>
      <w:r w:rsidR="00AA4CC6">
        <w:rPr>
          <w:rFonts w:ascii="Times New Roman" w:hAnsi="Times New Roman" w:cs="Times New Roman"/>
          <w:color w:val="000000" w:themeColor="text1"/>
          <w:szCs w:val="24"/>
          <w:lang w:val="es-ES"/>
        </w:rPr>
        <w:t xml:space="preserve"> en su totalidad </w:t>
      </w:r>
      <w:r w:rsidR="00B02781" w:rsidRPr="00B36F64">
        <w:rPr>
          <w:rFonts w:ascii="Times New Roman" w:hAnsi="Times New Roman" w:cs="Times New Roman"/>
          <w:color w:val="000000" w:themeColor="text1"/>
          <w:szCs w:val="24"/>
          <w:lang w:val="es-ES"/>
        </w:rPr>
        <w:t>por el Ministerio de Finanzas P</w:t>
      </w:r>
      <w:r w:rsidR="00AA4CC6">
        <w:rPr>
          <w:rFonts w:ascii="Times New Roman" w:hAnsi="Times New Roman" w:cs="Times New Roman"/>
          <w:color w:val="000000" w:themeColor="text1"/>
          <w:szCs w:val="24"/>
          <w:lang w:val="es-ES"/>
        </w:rPr>
        <w:t>úblicas</w:t>
      </w:r>
      <w:r w:rsidR="00187269" w:rsidRPr="00B36F64">
        <w:rPr>
          <w:rFonts w:ascii="Times New Roman" w:hAnsi="Times New Roman" w:cs="Times New Roman"/>
          <w:color w:val="000000" w:themeColor="text1"/>
          <w:szCs w:val="24"/>
          <w:lang w:val="es-ES"/>
        </w:rPr>
        <w:t>, el por</w:t>
      </w:r>
      <w:r w:rsidR="00B02781" w:rsidRPr="00B36F64">
        <w:rPr>
          <w:rFonts w:ascii="Times New Roman" w:hAnsi="Times New Roman" w:cs="Times New Roman"/>
          <w:color w:val="000000" w:themeColor="text1"/>
          <w:szCs w:val="24"/>
          <w:lang w:val="es-ES"/>
        </w:rPr>
        <w:t xml:space="preserve">centaje de ejecución fuera </w:t>
      </w:r>
      <w:r w:rsidR="00187269" w:rsidRPr="00B36F64">
        <w:rPr>
          <w:rFonts w:ascii="Times New Roman" w:hAnsi="Times New Roman" w:cs="Times New Roman"/>
          <w:color w:val="000000" w:themeColor="text1"/>
          <w:szCs w:val="24"/>
          <w:lang w:val="es-ES"/>
        </w:rPr>
        <w:t>más</w:t>
      </w:r>
      <w:r w:rsidR="00B02781" w:rsidRPr="00B36F64">
        <w:rPr>
          <w:rFonts w:ascii="Times New Roman" w:hAnsi="Times New Roman" w:cs="Times New Roman"/>
          <w:color w:val="000000" w:themeColor="text1"/>
          <w:szCs w:val="24"/>
          <w:lang w:val="es-ES"/>
        </w:rPr>
        <w:t xml:space="preserve"> alto, </w:t>
      </w:r>
      <w:r w:rsidRPr="00B36F64">
        <w:rPr>
          <w:rFonts w:ascii="Times New Roman" w:hAnsi="Times New Roman" w:cs="Times New Roman"/>
          <w:color w:val="000000" w:themeColor="text1"/>
          <w:szCs w:val="24"/>
          <w:lang w:val="es-ES"/>
        </w:rPr>
        <w:t xml:space="preserve">por lo </w:t>
      </w:r>
      <w:r w:rsidR="00067BC5" w:rsidRPr="00B36F64">
        <w:rPr>
          <w:rFonts w:ascii="Times New Roman" w:hAnsi="Times New Roman" w:cs="Times New Roman"/>
          <w:color w:val="000000" w:themeColor="text1"/>
          <w:szCs w:val="24"/>
          <w:lang w:val="es-ES"/>
        </w:rPr>
        <w:t>que,</w:t>
      </w:r>
      <w:r w:rsidRPr="00B36F64">
        <w:rPr>
          <w:rFonts w:ascii="Times New Roman" w:hAnsi="Times New Roman" w:cs="Times New Roman"/>
          <w:color w:val="000000" w:themeColor="text1"/>
          <w:szCs w:val="24"/>
          <w:lang w:val="es-ES"/>
        </w:rPr>
        <w:t xml:space="preserve"> desde este punto de vista, se puede observar y establecer que la ejecución del Ministerio es </w:t>
      </w:r>
      <w:r w:rsidR="00394CBB" w:rsidRPr="00B36F64">
        <w:rPr>
          <w:rFonts w:ascii="Times New Roman" w:hAnsi="Times New Roman" w:cs="Times New Roman"/>
          <w:color w:val="000000" w:themeColor="text1"/>
          <w:szCs w:val="24"/>
          <w:lang w:val="es-ES"/>
        </w:rPr>
        <w:t>adecuada</w:t>
      </w:r>
      <w:r w:rsidRPr="00B36F64">
        <w:rPr>
          <w:rFonts w:ascii="Times New Roman" w:hAnsi="Times New Roman" w:cs="Times New Roman"/>
          <w:color w:val="000000" w:themeColor="text1"/>
          <w:szCs w:val="24"/>
          <w:lang w:val="es-ES"/>
        </w:rPr>
        <w:t>.</w:t>
      </w:r>
    </w:p>
    <w:p w14:paraId="663FFDF8" w14:textId="77777777" w:rsidR="00C426E0" w:rsidRPr="00B36F64" w:rsidRDefault="00C426E0" w:rsidP="00E552E7">
      <w:pPr>
        <w:pStyle w:val="Prrafodelista"/>
        <w:spacing w:after="0" w:line="360" w:lineRule="auto"/>
        <w:ind w:left="708"/>
        <w:jc w:val="both"/>
        <w:rPr>
          <w:rFonts w:ascii="Times New Roman" w:hAnsi="Times New Roman" w:cs="Times New Roman"/>
          <w:color w:val="000000" w:themeColor="text1"/>
          <w:szCs w:val="24"/>
          <w:lang w:val="es-ES"/>
        </w:rPr>
      </w:pPr>
    </w:p>
    <w:p w14:paraId="7DDF66FE" w14:textId="3A3A9960" w:rsidR="00B929A7" w:rsidRPr="00BC1E43" w:rsidRDefault="00B929A7" w:rsidP="00BC1E43">
      <w:pPr>
        <w:pStyle w:val="Prrafodelista"/>
        <w:numPr>
          <w:ilvl w:val="0"/>
          <w:numId w:val="23"/>
        </w:numPr>
        <w:pBdr>
          <w:top w:val="nil"/>
          <w:left w:val="nil"/>
          <w:bottom w:val="nil"/>
          <w:right w:val="nil"/>
          <w:between w:val="nil"/>
        </w:pBdr>
        <w:spacing w:after="0" w:line="240" w:lineRule="auto"/>
        <w:jc w:val="both"/>
        <w:outlineLvl w:val="1"/>
        <w:rPr>
          <w:rFonts w:ascii="Times New Roman" w:eastAsia="Montserrat" w:hAnsi="Times New Roman" w:cs="Times New Roman"/>
          <w:color w:val="000000" w:themeColor="text1"/>
          <w:szCs w:val="24"/>
        </w:rPr>
      </w:pPr>
      <w:bookmarkStart w:id="58" w:name="_Toc83025883"/>
      <w:bookmarkStart w:id="59" w:name="_Toc83030982"/>
      <w:bookmarkStart w:id="60" w:name="_Toc83031162"/>
      <w:bookmarkStart w:id="61" w:name="_Toc83031290"/>
      <w:r w:rsidRPr="00BC1E43">
        <w:rPr>
          <w:rFonts w:ascii="Times New Roman" w:eastAsia="Montserrat" w:hAnsi="Times New Roman" w:cs="Times New Roman"/>
          <w:color w:val="000000" w:themeColor="text1"/>
          <w:szCs w:val="24"/>
        </w:rPr>
        <w:t>Indicación de los logros y desafíos institucionales</w:t>
      </w:r>
      <w:r w:rsidR="00793967" w:rsidRPr="00BC1E43">
        <w:rPr>
          <w:rFonts w:ascii="Times New Roman" w:eastAsia="Montserrat" w:hAnsi="Times New Roman" w:cs="Times New Roman"/>
          <w:color w:val="000000" w:themeColor="text1"/>
          <w:szCs w:val="24"/>
        </w:rPr>
        <w:t>.</w:t>
      </w:r>
      <w:bookmarkEnd w:id="58"/>
      <w:bookmarkEnd w:id="59"/>
      <w:bookmarkEnd w:id="60"/>
      <w:bookmarkEnd w:id="61"/>
    </w:p>
    <w:p w14:paraId="7E7F255E" w14:textId="2D7104B7" w:rsidR="00793967" w:rsidRPr="00B36F64" w:rsidRDefault="00793967" w:rsidP="00C01307">
      <w:pPr>
        <w:pStyle w:val="Prrafodelista"/>
        <w:pBdr>
          <w:top w:val="nil"/>
          <w:left w:val="nil"/>
          <w:bottom w:val="nil"/>
          <w:right w:val="nil"/>
          <w:between w:val="nil"/>
        </w:pBdr>
        <w:spacing w:after="0" w:line="240" w:lineRule="auto"/>
        <w:jc w:val="both"/>
        <w:rPr>
          <w:rFonts w:ascii="Times New Roman" w:eastAsia="Montserrat" w:hAnsi="Times New Roman" w:cs="Times New Roman"/>
          <w:color w:val="000000" w:themeColor="text1"/>
          <w:szCs w:val="24"/>
        </w:rPr>
      </w:pPr>
    </w:p>
    <w:p w14:paraId="6EC9742B" w14:textId="1DB15345" w:rsidR="00793967" w:rsidRDefault="00AA4CC6" w:rsidP="00AA4CC6">
      <w:pPr>
        <w:pStyle w:val="Prrafodelista"/>
        <w:numPr>
          <w:ilvl w:val="1"/>
          <w:numId w:val="25"/>
        </w:numPr>
        <w:pBdr>
          <w:top w:val="nil"/>
          <w:left w:val="nil"/>
          <w:bottom w:val="nil"/>
          <w:right w:val="nil"/>
          <w:between w:val="nil"/>
        </w:pBdr>
        <w:spacing w:after="0" w:line="360" w:lineRule="auto"/>
        <w:jc w:val="both"/>
        <w:outlineLvl w:val="1"/>
        <w:rPr>
          <w:rFonts w:ascii="Times New Roman" w:eastAsia="Montserrat" w:hAnsi="Times New Roman" w:cs="Times New Roman"/>
          <w:color w:val="000000" w:themeColor="text1"/>
          <w:szCs w:val="24"/>
        </w:rPr>
      </w:pPr>
      <w:r>
        <w:rPr>
          <w:rFonts w:ascii="Times New Roman" w:eastAsia="Montserrat" w:hAnsi="Times New Roman" w:cs="Times New Roman"/>
          <w:color w:val="000000" w:themeColor="text1"/>
          <w:szCs w:val="24"/>
        </w:rPr>
        <w:t xml:space="preserve"> </w:t>
      </w:r>
      <w:bookmarkStart w:id="62" w:name="_Toc83030983"/>
      <w:bookmarkStart w:id="63" w:name="_Toc83031163"/>
      <w:bookmarkStart w:id="64" w:name="_Toc83031291"/>
      <w:r w:rsidR="00D532E7" w:rsidRPr="00B36F64">
        <w:rPr>
          <w:rFonts w:ascii="Times New Roman" w:eastAsia="Montserrat" w:hAnsi="Times New Roman" w:cs="Times New Roman"/>
          <w:color w:val="000000" w:themeColor="text1"/>
          <w:szCs w:val="24"/>
        </w:rPr>
        <w:t>Logros institucionales:</w:t>
      </w:r>
      <w:bookmarkEnd w:id="62"/>
      <w:bookmarkEnd w:id="63"/>
      <w:bookmarkEnd w:id="64"/>
    </w:p>
    <w:p w14:paraId="014C60CF" w14:textId="0DFBC8BD" w:rsidR="002F0BAB" w:rsidRPr="00B36F64" w:rsidRDefault="002F0BAB" w:rsidP="00C64505">
      <w:pPr>
        <w:pStyle w:val="Prrafodelista"/>
        <w:numPr>
          <w:ilvl w:val="0"/>
          <w:numId w:val="6"/>
        </w:numPr>
        <w:pBdr>
          <w:top w:val="nil"/>
          <w:left w:val="nil"/>
          <w:bottom w:val="nil"/>
          <w:right w:val="nil"/>
          <w:between w:val="nil"/>
        </w:pBdr>
        <w:spacing w:after="0" w:line="360" w:lineRule="auto"/>
        <w:jc w:val="both"/>
        <w:rPr>
          <w:rFonts w:ascii="Times New Roman" w:eastAsia="Montserrat" w:hAnsi="Times New Roman" w:cs="Times New Roman"/>
          <w:color w:val="000000" w:themeColor="text1"/>
          <w:szCs w:val="24"/>
        </w:rPr>
      </w:pPr>
      <w:r w:rsidRPr="00B36F64">
        <w:rPr>
          <w:rFonts w:ascii="Times New Roman" w:eastAsia="Montserrat" w:hAnsi="Times New Roman" w:cs="Times New Roman"/>
          <w:color w:val="000000" w:themeColor="text1"/>
          <w:szCs w:val="24"/>
        </w:rPr>
        <w:t>Promover acciones institucionales para posicionar la cultura como motor de desarrollo social y económico</w:t>
      </w:r>
      <w:r w:rsidR="00C01307">
        <w:rPr>
          <w:rFonts w:ascii="Times New Roman" w:eastAsia="Montserrat" w:hAnsi="Times New Roman" w:cs="Times New Roman"/>
          <w:color w:val="000000" w:themeColor="text1"/>
          <w:szCs w:val="24"/>
        </w:rPr>
        <w:t xml:space="preserve"> a través de la formación, fomento y difusión artística, las acciones de restauración, protección y conservación del patrimonio cultural y natural y el fomento y desarrollo de las </w:t>
      </w:r>
      <w:r w:rsidR="00AA4CC6">
        <w:rPr>
          <w:rFonts w:ascii="Times New Roman" w:eastAsia="Montserrat" w:hAnsi="Times New Roman" w:cs="Times New Roman"/>
          <w:color w:val="000000" w:themeColor="text1"/>
          <w:szCs w:val="24"/>
        </w:rPr>
        <w:t>expresiones culturales</w:t>
      </w:r>
      <w:r w:rsidR="00C01307">
        <w:rPr>
          <w:rFonts w:ascii="Times New Roman" w:eastAsia="Montserrat" w:hAnsi="Times New Roman" w:cs="Times New Roman"/>
          <w:color w:val="000000" w:themeColor="text1"/>
          <w:szCs w:val="24"/>
        </w:rPr>
        <w:t xml:space="preserve"> identitarias de las culturas nacionales</w:t>
      </w:r>
      <w:r w:rsidRPr="00B36F64">
        <w:rPr>
          <w:rFonts w:ascii="Times New Roman" w:eastAsia="Montserrat" w:hAnsi="Times New Roman" w:cs="Times New Roman"/>
          <w:color w:val="000000" w:themeColor="text1"/>
          <w:szCs w:val="24"/>
        </w:rPr>
        <w:t>.</w:t>
      </w:r>
    </w:p>
    <w:p w14:paraId="7F8352C4" w14:textId="2FBEC1A9" w:rsidR="002F0BAB" w:rsidRDefault="00696147" w:rsidP="00C64505">
      <w:pPr>
        <w:pStyle w:val="Prrafodelista"/>
        <w:numPr>
          <w:ilvl w:val="0"/>
          <w:numId w:val="6"/>
        </w:numPr>
        <w:pBdr>
          <w:top w:val="nil"/>
          <w:left w:val="nil"/>
          <w:bottom w:val="nil"/>
          <w:right w:val="nil"/>
          <w:between w:val="nil"/>
        </w:pBdr>
        <w:spacing w:after="0" w:line="360" w:lineRule="auto"/>
        <w:jc w:val="both"/>
        <w:rPr>
          <w:rFonts w:ascii="Times New Roman" w:eastAsia="Montserrat" w:hAnsi="Times New Roman" w:cs="Times New Roman"/>
          <w:color w:val="000000" w:themeColor="text1"/>
          <w:szCs w:val="24"/>
        </w:rPr>
      </w:pPr>
      <w:r w:rsidRPr="00B36F64">
        <w:rPr>
          <w:rFonts w:ascii="Times New Roman" w:eastAsia="Montserrat" w:hAnsi="Times New Roman" w:cs="Times New Roman"/>
          <w:color w:val="000000" w:themeColor="text1"/>
          <w:szCs w:val="24"/>
          <w:lang w:val="es-GT"/>
        </w:rPr>
        <w:t>R</w:t>
      </w:r>
      <w:r w:rsidRPr="00B36F64">
        <w:rPr>
          <w:rFonts w:ascii="Times New Roman" w:eastAsia="Montserrat" w:hAnsi="Times New Roman" w:cs="Times New Roman"/>
          <w:color w:val="000000" w:themeColor="text1"/>
          <w:szCs w:val="24"/>
        </w:rPr>
        <w:t>ehabilitación</w:t>
      </w:r>
      <w:r w:rsidR="002F0BAB" w:rsidRPr="00B36F64">
        <w:rPr>
          <w:rFonts w:ascii="Times New Roman" w:eastAsia="Montserrat" w:hAnsi="Times New Roman" w:cs="Times New Roman"/>
          <w:color w:val="000000" w:themeColor="text1"/>
          <w:szCs w:val="24"/>
        </w:rPr>
        <w:t xml:space="preserve"> del Parque Nacional </w:t>
      </w:r>
      <w:r w:rsidR="00643D15" w:rsidRPr="00B36F64">
        <w:rPr>
          <w:rFonts w:ascii="Times New Roman" w:eastAsia="Montserrat" w:hAnsi="Times New Roman" w:cs="Times New Roman"/>
          <w:color w:val="000000" w:themeColor="text1"/>
          <w:szCs w:val="24"/>
        </w:rPr>
        <w:t>Quiriguá</w:t>
      </w:r>
      <w:r w:rsidR="002F0BAB" w:rsidRPr="00B36F64">
        <w:rPr>
          <w:rFonts w:ascii="Times New Roman" w:eastAsia="Montserrat" w:hAnsi="Times New Roman" w:cs="Times New Roman"/>
          <w:color w:val="000000" w:themeColor="text1"/>
          <w:szCs w:val="24"/>
        </w:rPr>
        <w:t>, afectado por el paso de las tormentas ETA e IOTA en noviembre de 2020.</w:t>
      </w:r>
    </w:p>
    <w:p w14:paraId="4418428E" w14:textId="73CD2495" w:rsidR="00C01307" w:rsidRPr="00B36F64" w:rsidRDefault="00C01307" w:rsidP="00C64505">
      <w:pPr>
        <w:pStyle w:val="Prrafodelista"/>
        <w:numPr>
          <w:ilvl w:val="0"/>
          <w:numId w:val="6"/>
        </w:numPr>
        <w:pBdr>
          <w:top w:val="nil"/>
          <w:left w:val="nil"/>
          <w:bottom w:val="nil"/>
          <w:right w:val="nil"/>
          <w:between w:val="nil"/>
        </w:pBdr>
        <w:spacing w:after="0" w:line="360" w:lineRule="auto"/>
        <w:jc w:val="both"/>
        <w:rPr>
          <w:rFonts w:ascii="Times New Roman" w:eastAsia="Montserrat" w:hAnsi="Times New Roman" w:cs="Times New Roman"/>
          <w:color w:val="000000" w:themeColor="text1"/>
          <w:szCs w:val="24"/>
        </w:rPr>
      </w:pPr>
      <w:r>
        <w:rPr>
          <w:rFonts w:ascii="Times New Roman" w:eastAsia="Montserrat" w:hAnsi="Times New Roman" w:cs="Times New Roman"/>
          <w:color w:val="000000" w:themeColor="text1"/>
          <w:szCs w:val="24"/>
        </w:rPr>
        <w:t xml:space="preserve">Avance en la gestión ante UNESCO para declarar el Parque Arqueológico </w:t>
      </w:r>
      <w:r w:rsidRPr="00B36F64">
        <w:rPr>
          <w:rFonts w:ascii="Times New Roman" w:hAnsi="Times New Roman" w:cs="Times New Roman"/>
          <w:i/>
          <w:iCs/>
          <w:color w:val="000000" w:themeColor="text1"/>
          <w:szCs w:val="24"/>
        </w:rPr>
        <w:t xml:space="preserve">Tak’alik Ab’aj </w:t>
      </w:r>
      <w:r w:rsidRPr="00C01307">
        <w:rPr>
          <w:rFonts w:ascii="Times New Roman" w:hAnsi="Times New Roman" w:cs="Times New Roman"/>
          <w:iCs/>
          <w:color w:val="000000" w:themeColor="text1"/>
          <w:szCs w:val="24"/>
        </w:rPr>
        <w:t>como patrimonio mundial</w:t>
      </w:r>
      <w:r>
        <w:rPr>
          <w:rFonts w:ascii="Times New Roman" w:hAnsi="Times New Roman" w:cs="Times New Roman"/>
          <w:iCs/>
          <w:color w:val="000000" w:themeColor="text1"/>
          <w:szCs w:val="24"/>
        </w:rPr>
        <w:t>.</w:t>
      </w:r>
      <w:r>
        <w:rPr>
          <w:rFonts w:ascii="Times New Roman" w:eastAsia="Montserrat" w:hAnsi="Times New Roman" w:cs="Times New Roman"/>
          <w:color w:val="000000" w:themeColor="text1"/>
          <w:szCs w:val="24"/>
        </w:rPr>
        <w:t xml:space="preserve"> </w:t>
      </w:r>
    </w:p>
    <w:p w14:paraId="0FDDD1A1" w14:textId="6A7C51FC" w:rsidR="002F0BAB" w:rsidRDefault="002F0BAB" w:rsidP="00C64505">
      <w:pPr>
        <w:pStyle w:val="Prrafodelista"/>
        <w:numPr>
          <w:ilvl w:val="0"/>
          <w:numId w:val="6"/>
        </w:numPr>
        <w:pBdr>
          <w:top w:val="nil"/>
          <w:left w:val="nil"/>
          <w:bottom w:val="nil"/>
          <w:right w:val="nil"/>
          <w:between w:val="nil"/>
        </w:pBdr>
        <w:spacing w:after="0" w:line="360" w:lineRule="auto"/>
        <w:jc w:val="both"/>
        <w:rPr>
          <w:rFonts w:ascii="Times New Roman" w:eastAsia="Montserrat" w:hAnsi="Times New Roman" w:cs="Times New Roman"/>
          <w:color w:val="000000" w:themeColor="text1"/>
          <w:szCs w:val="24"/>
        </w:rPr>
      </w:pPr>
      <w:r w:rsidRPr="00B36F64">
        <w:rPr>
          <w:rFonts w:ascii="Times New Roman" w:eastAsia="Montserrat" w:hAnsi="Times New Roman" w:cs="Times New Roman"/>
          <w:color w:val="000000" w:themeColor="text1"/>
          <w:szCs w:val="24"/>
        </w:rPr>
        <w:t xml:space="preserve">Implementación de </w:t>
      </w:r>
      <w:r w:rsidR="00696147" w:rsidRPr="00B36F64">
        <w:rPr>
          <w:rFonts w:ascii="Times New Roman" w:eastAsia="Montserrat" w:hAnsi="Times New Roman" w:cs="Times New Roman"/>
          <w:color w:val="000000" w:themeColor="text1"/>
          <w:szCs w:val="24"/>
        </w:rPr>
        <w:t>50</w:t>
      </w:r>
      <w:r w:rsidRPr="00B36F64">
        <w:rPr>
          <w:rFonts w:ascii="Times New Roman" w:eastAsia="Montserrat" w:hAnsi="Times New Roman" w:cs="Times New Roman"/>
          <w:color w:val="000000" w:themeColor="text1"/>
          <w:szCs w:val="24"/>
        </w:rPr>
        <w:t xml:space="preserve"> casas de desarrollo Cultural </w:t>
      </w:r>
      <w:r w:rsidR="00696147" w:rsidRPr="00B36F64">
        <w:rPr>
          <w:rFonts w:ascii="Times New Roman" w:eastAsia="Montserrat" w:hAnsi="Times New Roman" w:cs="Times New Roman"/>
          <w:color w:val="000000" w:themeColor="text1"/>
          <w:szCs w:val="24"/>
        </w:rPr>
        <w:t>(100 % de lo programado) y con gestiones avanzadas para implementar 5 casas más</w:t>
      </w:r>
      <w:r w:rsidRPr="00B36F64">
        <w:rPr>
          <w:rFonts w:ascii="Times New Roman" w:eastAsia="Montserrat" w:hAnsi="Times New Roman" w:cs="Times New Roman"/>
          <w:color w:val="000000" w:themeColor="text1"/>
          <w:szCs w:val="24"/>
        </w:rPr>
        <w:t xml:space="preserve">, estableciendo </w:t>
      </w:r>
      <w:r w:rsidRPr="00B36F64">
        <w:rPr>
          <w:rFonts w:ascii="Times New Roman" w:eastAsia="Montserrat" w:hAnsi="Times New Roman" w:cs="Times New Roman"/>
          <w:color w:val="000000" w:themeColor="text1"/>
          <w:szCs w:val="24"/>
        </w:rPr>
        <w:lastRenderedPageBreak/>
        <w:t xml:space="preserve">espacios locales </w:t>
      </w:r>
      <w:r w:rsidR="00696147" w:rsidRPr="00B36F64">
        <w:rPr>
          <w:rFonts w:ascii="Times New Roman" w:eastAsia="Montserrat" w:hAnsi="Times New Roman" w:cs="Times New Roman"/>
          <w:color w:val="000000" w:themeColor="text1"/>
          <w:szCs w:val="24"/>
        </w:rPr>
        <w:t>de diálogo y consenso para diseñar y ejecutar</w:t>
      </w:r>
      <w:r w:rsidRPr="00B36F64">
        <w:rPr>
          <w:rFonts w:ascii="Times New Roman" w:eastAsia="Montserrat" w:hAnsi="Times New Roman" w:cs="Times New Roman"/>
          <w:color w:val="000000" w:themeColor="text1"/>
          <w:szCs w:val="24"/>
        </w:rPr>
        <w:t xml:space="preserve"> acciones de desarrollo y fortalecimiento de las culturas nacionales.</w:t>
      </w:r>
    </w:p>
    <w:p w14:paraId="3E622BA8" w14:textId="1C186742" w:rsidR="00C01307" w:rsidRPr="00B36F64" w:rsidRDefault="00C01307" w:rsidP="00C64505">
      <w:pPr>
        <w:pStyle w:val="Prrafodelista"/>
        <w:numPr>
          <w:ilvl w:val="0"/>
          <w:numId w:val="6"/>
        </w:numPr>
        <w:pBdr>
          <w:top w:val="nil"/>
          <w:left w:val="nil"/>
          <w:bottom w:val="nil"/>
          <w:right w:val="nil"/>
          <w:between w:val="nil"/>
        </w:pBdr>
        <w:spacing w:after="0" w:line="360" w:lineRule="auto"/>
        <w:jc w:val="both"/>
        <w:rPr>
          <w:rFonts w:ascii="Times New Roman" w:eastAsia="Montserrat" w:hAnsi="Times New Roman" w:cs="Times New Roman"/>
          <w:color w:val="000000" w:themeColor="text1"/>
          <w:szCs w:val="24"/>
        </w:rPr>
      </w:pPr>
      <w:r>
        <w:rPr>
          <w:rFonts w:ascii="Times New Roman" w:eastAsia="Montserrat" w:hAnsi="Times New Roman" w:cs="Times New Roman"/>
          <w:color w:val="000000" w:themeColor="text1"/>
          <w:szCs w:val="24"/>
        </w:rPr>
        <w:t>Promoción y fomento de la actividad física, el deporte y la recreación en el tiempo libre.</w:t>
      </w:r>
    </w:p>
    <w:p w14:paraId="6F3AFA1D" w14:textId="02911868" w:rsidR="00AB4E11" w:rsidRPr="00B36F64" w:rsidRDefault="00AB4E11" w:rsidP="00AA4CC6">
      <w:pPr>
        <w:pStyle w:val="Prrafodelista"/>
        <w:numPr>
          <w:ilvl w:val="1"/>
          <w:numId w:val="25"/>
        </w:numPr>
        <w:pBdr>
          <w:top w:val="nil"/>
          <w:left w:val="nil"/>
          <w:bottom w:val="nil"/>
          <w:right w:val="nil"/>
          <w:between w:val="nil"/>
        </w:pBdr>
        <w:spacing w:after="0" w:line="360" w:lineRule="auto"/>
        <w:ind w:hanging="720"/>
        <w:jc w:val="both"/>
        <w:outlineLvl w:val="1"/>
        <w:rPr>
          <w:rFonts w:ascii="Times New Roman" w:eastAsia="Montserrat" w:hAnsi="Times New Roman" w:cs="Times New Roman"/>
          <w:color w:val="000000" w:themeColor="text1"/>
          <w:szCs w:val="24"/>
        </w:rPr>
      </w:pPr>
      <w:bookmarkStart w:id="65" w:name="_Toc83025884"/>
      <w:bookmarkStart w:id="66" w:name="_Toc83030984"/>
      <w:bookmarkStart w:id="67" w:name="_Toc83031164"/>
      <w:bookmarkStart w:id="68" w:name="_Toc83031292"/>
      <w:r w:rsidRPr="00B36F64">
        <w:rPr>
          <w:rFonts w:ascii="Times New Roman" w:eastAsia="Montserrat" w:hAnsi="Times New Roman" w:cs="Times New Roman"/>
          <w:color w:val="000000" w:themeColor="text1"/>
          <w:szCs w:val="24"/>
        </w:rPr>
        <w:t>Desafíos institucionales:</w:t>
      </w:r>
      <w:bookmarkEnd w:id="65"/>
      <w:bookmarkEnd w:id="66"/>
      <w:bookmarkEnd w:id="67"/>
      <w:bookmarkEnd w:id="68"/>
    </w:p>
    <w:p w14:paraId="6924494E" w14:textId="77777777" w:rsidR="00AB4E11" w:rsidRPr="00B36F64" w:rsidRDefault="00AB4E11" w:rsidP="00C64505">
      <w:pPr>
        <w:pStyle w:val="Prrafodelista"/>
        <w:numPr>
          <w:ilvl w:val="0"/>
          <w:numId w:val="6"/>
        </w:numPr>
        <w:pBdr>
          <w:top w:val="nil"/>
          <w:left w:val="nil"/>
          <w:bottom w:val="nil"/>
          <w:right w:val="nil"/>
          <w:between w:val="nil"/>
        </w:pBdr>
        <w:spacing w:after="0" w:line="360" w:lineRule="auto"/>
        <w:jc w:val="both"/>
        <w:rPr>
          <w:rFonts w:ascii="Times New Roman" w:eastAsia="Montserrat" w:hAnsi="Times New Roman" w:cs="Times New Roman"/>
          <w:color w:val="000000" w:themeColor="text1"/>
          <w:szCs w:val="24"/>
        </w:rPr>
      </w:pPr>
      <w:r w:rsidRPr="00B36F64">
        <w:rPr>
          <w:rFonts w:ascii="Times New Roman" w:eastAsia="Montserrat" w:hAnsi="Times New Roman" w:cs="Times New Roman"/>
          <w:color w:val="000000" w:themeColor="text1"/>
          <w:szCs w:val="24"/>
        </w:rPr>
        <w:t>Desconcentración y descentralización administrativa del MICUDE, facilitando el acceso de los servicios culturales, deportivos y recreativos a la población del interior del país.</w:t>
      </w:r>
    </w:p>
    <w:p w14:paraId="687F84A0" w14:textId="1518D238" w:rsidR="000A1E59" w:rsidRPr="00B36F64" w:rsidRDefault="00696147" w:rsidP="00C64505">
      <w:pPr>
        <w:pStyle w:val="Prrafodelista"/>
        <w:numPr>
          <w:ilvl w:val="0"/>
          <w:numId w:val="6"/>
        </w:numPr>
        <w:pBdr>
          <w:top w:val="nil"/>
          <w:left w:val="nil"/>
          <w:bottom w:val="nil"/>
          <w:right w:val="nil"/>
          <w:between w:val="nil"/>
        </w:pBdr>
        <w:spacing w:after="0" w:line="360" w:lineRule="auto"/>
        <w:jc w:val="both"/>
        <w:rPr>
          <w:rFonts w:ascii="Times New Roman" w:eastAsia="Montserrat" w:hAnsi="Times New Roman" w:cs="Times New Roman"/>
          <w:color w:val="000000" w:themeColor="text1"/>
          <w:szCs w:val="24"/>
        </w:rPr>
      </w:pPr>
      <w:r w:rsidRPr="00B36F64">
        <w:rPr>
          <w:rFonts w:ascii="Times New Roman" w:eastAsia="Montserrat" w:hAnsi="Times New Roman" w:cs="Times New Roman"/>
          <w:color w:val="000000" w:themeColor="text1"/>
          <w:szCs w:val="24"/>
        </w:rPr>
        <w:t>La cuota aprobada</w:t>
      </w:r>
      <w:r w:rsidR="002345FB" w:rsidRPr="00B36F64">
        <w:rPr>
          <w:rFonts w:ascii="Times New Roman" w:eastAsia="Montserrat" w:hAnsi="Times New Roman" w:cs="Times New Roman"/>
          <w:color w:val="000000" w:themeColor="text1"/>
          <w:szCs w:val="24"/>
        </w:rPr>
        <w:t xml:space="preserve"> al Ministerio de Cultura y Deportes para los servicios de formación, fomento y difusión de las artes; protección, conservación y restauración del patrimonio cultural y fomento y desarrollo de las culturas es insuficiente para </w:t>
      </w:r>
      <w:r w:rsidRPr="00B36F64">
        <w:rPr>
          <w:rFonts w:ascii="Times New Roman" w:eastAsia="Montserrat" w:hAnsi="Times New Roman" w:cs="Times New Roman"/>
          <w:color w:val="000000" w:themeColor="text1"/>
          <w:szCs w:val="24"/>
        </w:rPr>
        <w:t>ejecutar</w:t>
      </w:r>
      <w:r w:rsidR="002345FB" w:rsidRPr="00B36F64">
        <w:rPr>
          <w:rFonts w:ascii="Times New Roman" w:eastAsia="Montserrat" w:hAnsi="Times New Roman" w:cs="Times New Roman"/>
          <w:color w:val="000000" w:themeColor="text1"/>
          <w:szCs w:val="24"/>
        </w:rPr>
        <w:t xml:space="preserve"> </w:t>
      </w:r>
      <w:r w:rsidRPr="00B36F64">
        <w:rPr>
          <w:rFonts w:ascii="Times New Roman" w:eastAsia="Montserrat" w:hAnsi="Times New Roman" w:cs="Times New Roman"/>
          <w:color w:val="000000" w:themeColor="text1"/>
          <w:szCs w:val="24"/>
        </w:rPr>
        <w:t>las acciones y actividades programadas en el POA.</w:t>
      </w:r>
    </w:p>
    <w:p w14:paraId="456A54A2" w14:textId="4FEE5B54" w:rsidR="00696147" w:rsidRPr="00B36F64" w:rsidRDefault="00696147" w:rsidP="00C64505">
      <w:pPr>
        <w:pStyle w:val="Prrafodelista"/>
        <w:numPr>
          <w:ilvl w:val="0"/>
          <w:numId w:val="6"/>
        </w:numPr>
        <w:pBdr>
          <w:top w:val="nil"/>
          <w:left w:val="nil"/>
          <w:bottom w:val="nil"/>
          <w:right w:val="nil"/>
          <w:between w:val="nil"/>
        </w:pBdr>
        <w:spacing w:after="0" w:line="360" w:lineRule="auto"/>
        <w:jc w:val="both"/>
        <w:rPr>
          <w:rFonts w:ascii="Times New Roman" w:eastAsia="Montserrat" w:hAnsi="Times New Roman" w:cs="Times New Roman"/>
          <w:color w:val="000000" w:themeColor="text1"/>
          <w:szCs w:val="24"/>
        </w:rPr>
      </w:pPr>
      <w:r w:rsidRPr="00B36F64">
        <w:rPr>
          <w:rFonts w:ascii="Times New Roman" w:eastAsia="Montserrat" w:hAnsi="Times New Roman" w:cs="Times New Roman"/>
          <w:color w:val="000000" w:themeColor="text1"/>
          <w:szCs w:val="24"/>
        </w:rPr>
        <w:t>Ejecución de proyectos de construcción, ampliación y mejoramiento de infraestructura deportiva y recreativa.</w:t>
      </w:r>
    </w:p>
    <w:p w14:paraId="06327A6A" w14:textId="68BF4D49" w:rsidR="00696147" w:rsidRPr="00B36F64" w:rsidRDefault="00696147" w:rsidP="00C64505">
      <w:pPr>
        <w:pStyle w:val="Prrafodelista"/>
        <w:numPr>
          <w:ilvl w:val="0"/>
          <w:numId w:val="6"/>
        </w:numPr>
        <w:pBdr>
          <w:top w:val="nil"/>
          <w:left w:val="nil"/>
          <w:bottom w:val="nil"/>
          <w:right w:val="nil"/>
          <w:between w:val="nil"/>
        </w:pBdr>
        <w:spacing w:after="0" w:line="360" w:lineRule="auto"/>
        <w:jc w:val="both"/>
        <w:rPr>
          <w:rFonts w:ascii="Times New Roman" w:eastAsia="Montserrat" w:hAnsi="Times New Roman" w:cs="Times New Roman"/>
          <w:color w:val="000000" w:themeColor="text1"/>
          <w:szCs w:val="24"/>
        </w:rPr>
      </w:pPr>
      <w:r w:rsidRPr="00B36F64">
        <w:rPr>
          <w:rFonts w:ascii="Times New Roman" w:eastAsia="Montserrat" w:hAnsi="Times New Roman" w:cs="Times New Roman"/>
          <w:color w:val="000000" w:themeColor="text1"/>
          <w:szCs w:val="24"/>
        </w:rPr>
        <w:t>Los mecanismos diseñados para la prestación de servicios artísticos, culturales, deportivos y recreativos fueron fuertemente afectados por las disposiciones establecidas por el Sistema Nacional de Salud para disminuir los riesgos de propagación de la pandemia COVID</w:t>
      </w:r>
      <w:r w:rsidR="005F72C6" w:rsidRPr="00B36F64">
        <w:rPr>
          <w:rFonts w:ascii="Times New Roman" w:eastAsia="Montserrat" w:hAnsi="Times New Roman" w:cs="Times New Roman"/>
          <w:color w:val="000000" w:themeColor="text1"/>
          <w:szCs w:val="24"/>
        </w:rPr>
        <w:t>-19.</w:t>
      </w:r>
    </w:p>
    <w:p w14:paraId="1FBE4F22" w14:textId="77777777" w:rsidR="002F0BAB" w:rsidRPr="00B36F64" w:rsidRDefault="002F0BAB" w:rsidP="00E552E7">
      <w:pPr>
        <w:pStyle w:val="Prrafodelista"/>
        <w:pBdr>
          <w:top w:val="nil"/>
          <w:left w:val="nil"/>
          <w:bottom w:val="nil"/>
          <w:right w:val="nil"/>
          <w:between w:val="nil"/>
        </w:pBdr>
        <w:spacing w:after="0" w:line="360" w:lineRule="auto"/>
        <w:jc w:val="both"/>
        <w:rPr>
          <w:rFonts w:ascii="Times New Roman" w:eastAsia="Montserrat" w:hAnsi="Times New Roman" w:cs="Times New Roman"/>
          <w:color w:val="000000" w:themeColor="text1"/>
          <w:szCs w:val="24"/>
        </w:rPr>
      </w:pPr>
    </w:p>
    <w:p w14:paraId="62EE8139" w14:textId="525D1488" w:rsidR="00B929A7" w:rsidRPr="00AA4CC6" w:rsidRDefault="00B929A7" w:rsidP="00AA4CC6">
      <w:pPr>
        <w:pStyle w:val="Prrafodelista"/>
        <w:numPr>
          <w:ilvl w:val="0"/>
          <w:numId w:val="26"/>
        </w:numPr>
        <w:pBdr>
          <w:top w:val="nil"/>
          <w:left w:val="nil"/>
          <w:bottom w:val="nil"/>
          <w:right w:val="nil"/>
          <w:between w:val="nil"/>
        </w:pBdr>
        <w:spacing w:after="0" w:line="360" w:lineRule="auto"/>
        <w:jc w:val="both"/>
        <w:outlineLvl w:val="1"/>
        <w:rPr>
          <w:rFonts w:ascii="Times New Roman" w:eastAsia="Montserrat" w:hAnsi="Times New Roman" w:cs="Times New Roman"/>
          <w:color w:val="000000" w:themeColor="text1"/>
          <w:szCs w:val="24"/>
        </w:rPr>
      </w:pPr>
      <w:bookmarkStart w:id="69" w:name="_Toc83025885"/>
      <w:bookmarkStart w:id="70" w:name="_Toc83030985"/>
      <w:bookmarkStart w:id="71" w:name="_Toc83031165"/>
      <w:bookmarkStart w:id="72" w:name="_Toc83031293"/>
      <w:r w:rsidRPr="00AA4CC6">
        <w:rPr>
          <w:rFonts w:ascii="Times New Roman" w:eastAsia="Montserrat" w:hAnsi="Times New Roman" w:cs="Times New Roman"/>
          <w:color w:val="000000" w:themeColor="text1"/>
          <w:szCs w:val="24"/>
        </w:rPr>
        <w:t>Resultados de corto y mediano plazo alcanzados en el marco de la Política General de Gobierno</w:t>
      </w:r>
      <w:r w:rsidR="00C33BAF" w:rsidRPr="00AA4CC6">
        <w:rPr>
          <w:rFonts w:ascii="Times New Roman" w:eastAsia="Montserrat" w:hAnsi="Times New Roman" w:cs="Times New Roman"/>
          <w:color w:val="000000" w:themeColor="text1"/>
          <w:szCs w:val="24"/>
        </w:rPr>
        <w:t>.</w:t>
      </w:r>
      <w:bookmarkEnd w:id="69"/>
      <w:bookmarkEnd w:id="70"/>
      <w:bookmarkEnd w:id="71"/>
      <w:bookmarkEnd w:id="72"/>
    </w:p>
    <w:p w14:paraId="72E0588C" w14:textId="77777777" w:rsidR="00B929A7" w:rsidRPr="00B36F64" w:rsidRDefault="00B929A7" w:rsidP="00E552E7">
      <w:pPr>
        <w:pBdr>
          <w:top w:val="nil"/>
          <w:left w:val="nil"/>
          <w:bottom w:val="nil"/>
          <w:right w:val="nil"/>
          <w:between w:val="nil"/>
        </w:pBdr>
        <w:spacing w:after="0" w:line="360" w:lineRule="auto"/>
        <w:jc w:val="both"/>
        <w:rPr>
          <w:rFonts w:ascii="Times New Roman" w:eastAsia="Montserrat" w:hAnsi="Times New Roman" w:cs="Times New Roman"/>
          <w:color w:val="000000" w:themeColor="text1"/>
          <w:sz w:val="24"/>
          <w:szCs w:val="24"/>
        </w:rPr>
      </w:pPr>
    </w:p>
    <w:p w14:paraId="23B1E1D5" w14:textId="77777777" w:rsidR="00C27CE1" w:rsidRPr="00B36F64" w:rsidRDefault="00C27CE1" w:rsidP="00E552E7">
      <w:pPr>
        <w:pBdr>
          <w:top w:val="nil"/>
          <w:left w:val="nil"/>
          <w:bottom w:val="nil"/>
          <w:right w:val="nil"/>
          <w:between w:val="nil"/>
        </w:pBdr>
        <w:spacing w:after="0" w:line="360" w:lineRule="auto"/>
        <w:ind w:firstLine="709"/>
        <w:jc w:val="both"/>
        <w:rPr>
          <w:rFonts w:ascii="Times New Roman" w:hAnsi="Times New Roman" w:cs="Times New Roman"/>
          <w:b/>
          <w:bCs/>
          <w:i/>
          <w:color w:val="000000" w:themeColor="text1"/>
          <w:sz w:val="24"/>
          <w:szCs w:val="24"/>
        </w:rPr>
      </w:pPr>
      <w:r w:rsidRPr="00B36F64">
        <w:rPr>
          <w:rFonts w:ascii="Times New Roman" w:hAnsi="Times New Roman" w:cs="Times New Roman"/>
          <w:b/>
          <w:bCs/>
          <w:i/>
          <w:color w:val="000000" w:themeColor="text1"/>
          <w:sz w:val="24"/>
          <w:szCs w:val="24"/>
        </w:rPr>
        <w:t>Pilar de Economía, Competitividad y Prosperidad.</w:t>
      </w:r>
    </w:p>
    <w:p w14:paraId="7A315C4D" w14:textId="77777777" w:rsidR="00C27CE1" w:rsidRPr="00B36F64" w:rsidRDefault="00C27CE1" w:rsidP="00E552E7">
      <w:pPr>
        <w:pStyle w:val="Sinespaciado"/>
        <w:spacing w:line="360" w:lineRule="auto"/>
        <w:ind w:left="709"/>
        <w:jc w:val="both"/>
        <w:rPr>
          <w:rFonts w:ascii="Times New Roman" w:hAnsi="Times New Roman" w:cs="Times New Roman"/>
          <w:bCs/>
          <w:color w:val="000000" w:themeColor="text1"/>
          <w:sz w:val="24"/>
          <w:szCs w:val="24"/>
        </w:rPr>
      </w:pPr>
    </w:p>
    <w:p w14:paraId="52AEF174" w14:textId="77777777" w:rsidR="00C27CE1" w:rsidRPr="00B36F64" w:rsidRDefault="00C27CE1" w:rsidP="00E552E7">
      <w:pPr>
        <w:pStyle w:val="Sinespaciado"/>
        <w:spacing w:line="360" w:lineRule="auto"/>
        <w:ind w:left="709"/>
        <w:jc w:val="both"/>
        <w:rPr>
          <w:rFonts w:ascii="Times New Roman" w:hAnsi="Times New Roman" w:cs="Times New Roman"/>
          <w:color w:val="000000" w:themeColor="text1"/>
          <w:sz w:val="24"/>
          <w:szCs w:val="24"/>
        </w:rPr>
      </w:pPr>
      <w:r w:rsidRPr="00B36F64">
        <w:rPr>
          <w:rFonts w:ascii="Times New Roman" w:hAnsi="Times New Roman" w:cs="Times New Roman"/>
          <w:bCs/>
          <w:color w:val="000000" w:themeColor="text1"/>
          <w:sz w:val="24"/>
          <w:szCs w:val="24"/>
        </w:rPr>
        <w:t>El MICUDE es responsable de la conservación</w:t>
      </w:r>
      <w:r w:rsidRPr="00B36F64">
        <w:rPr>
          <w:rFonts w:ascii="Times New Roman" w:hAnsi="Times New Roman" w:cs="Times New Roman"/>
          <w:color w:val="000000" w:themeColor="text1"/>
          <w:sz w:val="24"/>
          <w:szCs w:val="24"/>
        </w:rPr>
        <w:t xml:space="preserve"> y desarrollo de la cultura guatemalteca, el cuidado de la autenticidad de sus diversas manifestaciones; la protección de los monumentos nacionales y de los edificios, instituciones y áreas de interés histórico o cultural.  Derivado de lo anterior, su aporte al sector turístico es muy importante en las áreas de protección, restauración y conservación del patrimonio material e inmaterial y en el fomento y desarrollo de las expresiones culturales de los pueblos Maya, Garífuna, Xinka y Mestizo o Ladino.</w:t>
      </w:r>
    </w:p>
    <w:p w14:paraId="1C71D62B" w14:textId="77777777" w:rsidR="00C27CE1" w:rsidRPr="00B36F64" w:rsidRDefault="00C27CE1" w:rsidP="00E552E7">
      <w:pPr>
        <w:pStyle w:val="Sinespaciado"/>
        <w:spacing w:line="360" w:lineRule="auto"/>
        <w:ind w:left="709"/>
        <w:jc w:val="both"/>
        <w:rPr>
          <w:rFonts w:ascii="Times New Roman" w:hAnsi="Times New Roman" w:cs="Times New Roman"/>
          <w:color w:val="000000" w:themeColor="text1"/>
          <w:sz w:val="24"/>
          <w:szCs w:val="24"/>
        </w:rPr>
      </w:pPr>
    </w:p>
    <w:p w14:paraId="56320018" w14:textId="5AE82BEC" w:rsidR="00C27CE1" w:rsidRPr="00B36F64" w:rsidRDefault="00C27CE1" w:rsidP="00E552E7">
      <w:pPr>
        <w:pStyle w:val="Sinespaciado"/>
        <w:spacing w:line="360" w:lineRule="auto"/>
        <w:ind w:left="709"/>
        <w:jc w:val="both"/>
        <w:rPr>
          <w:rFonts w:ascii="Times New Roman" w:hAnsi="Times New Roman" w:cs="Times New Roman"/>
          <w:color w:val="000000" w:themeColor="text1"/>
          <w:sz w:val="24"/>
          <w:szCs w:val="24"/>
        </w:rPr>
      </w:pPr>
      <w:r w:rsidRPr="00B36F64">
        <w:rPr>
          <w:rFonts w:ascii="Times New Roman" w:hAnsi="Times New Roman" w:cs="Times New Roman"/>
          <w:color w:val="000000" w:themeColor="text1"/>
          <w:sz w:val="24"/>
          <w:szCs w:val="24"/>
        </w:rPr>
        <w:t xml:space="preserve">Las principales acciones realizadas </w:t>
      </w:r>
      <w:r w:rsidR="00ED1FCC" w:rsidRPr="00B36F64">
        <w:rPr>
          <w:rFonts w:ascii="Times New Roman" w:hAnsi="Times New Roman" w:cs="Times New Roman"/>
          <w:color w:val="000000" w:themeColor="text1"/>
          <w:sz w:val="24"/>
          <w:szCs w:val="24"/>
        </w:rPr>
        <w:t xml:space="preserve">por el MICUDE </w:t>
      </w:r>
      <w:r w:rsidRPr="00B36F64">
        <w:rPr>
          <w:rFonts w:ascii="Times New Roman" w:hAnsi="Times New Roman" w:cs="Times New Roman"/>
          <w:color w:val="000000" w:themeColor="text1"/>
          <w:sz w:val="24"/>
          <w:szCs w:val="24"/>
        </w:rPr>
        <w:t>relacionadas con este pilar</w:t>
      </w:r>
      <w:r w:rsidR="00ED1FCC" w:rsidRPr="00B36F64">
        <w:rPr>
          <w:rFonts w:ascii="Times New Roman" w:hAnsi="Times New Roman" w:cs="Times New Roman"/>
          <w:color w:val="000000" w:themeColor="text1"/>
          <w:sz w:val="24"/>
          <w:szCs w:val="24"/>
        </w:rPr>
        <w:t xml:space="preserve"> </w:t>
      </w:r>
      <w:r w:rsidR="005F72C6" w:rsidRPr="00B36F64">
        <w:rPr>
          <w:rFonts w:ascii="Times New Roman" w:hAnsi="Times New Roman" w:cs="Times New Roman"/>
          <w:color w:val="000000" w:themeColor="text1"/>
          <w:sz w:val="24"/>
          <w:szCs w:val="24"/>
        </w:rPr>
        <w:t>fueron</w:t>
      </w:r>
      <w:r w:rsidRPr="00B36F64">
        <w:rPr>
          <w:rFonts w:ascii="Times New Roman" w:hAnsi="Times New Roman" w:cs="Times New Roman"/>
          <w:color w:val="000000" w:themeColor="text1"/>
          <w:sz w:val="24"/>
          <w:szCs w:val="24"/>
        </w:rPr>
        <w:t>:</w:t>
      </w:r>
    </w:p>
    <w:p w14:paraId="573A75B4" w14:textId="77777777" w:rsidR="00ED1FCC" w:rsidRPr="00B36F64" w:rsidRDefault="00ED1FCC" w:rsidP="00E552E7">
      <w:pPr>
        <w:pStyle w:val="Sinespaciado"/>
        <w:spacing w:line="360" w:lineRule="auto"/>
        <w:ind w:left="709"/>
        <w:jc w:val="both"/>
        <w:rPr>
          <w:rFonts w:ascii="Times New Roman" w:hAnsi="Times New Roman" w:cs="Times New Roman"/>
          <w:color w:val="000000" w:themeColor="text1"/>
          <w:sz w:val="24"/>
          <w:szCs w:val="24"/>
        </w:rPr>
      </w:pPr>
    </w:p>
    <w:p w14:paraId="78C26430" w14:textId="0771A326" w:rsidR="00ED1FCC" w:rsidRPr="00142E56" w:rsidRDefault="00ED1FCC" w:rsidP="00C64505">
      <w:pPr>
        <w:pStyle w:val="Prrafodelista"/>
        <w:numPr>
          <w:ilvl w:val="0"/>
          <w:numId w:val="12"/>
        </w:numPr>
        <w:spacing w:after="0" w:line="360" w:lineRule="auto"/>
        <w:jc w:val="both"/>
        <w:rPr>
          <w:rFonts w:ascii="Times New Roman" w:hAnsi="Times New Roman" w:cs="Times New Roman"/>
          <w:color w:val="000000" w:themeColor="text1"/>
          <w:szCs w:val="24"/>
        </w:rPr>
      </w:pPr>
      <w:r w:rsidRPr="00B36F64">
        <w:rPr>
          <w:rFonts w:ascii="Times New Roman" w:hAnsi="Times New Roman" w:cs="Times New Roman"/>
          <w:color w:val="000000" w:themeColor="text1"/>
          <w:szCs w:val="24"/>
        </w:rPr>
        <w:t>Se realiza</w:t>
      </w:r>
      <w:r w:rsidR="00F76DB0" w:rsidRPr="00B36F64">
        <w:rPr>
          <w:rFonts w:ascii="Times New Roman" w:hAnsi="Times New Roman" w:cs="Times New Roman"/>
          <w:color w:val="000000" w:themeColor="text1"/>
          <w:szCs w:val="24"/>
        </w:rPr>
        <w:t>n</w:t>
      </w:r>
      <w:r w:rsidRPr="00B36F64">
        <w:rPr>
          <w:rFonts w:ascii="Times New Roman" w:hAnsi="Times New Roman" w:cs="Times New Roman"/>
          <w:color w:val="000000" w:themeColor="text1"/>
          <w:szCs w:val="24"/>
        </w:rPr>
        <w:t xml:space="preserve"> acciones de conservación, restauración e investigación en 64 sitios y parques arqueológicos, incluyendo las realizadas en los parques nacionales Tikal y Quiriguá, para mantener la categoría de patrimonios mundiales, establecida por la Organización</w:t>
      </w:r>
      <w:r w:rsidRPr="00B36F64">
        <w:rPr>
          <w:rFonts w:ascii="Times New Roman" w:hAnsi="Times New Roman" w:cs="Times New Roman"/>
          <w:color w:val="000000" w:themeColor="text1"/>
          <w:szCs w:val="24"/>
          <w:shd w:val="clear" w:color="auto" w:fill="FFFFFF"/>
        </w:rPr>
        <w:t xml:space="preserve"> de las Naciones Unidas para la Educación, la Ciencia y la Cultura (UNESCO). </w:t>
      </w:r>
    </w:p>
    <w:p w14:paraId="2D8CAF04" w14:textId="33D5DA45" w:rsidR="00142E56" w:rsidRPr="00142E56" w:rsidRDefault="00142E56" w:rsidP="00C64505">
      <w:pPr>
        <w:pStyle w:val="Prrafodelista"/>
        <w:numPr>
          <w:ilvl w:val="0"/>
          <w:numId w:val="12"/>
        </w:numPr>
        <w:spacing w:after="0" w:line="360" w:lineRule="auto"/>
        <w:jc w:val="both"/>
        <w:rPr>
          <w:rFonts w:ascii="Times New Roman" w:hAnsi="Times New Roman" w:cs="Times New Roman"/>
          <w:color w:val="000000" w:themeColor="text1"/>
          <w:szCs w:val="24"/>
        </w:rPr>
      </w:pPr>
      <w:r>
        <w:rPr>
          <w:rFonts w:ascii="Times New Roman" w:hAnsi="Times New Roman" w:cs="Times New Roman"/>
          <w:color w:val="000000" w:themeColor="text1"/>
          <w:szCs w:val="24"/>
          <w:shd w:val="clear" w:color="auto" w:fill="FFFFFF"/>
        </w:rPr>
        <w:t xml:space="preserve">Gestión ante UNESCO para la nominación del Parque Arqueológico </w:t>
      </w:r>
      <w:r w:rsidRPr="00B36F64">
        <w:rPr>
          <w:rFonts w:ascii="Times New Roman" w:hAnsi="Times New Roman" w:cs="Times New Roman"/>
          <w:i/>
          <w:iCs/>
          <w:color w:val="000000" w:themeColor="text1"/>
          <w:szCs w:val="24"/>
        </w:rPr>
        <w:t xml:space="preserve">Tak’alik Ab’aj </w:t>
      </w:r>
      <w:r w:rsidRPr="00142E56">
        <w:rPr>
          <w:rFonts w:ascii="Times New Roman" w:hAnsi="Times New Roman" w:cs="Times New Roman"/>
          <w:iCs/>
          <w:color w:val="000000" w:themeColor="text1"/>
          <w:szCs w:val="24"/>
        </w:rPr>
        <w:t>como patrimonio mundial</w:t>
      </w:r>
      <w:r>
        <w:rPr>
          <w:rFonts w:ascii="Times New Roman" w:hAnsi="Times New Roman" w:cs="Times New Roman"/>
          <w:iCs/>
          <w:color w:val="000000" w:themeColor="text1"/>
          <w:szCs w:val="24"/>
        </w:rPr>
        <w:t>.</w:t>
      </w:r>
    </w:p>
    <w:p w14:paraId="10CBCA26" w14:textId="0C5528D2" w:rsidR="001B1083" w:rsidRPr="00B36F64" w:rsidRDefault="001B1083" w:rsidP="00C64505">
      <w:pPr>
        <w:numPr>
          <w:ilvl w:val="0"/>
          <w:numId w:val="12"/>
        </w:numPr>
        <w:pBdr>
          <w:top w:val="nil"/>
          <w:left w:val="nil"/>
          <w:bottom w:val="nil"/>
          <w:right w:val="nil"/>
          <w:between w:val="nil"/>
        </w:pBdr>
        <w:suppressAutoHyphens/>
        <w:spacing w:after="0" w:line="360" w:lineRule="auto"/>
        <w:jc w:val="both"/>
        <w:rPr>
          <w:rFonts w:ascii="Times New Roman" w:eastAsia="Candara" w:hAnsi="Times New Roman" w:cs="Times New Roman"/>
          <w:color w:val="000000" w:themeColor="text1"/>
          <w:sz w:val="24"/>
          <w:szCs w:val="24"/>
        </w:rPr>
      </w:pPr>
      <w:r w:rsidRPr="00B36F64">
        <w:rPr>
          <w:rFonts w:ascii="Times New Roman" w:eastAsia="Candara" w:hAnsi="Times New Roman" w:cs="Times New Roman"/>
          <w:color w:val="000000" w:themeColor="text1"/>
          <w:sz w:val="24"/>
          <w:szCs w:val="24"/>
        </w:rPr>
        <w:t>Administración de 11 museos nacionales y regionales y 2 centros culturales.</w:t>
      </w:r>
    </w:p>
    <w:p w14:paraId="3A0BA77A" w14:textId="14116753" w:rsidR="005F72C6" w:rsidRPr="00B36F64" w:rsidRDefault="005F72C6" w:rsidP="00C64505">
      <w:pPr>
        <w:numPr>
          <w:ilvl w:val="0"/>
          <w:numId w:val="12"/>
        </w:numPr>
        <w:pBdr>
          <w:top w:val="nil"/>
          <w:left w:val="nil"/>
          <w:bottom w:val="nil"/>
          <w:right w:val="nil"/>
          <w:between w:val="nil"/>
        </w:pBdr>
        <w:suppressAutoHyphens/>
        <w:spacing w:after="0" w:line="360" w:lineRule="auto"/>
        <w:jc w:val="both"/>
        <w:rPr>
          <w:rFonts w:ascii="Times New Roman" w:eastAsia="Candara" w:hAnsi="Times New Roman" w:cs="Times New Roman"/>
          <w:color w:val="000000" w:themeColor="text1"/>
          <w:sz w:val="24"/>
          <w:szCs w:val="24"/>
        </w:rPr>
      </w:pPr>
      <w:r w:rsidRPr="00B36F64">
        <w:rPr>
          <w:rFonts w:ascii="Times New Roman" w:eastAsia="Candara" w:hAnsi="Times New Roman" w:cs="Times New Roman"/>
          <w:color w:val="000000" w:themeColor="text1"/>
          <w:sz w:val="24"/>
          <w:szCs w:val="24"/>
        </w:rPr>
        <w:t>Avance significativo para implementar a inicios de septiembre el Museo Nacional de Arte Guatemalteco (MUNAG) en el Real Palacio de los Capitanes de Antigua Guatemala.</w:t>
      </w:r>
    </w:p>
    <w:p w14:paraId="0882C8D4" w14:textId="6D4DCFEF" w:rsidR="00ED1FCC" w:rsidRPr="00B36F64" w:rsidRDefault="001B1083" w:rsidP="00C64505">
      <w:pPr>
        <w:pStyle w:val="Sinespaciado"/>
        <w:numPr>
          <w:ilvl w:val="0"/>
          <w:numId w:val="12"/>
        </w:numPr>
        <w:spacing w:line="360" w:lineRule="auto"/>
        <w:jc w:val="both"/>
        <w:rPr>
          <w:rFonts w:ascii="Times New Roman" w:hAnsi="Times New Roman" w:cs="Times New Roman"/>
          <w:color w:val="000000" w:themeColor="text1"/>
          <w:sz w:val="24"/>
          <w:szCs w:val="24"/>
        </w:rPr>
      </w:pPr>
      <w:r w:rsidRPr="00B36F64">
        <w:rPr>
          <w:rFonts w:ascii="Times New Roman" w:hAnsi="Times New Roman" w:cs="Times New Roman"/>
          <w:color w:val="000000" w:themeColor="text1"/>
          <w:sz w:val="24"/>
          <w:szCs w:val="24"/>
        </w:rPr>
        <w:t>Realización de</w:t>
      </w:r>
      <w:r w:rsidR="00ED1FCC" w:rsidRPr="00B36F64">
        <w:rPr>
          <w:rFonts w:ascii="Times New Roman" w:hAnsi="Times New Roman" w:cs="Times New Roman"/>
          <w:color w:val="000000" w:themeColor="text1"/>
          <w:sz w:val="24"/>
          <w:szCs w:val="24"/>
        </w:rPr>
        <w:t xml:space="preserve"> trabajos de conservación y restauración de </w:t>
      </w:r>
      <w:r w:rsidR="005F72C6" w:rsidRPr="00B36F64">
        <w:rPr>
          <w:rFonts w:ascii="Times New Roman" w:hAnsi="Times New Roman" w:cs="Times New Roman"/>
          <w:color w:val="000000" w:themeColor="text1"/>
          <w:sz w:val="24"/>
          <w:szCs w:val="24"/>
        </w:rPr>
        <w:t>bienes culturales muebles e inmuebles.</w:t>
      </w:r>
    </w:p>
    <w:p w14:paraId="1C5F2331" w14:textId="77777777" w:rsidR="00ED1FCC" w:rsidRPr="00B36F64" w:rsidRDefault="00ED1FCC" w:rsidP="00C64505">
      <w:pPr>
        <w:pStyle w:val="Sinespaciado"/>
        <w:numPr>
          <w:ilvl w:val="0"/>
          <w:numId w:val="12"/>
        </w:numPr>
        <w:spacing w:line="360" w:lineRule="auto"/>
        <w:jc w:val="both"/>
        <w:rPr>
          <w:rFonts w:ascii="Times New Roman" w:hAnsi="Times New Roman" w:cs="Times New Roman"/>
          <w:color w:val="000000" w:themeColor="text1"/>
          <w:sz w:val="24"/>
          <w:szCs w:val="24"/>
        </w:rPr>
      </w:pPr>
      <w:r w:rsidRPr="00B36F64">
        <w:rPr>
          <w:rFonts w:ascii="Times New Roman" w:hAnsi="Times New Roman" w:cs="Times New Roman"/>
          <w:color w:val="000000" w:themeColor="text1"/>
          <w:sz w:val="24"/>
          <w:szCs w:val="24"/>
        </w:rPr>
        <w:t xml:space="preserve">Asistencia técnica y capacitación a organizaciones </w:t>
      </w:r>
      <w:r w:rsidR="00D15384" w:rsidRPr="00B36F64">
        <w:rPr>
          <w:rFonts w:ascii="Times New Roman" w:hAnsi="Times New Roman" w:cs="Times New Roman"/>
          <w:color w:val="000000" w:themeColor="text1"/>
          <w:sz w:val="24"/>
          <w:szCs w:val="24"/>
        </w:rPr>
        <w:t>artesanales en temas relacionados a uso de tintes naturales, preservación de técnicas tradicionales, organización productiva, diseño e innovación tecnológica y otros temas relacionados.</w:t>
      </w:r>
    </w:p>
    <w:p w14:paraId="13E62DCD" w14:textId="77777777" w:rsidR="005F72C6" w:rsidRPr="00B36F64" w:rsidRDefault="005F72C6" w:rsidP="00E552E7">
      <w:pPr>
        <w:spacing w:after="0" w:line="360" w:lineRule="auto"/>
        <w:ind w:firstLine="709"/>
        <w:rPr>
          <w:rFonts w:ascii="Times New Roman" w:hAnsi="Times New Roman" w:cs="Times New Roman"/>
          <w:b/>
          <w:bCs/>
          <w:i/>
          <w:color w:val="000000" w:themeColor="text1"/>
          <w:sz w:val="24"/>
          <w:szCs w:val="24"/>
        </w:rPr>
      </w:pPr>
      <w:bookmarkStart w:id="73" w:name="_Toc55302429"/>
    </w:p>
    <w:p w14:paraId="5C00955C" w14:textId="0297C827" w:rsidR="000A1E59" w:rsidRPr="00B36F64" w:rsidRDefault="006A7C04" w:rsidP="00E552E7">
      <w:pPr>
        <w:spacing w:after="0" w:line="360" w:lineRule="auto"/>
        <w:ind w:firstLine="709"/>
        <w:rPr>
          <w:rFonts w:ascii="Times New Roman" w:hAnsi="Times New Roman" w:cs="Times New Roman"/>
          <w:b/>
          <w:bCs/>
          <w:i/>
          <w:color w:val="000000" w:themeColor="text1"/>
          <w:sz w:val="24"/>
          <w:szCs w:val="24"/>
        </w:rPr>
      </w:pPr>
      <w:r w:rsidRPr="00B36F64">
        <w:rPr>
          <w:rFonts w:ascii="Times New Roman" w:hAnsi="Times New Roman" w:cs="Times New Roman"/>
          <w:b/>
          <w:bCs/>
          <w:i/>
          <w:color w:val="000000" w:themeColor="text1"/>
          <w:sz w:val="24"/>
          <w:szCs w:val="24"/>
        </w:rPr>
        <w:t xml:space="preserve">Pilar de </w:t>
      </w:r>
      <w:r w:rsidR="000A1E59" w:rsidRPr="00B36F64">
        <w:rPr>
          <w:rFonts w:ascii="Times New Roman" w:hAnsi="Times New Roman" w:cs="Times New Roman"/>
          <w:b/>
          <w:bCs/>
          <w:i/>
          <w:color w:val="000000" w:themeColor="text1"/>
          <w:sz w:val="24"/>
          <w:szCs w:val="24"/>
        </w:rPr>
        <w:t>Gobernabilidad y Seguridad en Desarrollo.</w:t>
      </w:r>
      <w:bookmarkEnd w:id="73"/>
    </w:p>
    <w:p w14:paraId="3F4EFA49" w14:textId="353B5563" w:rsidR="006A7C04" w:rsidRPr="00B36F64" w:rsidRDefault="006A7C04" w:rsidP="00C64505">
      <w:pPr>
        <w:pStyle w:val="Prrafodelista"/>
        <w:numPr>
          <w:ilvl w:val="0"/>
          <w:numId w:val="11"/>
        </w:numPr>
        <w:spacing w:after="0" w:line="360" w:lineRule="auto"/>
        <w:jc w:val="both"/>
        <w:rPr>
          <w:rFonts w:ascii="Times New Roman" w:hAnsi="Times New Roman" w:cs="Times New Roman"/>
          <w:color w:val="000000" w:themeColor="text1"/>
          <w:szCs w:val="24"/>
        </w:rPr>
      </w:pPr>
      <w:r w:rsidRPr="00B36F64">
        <w:rPr>
          <w:rFonts w:ascii="Times New Roman" w:hAnsi="Times New Roman" w:cs="Times New Roman"/>
          <w:color w:val="000000" w:themeColor="text1"/>
          <w:szCs w:val="24"/>
          <w:lang w:val="es-MX"/>
        </w:rPr>
        <w:t xml:space="preserve">Se realizaron acciones comunitarias correspondientes a la prevención primaria de la violencia, trabajando con diversos actores sociales con quienes se abordaron problemas sociales diversos (migración, trata de personas y prevención de la violencia y el delito), estableciendo planes comunitarios para atender la problemática social. En la prevención secundaria, se trabajó con personas en situación de calle que se ubican en el Centro Histórico y otras áreas de la Ciudad de Guatemala y en municipios fronterizos, organizando actividades deportivas y recreativas para ocupar el tiempo de estas personas y </w:t>
      </w:r>
      <w:r w:rsidRPr="00B36F64">
        <w:rPr>
          <w:rFonts w:ascii="Times New Roman" w:hAnsi="Times New Roman" w:cs="Times New Roman"/>
          <w:color w:val="000000" w:themeColor="text1"/>
          <w:szCs w:val="24"/>
          <w:lang w:val="es-MX"/>
        </w:rPr>
        <w:lastRenderedPageBreak/>
        <w:t>contribuir a disminuir su involucramiento en la comisión de ilícitos</w:t>
      </w:r>
      <w:r w:rsidR="005F72C6" w:rsidRPr="00B36F64">
        <w:rPr>
          <w:rFonts w:ascii="Times New Roman" w:hAnsi="Times New Roman" w:cs="Times New Roman"/>
          <w:color w:val="000000" w:themeColor="text1"/>
          <w:szCs w:val="24"/>
          <w:lang w:val="es-MX"/>
        </w:rPr>
        <w:t xml:space="preserve"> y en la terciaria, la p</w:t>
      </w:r>
      <w:r w:rsidRPr="00B36F64">
        <w:rPr>
          <w:rFonts w:ascii="Times New Roman" w:hAnsi="Times New Roman" w:cs="Times New Roman"/>
          <w:color w:val="000000" w:themeColor="text1"/>
          <w:szCs w:val="24"/>
          <w:lang w:val="es-MX"/>
        </w:rPr>
        <w:t xml:space="preserve">romoción deportiva y recreativa con privados de libertad para </w:t>
      </w:r>
      <w:r w:rsidR="00C27CE1" w:rsidRPr="00B36F64">
        <w:rPr>
          <w:rFonts w:ascii="Times New Roman" w:hAnsi="Times New Roman" w:cs="Times New Roman"/>
          <w:color w:val="000000" w:themeColor="text1"/>
          <w:szCs w:val="24"/>
          <w:lang w:val="es-MX"/>
        </w:rPr>
        <w:t>fortalecer las acciones del Estado en materia de reinserción social.</w:t>
      </w:r>
    </w:p>
    <w:p w14:paraId="53E49A1C" w14:textId="175A6E49" w:rsidR="001B1083" w:rsidRPr="00B36F64" w:rsidRDefault="005F72C6" w:rsidP="00C64505">
      <w:pPr>
        <w:pStyle w:val="Prrafodelista"/>
        <w:numPr>
          <w:ilvl w:val="0"/>
          <w:numId w:val="11"/>
        </w:numPr>
        <w:spacing w:after="0" w:line="360" w:lineRule="auto"/>
        <w:jc w:val="both"/>
        <w:rPr>
          <w:rFonts w:ascii="Times New Roman" w:hAnsi="Times New Roman" w:cs="Times New Roman"/>
          <w:color w:val="000000" w:themeColor="text1"/>
          <w:szCs w:val="24"/>
        </w:rPr>
      </w:pPr>
      <w:r w:rsidRPr="00B36F64">
        <w:rPr>
          <w:rFonts w:ascii="Times New Roman" w:eastAsia="Candara" w:hAnsi="Times New Roman" w:cs="Times New Roman"/>
          <w:color w:val="000000" w:themeColor="text1"/>
          <w:szCs w:val="24"/>
        </w:rPr>
        <w:t>Implementación de</w:t>
      </w:r>
      <w:r w:rsidR="001B1083" w:rsidRPr="00B36F64">
        <w:rPr>
          <w:rFonts w:ascii="Times New Roman" w:eastAsia="Candara" w:hAnsi="Times New Roman" w:cs="Times New Roman"/>
          <w:color w:val="000000" w:themeColor="text1"/>
          <w:szCs w:val="24"/>
        </w:rPr>
        <w:t xml:space="preserve"> actividades para la prevención </w:t>
      </w:r>
      <w:r w:rsidRPr="00B36F64">
        <w:rPr>
          <w:rFonts w:ascii="Times New Roman" w:eastAsia="Candara" w:hAnsi="Times New Roman" w:cs="Times New Roman"/>
          <w:color w:val="000000" w:themeColor="text1"/>
          <w:szCs w:val="24"/>
        </w:rPr>
        <w:t>de la</w:t>
      </w:r>
      <w:r w:rsidR="001B1083" w:rsidRPr="00B36F64">
        <w:rPr>
          <w:rFonts w:ascii="Times New Roman" w:eastAsia="Candara" w:hAnsi="Times New Roman" w:cs="Times New Roman"/>
          <w:color w:val="000000" w:themeColor="text1"/>
          <w:szCs w:val="24"/>
        </w:rPr>
        <w:t xml:space="preserve"> violencia sexual y la </w:t>
      </w:r>
      <w:r w:rsidR="00F76DB0" w:rsidRPr="00B36F64">
        <w:rPr>
          <w:rFonts w:ascii="Times New Roman" w:eastAsia="Candara" w:hAnsi="Times New Roman" w:cs="Times New Roman"/>
          <w:color w:val="000000" w:themeColor="text1"/>
          <w:szCs w:val="24"/>
        </w:rPr>
        <w:t>discriminación en</w:t>
      </w:r>
      <w:r w:rsidR="001B1083" w:rsidRPr="00B36F64">
        <w:rPr>
          <w:rFonts w:ascii="Times New Roman" w:eastAsia="Candara" w:hAnsi="Times New Roman" w:cs="Times New Roman"/>
          <w:color w:val="000000" w:themeColor="text1"/>
          <w:szCs w:val="24"/>
        </w:rPr>
        <w:t xml:space="preserve"> contra de niñas y mujeres.</w:t>
      </w:r>
    </w:p>
    <w:p w14:paraId="03F90AFA" w14:textId="77777777" w:rsidR="000A1E59" w:rsidRPr="00B36F64" w:rsidRDefault="006A7C04" w:rsidP="00C64505">
      <w:pPr>
        <w:pStyle w:val="Sinespaciado"/>
        <w:numPr>
          <w:ilvl w:val="0"/>
          <w:numId w:val="11"/>
        </w:numPr>
        <w:spacing w:line="360" w:lineRule="auto"/>
        <w:jc w:val="both"/>
        <w:rPr>
          <w:rFonts w:ascii="Times New Roman" w:hAnsi="Times New Roman" w:cs="Times New Roman"/>
          <w:color w:val="000000" w:themeColor="text1"/>
          <w:sz w:val="24"/>
          <w:szCs w:val="24"/>
        </w:rPr>
      </w:pPr>
      <w:r w:rsidRPr="00B36F64">
        <w:rPr>
          <w:rFonts w:ascii="Times New Roman" w:hAnsi="Times New Roman" w:cs="Times New Roman"/>
          <w:color w:val="000000" w:themeColor="text1"/>
          <w:sz w:val="24"/>
          <w:szCs w:val="24"/>
        </w:rPr>
        <w:t>Realización</w:t>
      </w:r>
      <w:r w:rsidR="000A1E59" w:rsidRPr="00B36F64">
        <w:rPr>
          <w:rFonts w:ascii="Times New Roman" w:hAnsi="Times New Roman" w:cs="Times New Roman"/>
          <w:color w:val="000000" w:themeColor="text1"/>
          <w:sz w:val="24"/>
          <w:szCs w:val="24"/>
        </w:rPr>
        <w:t xml:space="preserve"> de acciones diversas para prevenir el tráfico ilícito de bienes </w:t>
      </w:r>
      <w:r w:rsidRPr="00B36F64">
        <w:rPr>
          <w:rFonts w:ascii="Times New Roman" w:hAnsi="Times New Roman" w:cs="Times New Roman"/>
          <w:color w:val="000000" w:themeColor="text1"/>
          <w:sz w:val="24"/>
          <w:szCs w:val="24"/>
        </w:rPr>
        <w:t>pertenecientes al patrimonio cultural de la nación y la repatriación de piezas actualmente en el extranjero.</w:t>
      </w:r>
    </w:p>
    <w:p w14:paraId="0426D464" w14:textId="77777777" w:rsidR="006A7C04" w:rsidRPr="00B36F64" w:rsidRDefault="006A7C04" w:rsidP="00C64505">
      <w:pPr>
        <w:pStyle w:val="Sinespaciado"/>
        <w:numPr>
          <w:ilvl w:val="0"/>
          <w:numId w:val="11"/>
        </w:numPr>
        <w:spacing w:line="360" w:lineRule="auto"/>
        <w:jc w:val="both"/>
        <w:rPr>
          <w:rFonts w:ascii="Times New Roman" w:hAnsi="Times New Roman" w:cs="Times New Roman"/>
          <w:color w:val="000000" w:themeColor="text1"/>
          <w:sz w:val="24"/>
          <w:szCs w:val="24"/>
        </w:rPr>
      </w:pPr>
      <w:r w:rsidRPr="00B36F64">
        <w:rPr>
          <w:rFonts w:ascii="Times New Roman" w:hAnsi="Times New Roman" w:cs="Times New Roman"/>
          <w:color w:val="000000" w:themeColor="text1"/>
          <w:sz w:val="24"/>
          <w:szCs w:val="24"/>
        </w:rPr>
        <w:t>Apoyo a los procesos de elección y fortalecimiento de conocimientos y capacidades de representantes de Pueblos Indígenas ante el Sistema de Consejos de Desarrollo Urbano y Rural, para que puedan tener mayor incidencia en el ejercicio de su participación ciudadana.</w:t>
      </w:r>
    </w:p>
    <w:p w14:paraId="11606EFD" w14:textId="77777777" w:rsidR="00793967" w:rsidRPr="00B36F64" w:rsidRDefault="00793967" w:rsidP="00E552E7">
      <w:pPr>
        <w:pBdr>
          <w:top w:val="nil"/>
          <w:left w:val="nil"/>
          <w:bottom w:val="nil"/>
          <w:right w:val="nil"/>
          <w:between w:val="nil"/>
        </w:pBdr>
        <w:spacing w:after="0" w:line="360" w:lineRule="auto"/>
        <w:jc w:val="both"/>
        <w:rPr>
          <w:rFonts w:ascii="Times New Roman" w:eastAsia="Montserrat" w:hAnsi="Times New Roman" w:cs="Times New Roman"/>
          <w:color w:val="000000" w:themeColor="text1"/>
          <w:sz w:val="24"/>
          <w:szCs w:val="24"/>
        </w:rPr>
      </w:pPr>
    </w:p>
    <w:p w14:paraId="3B8E8899" w14:textId="77777777" w:rsidR="00084782" w:rsidRPr="00B36F64" w:rsidRDefault="00FC335C" w:rsidP="00E552E7">
      <w:pPr>
        <w:spacing w:after="0" w:line="360" w:lineRule="auto"/>
        <w:ind w:left="567"/>
        <w:rPr>
          <w:rFonts w:ascii="Times New Roman" w:hAnsi="Times New Roman" w:cs="Times New Roman"/>
          <w:b/>
          <w:bCs/>
          <w:i/>
          <w:color w:val="000000" w:themeColor="text1"/>
          <w:sz w:val="24"/>
          <w:szCs w:val="24"/>
        </w:rPr>
      </w:pPr>
      <w:bookmarkStart w:id="74" w:name="_Toc55302428"/>
      <w:r w:rsidRPr="00B36F64">
        <w:rPr>
          <w:rFonts w:ascii="Times New Roman" w:hAnsi="Times New Roman" w:cs="Times New Roman"/>
          <w:b/>
          <w:bCs/>
          <w:i/>
          <w:color w:val="000000" w:themeColor="text1"/>
          <w:sz w:val="24"/>
          <w:szCs w:val="24"/>
        </w:rPr>
        <w:t xml:space="preserve">Pilar de </w:t>
      </w:r>
      <w:r w:rsidR="00084782" w:rsidRPr="00B36F64">
        <w:rPr>
          <w:rFonts w:ascii="Times New Roman" w:hAnsi="Times New Roman" w:cs="Times New Roman"/>
          <w:b/>
          <w:bCs/>
          <w:i/>
          <w:color w:val="000000" w:themeColor="text1"/>
          <w:sz w:val="24"/>
          <w:szCs w:val="24"/>
        </w:rPr>
        <w:t>Desarrollo Social</w:t>
      </w:r>
      <w:bookmarkEnd w:id="74"/>
      <w:r w:rsidR="00084782" w:rsidRPr="00B36F64">
        <w:rPr>
          <w:rFonts w:ascii="Times New Roman" w:hAnsi="Times New Roman" w:cs="Times New Roman"/>
          <w:b/>
          <w:bCs/>
          <w:i/>
          <w:color w:val="000000" w:themeColor="text1"/>
          <w:sz w:val="24"/>
          <w:szCs w:val="24"/>
        </w:rPr>
        <w:t>.</w:t>
      </w:r>
    </w:p>
    <w:p w14:paraId="661B2142" w14:textId="77777777" w:rsidR="00084782" w:rsidRPr="00B36F64" w:rsidRDefault="00084782" w:rsidP="00C64505">
      <w:pPr>
        <w:pStyle w:val="Prrafodelista"/>
        <w:numPr>
          <w:ilvl w:val="0"/>
          <w:numId w:val="13"/>
        </w:numPr>
        <w:spacing w:after="0" w:line="360" w:lineRule="auto"/>
        <w:ind w:left="1418"/>
        <w:rPr>
          <w:rFonts w:ascii="Times New Roman" w:hAnsi="Times New Roman" w:cs="Times New Roman"/>
          <w:color w:val="000000" w:themeColor="text1"/>
          <w:szCs w:val="24"/>
        </w:rPr>
      </w:pPr>
      <w:r w:rsidRPr="00B36F64">
        <w:rPr>
          <w:rFonts w:ascii="Times New Roman" w:hAnsi="Times New Roman" w:cs="Times New Roman"/>
          <w:color w:val="000000" w:themeColor="text1"/>
          <w:szCs w:val="24"/>
        </w:rPr>
        <w:t>Formación, fomento y difusión del arte y la cultura.</w:t>
      </w:r>
    </w:p>
    <w:p w14:paraId="39D7CC59" w14:textId="77777777" w:rsidR="00084782" w:rsidRPr="00B36F64" w:rsidRDefault="00084782" w:rsidP="00C64505">
      <w:pPr>
        <w:pStyle w:val="Prrafodelista"/>
        <w:numPr>
          <w:ilvl w:val="0"/>
          <w:numId w:val="13"/>
        </w:numPr>
        <w:spacing w:after="0" w:line="360" w:lineRule="auto"/>
        <w:ind w:left="1418"/>
        <w:jc w:val="both"/>
        <w:rPr>
          <w:rFonts w:ascii="Times New Roman" w:hAnsi="Times New Roman" w:cs="Times New Roman"/>
          <w:color w:val="000000" w:themeColor="text1"/>
          <w:szCs w:val="24"/>
        </w:rPr>
      </w:pPr>
      <w:r w:rsidRPr="00B36F64">
        <w:rPr>
          <w:rFonts w:ascii="Times New Roman" w:eastAsia="Arial Unicode MS" w:hAnsi="Times New Roman" w:cs="Times New Roman"/>
          <w:color w:val="000000" w:themeColor="text1"/>
          <w:szCs w:val="24"/>
          <w:lang w:eastAsia="es-GT"/>
        </w:rPr>
        <w:t>Promoción del deporte y la recreación con diferentes grupos etarios y otros de consideración especial para contribuir al fortalecimiento de la salud física, mental y emocional y el uso positivo del tiempo libre.</w:t>
      </w:r>
    </w:p>
    <w:p w14:paraId="486E5263" w14:textId="77777777" w:rsidR="001B1083" w:rsidRPr="00B36F64" w:rsidRDefault="001B1083" w:rsidP="00C64505">
      <w:pPr>
        <w:pStyle w:val="Prrafodelista"/>
        <w:numPr>
          <w:ilvl w:val="0"/>
          <w:numId w:val="13"/>
        </w:numPr>
        <w:spacing w:after="0" w:line="360" w:lineRule="auto"/>
        <w:ind w:left="1418"/>
        <w:jc w:val="both"/>
        <w:rPr>
          <w:rFonts w:ascii="Times New Roman" w:hAnsi="Times New Roman" w:cs="Times New Roman"/>
          <w:color w:val="000000" w:themeColor="text1"/>
          <w:szCs w:val="24"/>
        </w:rPr>
      </w:pPr>
      <w:r w:rsidRPr="00B36F64">
        <w:rPr>
          <w:rFonts w:ascii="Times New Roman" w:eastAsia="Candara" w:hAnsi="Times New Roman" w:cs="Times New Roman"/>
          <w:color w:val="000000" w:themeColor="text1"/>
          <w:szCs w:val="24"/>
          <w:lang w:val="es-GT"/>
        </w:rPr>
        <w:t>Administración de 4 centros deportivos ubicados en Ciudad de Guatemala con acciones de mantenimiento de instalaciones y áreas verdes.</w:t>
      </w:r>
    </w:p>
    <w:p w14:paraId="4B5B7921" w14:textId="77777777" w:rsidR="001B1083" w:rsidRPr="00B36F64" w:rsidRDefault="001B1083" w:rsidP="00C64505">
      <w:pPr>
        <w:pStyle w:val="Prrafodelista"/>
        <w:numPr>
          <w:ilvl w:val="0"/>
          <w:numId w:val="13"/>
        </w:numPr>
        <w:spacing w:after="0" w:line="360" w:lineRule="auto"/>
        <w:ind w:left="1418"/>
        <w:jc w:val="both"/>
        <w:rPr>
          <w:rFonts w:ascii="Times New Roman" w:hAnsi="Times New Roman" w:cs="Times New Roman"/>
          <w:color w:val="000000" w:themeColor="text1"/>
          <w:szCs w:val="24"/>
        </w:rPr>
      </w:pPr>
      <w:r w:rsidRPr="00B36F64">
        <w:rPr>
          <w:rFonts w:ascii="Times New Roman" w:eastAsia="Candara" w:hAnsi="Times New Roman" w:cs="Times New Roman"/>
          <w:color w:val="000000" w:themeColor="text1"/>
          <w:szCs w:val="24"/>
          <w:lang w:val="es-GT"/>
        </w:rPr>
        <w:t xml:space="preserve">Implementación </w:t>
      </w:r>
      <w:r w:rsidR="00F76DB0" w:rsidRPr="00B36F64">
        <w:rPr>
          <w:rFonts w:ascii="Times New Roman" w:eastAsia="Candara" w:hAnsi="Times New Roman" w:cs="Times New Roman"/>
          <w:color w:val="000000" w:themeColor="text1"/>
          <w:szCs w:val="24"/>
          <w:lang w:val="es-GT"/>
        </w:rPr>
        <w:t>de acciones</w:t>
      </w:r>
      <w:r w:rsidRPr="00B36F64">
        <w:rPr>
          <w:rFonts w:ascii="Times New Roman" w:eastAsia="Candara" w:hAnsi="Times New Roman" w:cs="Times New Roman"/>
          <w:color w:val="000000" w:themeColor="text1"/>
          <w:szCs w:val="24"/>
          <w:lang w:val="es-GT"/>
        </w:rPr>
        <w:t xml:space="preserve"> de respuesta a emergencias y desastres, para proteger el patrimonio cultural y natural.</w:t>
      </w:r>
    </w:p>
    <w:p w14:paraId="0F42C6AD" w14:textId="77777777" w:rsidR="001B1083" w:rsidRPr="00B36F64" w:rsidRDefault="001B1083" w:rsidP="00C64505">
      <w:pPr>
        <w:pStyle w:val="Prrafodelista"/>
        <w:numPr>
          <w:ilvl w:val="0"/>
          <w:numId w:val="13"/>
        </w:numPr>
        <w:spacing w:after="0" w:line="360" w:lineRule="auto"/>
        <w:ind w:left="1418"/>
        <w:jc w:val="both"/>
        <w:rPr>
          <w:rFonts w:ascii="Times New Roman" w:hAnsi="Times New Roman" w:cs="Times New Roman"/>
          <w:bCs/>
          <w:color w:val="000000" w:themeColor="text1"/>
          <w:szCs w:val="24"/>
        </w:rPr>
      </w:pPr>
      <w:r w:rsidRPr="00B36F64">
        <w:rPr>
          <w:rFonts w:ascii="Times New Roman" w:hAnsi="Times New Roman" w:cs="Times New Roman"/>
          <w:bCs/>
          <w:color w:val="000000" w:themeColor="text1"/>
          <w:szCs w:val="24"/>
        </w:rPr>
        <w:t>Cumplimiento de la Política Pública de Reparación a las 33 comunidades afectadas por la Construcción de la Hidroeléctrica Chixoy.</w:t>
      </w:r>
    </w:p>
    <w:p w14:paraId="0FCC8C9A" w14:textId="2578CB7F" w:rsidR="00F76DB0" w:rsidRDefault="00F76DB0" w:rsidP="00C64505">
      <w:pPr>
        <w:pStyle w:val="Prrafodelista"/>
        <w:numPr>
          <w:ilvl w:val="0"/>
          <w:numId w:val="13"/>
        </w:numPr>
        <w:spacing w:after="0" w:line="360" w:lineRule="auto"/>
        <w:ind w:left="1418"/>
        <w:jc w:val="both"/>
        <w:rPr>
          <w:rFonts w:ascii="Times New Roman" w:hAnsi="Times New Roman" w:cs="Times New Roman"/>
          <w:bCs/>
          <w:color w:val="000000" w:themeColor="text1"/>
          <w:szCs w:val="24"/>
        </w:rPr>
      </w:pPr>
      <w:r w:rsidRPr="00B36F64">
        <w:rPr>
          <w:rFonts w:ascii="Times New Roman" w:hAnsi="Times New Roman" w:cs="Times New Roman"/>
          <w:bCs/>
          <w:color w:val="000000" w:themeColor="text1"/>
          <w:szCs w:val="24"/>
        </w:rPr>
        <w:t>Cumplimiento de la Sentencia emanada para atender a las mujeres de la Comunidad Sepur Zarco, ubicada en El Estor, Izabal, cuyos derechos humanos fueron violados en el período del Conflicto armado interno.</w:t>
      </w:r>
    </w:p>
    <w:p w14:paraId="2623973D" w14:textId="77777777" w:rsidR="00863499" w:rsidRPr="00B36F64" w:rsidRDefault="00863499" w:rsidP="00863499">
      <w:pPr>
        <w:pStyle w:val="Prrafodelista"/>
        <w:spacing w:after="0" w:line="360" w:lineRule="auto"/>
        <w:ind w:left="1418"/>
        <w:jc w:val="both"/>
        <w:rPr>
          <w:rFonts w:ascii="Times New Roman" w:hAnsi="Times New Roman" w:cs="Times New Roman"/>
          <w:bCs/>
          <w:color w:val="000000" w:themeColor="text1"/>
          <w:szCs w:val="24"/>
        </w:rPr>
      </w:pPr>
    </w:p>
    <w:p w14:paraId="291D0F8F" w14:textId="77777777" w:rsidR="001B1083" w:rsidRPr="00B36F64" w:rsidRDefault="001B1083" w:rsidP="00E552E7">
      <w:pPr>
        <w:spacing w:after="0" w:line="360" w:lineRule="auto"/>
        <w:ind w:firstLine="709"/>
        <w:jc w:val="both"/>
        <w:rPr>
          <w:rFonts w:ascii="Times New Roman" w:hAnsi="Times New Roman" w:cs="Times New Roman"/>
          <w:b/>
          <w:bCs/>
          <w:color w:val="000000" w:themeColor="text1"/>
          <w:sz w:val="24"/>
          <w:szCs w:val="24"/>
        </w:rPr>
      </w:pPr>
      <w:r w:rsidRPr="00B36F64">
        <w:rPr>
          <w:rFonts w:ascii="Times New Roman" w:eastAsia="Candara" w:hAnsi="Times New Roman" w:cs="Times New Roman"/>
          <w:b/>
          <w:bCs/>
          <w:i/>
          <w:color w:val="000000" w:themeColor="text1"/>
          <w:sz w:val="24"/>
          <w:szCs w:val="24"/>
        </w:rPr>
        <w:t>Eje de Estado Responsable, Transparente y Efectivo</w:t>
      </w:r>
    </w:p>
    <w:p w14:paraId="77048BF8" w14:textId="2CA31CC2" w:rsidR="001B1083" w:rsidRPr="00B36F64" w:rsidRDefault="00F76DB0" w:rsidP="00C64505">
      <w:pPr>
        <w:numPr>
          <w:ilvl w:val="0"/>
          <w:numId w:val="14"/>
        </w:numPr>
        <w:pBdr>
          <w:top w:val="nil"/>
          <w:left w:val="nil"/>
          <w:bottom w:val="nil"/>
          <w:right w:val="nil"/>
          <w:between w:val="nil"/>
        </w:pBdr>
        <w:suppressAutoHyphens/>
        <w:spacing w:after="0" w:line="360" w:lineRule="auto"/>
        <w:ind w:left="1418"/>
        <w:jc w:val="both"/>
        <w:rPr>
          <w:rFonts w:ascii="Times New Roman" w:eastAsia="Candara" w:hAnsi="Times New Roman" w:cs="Times New Roman"/>
          <w:color w:val="000000" w:themeColor="text1"/>
          <w:sz w:val="24"/>
          <w:szCs w:val="24"/>
        </w:rPr>
      </w:pPr>
      <w:r w:rsidRPr="00B36F64">
        <w:rPr>
          <w:rFonts w:ascii="Times New Roman" w:eastAsia="Candara" w:hAnsi="Times New Roman" w:cs="Times New Roman"/>
          <w:color w:val="000000" w:themeColor="text1"/>
          <w:sz w:val="24"/>
          <w:szCs w:val="24"/>
        </w:rPr>
        <w:t>Se está realizando la a</w:t>
      </w:r>
      <w:r w:rsidR="001B1083" w:rsidRPr="00B36F64">
        <w:rPr>
          <w:rFonts w:ascii="Times New Roman" w:eastAsia="Candara" w:hAnsi="Times New Roman" w:cs="Times New Roman"/>
          <w:color w:val="000000" w:themeColor="text1"/>
          <w:sz w:val="24"/>
          <w:szCs w:val="24"/>
        </w:rPr>
        <w:t>ctualización del Plan Estratégico Institucional</w:t>
      </w:r>
      <w:r w:rsidRPr="00B36F64">
        <w:rPr>
          <w:rFonts w:ascii="Times New Roman" w:eastAsia="Candara" w:hAnsi="Times New Roman" w:cs="Times New Roman"/>
          <w:color w:val="000000" w:themeColor="text1"/>
          <w:sz w:val="24"/>
          <w:szCs w:val="24"/>
        </w:rPr>
        <w:t xml:space="preserve"> </w:t>
      </w:r>
      <w:r w:rsidR="005F72C6" w:rsidRPr="00B36F64">
        <w:rPr>
          <w:rFonts w:ascii="Times New Roman" w:eastAsia="Candara" w:hAnsi="Times New Roman" w:cs="Times New Roman"/>
          <w:color w:val="000000" w:themeColor="text1"/>
          <w:sz w:val="24"/>
          <w:szCs w:val="24"/>
        </w:rPr>
        <w:t xml:space="preserve">y el </w:t>
      </w:r>
      <w:r w:rsidR="001B1083" w:rsidRPr="00B36F64">
        <w:rPr>
          <w:rFonts w:ascii="Times New Roman" w:eastAsia="Candara" w:hAnsi="Times New Roman" w:cs="Times New Roman"/>
          <w:color w:val="000000" w:themeColor="text1"/>
          <w:sz w:val="24"/>
          <w:szCs w:val="24"/>
        </w:rPr>
        <w:t xml:space="preserve"> Reglamento Orgánico Interno.</w:t>
      </w:r>
    </w:p>
    <w:p w14:paraId="047AA900" w14:textId="77777777" w:rsidR="001B1083" w:rsidRPr="00B36F64" w:rsidRDefault="00F76DB0" w:rsidP="00C64505">
      <w:pPr>
        <w:numPr>
          <w:ilvl w:val="0"/>
          <w:numId w:val="14"/>
        </w:numPr>
        <w:pBdr>
          <w:top w:val="nil"/>
          <w:left w:val="nil"/>
          <w:bottom w:val="nil"/>
          <w:right w:val="nil"/>
          <w:between w:val="nil"/>
        </w:pBdr>
        <w:suppressAutoHyphens/>
        <w:spacing w:after="0" w:line="360" w:lineRule="auto"/>
        <w:ind w:left="1418"/>
        <w:jc w:val="both"/>
        <w:rPr>
          <w:rFonts w:ascii="Times New Roman" w:eastAsia="Candara" w:hAnsi="Times New Roman" w:cs="Times New Roman"/>
          <w:color w:val="000000" w:themeColor="text1"/>
          <w:sz w:val="24"/>
          <w:szCs w:val="24"/>
        </w:rPr>
      </w:pPr>
      <w:r w:rsidRPr="00B36F64">
        <w:rPr>
          <w:rFonts w:ascii="Times New Roman" w:eastAsia="Candara" w:hAnsi="Times New Roman" w:cs="Times New Roman"/>
          <w:color w:val="000000" w:themeColor="text1"/>
          <w:sz w:val="24"/>
          <w:szCs w:val="24"/>
        </w:rPr>
        <w:lastRenderedPageBreak/>
        <w:t>Se está reorientando</w:t>
      </w:r>
      <w:r w:rsidR="001B1083" w:rsidRPr="00B36F64">
        <w:rPr>
          <w:rFonts w:ascii="Times New Roman" w:eastAsia="Candara" w:hAnsi="Times New Roman" w:cs="Times New Roman"/>
          <w:color w:val="000000" w:themeColor="text1"/>
          <w:sz w:val="24"/>
          <w:szCs w:val="24"/>
        </w:rPr>
        <w:t xml:space="preserve"> la asignación de los recursos presupuestarios a efectos de mejorar la calidad del gasto acorde al cumplimiento de las prioridades institucionales.</w:t>
      </w:r>
    </w:p>
    <w:p w14:paraId="70B21ADF" w14:textId="2797C973" w:rsidR="001B1083" w:rsidRPr="00B36F64" w:rsidRDefault="00B51536" w:rsidP="00C64505">
      <w:pPr>
        <w:numPr>
          <w:ilvl w:val="0"/>
          <w:numId w:val="14"/>
        </w:numPr>
        <w:pBdr>
          <w:top w:val="nil"/>
          <w:left w:val="nil"/>
          <w:bottom w:val="nil"/>
          <w:right w:val="nil"/>
          <w:between w:val="nil"/>
        </w:pBdr>
        <w:suppressAutoHyphens/>
        <w:spacing w:after="0" w:line="360" w:lineRule="auto"/>
        <w:ind w:left="1418"/>
        <w:jc w:val="both"/>
        <w:rPr>
          <w:rFonts w:ascii="Times New Roman" w:eastAsia="Candara" w:hAnsi="Times New Roman" w:cs="Times New Roman"/>
          <w:color w:val="000000" w:themeColor="text1"/>
          <w:sz w:val="24"/>
          <w:szCs w:val="24"/>
        </w:rPr>
      </w:pPr>
      <w:r w:rsidRPr="00B36F64">
        <w:rPr>
          <w:rFonts w:ascii="Times New Roman" w:eastAsia="Candara" w:hAnsi="Times New Roman" w:cs="Times New Roman"/>
          <w:color w:val="000000" w:themeColor="text1"/>
          <w:sz w:val="24"/>
          <w:szCs w:val="24"/>
        </w:rPr>
        <w:t>Elaboración y/o a</w:t>
      </w:r>
      <w:r w:rsidR="00F76DB0" w:rsidRPr="00B36F64">
        <w:rPr>
          <w:rFonts w:ascii="Times New Roman" w:eastAsia="Candara" w:hAnsi="Times New Roman" w:cs="Times New Roman"/>
          <w:color w:val="000000" w:themeColor="text1"/>
          <w:sz w:val="24"/>
          <w:szCs w:val="24"/>
        </w:rPr>
        <w:t>ctualización de manuales administrativos</w:t>
      </w:r>
      <w:r w:rsidRPr="00B36F64">
        <w:rPr>
          <w:rFonts w:ascii="Times New Roman" w:eastAsia="Candara" w:hAnsi="Times New Roman" w:cs="Times New Roman"/>
          <w:color w:val="000000" w:themeColor="text1"/>
          <w:sz w:val="24"/>
          <w:szCs w:val="24"/>
        </w:rPr>
        <w:t>.</w:t>
      </w:r>
    </w:p>
    <w:p w14:paraId="3B8F1351" w14:textId="77777777" w:rsidR="001B1083" w:rsidRPr="00B36F64" w:rsidRDefault="001B1083" w:rsidP="00C64505">
      <w:pPr>
        <w:numPr>
          <w:ilvl w:val="0"/>
          <w:numId w:val="14"/>
        </w:numPr>
        <w:pBdr>
          <w:top w:val="nil"/>
          <w:left w:val="nil"/>
          <w:bottom w:val="nil"/>
          <w:right w:val="nil"/>
          <w:between w:val="nil"/>
        </w:pBdr>
        <w:suppressAutoHyphens/>
        <w:spacing w:after="0" w:line="360" w:lineRule="auto"/>
        <w:ind w:left="1418"/>
        <w:jc w:val="both"/>
        <w:rPr>
          <w:rFonts w:ascii="Times New Roman" w:eastAsia="Candara" w:hAnsi="Times New Roman" w:cs="Times New Roman"/>
          <w:color w:val="000000" w:themeColor="text1"/>
          <w:sz w:val="24"/>
          <w:szCs w:val="24"/>
        </w:rPr>
      </w:pPr>
      <w:r w:rsidRPr="00B36F64">
        <w:rPr>
          <w:rFonts w:ascii="Times New Roman" w:eastAsia="Candara" w:hAnsi="Times New Roman" w:cs="Times New Roman"/>
          <w:color w:val="000000" w:themeColor="text1"/>
          <w:sz w:val="24"/>
          <w:szCs w:val="24"/>
        </w:rPr>
        <w:t xml:space="preserve">Implementar </w:t>
      </w:r>
      <w:r w:rsidR="00B51536" w:rsidRPr="00B36F64">
        <w:rPr>
          <w:rFonts w:ascii="Times New Roman" w:eastAsia="Candara" w:hAnsi="Times New Roman" w:cs="Times New Roman"/>
          <w:color w:val="000000" w:themeColor="text1"/>
          <w:sz w:val="24"/>
          <w:szCs w:val="24"/>
        </w:rPr>
        <w:t>la estrategia de Datos abiertos</w:t>
      </w:r>
      <w:r w:rsidRPr="00B36F64">
        <w:rPr>
          <w:rFonts w:ascii="Times New Roman" w:eastAsia="Candara" w:hAnsi="Times New Roman" w:cs="Times New Roman"/>
          <w:color w:val="000000" w:themeColor="text1"/>
          <w:sz w:val="24"/>
          <w:szCs w:val="24"/>
        </w:rPr>
        <w:t xml:space="preserve"> en el MICUDE.</w:t>
      </w:r>
    </w:p>
    <w:p w14:paraId="7AE4CC49" w14:textId="77777777" w:rsidR="001B1083" w:rsidRPr="00B36F64" w:rsidRDefault="001B1083" w:rsidP="00C64505">
      <w:pPr>
        <w:numPr>
          <w:ilvl w:val="0"/>
          <w:numId w:val="14"/>
        </w:numPr>
        <w:pBdr>
          <w:top w:val="nil"/>
          <w:left w:val="nil"/>
          <w:bottom w:val="nil"/>
          <w:right w:val="nil"/>
          <w:between w:val="nil"/>
        </w:pBdr>
        <w:suppressAutoHyphens/>
        <w:spacing w:after="0" w:line="360" w:lineRule="auto"/>
        <w:ind w:left="1418"/>
        <w:jc w:val="both"/>
        <w:rPr>
          <w:rFonts w:ascii="Times New Roman" w:eastAsia="Candara" w:hAnsi="Times New Roman" w:cs="Times New Roman"/>
          <w:color w:val="000000" w:themeColor="text1"/>
          <w:sz w:val="24"/>
          <w:szCs w:val="24"/>
        </w:rPr>
      </w:pPr>
      <w:r w:rsidRPr="00B36F64">
        <w:rPr>
          <w:rFonts w:ascii="Times New Roman" w:eastAsia="Candara" w:hAnsi="Times New Roman" w:cs="Times New Roman"/>
          <w:color w:val="000000" w:themeColor="text1"/>
          <w:sz w:val="24"/>
          <w:szCs w:val="24"/>
        </w:rPr>
        <w:t>Avanzar en el proceso de descentralización administrativa del MICUDE.</w:t>
      </w:r>
    </w:p>
    <w:p w14:paraId="367DFFC3" w14:textId="74F263F0" w:rsidR="00F76DB0" w:rsidRPr="00B36F64" w:rsidRDefault="00B51536" w:rsidP="00C64505">
      <w:pPr>
        <w:numPr>
          <w:ilvl w:val="0"/>
          <w:numId w:val="14"/>
        </w:numPr>
        <w:pBdr>
          <w:top w:val="nil"/>
          <w:left w:val="nil"/>
          <w:bottom w:val="nil"/>
          <w:right w:val="nil"/>
          <w:between w:val="nil"/>
        </w:pBdr>
        <w:suppressAutoHyphens/>
        <w:spacing w:after="0" w:line="360" w:lineRule="auto"/>
        <w:ind w:left="1418"/>
        <w:jc w:val="both"/>
        <w:rPr>
          <w:rFonts w:ascii="Times New Roman" w:eastAsia="Candara" w:hAnsi="Times New Roman" w:cs="Times New Roman"/>
          <w:color w:val="000000" w:themeColor="text1"/>
          <w:sz w:val="24"/>
          <w:szCs w:val="24"/>
        </w:rPr>
      </w:pPr>
      <w:r w:rsidRPr="00B36F64">
        <w:rPr>
          <w:rFonts w:ascii="Times New Roman" w:eastAsia="Candara" w:hAnsi="Times New Roman" w:cs="Times New Roman"/>
          <w:color w:val="000000" w:themeColor="text1"/>
          <w:sz w:val="24"/>
          <w:szCs w:val="24"/>
        </w:rPr>
        <w:t xml:space="preserve">Implementación de </w:t>
      </w:r>
      <w:r w:rsidR="005F72C6" w:rsidRPr="00B36F64">
        <w:rPr>
          <w:rFonts w:ascii="Times New Roman" w:eastAsia="Candara" w:hAnsi="Times New Roman" w:cs="Times New Roman"/>
          <w:color w:val="000000" w:themeColor="text1"/>
          <w:sz w:val="24"/>
          <w:szCs w:val="24"/>
        </w:rPr>
        <w:t xml:space="preserve">50 </w:t>
      </w:r>
      <w:r w:rsidRPr="00B36F64">
        <w:rPr>
          <w:rFonts w:ascii="Times New Roman" w:eastAsia="Candara" w:hAnsi="Times New Roman" w:cs="Times New Roman"/>
          <w:color w:val="000000" w:themeColor="text1"/>
          <w:sz w:val="24"/>
          <w:szCs w:val="24"/>
        </w:rPr>
        <w:t>Casas de Desarrollo Cultural en el ámbito municipal</w:t>
      </w:r>
      <w:r w:rsidR="001B1083" w:rsidRPr="00B36F64">
        <w:rPr>
          <w:rFonts w:ascii="Times New Roman" w:eastAsia="Candara" w:hAnsi="Times New Roman" w:cs="Times New Roman"/>
          <w:color w:val="000000" w:themeColor="text1"/>
          <w:sz w:val="24"/>
          <w:szCs w:val="24"/>
        </w:rPr>
        <w:t>, dotándolas de medios para acercar la prestación de servicios a la población</w:t>
      </w:r>
      <w:r w:rsidRPr="00B36F64">
        <w:rPr>
          <w:rFonts w:ascii="Times New Roman" w:eastAsia="Candara" w:hAnsi="Times New Roman" w:cs="Times New Roman"/>
          <w:color w:val="000000" w:themeColor="text1"/>
          <w:sz w:val="24"/>
          <w:szCs w:val="24"/>
        </w:rPr>
        <w:t xml:space="preserve"> de los cuatro Pueblos</w:t>
      </w:r>
    </w:p>
    <w:p w14:paraId="1AC99D68" w14:textId="77777777" w:rsidR="001B1083" w:rsidRPr="00B36F64" w:rsidRDefault="00B51536" w:rsidP="00C64505">
      <w:pPr>
        <w:numPr>
          <w:ilvl w:val="0"/>
          <w:numId w:val="14"/>
        </w:numPr>
        <w:pBdr>
          <w:top w:val="nil"/>
          <w:left w:val="nil"/>
          <w:bottom w:val="nil"/>
          <w:right w:val="nil"/>
          <w:between w:val="nil"/>
        </w:pBdr>
        <w:suppressAutoHyphens/>
        <w:spacing w:after="0" w:line="360" w:lineRule="auto"/>
        <w:ind w:left="1418"/>
        <w:jc w:val="both"/>
        <w:rPr>
          <w:rFonts w:ascii="Times New Roman" w:eastAsia="Candara" w:hAnsi="Times New Roman" w:cs="Times New Roman"/>
          <w:color w:val="000000" w:themeColor="text1"/>
          <w:sz w:val="24"/>
          <w:szCs w:val="24"/>
        </w:rPr>
      </w:pPr>
      <w:r w:rsidRPr="00B36F64">
        <w:rPr>
          <w:rFonts w:ascii="Times New Roman" w:eastAsia="Candara" w:hAnsi="Times New Roman" w:cs="Times New Roman"/>
          <w:color w:val="000000" w:themeColor="text1"/>
          <w:sz w:val="24"/>
          <w:szCs w:val="24"/>
        </w:rPr>
        <w:t>Se está brindando asistencia técnica a</w:t>
      </w:r>
      <w:r w:rsidR="001B1083" w:rsidRPr="00B36F64">
        <w:rPr>
          <w:rFonts w:ascii="Times New Roman" w:eastAsia="Candara" w:hAnsi="Times New Roman" w:cs="Times New Roman"/>
          <w:color w:val="000000" w:themeColor="text1"/>
          <w:sz w:val="24"/>
          <w:szCs w:val="24"/>
        </w:rPr>
        <w:t xml:space="preserve"> las municipalidades en el tema de formulación de políticas culturales municipales.</w:t>
      </w:r>
    </w:p>
    <w:p w14:paraId="43A84FC9" w14:textId="77777777" w:rsidR="00F76DB0" w:rsidRPr="00B36F64" w:rsidRDefault="00F76DB0" w:rsidP="00E552E7">
      <w:pPr>
        <w:spacing w:after="0" w:line="360" w:lineRule="auto"/>
        <w:jc w:val="both"/>
        <w:rPr>
          <w:rFonts w:ascii="Times New Roman" w:eastAsia="Candara" w:hAnsi="Times New Roman" w:cs="Times New Roman"/>
          <w:color w:val="000000" w:themeColor="text1"/>
          <w:sz w:val="24"/>
          <w:szCs w:val="24"/>
        </w:rPr>
      </w:pPr>
    </w:p>
    <w:p w14:paraId="2B09A3EB" w14:textId="77777777" w:rsidR="00F76DB0" w:rsidRPr="00B36F64" w:rsidRDefault="00F76DB0" w:rsidP="00E552E7">
      <w:pPr>
        <w:pBdr>
          <w:top w:val="nil"/>
          <w:left w:val="nil"/>
          <w:bottom w:val="nil"/>
          <w:right w:val="nil"/>
          <w:between w:val="nil"/>
        </w:pBdr>
        <w:spacing w:after="0" w:line="360" w:lineRule="auto"/>
        <w:ind w:left="720"/>
        <w:jc w:val="both"/>
        <w:rPr>
          <w:rFonts w:ascii="Times New Roman" w:eastAsia="Candara" w:hAnsi="Times New Roman" w:cs="Times New Roman"/>
          <w:b/>
          <w:bCs/>
          <w:color w:val="000000" w:themeColor="text1"/>
          <w:sz w:val="24"/>
          <w:szCs w:val="24"/>
        </w:rPr>
      </w:pPr>
      <w:r w:rsidRPr="00B36F64">
        <w:rPr>
          <w:rFonts w:ascii="Times New Roman" w:eastAsia="Candara" w:hAnsi="Times New Roman" w:cs="Times New Roman"/>
          <w:b/>
          <w:bCs/>
          <w:i/>
          <w:color w:val="000000" w:themeColor="text1"/>
          <w:sz w:val="24"/>
          <w:szCs w:val="24"/>
        </w:rPr>
        <w:t>Eje Relaciones con el mundo.</w:t>
      </w:r>
    </w:p>
    <w:p w14:paraId="2BE2364E" w14:textId="77777777" w:rsidR="00F76DB0" w:rsidRPr="00B36F64" w:rsidRDefault="00B51536" w:rsidP="00C64505">
      <w:pPr>
        <w:numPr>
          <w:ilvl w:val="0"/>
          <w:numId w:val="14"/>
        </w:numPr>
        <w:pBdr>
          <w:top w:val="nil"/>
          <w:left w:val="nil"/>
          <w:bottom w:val="nil"/>
          <w:right w:val="nil"/>
          <w:between w:val="nil"/>
        </w:pBdr>
        <w:suppressAutoHyphens/>
        <w:spacing w:after="0" w:line="360" w:lineRule="auto"/>
        <w:ind w:left="1418"/>
        <w:jc w:val="both"/>
        <w:rPr>
          <w:rFonts w:ascii="Times New Roman" w:eastAsia="Candara" w:hAnsi="Times New Roman" w:cs="Times New Roman"/>
          <w:color w:val="000000" w:themeColor="text1"/>
          <w:sz w:val="24"/>
          <w:szCs w:val="24"/>
        </w:rPr>
      </w:pPr>
      <w:r w:rsidRPr="00B36F64">
        <w:rPr>
          <w:rFonts w:ascii="Times New Roman" w:eastAsia="Candara" w:hAnsi="Times New Roman" w:cs="Times New Roman"/>
          <w:color w:val="000000" w:themeColor="text1"/>
          <w:sz w:val="24"/>
          <w:szCs w:val="24"/>
        </w:rPr>
        <w:t xml:space="preserve">Se brinda apoyo </w:t>
      </w:r>
      <w:r w:rsidR="00F76DB0" w:rsidRPr="00B36F64">
        <w:rPr>
          <w:rFonts w:ascii="Times New Roman" w:eastAsia="Candara" w:hAnsi="Times New Roman" w:cs="Times New Roman"/>
          <w:color w:val="000000" w:themeColor="text1"/>
          <w:sz w:val="24"/>
          <w:szCs w:val="24"/>
        </w:rPr>
        <w:t>al INGUAT en su esfuerzo de promover la cultura guatemalteca en el exterior.</w:t>
      </w:r>
    </w:p>
    <w:p w14:paraId="204A1033" w14:textId="77777777" w:rsidR="00B51536" w:rsidRPr="00B36F64" w:rsidRDefault="00B51536" w:rsidP="00C64505">
      <w:pPr>
        <w:numPr>
          <w:ilvl w:val="0"/>
          <w:numId w:val="14"/>
        </w:numPr>
        <w:pBdr>
          <w:top w:val="nil"/>
          <w:left w:val="nil"/>
          <w:bottom w:val="nil"/>
          <w:right w:val="nil"/>
          <w:between w:val="nil"/>
        </w:pBdr>
        <w:suppressAutoHyphens/>
        <w:spacing w:after="0" w:line="360" w:lineRule="auto"/>
        <w:ind w:left="1418"/>
        <w:jc w:val="both"/>
        <w:rPr>
          <w:rFonts w:ascii="Times New Roman" w:eastAsia="Candara" w:hAnsi="Times New Roman" w:cs="Times New Roman"/>
          <w:color w:val="000000" w:themeColor="text1"/>
          <w:sz w:val="24"/>
          <w:szCs w:val="24"/>
        </w:rPr>
      </w:pPr>
      <w:r w:rsidRPr="00B36F64">
        <w:rPr>
          <w:rFonts w:ascii="Times New Roman" w:eastAsia="Candara" w:hAnsi="Times New Roman" w:cs="Times New Roman"/>
          <w:color w:val="000000" w:themeColor="text1"/>
          <w:sz w:val="24"/>
          <w:szCs w:val="24"/>
        </w:rPr>
        <w:t>Exposición de colecciones de piezas culturales en el exterior.</w:t>
      </w:r>
    </w:p>
    <w:p w14:paraId="545C4167" w14:textId="77777777" w:rsidR="00F76DB0" w:rsidRPr="00B36F64" w:rsidRDefault="00F76DB0" w:rsidP="00E552E7">
      <w:pPr>
        <w:spacing w:after="0" w:line="360" w:lineRule="auto"/>
        <w:jc w:val="both"/>
        <w:rPr>
          <w:rFonts w:ascii="Times New Roman" w:hAnsi="Times New Roman" w:cs="Times New Roman"/>
          <w:bCs/>
          <w:color w:val="000000" w:themeColor="text1"/>
          <w:sz w:val="24"/>
          <w:szCs w:val="24"/>
        </w:rPr>
      </w:pPr>
    </w:p>
    <w:p w14:paraId="7245F431" w14:textId="77777777" w:rsidR="00084782" w:rsidRPr="00B36F64" w:rsidRDefault="00084782" w:rsidP="00E552E7">
      <w:pPr>
        <w:spacing w:after="0" w:line="360" w:lineRule="auto"/>
        <w:jc w:val="both"/>
        <w:rPr>
          <w:rFonts w:ascii="Times New Roman" w:hAnsi="Times New Roman" w:cs="Times New Roman"/>
          <w:color w:val="000000" w:themeColor="text1"/>
          <w:sz w:val="24"/>
          <w:szCs w:val="24"/>
        </w:rPr>
      </w:pPr>
    </w:p>
    <w:p w14:paraId="00B5EB99" w14:textId="77777777" w:rsidR="00793967" w:rsidRPr="00B36F64" w:rsidRDefault="00793967" w:rsidP="00E552E7">
      <w:pPr>
        <w:pBdr>
          <w:top w:val="nil"/>
          <w:left w:val="nil"/>
          <w:bottom w:val="nil"/>
          <w:right w:val="nil"/>
          <w:between w:val="nil"/>
        </w:pBdr>
        <w:spacing w:after="0" w:line="360" w:lineRule="auto"/>
        <w:jc w:val="both"/>
        <w:rPr>
          <w:rFonts w:ascii="Times New Roman" w:eastAsia="Montserrat" w:hAnsi="Times New Roman" w:cs="Times New Roman"/>
          <w:color w:val="000000" w:themeColor="text1"/>
          <w:sz w:val="24"/>
          <w:szCs w:val="24"/>
        </w:rPr>
      </w:pPr>
    </w:p>
    <w:p w14:paraId="5E1C005B" w14:textId="77777777" w:rsidR="00793967" w:rsidRPr="00B36F64" w:rsidRDefault="00793967" w:rsidP="00E552E7">
      <w:pPr>
        <w:pBdr>
          <w:top w:val="nil"/>
          <w:left w:val="nil"/>
          <w:bottom w:val="nil"/>
          <w:right w:val="nil"/>
          <w:between w:val="nil"/>
        </w:pBdr>
        <w:spacing w:after="0" w:line="360" w:lineRule="auto"/>
        <w:jc w:val="both"/>
        <w:rPr>
          <w:rFonts w:ascii="Times New Roman" w:eastAsia="Montserrat" w:hAnsi="Times New Roman" w:cs="Times New Roman"/>
          <w:color w:val="000000" w:themeColor="text1"/>
          <w:sz w:val="24"/>
          <w:szCs w:val="24"/>
        </w:rPr>
      </w:pPr>
    </w:p>
    <w:p w14:paraId="7346909A" w14:textId="77777777" w:rsidR="00933676" w:rsidRPr="00B36F64" w:rsidRDefault="00933676" w:rsidP="00E552E7">
      <w:pPr>
        <w:pBdr>
          <w:top w:val="nil"/>
          <w:left w:val="nil"/>
          <w:bottom w:val="nil"/>
          <w:right w:val="nil"/>
          <w:between w:val="nil"/>
        </w:pBdr>
        <w:spacing w:after="0" w:line="360" w:lineRule="auto"/>
        <w:jc w:val="both"/>
        <w:rPr>
          <w:rFonts w:ascii="Times New Roman" w:eastAsia="Montserrat" w:hAnsi="Times New Roman" w:cs="Times New Roman"/>
          <w:color w:val="000000" w:themeColor="text1"/>
          <w:sz w:val="24"/>
          <w:szCs w:val="24"/>
        </w:rPr>
        <w:sectPr w:rsidR="00933676" w:rsidRPr="00B36F64" w:rsidSect="00F434EC">
          <w:footerReference w:type="first" r:id="rId26"/>
          <w:pgSz w:w="12240" w:h="15840"/>
          <w:pgMar w:top="1417" w:right="1701" w:bottom="1417" w:left="1701" w:header="708" w:footer="708" w:gutter="0"/>
          <w:pgNumType w:start="1"/>
          <w:cols w:space="708"/>
          <w:titlePg/>
          <w:docGrid w:linePitch="360"/>
        </w:sectPr>
      </w:pPr>
    </w:p>
    <w:p w14:paraId="75265EAD" w14:textId="66459074" w:rsidR="00B929A7" w:rsidRPr="00A502A9" w:rsidRDefault="00A502A9" w:rsidP="00A502A9">
      <w:pPr>
        <w:pBdr>
          <w:top w:val="nil"/>
          <w:left w:val="nil"/>
          <w:bottom w:val="nil"/>
          <w:right w:val="nil"/>
          <w:between w:val="nil"/>
        </w:pBdr>
        <w:spacing w:after="0" w:line="360" w:lineRule="auto"/>
        <w:ind w:left="426" w:hanging="360"/>
        <w:jc w:val="both"/>
        <w:outlineLvl w:val="0"/>
        <w:rPr>
          <w:rFonts w:ascii="Times New Roman" w:eastAsia="Montserrat" w:hAnsi="Times New Roman" w:cs="Times New Roman"/>
          <w:b/>
          <w:color w:val="000000" w:themeColor="text1"/>
          <w:szCs w:val="24"/>
        </w:rPr>
      </w:pPr>
      <w:bookmarkStart w:id="75" w:name="_Toc83031294"/>
      <w:r>
        <w:rPr>
          <w:rFonts w:ascii="Times New Roman" w:eastAsia="Montserrat" w:hAnsi="Times New Roman" w:cs="Times New Roman"/>
          <w:b/>
          <w:color w:val="000000" w:themeColor="text1"/>
          <w:szCs w:val="24"/>
        </w:rPr>
        <w:lastRenderedPageBreak/>
        <w:t xml:space="preserve">V  </w:t>
      </w:r>
      <w:r w:rsidR="00B929A7" w:rsidRPr="00A502A9">
        <w:rPr>
          <w:rFonts w:ascii="Times New Roman" w:eastAsia="Montserrat" w:hAnsi="Times New Roman" w:cs="Times New Roman"/>
          <w:b/>
          <w:color w:val="000000" w:themeColor="text1"/>
          <w:szCs w:val="24"/>
        </w:rPr>
        <w:t>ANEXOS</w:t>
      </w:r>
      <w:r w:rsidR="00C33BAF" w:rsidRPr="00A502A9">
        <w:rPr>
          <w:rFonts w:ascii="Times New Roman" w:eastAsia="Montserrat" w:hAnsi="Times New Roman" w:cs="Times New Roman"/>
          <w:b/>
          <w:color w:val="000000" w:themeColor="text1"/>
          <w:szCs w:val="24"/>
        </w:rPr>
        <w:t>.</w:t>
      </w:r>
      <w:bookmarkEnd w:id="75"/>
    </w:p>
    <w:p w14:paraId="4493B79D" w14:textId="77777777" w:rsidR="00EA00E7" w:rsidRPr="00B36F64" w:rsidRDefault="00EA00E7" w:rsidP="00EA00E7">
      <w:pPr>
        <w:pStyle w:val="Prrafodelista"/>
        <w:pBdr>
          <w:top w:val="nil"/>
          <w:left w:val="nil"/>
          <w:bottom w:val="nil"/>
          <w:right w:val="nil"/>
          <w:between w:val="nil"/>
        </w:pBdr>
        <w:spacing w:after="0" w:line="360" w:lineRule="auto"/>
        <w:jc w:val="center"/>
        <w:rPr>
          <w:rFonts w:ascii="Times New Roman" w:eastAsia="Montserrat" w:hAnsi="Times New Roman" w:cs="Times New Roman"/>
          <w:i/>
          <w:color w:val="000000" w:themeColor="text1"/>
          <w:szCs w:val="24"/>
        </w:rPr>
      </w:pPr>
    </w:p>
    <w:p w14:paraId="71F7CD69" w14:textId="1BFB8C1A" w:rsidR="00EA00E7" w:rsidRDefault="00EA00E7" w:rsidP="00EA00E7">
      <w:pPr>
        <w:pStyle w:val="Prrafodelista"/>
        <w:pBdr>
          <w:top w:val="nil"/>
          <w:left w:val="nil"/>
          <w:bottom w:val="nil"/>
          <w:right w:val="nil"/>
          <w:between w:val="nil"/>
        </w:pBdr>
        <w:spacing w:after="0" w:line="360" w:lineRule="auto"/>
        <w:jc w:val="center"/>
        <w:rPr>
          <w:rFonts w:ascii="Times New Roman" w:eastAsia="Montserrat" w:hAnsi="Times New Roman" w:cs="Times New Roman"/>
          <w:i/>
          <w:color w:val="000000" w:themeColor="text1"/>
          <w:szCs w:val="24"/>
        </w:rPr>
      </w:pPr>
      <w:r w:rsidRPr="00B36F64">
        <w:rPr>
          <w:rFonts w:ascii="Times New Roman" w:eastAsia="Montserrat" w:hAnsi="Times New Roman" w:cs="Times New Roman"/>
          <w:i/>
          <w:color w:val="000000" w:themeColor="text1"/>
          <w:szCs w:val="24"/>
        </w:rPr>
        <w:t xml:space="preserve">Cuadro Anexo </w:t>
      </w:r>
      <w:r w:rsidR="002558B1" w:rsidRPr="00B36F64">
        <w:rPr>
          <w:rFonts w:ascii="Times New Roman" w:eastAsia="Montserrat" w:hAnsi="Times New Roman" w:cs="Times New Roman"/>
          <w:i/>
          <w:color w:val="000000" w:themeColor="text1"/>
          <w:szCs w:val="24"/>
        </w:rPr>
        <w:t>1</w:t>
      </w:r>
      <w:r w:rsidRPr="00B36F64">
        <w:rPr>
          <w:rFonts w:ascii="Times New Roman" w:eastAsia="Montserrat" w:hAnsi="Times New Roman" w:cs="Times New Roman"/>
          <w:i/>
          <w:color w:val="000000" w:themeColor="text1"/>
          <w:szCs w:val="24"/>
        </w:rPr>
        <w:t>. Presupuesto ejecutado por departamento</w:t>
      </w:r>
    </w:p>
    <w:p w14:paraId="1C3A9272" w14:textId="642CA81E" w:rsidR="00CA0229" w:rsidRPr="00B36F64" w:rsidRDefault="00CA0229" w:rsidP="00EA00E7">
      <w:pPr>
        <w:pStyle w:val="Prrafodelista"/>
        <w:pBdr>
          <w:top w:val="nil"/>
          <w:left w:val="nil"/>
          <w:bottom w:val="nil"/>
          <w:right w:val="nil"/>
          <w:between w:val="nil"/>
        </w:pBdr>
        <w:spacing w:after="0" w:line="360" w:lineRule="auto"/>
        <w:jc w:val="center"/>
        <w:rPr>
          <w:rFonts w:ascii="Times New Roman" w:eastAsia="Montserrat" w:hAnsi="Times New Roman" w:cs="Times New Roman"/>
          <w:i/>
          <w:color w:val="000000" w:themeColor="text1"/>
          <w:szCs w:val="24"/>
        </w:rPr>
      </w:pPr>
      <w:r>
        <w:rPr>
          <w:rFonts w:ascii="Times New Roman" w:eastAsia="Montserrat" w:hAnsi="Times New Roman" w:cs="Times New Roman"/>
          <w:i/>
          <w:color w:val="000000" w:themeColor="text1"/>
          <w:szCs w:val="24"/>
        </w:rPr>
        <w:t>(expresado en millones de quetzales)</w:t>
      </w:r>
    </w:p>
    <w:tbl>
      <w:tblPr>
        <w:tblW w:w="7932" w:type="dxa"/>
        <w:jc w:val="center"/>
        <w:tblLook w:val="04A0" w:firstRow="1" w:lastRow="0" w:firstColumn="1" w:lastColumn="0" w:noHBand="0" w:noVBand="1"/>
      </w:tblPr>
      <w:tblGrid>
        <w:gridCol w:w="2972"/>
        <w:gridCol w:w="1580"/>
        <w:gridCol w:w="1600"/>
        <w:gridCol w:w="1780"/>
      </w:tblGrid>
      <w:tr w:rsidR="00EA00E7" w:rsidRPr="00B36F64" w14:paraId="25BEE2B7" w14:textId="77777777" w:rsidTr="00A27C06">
        <w:trPr>
          <w:trHeight w:val="300"/>
          <w:jc w:val="center"/>
        </w:trPr>
        <w:tc>
          <w:tcPr>
            <w:tcW w:w="2972" w:type="dxa"/>
            <w:tcBorders>
              <w:top w:val="single" w:sz="4" w:space="0" w:color="auto"/>
              <w:left w:val="single" w:sz="4" w:space="0" w:color="auto"/>
              <w:bottom w:val="single" w:sz="4" w:space="0" w:color="auto"/>
              <w:right w:val="single" w:sz="4" w:space="0" w:color="auto"/>
            </w:tcBorders>
            <w:shd w:val="clear" w:color="000000" w:fill="BDD6EE"/>
            <w:vAlign w:val="center"/>
            <w:hideMark/>
          </w:tcPr>
          <w:p w14:paraId="4A902B02" w14:textId="77777777" w:rsidR="00EA00E7" w:rsidRPr="00B36F64" w:rsidRDefault="00EA00E7" w:rsidP="00A27C06">
            <w:pPr>
              <w:spacing w:after="0" w:line="240" w:lineRule="auto"/>
              <w:jc w:val="center"/>
              <w:rPr>
                <w:rFonts w:ascii="Times New Roman" w:eastAsia="Times New Roman" w:hAnsi="Times New Roman" w:cs="Times New Roman"/>
                <w:b/>
                <w:bCs/>
                <w:color w:val="000000" w:themeColor="text1"/>
                <w:sz w:val="20"/>
                <w:szCs w:val="20"/>
                <w:lang w:val="en-US"/>
              </w:rPr>
            </w:pPr>
            <w:r w:rsidRPr="00B36F64">
              <w:rPr>
                <w:rFonts w:ascii="Times New Roman" w:eastAsia="Times New Roman" w:hAnsi="Times New Roman" w:cs="Times New Roman"/>
                <w:b/>
                <w:bCs/>
                <w:color w:val="000000" w:themeColor="text1"/>
                <w:sz w:val="20"/>
                <w:szCs w:val="20"/>
                <w:lang w:val="en-US"/>
              </w:rPr>
              <w:t>Descripción</w:t>
            </w:r>
          </w:p>
        </w:tc>
        <w:tc>
          <w:tcPr>
            <w:tcW w:w="1580" w:type="dxa"/>
            <w:tcBorders>
              <w:top w:val="single" w:sz="4" w:space="0" w:color="auto"/>
              <w:left w:val="nil"/>
              <w:bottom w:val="single" w:sz="4" w:space="0" w:color="auto"/>
              <w:right w:val="single" w:sz="4" w:space="0" w:color="auto"/>
            </w:tcBorders>
            <w:shd w:val="clear" w:color="000000" w:fill="BDD6EE"/>
            <w:vAlign w:val="center"/>
            <w:hideMark/>
          </w:tcPr>
          <w:p w14:paraId="17CEBAEE" w14:textId="77777777" w:rsidR="00EA00E7" w:rsidRPr="00B36F64" w:rsidRDefault="00EA00E7" w:rsidP="00A27C06">
            <w:pPr>
              <w:spacing w:after="0" w:line="240" w:lineRule="auto"/>
              <w:jc w:val="center"/>
              <w:rPr>
                <w:rFonts w:ascii="Times New Roman" w:eastAsia="Times New Roman" w:hAnsi="Times New Roman" w:cs="Times New Roman"/>
                <w:b/>
                <w:bCs/>
                <w:color w:val="000000" w:themeColor="text1"/>
                <w:sz w:val="20"/>
                <w:szCs w:val="20"/>
                <w:lang w:val="en-US"/>
              </w:rPr>
            </w:pPr>
            <w:r w:rsidRPr="00B36F64">
              <w:rPr>
                <w:rFonts w:ascii="Times New Roman" w:eastAsia="Times New Roman" w:hAnsi="Times New Roman" w:cs="Times New Roman"/>
                <w:b/>
                <w:bCs/>
                <w:color w:val="000000" w:themeColor="text1"/>
                <w:sz w:val="20"/>
                <w:szCs w:val="20"/>
                <w:lang w:val="en-US"/>
              </w:rPr>
              <w:t>Vigente</w:t>
            </w:r>
          </w:p>
        </w:tc>
        <w:tc>
          <w:tcPr>
            <w:tcW w:w="1600" w:type="dxa"/>
            <w:tcBorders>
              <w:top w:val="single" w:sz="4" w:space="0" w:color="auto"/>
              <w:left w:val="nil"/>
              <w:bottom w:val="single" w:sz="4" w:space="0" w:color="auto"/>
              <w:right w:val="single" w:sz="4" w:space="0" w:color="auto"/>
            </w:tcBorders>
            <w:shd w:val="clear" w:color="000000" w:fill="BDD6EE"/>
            <w:vAlign w:val="center"/>
            <w:hideMark/>
          </w:tcPr>
          <w:p w14:paraId="70E5EFB6" w14:textId="77777777" w:rsidR="00EA00E7" w:rsidRPr="00B36F64" w:rsidRDefault="00EA00E7" w:rsidP="00A27C06">
            <w:pPr>
              <w:spacing w:after="0" w:line="240" w:lineRule="auto"/>
              <w:jc w:val="center"/>
              <w:rPr>
                <w:rFonts w:ascii="Times New Roman" w:eastAsia="Times New Roman" w:hAnsi="Times New Roman" w:cs="Times New Roman"/>
                <w:b/>
                <w:bCs/>
                <w:color w:val="000000" w:themeColor="text1"/>
                <w:sz w:val="20"/>
                <w:szCs w:val="20"/>
                <w:lang w:val="en-US"/>
              </w:rPr>
            </w:pPr>
            <w:r w:rsidRPr="00B36F64">
              <w:rPr>
                <w:rFonts w:ascii="Times New Roman" w:eastAsia="Times New Roman" w:hAnsi="Times New Roman" w:cs="Times New Roman"/>
                <w:b/>
                <w:bCs/>
                <w:color w:val="000000" w:themeColor="text1"/>
                <w:sz w:val="20"/>
                <w:szCs w:val="20"/>
                <w:lang w:val="en-US"/>
              </w:rPr>
              <w:t>Ejecutado</w:t>
            </w:r>
          </w:p>
        </w:tc>
        <w:tc>
          <w:tcPr>
            <w:tcW w:w="1780" w:type="dxa"/>
            <w:tcBorders>
              <w:top w:val="single" w:sz="4" w:space="0" w:color="auto"/>
              <w:left w:val="nil"/>
              <w:bottom w:val="single" w:sz="4" w:space="0" w:color="auto"/>
              <w:right w:val="single" w:sz="4" w:space="0" w:color="auto"/>
            </w:tcBorders>
            <w:shd w:val="clear" w:color="000000" w:fill="BDD6EE"/>
            <w:vAlign w:val="center"/>
            <w:hideMark/>
          </w:tcPr>
          <w:p w14:paraId="4029FC3F" w14:textId="77777777" w:rsidR="00EA00E7" w:rsidRPr="00B36F64" w:rsidRDefault="00EA00E7" w:rsidP="00A27C06">
            <w:pPr>
              <w:spacing w:after="0" w:line="240" w:lineRule="auto"/>
              <w:jc w:val="center"/>
              <w:rPr>
                <w:rFonts w:ascii="Times New Roman" w:eastAsia="Times New Roman" w:hAnsi="Times New Roman" w:cs="Times New Roman"/>
                <w:b/>
                <w:bCs/>
                <w:color w:val="000000" w:themeColor="text1"/>
                <w:sz w:val="20"/>
                <w:szCs w:val="20"/>
                <w:lang w:val="en-US"/>
              </w:rPr>
            </w:pPr>
            <w:r w:rsidRPr="00B36F64">
              <w:rPr>
                <w:rFonts w:ascii="Times New Roman" w:eastAsia="Times New Roman" w:hAnsi="Times New Roman" w:cs="Times New Roman"/>
                <w:b/>
                <w:bCs/>
                <w:color w:val="000000" w:themeColor="text1"/>
                <w:sz w:val="20"/>
                <w:szCs w:val="20"/>
                <w:lang w:val="en-US"/>
              </w:rPr>
              <w:t>% Ejecución</w:t>
            </w:r>
          </w:p>
        </w:tc>
      </w:tr>
      <w:tr w:rsidR="00EA00E7" w:rsidRPr="00B36F64" w14:paraId="610F284E" w14:textId="77777777" w:rsidTr="00A27C06">
        <w:trPr>
          <w:trHeight w:val="227"/>
          <w:jc w:val="center"/>
        </w:trPr>
        <w:tc>
          <w:tcPr>
            <w:tcW w:w="2972" w:type="dxa"/>
            <w:tcBorders>
              <w:top w:val="nil"/>
              <w:left w:val="single" w:sz="4" w:space="0" w:color="auto"/>
              <w:bottom w:val="single" w:sz="4" w:space="0" w:color="auto"/>
              <w:right w:val="single" w:sz="4" w:space="0" w:color="auto"/>
            </w:tcBorders>
            <w:shd w:val="clear" w:color="000000" w:fill="FFFFFF"/>
            <w:vAlign w:val="center"/>
            <w:hideMark/>
          </w:tcPr>
          <w:p w14:paraId="270C5A8D" w14:textId="77777777" w:rsidR="00EA00E7" w:rsidRPr="00B36F64" w:rsidRDefault="00EA00E7" w:rsidP="00A27C06">
            <w:pPr>
              <w:spacing w:after="0" w:line="240" w:lineRule="auto"/>
              <w:rPr>
                <w:rFonts w:ascii="Times New Roman" w:eastAsia="Times New Roman" w:hAnsi="Times New Roman" w:cs="Times New Roman"/>
                <w:color w:val="000000" w:themeColor="text1"/>
                <w:sz w:val="20"/>
                <w:szCs w:val="20"/>
                <w:lang w:val="en-US"/>
              </w:rPr>
            </w:pPr>
            <w:r w:rsidRPr="00B36F64">
              <w:rPr>
                <w:rFonts w:ascii="Times New Roman" w:eastAsia="Times New Roman" w:hAnsi="Times New Roman" w:cs="Times New Roman"/>
                <w:color w:val="000000" w:themeColor="text1"/>
                <w:sz w:val="20"/>
                <w:szCs w:val="20"/>
                <w:lang w:val="en-US"/>
              </w:rPr>
              <w:t>Guatemala</w:t>
            </w:r>
          </w:p>
        </w:tc>
        <w:tc>
          <w:tcPr>
            <w:tcW w:w="1580" w:type="dxa"/>
            <w:tcBorders>
              <w:top w:val="nil"/>
              <w:left w:val="nil"/>
              <w:bottom w:val="single" w:sz="4" w:space="0" w:color="auto"/>
              <w:right w:val="single" w:sz="4" w:space="0" w:color="auto"/>
            </w:tcBorders>
            <w:shd w:val="clear" w:color="000000" w:fill="FFFFFF"/>
            <w:noWrap/>
            <w:vAlign w:val="center"/>
            <w:hideMark/>
          </w:tcPr>
          <w:p w14:paraId="1FFAA56C" w14:textId="77777777" w:rsidR="00EA00E7" w:rsidRPr="00B36F64" w:rsidRDefault="00EA00E7" w:rsidP="00A27C06">
            <w:pPr>
              <w:spacing w:after="0" w:line="240" w:lineRule="auto"/>
              <w:jc w:val="right"/>
              <w:rPr>
                <w:rFonts w:ascii="Times New Roman" w:eastAsia="Times New Roman" w:hAnsi="Times New Roman" w:cs="Times New Roman"/>
                <w:color w:val="000000" w:themeColor="text1"/>
                <w:sz w:val="20"/>
                <w:szCs w:val="20"/>
                <w:lang w:val="en-US"/>
              </w:rPr>
            </w:pPr>
            <w:r w:rsidRPr="00B36F64">
              <w:rPr>
                <w:rFonts w:ascii="Times New Roman" w:eastAsia="Times New Roman" w:hAnsi="Times New Roman" w:cs="Times New Roman"/>
                <w:color w:val="000000" w:themeColor="text1"/>
                <w:sz w:val="20"/>
                <w:szCs w:val="20"/>
              </w:rPr>
              <w:t>450.56</w:t>
            </w:r>
          </w:p>
        </w:tc>
        <w:tc>
          <w:tcPr>
            <w:tcW w:w="1600" w:type="dxa"/>
            <w:tcBorders>
              <w:top w:val="nil"/>
              <w:left w:val="nil"/>
              <w:bottom w:val="single" w:sz="4" w:space="0" w:color="auto"/>
              <w:right w:val="single" w:sz="4" w:space="0" w:color="auto"/>
            </w:tcBorders>
            <w:shd w:val="clear" w:color="000000" w:fill="FFFFFF"/>
            <w:noWrap/>
            <w:vAlign w:val="center"/>
            <w:hideMark/>
          </w:tcPr>
          <w:p w14:paraId="6DA8DDAC" w14:textId="77777777" w:rsidR="00EA00E7" w:rsidRPr="00B36F64" w:rsidRDefault="00EA00E7" w:rsidP="00A27C06">
            <w:pPr>
              <w:spacing w:after="0" w:line="240" w:lineRule="auto"/>
              <w:jc w:val="right"/>
              <w:rPr>
                <w:rFonts w:ascii="Times New Roman" w:eastAsia="Times New Roman" w:hAnsi="Times New Roman" w:cs="Times New Roman"/>
                <w:color w:val="000000" w:themeColor="text1"/>
                <w:sz w:val="20"/>
                <w:szCs w:val="20"/>
                <w:lang w:val="en-US"/>
              </w:rPr>
            </w:pPr>
            <w:r w:rsidRPr="00B36F64">
              <w:rPr>
                <w:rFonts w:ascii="Times New Roman" w:eastAsia="Times New Roman" w:hAnsi="Times New Roman" w:cs="Times New Roman"/>
                <w:color w:val="000000" w:themeColor="text1"/>
                <w:sz w:val="20"/>
                <w:szCs w:val="20"/>
              </w:rPr>
              <w:t>216.97</w:t>
            </w:r>
          </w:p>
        </w:tc>
        <w:tc>
          <w:tcPr>
            <w:tcW w:w="1780" w:type="dxa"/>
            <w:tcBorders>
              <w:top w:val="nil"/>
              <w:left w:val="nil"/>
              <w:bottom w:val="single" w:sz="4" w:space="0" w:color="auto"/>
              <w:right w:val="single" w:sz="4" w:space="0" w:color="auto"/>
            </w:tcBorders>
            <w:shd w:val="clear" w:color="000000" w:fill="FFFFFF"/>
            <w:noWrap/>
            <w:vAlign w:val="center"/>
            <w:hideMark/>
          </w:tcPr>
          <w:p w14:paraId="024D0D98" w14:textId="77777777" w:rsidR="00EA00E7" w:rsidRPr="00B36F64" w:rsidRDefault="00EA00E7" w:rsidP="00A27C06">
            <w:pPr>
              <w:spacing w:after="0" w:line="240" w:lineRule="auto"/>
              <w:jc w:val="center"/>
              <w:rPr>
                <w:rFonts w:ascii="Times New Roman" w:eastAsia="Times New Roman" w:hAnsi="Times New Roman" w:cs="Times New Roman"/>
                <w:color w:val="000000" w:themeColor="text1"/>
                <w:sz w:val="18"/>
                <w:szCs w:val="20"/>
                <w:lang w:val="en-US"/>
              </w:rPr>
            </w:pPr>
            <w:r w:rsidRPr="00B36F64">
              <w:rPr>
                <w:rFonts w:ascii="Times New Roman" w:hAnsi="Times New Roman" w:cs="Times New Roman"/>
                <w:color w:val="000000" w:themeColor="text1"/>
                <w:sz w:val="18"/>
                <w:szCs w:val="20"/>
              </w:rPr>
              <w:t>37.87%</w:t>
            </w:r>
          </w:p>
        </w:tc>
      </w:tr>
      <w:tr w:rsidR="00EA00E7" w:rsidRPr="00B36F64" w14:paraId="2F2DFD44" w14:textId="77777777" w:rsidTr="00A27C06">
        <w:trPr>
          <w:trHeight w:val="227"/>
          <w:jc w:val="center"/>
        </w:trPr>
        <w:tc>
          <w:tcPr>
            <w:tcW w:w="2972" w:type="dxa"/>
            <w:tcBorders>
              <w:top w:val="nil"/>
              <w:left w:val="single" w:sz="4" w:space="0" w:color="auto"/>
              <w:bottom w:val="single" w:sz="4" w:space="0" w:color="auto"/>
              <w:right w:val="single" w:sz="4" w:space="0" w:color="auto"/>
            </w:tcBorders>
            <w:shd w:val="clear" w:color="000000" w:fill="F2F2F2"/>
            <w:vAlign w:val="center"/>
            <w:hideMark/>
          </w:tcPr>
          <w:p w14:paraId="1D8A1900" w14:textId="77777777" w:rsidR="00EA00E7" w:rsidRPr="00B36F64" w:rsidRDefault="00EA00E7" w:rsidP="00A27C06">
            <w:pPr>
              <w:spacing w:after="0" w:line="240" w:lineRule="auto"/>
              <w:rPr>
                <w:rFonts w:ascii="Times New Roman" w:eastAsia="Times New Roman" w:hAnsi="Times New Roman" w:cs="Times New Roman"/>
                <w:color w:val="000000" w:themeColor="text1"/>
                <w:sz w:val="20"/>
                <w:szCs w:val="20"/>
                <w:lang w:val="en-US"/>
              </w:rPr>
            </w:pPr>
            <w:r w:rsidRPr="00B36F64">
              <w:rPr>
                <w:rFonts w:ascii="Times New Roman" w:eastAsia="Times New Roman" w:hAnsi="Times New Roman" w:cs="Times New Roman"/>
                <w:color w:val="000000" w:themeColor="text1"/>
                <w:sz w:val="20"/>
                <w:szCs w:val="20"/>
                <w:lang w:val="en-US"/>
              </w:rPr>
              <w:t>Alta Verapaz</w:t>
            </w:r>
          </w:p>
        </w:tc>
        <w:tc>
          <w:tcPr>
            <w:tcW w:w="1580" w:type="dxa"/>
            <w:tcBorders>
              <w:top w:val="nil"/>
              <w:left w:val="nil"/>
              <w:bottom w:val="single" w:sz="4" w:space="0" w:color="auto"/>
              <w:right w:val="single" w:sz="4" w:space="0" w:color="auto"/>
            </w:tcBorders>
            <w:shd w:val="clear" w:color="000000" w:fill="F2F2F2"/>
            <w:noWrap/>
            <w:vAlign w:val="center"/>
            <w:hideMark/>
          </w:tcPr>
          <w:p w14:paraId="55EDC541" w14:textId="77777777" w:rsidR="00EA00E7" w:rsidRPr="00B36F64" w:rsidRDefault="00EA00E7" w:rsidP="00A27C06">
            <w:pPr>
              <w:spacing w:after="0" w:line="240" w:lineRule="auto"/>
              <w:jc w:val="right"/>
              <w:rPr>
                <w:rFonts w:ascii="Times New Roman" w:eastAsia="Times New Roman" w:hAnsi="Times New Roman" w:cs="Times New Roman"/>
                <w:color w:val="000000" w:themeColor="text1"/>
                <w:sz w:val="20"/>
                <w:szCs w:val="20"/>
                <w:lang w:val="en-US"/>
              </w:rPr>
            </w:pPr>
            <w:r w:rsidRPr="00B36F64">
              <w:rPr>
                <w:rFonts w:ascii="Times New Roman" w:eastAsia="Times New Roman" w:hAnsi="Times New Roman" w:cs="Times New Roman"/>
                <w:color w:val="000000" w:themeColor="text1"/>
                <w:sz w:val="20"/>
                <w:szCs w:val="20"/>
              </w:rPr>
              <w:t>0.5</w:t>
            </w:r>
          </w:p>
        </w:tc>
        <w:tc>
          <w:tcPr>
            <w:tcW w:w="1600" w:type="dxa"/>
            <w:tcBorders>
              <w:top w:val="nil"/>
              <w:left w:val="nil"/>
              <w:bottom w:val="single" w:sz="4" w:space="0" w:color="auto"/>
              <w:right w:val="single" w:sz="4" w:space="0" w:color="auto"/>
            </w:tcBorders>
            <w:shd w:val="clear" w:color="000000" w:fill="F2F2F2"/>
            <w:noWrap/>
            <w:vAlign w:val="center"/>
            <w:hideMark/>
          </w:tcPr>
          <w:p w14:paraId="1DB5278E" w14:textId="77777777" w:rsidR="00EA00E7" w:rsidRPr="00B36F64" w:rsidRDefault="00EA00E7" w:rsidP="00A27C06">
            <w:pPr>
              <w:spacing w:after="0" w:line="240" w:lineRule="auto"/>
              <w:jc w:val="right"/>
              <w:rPr>
                <w:rFonts w:ascii="Times New Roman" w:eastAsia="Times New Roman" w:hAnsi="Times New Roman" w:cs="Times New Roman"/>
                <w:color w:val="000000" w:themeColor="text1"/>
                <w:sz w:val="20"/>
                <w:szCs w:val="20"/>
                <w:lang w:val="en-US"/>
              </w:rPr>
            </w:pPr>
            <w:r w:rsidRPr="00B36F64">
              <w:rPr>
                <w:rFonts w:ascii="Times New Roman" w:eastAsia="Times New Roman" w:hAnsi="Times New Roman" w:cs="Times New Roman"/>
                <w:color w:val="000000" w:themeColor="text1"/>
                <w:sz w:val="20"/>
                <w:szCs w:val="20"/>
              </w:rPr>
              <w:t>0.34</w:t>
            </w:r>
          </w:p>
        </w:tc>
        <w:tc>
          <w:tcPr>
            <w:tcW w:w="1780" w:type="dxa"/>
            <w:tcBorders>
              <w:top w:val="nil"/>
              <w:left w:val="nil"/>
              <w:bottom w:val="single" w:sz="4" w:space="0" w:color="auto"/>
              <w:right w:val="single" w:sz="4" w:space="0" w:color="auto"/>
            </w:tcBorders>
            <w:shd w:val="clear" w:color="000000" w:fill="F2F2F2"/>
            <w:noWrap/>
            <w:vAlign w:val="center"/>
            <w:hideMark/>
          </w:tcPr>
          <w:p w14:paraId="49BB3D5D" w14:textId="77777777" w:rsidR="00EA00E7" w:rsidRPr="00B36F64" w:rsidRDefault="00EA00E7" w:rsidP="00A27C06">
            <w:pPr>
              <w:spacing w:after="0" w:line="240" w:lineRule="auto"/>
              <w:jc w:val="center"/>
              <w:rPr>
                <w:rFonts w:ascii="Times New Roman" w:eastAsia="Times New Roman" w:hAnsi="Times New Roman" w:cs="Times New Roman"/>
                <w:color w:val="000000" w:themeColor="text1"/>
                <w:sz w:val="18"/>
                <w:szCs w:val="20"/>
                <w:lang w:val="en-US"/>
              </w:rPr>
            </w:pPr>
            <w:r w:rsidRPr="00B36F64">
              <w:rPr>
                <w:rFonts w:ascii="Times New Roman" w:hAnsi="Times New Roman" w:cs="Times New Roman"/>
                <w:color w:val="000000" w:themeColor="text1"/>
                <w:sz w:val="18"/>
                <w:szCs w:val="20"/>
              </w:rPr>
              <w:t>0.06%</w:t>
            </w:r>
          </w:p>
        </w:tc>
      </w:tr>
      <w:tr w:rsidR="00EA00E7" w:rsidRPr="00B36F64" w14:paraId="7A8C2FEA" w14:textId="77777777" w:rsidTr="00A27C06">
        <w:trPr>
          <w:trHeight w:val="227"/>
          <w:jc w:val="center"/>
        </w:trPr>
        <w:tc>
          <w:tcPr>
            <w:tcW w:w="2972" w:type="dxa"/>
            <w:tcBorders>
              <w:top w:val="nil"/>
              <w:left w:val="single" w:sz="4" w:space="0" w:color="auto"/>
              <w:bottom w:val="single" w:sz="4" w:space="0" w:color="auto"/>
              <w:right w:val="single" w:sz="4" w:space="0" w:color="auto"/>
            </w:tcBorders>
            <w:shd w:val="clear" w:color="000000" w:fill="FFFFFF"/>
            <w:vAlign w:val="center"/>
            <w:hideMark/>
          </w:tcPr>
          <w:p w14:paraId="1259E370" w14:textId="77777777" w:rsidR="00EA00E7" w:rsidRPr="00B36F64" w:rsidRDefault="00EA00E7" w:rsidP="00A27C06">
            <w:pPr>
              <w:spacing w:after="0" w:line="240" w:lineRule="auto"/>
              <w:rPr>
                <w:rFonts w:ascii="Times New Roman" w:eastAsia="Times New Roman" w:hAnsi="Times New Roman" w:cs="Times New Roman"/>
                <w:color w:val="000000" w:themeColor="text1"/>
                <w:sz w:val="20"/>
                <w:szCs w:val="20"/>
                <w:lang w:val="en-US"/>
              </w:rPr>
            </w:pPr>
            <w:r w:rsidRPr="00B36F64">
              <w:rPr>
                <w:rFonts w:ascii="Times New Roman" w:eastAsia="Times New Roman" w:hAnsi="Times New Roman" w:cs="Times New Roman"/>
                <w:color w:val="000000" w:themeColor="text1"/>
                <w:sz w:val="20"/>
                <w:szCs w:val="20"/>
                <w:lang w:val="en-US"/>
              </w:rPr>
              <w:t>Izabal</w:t>
            </w:r>
          </w:p>
        </w:tc>
        <w:tc>
          <w:tcPr>
            <w:tcW w:w="1580" w:type="dxa"/>
            <w:tcBorders>
              <w:top w:val="nil"/>
              <w:left w:val="nil"/>
              <w:bottom w:val="single" w:sz="4" w:space="0" w:color="auto"/>
              <w:right w:val="single" w:sz="4" w:space="0" w:color="auto"/>
            </w:tcBorders>
            <w:shd w:val="clear" w:color="000000" w:fill="FFFFFF"/>
            <w:noWrap/>
            <w:vAlign w:val="center"/>
            <w:hideMark/>
          </w:tcPr>
          <w:p w14:paraId="1D76E8FA" w14:textId="77777777" w:rsidR="00EA00E7" w:rsidRPr="00B36F64" w:rsidRDefault="00EA00E7" w:rsidP="00A27C06">
            <w:pPr>
              <w:spacing w:after="0" w:line="240" w:lineRule="auto"/>
              <w:jc w:val="right"/>
              <w:rPr>
                <w:rFonts w:ascii="Times New Roman" w:eastAsia="Times New Roman" w:hAnsi="Times New Roman" w:cs="Times New Roman"/>
                <w:color w:val="000000" w:themeColor="text1"/>
                <w:sz w:val="20"/>
                <w:szCs w:val="20"/>
                <w:lang w:val="en-US"/>
              </w:rPr>
            </w:pPr>
            <w:r w:rsidRPr="00B36F64">
              <w:rPr>
                <w:rFonts w:ascii="Times New Roman" w:eastAsia="Times New Roman" w:hAnsi="Times New Roman" w:cs="Times New Roman"/>
                <w:color w:val="000000" w:themeColor="text1"/>
                <w:sz w:val="20"/>
                <w:szCs w:val="20"/>
              </w:rPr>
              <w:t>5.12</w:t>
            </w:r>
          </w:p>
        </w:tc>
        <w:tc>
          <w:tcPr>
            <w:tcW w:w="1600" w:type="dxa"/>
            <w:tcBorders>
              <w:top w:val="nil"/>
              <w:left w:val="nil"/>
              <w:bottom w:val="single" w:sz="4" w:space="0" w:color="auto"/>
              <w:right w:val="single" w:sz="4" w:space="0" w:color="auto"/>
            </w:tcBorders>
            <w:shd w:val="clear" w:color="000000" w:fill="FFFFFF"/>
            <w:noWrap/>
            <w:vAlign w:val="center"/>
            <w:hideMark/>
          </w:tcPr>
          <w:p w14:paraId="75D47584" w14:textId="77777777" w:rsidR="00EA00E7" w:rsidRPr="00B36F64" w:rsidRDefault="00EA00E7" w:rsidP="00A27C06">
            <w:pPr>
              <w:spacing w:after="0" w:line="240" w:lineRule="auto"/>
              <w:jc w:val="right"/>
              <w:rPr>
                <w:rFonts w:ascii="Times New Roman" w:eastAsia="Times New Roman" w:hAnsi="Times New Roman" w:cs="Times New Roman"/>
                <w:color w:val="000000" w:themeColor="text1"/>
                <w:sz w:val="20"/>
                <w:szCs w:val="20"/>
                <w:lang w:val="en-US"/>
              </w:rPr>
            </w:pPr>
            <w:r w:rsidRPr="00B36F64">
              <w:rPr>
                <w:rFonts w:ascii="Times New Roman" w:eastAsia="Times New Roman" w:hAnsi="Times New Roman" w:cs="Times New Roman"/>
                <w:color w:val="000000" w:themeColor="text1"/>
                <w:sz w:val="20"/>
                <w:szCs w:val="20"/>
              </w:rPr>
              <w:t>3.61</w:t>
            </w:r>
          </w:p>
        </w:tc>
        <w:tc>
          <w:tcPr>
            <w:tcW w:w="1780" w:type="dxa"/>
            <w:tcBorders>
              <w:top w:val="nil"/>
              <w:left w:val="nil"/>
              <w:bottom w:val="single" w:sz="4" w:space="0" w:color="auto"/>
              <w:right w:val="single" w:sz="4" w:space="0" w:color="auto"/>
            </w:tcBorders>
            <w:shd w:val="clear" w:color="000000" w:fill="FFFFFF"/>
            <w:noWrap/>
            <w:vAlign w:val="center"/>
            <w:hideMark/>
          </w:tcPr>
          <w:p w14:paraId="72AD39B8" w14:textId="77777777" w:rsidR="00EA00E7" w:rsidRPr="00B36F64" w:rsidRDefault="00EA00E7" w:rsidP="00A27C06">
            <w:pPr>
              <w:spacing w:after="0" w:line="240" w:lineRule="auto"/>
              <w:jc w:val="center"/>
              <w:rPr>
                <w:rFonts w:ascii="Times New Roman" w:eastAsia="Times New Roman" w:hAnsi="Times New Roman" w:cs="Times New Roman"/>
                <w:color w:val="000000" w:themeColor="text1"/>
                <w:sz w:val="18"/>
                <w:szCs w:val="20"/>
                <w:lang w:val="en-US"/>
              </w:rPr>
            </w:pPr>
            <w:r w:rsidRPr="00B36F64">
              <w:rPr>
                <w:rFonts w:ascii="Times New Roman" w:hAnsi="Times New Roman" w:cs="Times New Roman"/>
                <w:color w:val="000000" w:themeColor="text1"/>
                <w:sz w:val="18"/>
                <w:szCs w:val="20"/>
              </w:rPr>
              <w:t>0.63%</w:t>
            </w:r>
          </w:p>
        </w:tc>
      </w:tr>
      <w:tr w:rsidR="00EA00E7" w:rsidRPr="00B36F64" w14:paraId="41DEE1B4" w14:textId="77777777" w:rsidTr="00A27C06">
        <w:trPr>
          <w:trHeight w:val="227"/>
          <w:jc w:val="center"/>
        </w:trPr>
        <w:tc>
          <w:tcPr>
            <w:tcW w:w="2972" w:type="dxa"/>
            <w:tcBorders>
              <w:top w:val="nil"/>
              <w:left w:val="single" w:sz="4" w:space="0" w:color="auto"/>
              <w:bottom w:val="single" w:sz="4" w:space="0" w:color="auto"/>
              <w:right w:val="single" w:sz="4" w:space="0" w:color="auto"/>
            </w:tcBorders>
            <w:shd w:val="clear" w:color="000000" w:fill="F2F2F2"/>
            <w:vAlign w:val="center"/>
            <w:hideMark/>
          </w:tcPr>
          <w:p w14:paraId="6F172FBF" w14:textId="77777777" w:rsidR="00EA00E7" w:rsidRPr="00B36F64" w:rsidRDefault="00EA00E7" w:rsidP="00A27C06">
            <w:pPr>
              <w:spacing w:after="0" w:line="240" w:lineRule="auto"/>
              <w:rPr>
                <w:rFonts w:ascii="Times New Roman" w:eastAsia="Times New Roman" w:hAnsi="Times New Roman" w:cs="Times New Roman"/>
                <w:color w:val="000000" w:themeColor="text1"/>
                <w:sz w:val="20"/>
                <w:szCs w:val="20"/>
                <w:lang w:val="en-US"/>
              </w:rPr>
            </w:pPr>
            <w:r w:rsidRPr="00B36F64">
              <w:rPr>
                <w:rFonts w:ascii="Times New Roman" w:eastAsia="Times New Roman" w:hAnsi="Times New Roman" w:cs="Times New Roman"/>
                <w:color w:val="000000" w:themeColor="text1"/>
                <w:sz w:val="20"/>
                <w:szCs w:val="20"/>
                <w:lang w:val="en-US"/>
              </w:rPr>
              <w:t>Zacapa</w:t>
            </w:r>
          </w:p>
        </w:tc>
        <w:tc>
          <w:tcPr>
            <w:tcW w:w="1580" w:type="dxa"/>
            <w:tcBorders>
              <w:top w:val="nil"/>
              <w:left w:val="nil"/>
              <w:bottom w:val="single" w:sz="4" w:space="0" w:color="auto"/>
              <w:right w:val="single" w:sz="4" w:space="0" w:color="auto"/>
            </w:tcBorders>
            <w:shd w:val="clear" w:color="000000" w:fill="F2F2F2"/>
            <w:noWrap/>
            <w:vAlign w:val="center"/>
            <w:hideMark/>
          </w:tcPr>
          <w:p w14:paraId="678FA972" w14:textId="77777777" w:rsidR="00EA00E7" w:rsidRPr="00B36F64" w:rsidRDefault="00EA00E7" w:rsidP="00A27C06">
            <w:pPr>
              <w:spacing w:after="0" w:line="240" w:lineRule="auto"/>
              <w:jc w:val="right"/>
              <w:rPr>
                <w:rFonts w:ascii="Times New Roman" w:eastAsia="Times New Roman" w:hAnsi="Times New Roman" w:cs="Times New Roman"/>
                <w:color w:val="000000" w:themeColor="text1"/>
                <w:sz w:val="20"/>
                <w:szCs w:val="20"/>
                <w:lang w:val="en-US"/>
              </w:rPr>
            </w:pPr>
            <w:r w:rsidRPr="00B36F64">
              <w:rPr>
                <w:rFonts w:ascii="Times New Roman" w:eastAsia="Times New Roman" w:hAnsi="Times New Roman" w:cs="Times New Roman"/>
                <w:color w:val="000000" w:themeColor="text1"/>
                <w:sz w:val="20"/>
                <w:szCs w:val="20"/>
              </w:rPr>
              <w:t>0</w:t>
            </w:r>
          </w:p>
        </w:tc>
        <w:tc>
          <w:tcPr>
            <w:tcW w:w="1600" w:type="dxa"/>
            <w:tcBorders>
              <w:top w:val="nil"/>
              <w:left w:val="nil"/>
              <w:bottom w:val="single" w:sz="4" w:space="0" w:color="auto"/>
              <w:right w:val="single" w:sz="4" w:space="0" w:color="auto"/>
            </w:tcBorders>
            <w:shd w:val="clear" w:color="000000" w:fill="F2F2F2"/>
            <w:noWrap/>
            <w:vAlign w:val="center"/>
            <w:hideMark/>
          </w:tcPr>
          <w:p w14:paraId="0D646C62" w14:textId="77777777" w:rsidR="00EA00E7" w:rsidRPr="00B36F64" w:rsidRDefault="00EA00E7" w:rsidP="00A27C06">
            <w:pPr>
              <w:spacing w:after="0" w:line="240" w:lineRule="auto"/>
              <w:jc w:val="right"/>
              <w:rPr>
                <w:rFonts w:ascii="Times New Roman" w:eastAsia="Times New Roman" w:hAnsi="Times New Roman" w:cs="Times New Roman"/>
                <w:color w:val="000000" w:themeColor="text1"/>
                <w:sz w:val="20"/>
                <w:szCs w:val="20"/>
                <w:lang w:val="en-US"/>
              </w:rPr>
            </w:pPr>
            <w:r w:rsidRPr="00B36F64">
              <w:rPr>
                <w:rFonts w:ascii="Times New Roman" w:eastAsia="Times New Roman" w:hAnsi="Times New Roman" w:cs="Times New Roman"/>
                <w:color w:val="000000" w:themeColor="text1"/>
                <w:sz w:val="20"/>
                <w:szCs w:val="20"/>
              </w:rPr>
              <w:t>0</w:t>
            </w:r>
          </w:p>
        </w:tc>
        <w:tc>
          <w:tcPr>
            <w:tcW w:w="1780" w:type="dxa"/>
            <w:tcBorders>
              <w:top w:val="nil"/>
              <w:left w:val="nil"/>
              <w:bottom w:val="single" w:sz="4" w:space="0" w:color="auto"/>
              <w:right w:val="single" w:sz="4" w:space="0" w:color="auto"/>
            </w:tcBorders>
            <w:shd w:val="clear" w:color="000000" w:fill="F2F2F2"/>
            <w:noWrap/>
            <w:vAlign w:val="center"/>
            <w:hideMark/>
          </w:tcPr>
          <w:p w14:paraId="609EA9A4" w14:textId="77777777" w:rsidR="00EA00E7" w:rsidRPr="00B36F64" w:rsidRDefault="00EA00E7" w:rsidP="00A27C06">
            <w:pPr>
              <w:spacing w:after="0" w:line="240" w:lineRule="auto"/>
              <w:jc w:val="center"/>
              <w:rPr>
                <w:rFonts w:ascii="Times New Roman" w:eastAsia="Times New Roman" w:hAnsi="Times New Roman" w:cs="Times New Roman"/>
                <w:color w:val="000000" w:themeColor="text1"/>
                <w:sz w:val="18"/>
                <w:szCs w:val="20"/>
                <w:lang w:val="en-US"/>
              </w:rPr>
            </w:pPr>
            <w:r w:rsidRPr="00B36F64">
              <w:rPr>
                <w:rFonts w:ascii="Times New Roman" w:hAnsi="Times New Roman" w:cs="Times New Roman"/>
                <w:color w:val="000000" w:themeColor="text1"/>
                <w:sz w:val="18"/>
                <w:szCs w:val="20"/>
              </w:rPr>
              <w:t>0.00%</w:t>
            </w:r>
          </w:p>
        </w:tc>
      </w:tr>
      <w:tr w:rsidR="00EA00E7" w:rsidRPr="00B36F64" w14:paraId="5C62A6FA" w14:textId="77777777" w:rsidTr="00A27C06">
        <w:trPr>
          <w:trHeight w:val="227"/>
          <w:jc w:val="center"/>
        </w:trPr>
        <w:tc>
          <w:tcPr>
            <w:tcW w:w="2972" w:type="dxa"/>
            <w:tcBorders>
              <w:top w:val="nil"/>
              <w:left w:val="single" w:sz="4" w:space="0" w:color="auto"/>
              <w:bottom w:val="single" w:sz="4" w:space="0" w:color="auto"/>
              <w:right w:val="single" w:sz="4" w:space="0" w:color="auto"/>
            </w:tcBorders>
            <w:shd w:val="clear" w:color="000000" w:fill="FFFFFF"/>
            <w:vAlign w:val="center"/>
            <w:hideMark/>
          </w:tcPr>
          <w:p w14:paraId="1E858A2A" w14:textId="77777777" w:rsidR="00EA00E7" w:rsidRPr="00B36F64" w:rsidRDefault="00EA00E7" w:rsidP="00A27C06">
            <w:pPr>
              <w:spacing w:after="0" w:line="240" w:lineRule="auto"/>
              <w:rPr>
                <w:rFonts w:ascii="Times New Roman" w:eastAsia="Times New Roman" w:hAnsi="Times New Roman" w:cs="Times New Roman"/>
                <w:color w:val="000000" w:themeColor="text1"/>
                <w:sz w:val="20"/>
                <w:szCs w:val="20"/>
                <w:lang w:val="en-US"/>
              </w:rPr>
            </w:pPr>
            <w:r w:rsidRPr="00B36F64">
              <w:rPr>
                <w:rFonts w:ascii="Times New Roman" w:eastAsia="Times New Roman" w:hAnsi="Times New Roman" w:cs="Times New Roman"/>
                <w:color w:val="000000" w:themeColor="text1"/>
                <w:sz w:val="20"/>
                <w:szCs w:val="20"/>
                <w:lang w:val="en-US"/>
              </w:rPr>
              <w:t>Chiquimula</w:t>
            </w:r>
          </w:p>
        </w:tc>
        <w:tc>
          <w:tcPr>
            <w:tcW w:w="1580" w:type="dxa"/>
            <w:tcBorders>
              <w:top w:val="nil"/>
              <w:left w:val="nil"/>
              <w:bottom w:val="single" w:sz="4" w:space="0" w:color="auto"/>
              <w:right w:val="single" w:sz="4" w:space="0" w:color="auto"/>
            </w:tcBorders>
            <w:shd w:val="clear" w:color="000000" w:fill="FFFFFF"/>
            <w:noWrap/>
            <w:vAlign w:val="center"/>
            <w:hideMark/>
          </w:tcPr>
          <w:p w14:paraId="04122396" w14:textId="77777777" w:rsidR="00EA00E7" w:rsidRPr="00B36F64" w:rsidRDefault="00EA00E7" w:rsidP="00A27C06">
            <w:pPr>
              <w:spacing w:after="0" w:line="240" w:lineRule="auto"/>
              <w:jc w:val="right"/>
              <w:rPr>
                <w:rFonts w:ascii="Times New Roman" w:eastAsia="Times New Roman" w:hAnsi="Times New Roman" w:cs="Times New Roman"/>
                <w:color w:val="000000" w:themeColor="text1"/>
                <w:sz w:val="20"/>
                <w:szCs w:val="20"/>
                <w:lang w:val="en-US"/>
              </w:rPr>
            </w:pPr>
            <w:r w:rsidRPr="00B36F64">
              <w:rPr>
                <w:rFonts w:ascii="Times New Roman" w:eastAsia="Times New Roman" w:hAnsi="Times New Roman" w:cs="Times New Roman"/>
                <w:color w:val="000000" w:themeColor="text1"/>
                <w:sz w:val="20"/>
                <w:szCs w:val="20"/>
              </w:rPr>
              <w:t>0.29</w:t>
            </w:r>
          </w:p>
        </w:tc>
        <w:tc>
          <w:tcPr>
            <w:tcW w:w="1600" w:type="dxa"/>
            <w:tcBorders>
              <w:top w:val="nil"/>
              <w:left w:val="nil"/>
              <w:bottom w:val="single" w:sz="4" w:space="0" w:color="auto"/>
              <w:right w:val="single" w:sz="4" w:space="0" w:color="auto"/>
            </w:tcBorders>
            <w:shd w:val="clear" w:color="000000" w:fill="FFFFFF"/>
            <w:noWrap/>
            <w:vAlign w:val="center"/>
            <w:hideMark/>
          </w:tcPr>
          <w:p w14:paraId="46EBD90E" w14:textId="77777777" w:rsidR="00EA00E7" w:rsidRPr="00B36F64" w:rsidRDefault="00EA00E7" w:rsidP="00A27C06">
            <w:pPr>
              <w:spacing w:after="0" w:line="240" w:lineRule="auto"/>
              <w:jc w:val="right"/>
              <w:rPr>
                <w:rFonts w:ascii="Times New Roman" w:eastAsia="Times New Roman" w:hAnsi="Times New Roman" w:cs="Times New Roman"/>
                <w:color w:val="000000" w:themeColor="text1"/>
                <w:sz w:val="20"/>
                <w:szCs w:val="20"/>
                <w:lang w:val="en-US"/>
              </w:rPr>
            </w:pPr>
            <w:r w:rsidRPr="00B36F64">
              <w:rPr>
                <w:rFonts w:ascii="Times New Roman" w:eastAsia="Times New Roman" w:hAnsi="Times New Roman" w:cs="Times New Roman"/>
                <w:color w:val="000000" w:themeColor="text1"/>
                <w:sz w:val="20"/>
                <w:szCs w:val="20"/>
              </w:rPr>
              <w:t>0.18</w:t>
            </w:r>
          </w:p>
        </w:tc>
        <w:tc>
          <w:tcPr>
            <w:tcW w:w="1780" w:type="dxa"/>
            <w:tcBorders>
              <w:top w:val="nil"/>
              <w:left w:val="nil"/>
              <w:bottom w:val="single" w:sz="4" w:space="0" w:color="auto"/>
              <w:right w:val="single" w:sz="4" w:space="0" w:color="auto"/>
            </w:tcBorders>
            <w:shd w:val="clear" w:color="000000" w:fill="FFFFFF"/>
            <w:noWrap/>
            <w:vAlign w:val="center"/>
            <w:hideMark/>
          </w:tcPr>
          <w:p w14:paraId="60F2C454" w14:textId="77777777" w:rsidR="00EA00E7" w:rsidRPr="00B36F64" w:rsidRDefault="00EA00E7" w:rsidP="00A27C06">
            <w:pPr>
              <w:spacing w:after="0" w:line="240" w:lineRule="auto"/>
              <w:jc w:val="center"/>
              <w:rPr>
                <w:rFonts w:ascii="Times New Roman" w:eastAsia="Times New Roman" w:hAnsi="Times New Roman" w:cs="Times New Roman"/>
                <w:color w:val="000000" w:themeColor="text1"/>
                <w:sz w:val="18"/>
                <w:szCs w:val="20"/>
                <w:lang w:val="en-US"/>
              </w:rPr>
            </w:pPr>
            <w:r w:rsidRPr="00B36F64">
              <w:rPr>
                <w:rFonts w:ascii="Times New Roman" w:hAnsi="Times New Roman" w:cs="Times New Roman"/>
                <w:color w:val="000000" w:themeColor="text1"/>
                <w:sz w:val="18"/>
                <w:szCs w:val="20"/>
              </w:rPr>
              <w:t>0.03%</w:t>
            </w:r>
          </w:p>
        </w:tc>
      </w:tr>
      <w:tr w:rsidR="00EA00E7" w:rsidRPr="00B36F64" w14:paraId="0C3616FB" w14:textId="77777777" w:rsidTr="00A27C06">
        <w:trPr>
          <w:trHeight w:val="227"/>
          <w:jc w:val="center"/>
        </w:trPr>
        <w:tc>
          <w:tcPr>
            <w:tcW w:w="2972" w:type="dxa"/>
            <w:tcBorders>
              <w:top w:val="nil"/>
              <w:left w:val="single" w:sz="4" w:space="0" w:color="auto"/>
              <w:bottom w:val="single" w:sz="4" w:space="0" w:color="auto"/>
              <w:right w:val="single" w:sz="4" w:space="0" w:color="auto"/>
            </w:tcBorders>
            <w:shd w:val="clear" w:color="000000" w:fill="F2F2F2"/>
            <w:vAlign w:val="center"/>
            <w:hideMark/>
          </w:tcPr>
          <w:p w14:paraId="4FACA434" w14:textId="77777777" w:rsidR="00EA00E7" w:rsidRPr="00B36F64" w:rsidRDefault="00EA00E7" w:rsidP="00A27C06">
            <w:pPr>
              <w:spacing w:after="0" w:line="240" w:lineRule="auto"/>
              <w:rPr>
                <w:rFonts w:ascii="Times New Roman" w:eastAsia="Times New Roman" w:hAnsi="Times New Roman" w:cs="Times New Roman"/>
                <w:color w:val="000000" w:themeColor="text1"/>
                <w:sz w:val="20"/>
                <w:szCs w:val="20"/>
                <w:lang w:val="en-US"/>
              </w:rPr>
            </w:pPr>
            <w:r w:rsidRPr="00B36F64">
              <w:rPr>
                <w:rFonts w:ascii="Times New Roman" w:eastAsia="Times New Roman" w:hAnsi="Times New Roman" w:cs="Times New Roman"/>
                <w:color w:val="000000" w:themeColor="text1"/>
                <w:sz w:val="20"/>
                <w:szCs w:val="20"/>
                <w:lang w:val="en-US"/>
              </w:rPr>
              <w:t>Santa Rosa</w:t>
            </w:r>
          </w:p>
        </w:tc>
        <w:tc>
          <w:tcPr>
            <w:tcW w:w="1580" w:type="dxa"/>
            <w:tcBorders>
              <w:top w:val="nil"/>
              <w:left w:val="nil"/>
              <w:bottom w:val="single" w:sz="4" w:space="0" w:color="auto"/>
              <w:right w:val="single" w:sz="4" w:space="0" w:color="auto"/>
            </w:tcBorders>
            <w:shd w:val="clear" w:color="000000" w:fill="F2F2F2"/>
            <w:noWrap/>
            <w:vAlign w:val="center"/>
            <w:hideMark/>
          </w:tcPr>
          <w:p w14:paraId="2D24417F" w14:textId="77777777" w:rsidR="00EA00E7" w:rsidRPr="00B36F64" w:rsidRDefault="00EA00E7" w:rsidP="00A27C06">
            <w:pPr>
              <w:spacing w:after="0" w:line="240" w:lineRule="auto"/>
              <w:jc w:val="right"/>
              <w:rPr>
                <w:rFonts w:ascii="Times New Roman" w:eastAsia="Times New Roman" w:hAnsi="Times New Roman" w:cs="Times New Roman"/>
                <w:color w:val="000000" w:themeColor="text1"/>
                <w:sz w:val="20"/>
                <w:szCs w:val="20"/>
                <w:lang w:val="en-US"/>
              </w:rPr>
            </w:pPr>
            <w:r w:rsidRPr="00B36F64">
              <w:rPr>
                <w:rFonts w:ascii="Times New Roman" w:eastAsia="Times New Roman" w:hAnsi="Times New Roman" w:cs="Times New Roman"/>
                <w:color w:val="000000" w:themeColor="text1"/>
                <w:sz w:val="20"/>
                <w:szCs w:val="20"/>
              </w:rPr>
              <w:t>8.81</w:t>
            </w:r>
          </w:p>
        </w:tc>
        <w:tc>
          <w:tcPr>
            <w:tcW w:w="1600" w:type="dxa"/>
            <w:tcBorders>
              <w:top w:val="nil"/>
              <w:left w:val="nil"/>
              <w:bottom w:val="single" w:sz="4" w:space="0" w:color="auto"/>
              <w:right w:val="single" w:sz="4" w:space="0" w:color="auto"/>
            </w:tcBorders>
            <w:shd w:val="clear" w:color="000000" w:fill="F2F2F2"/>
            <w:noWrap/>
            <w:vAlign w:val="center"/>
            <w:hideMark/>
          </w:tcPr>
          <w:p w14:paraId="62F18079" w14:textId="77777777" w:rsidR="00EA00E7" w:rsidRPr="00B36F64" w:rsidRDefault="00EA00E7" w:rsidP="00A27C06">
            <w:pPr>
              <w:spacing w:after="0" w:line="240" w:lineRule="auto"/>
              <w:jc w:val="right"/>
              <w:rPr>
                <w:rFonts w:ascii="Times New Roman" w:eastAsia="Times New Roman" w:hAnsi="Times New Roman" w:cs="Times New Roman"/>
                <w:color w:val="000000" w:themeColor="text1"/>
                <w:sz w:val="20"/>
                <w:szCs w:val="20"/>
                <w:lang w:val="en-US"/>
              </w:rPr>
            </w:pPr>
            <w:r w:rsidRPr="00B36F64">
              <w:rPr>
                <w:rFonts w:ascii="Times New Roman" w:eastAsia="Times New Roman" w:hAnsi="Times New Roman" w:cs="Times New Roman"/>
                <w:color w:val="000000" w:themeColor="text1"/>
                <w:sz w:val="20"/>
                <w:szCs w:val="20"/>
              </w:rPr>
              <w:t>0</w:t>
            </w:r>
          </w:p>
        </w:tc>
        <w:tc>
          <w:tcPr>
            <w:tcW w:w="1780" w:type="dxa"/>
            <w:tcBorders>
              <w:top w:val="nil"/>
              <w:left w:val="nil"/>
              <w:bottom w:val="single" w:sz="4" w:space="0" w:color="auto"/>
              <w:right w:val="single" w:sz="4" w:space="0" w:color="auto"/>
            </w:tcBorders>
            <w:shd w:val="clear" w:color="000000" w:fill="F2F2F2"/>
            <w:noWrap/>
            <w:vAlign w:val="center"/>
            <w:hideMark/>
          </w:tcPr>
          <w:p w14:paraId="65DA8BE7" w14:textId="77777777" w:rsidR="00EA00E7" w:rsidRPr="00B36F64" w:rsidRDefault="00EA00E7" w:rsidP="00A27C06">
            <w:pPr>
              <w:spacing w:after="0" w:line="240" w:lineRule="auto"/>
              <w:jc w:val="center"/>
              <w:rPr>
                <w:rFonts w:ascii="Times New Roman" w:eastAsia="Times New Roman" w:hAnsi="Times New Roman" w:cs="Times New Roman"/>
                <w:color w:val="000000" w:themeColor="text1"/>
                <w:sz w:val="18"/>
                <w:szCs w:val="20"/>
                <w:lang w:val="en-US"/>
              </w:rPr>
            </w:pPr>
            <w:r w:rsidRPr="00B36F64">
              <w:rPr>
                <w:rFonts w:ascii="Times New Roman" w:hAnsi="Times New Roman" w:cs="Times New Roman"/>
                <w:color w:val="000000" w:themeColor="text1"/>
                <w:sz w:val="18"/>
                <w:szCs w:val="20"/>
              </w:rPr>
              <w:t>0.00%</w:t>
            </w:r>
          </w:p>
        </w:tc>
      </w:tr>
      <w:tr w:rsidR="00EA00E7" w:rsidRPr="00B36F64" w14:paraId="62284060" w14:textId="77777777" w:rsidTr="00A27C06">
        <w:trPr>
          <w:trHeight w:val="227"/>
          <w:jc w:val="center"/>
        </w:trPr>
        <w:tc>
          <w:tcPr>
            <w:tcW w:w="2972" w:type="dxa"/>
            <w:tcBorders>
              <w:top w:val="nil"/>
              <w:left w:val="single" w:sz="4" w:space="0" w:color="auto"/>
              <w:bottom w:val="single" w:sz="4" w:space="0" w:color="auto"/>
              <w:right w:val="single" w:sz="4" w:space="0" w:color="auto"/>
            </w:tcBorders>
            <w:shd w:val="clear" w:color="000000" w:fill="FFFFFF"/>
            <w:vAlign w:val="center"/>
            <w:hideMark/>
          </w:tcPr>
          <w:p w14:paraId="121C4A8B" w14:textId="77777777" w:rsidR="00EA00E7" w:rsidRPr="00B36F64" w:rsidRDefault="00EA00E7" w:rsidP="00A27C06">
            <w:pPr>
              <w:spacing w:after="0" w:line="240" w:lineRule="auto"/>
              <w:rPr>
                <w:rFonts w:ascii="Times New Roman" w:eastAsia="Times New Roman" w:hAnsi="Times New Roman" w:cs="Times New Roman"/>
                <w:color w:val="000000" w:themeColor="text1"/>
                <w:sz w:val="20"/>
                <w:szCs w:val="20"/>
                <w:lang w:val="en-US"/>
              </w:rPr>
            </w:pPr>
            <w:r w:rsidRPr="00B36F64">
              <w:rPr>
                <w:rFonts w:ascii="Times New Roman" w:eastAsia="Times New Roman" w:hAnsi="Times New Roman" w:cs="Times New Roman"/>
                <w:color w:val="000000" w:themeColor="text1"/>
                <w:sz w:val="20"/>
                <w:szCs w:val="20"/>
                <w:lang w:val="en-US"/>
              </w:rPr>
              <w:t>Jalapa</w:t>
            </w:r>
          </w:p>
        </w:tc>
        <w:tc>
          <w:tcPr>
            <w:tcW w:w="1580" w:type="dxa"/>
            <w:tcBorders>
              <w:top w:val="nil"/>
              <w:left w:val="nil"/>
              <w:bottom w:val="single" w:sz="4" w:space="0" w:color="auto"/>
              <w:right w:val="single" w:sz="4" w:space="0" w:color="auto"/>
            </w:tcBorders>
            <w:shd w:val="clear" w:color="000000" w:fill="FFFFFF"/>
            <w:noWrap/>
            <w:vAlign w:val="center"/>
            <w:hideMark/>
          </w:tcPr>
          <w:p w14:paraId="6264622D" w14:textId="77777777" w:rsidR="00EA00E7" w:rsidRPr="00B36F64" w:rsidRDefault="00EA00E7" w:rsidP="00A27C06">
            <w:pPr>
              <w:spacing w:after="0" w:line="240" w:lineRule="auto"/>
              <w:jc w:val="right"/>
              <w:rPr>
                <w:rFonts w:ascii="Times New Roman" w:eastAsia="Times New Roman" w:hAnsi="Times New Roman" w:cs="Times New Roman"/>
                <w:color w:val="000000" w:themeColor="text1"/>
                <w:sz w:val="20"/>
                <w:szCs w:val="20"/>
                <w:lang w:val="en-US"/>
              </w:rPr>
            </w:pPr>
            <w:r w:rsidRPr="00B36F64">
              <w:rPr>
                <w:rFonts w:ascii="Times New Roman" w:eastAsia="Times New Roman" w:hAnsi="Times New Roman" w:cs="Times New Roman"/>
                <w:color w:val="000000" w:themeColor="text1"/>
                <w:sz w:val="20"/>
                <w:szCs w:val="20"/>
              </w:rPr>
              <w:t>1.47</w:t>
            </w:r>
          </w:p>
        </w:tc>
        <w:tc>
          <w:tcPr>
            <w:tcW w:w="1600" w:type="dxa"/>
            <w:tcBorders>
              <w:top w:val="nil"/>
              <w:left w:val="nil"/>
              <w:bottom w:val="single" w:sz="4" w:space="0" w:color="auto"/>
              <w:right w:val="single" w:sz="4" w:space="0" w:color="auto"/>
            </w:tcBorders>
            <w:shd w:val="clear" w:color="000000" w:fill="FFFFFF"/>
            <w:noWrap/>
            <w:vAlign w:val="center"/>
            <w:hideMark/>
          </w:tcPr>
          <w:p w14:paraId="40175494" w14:textId="77777777" w:rsidR="00EA00E7" w:rsidRPr="00B36F64" w:rsidRDefault="00EA00E7" w:rsidP="00A27C06">
            <w:pPr>
              <w:spacing w:after="0" w:line="240" w:lineRule="auto"/>
              <w:jc w:val="right"/>
              <w:rPr>
                <w:rFonts w:ascii="Times New Roman" w:eastAsia="Times New Roman" w:hAnsi="Times New Roman" w:cs="Times New Roman"/>
                <w:color w:val="000000" w:themeColor="text1"/>
                <w:sz w:val="20"/>
                <w:szCs w:val="20"/>
                <w:lang w:val="en-US"/>
              </w:rPr>
            </w:pPr>
            <w:r w:rsidRPr="00B36F64">
              <w:rPr>
                <w:rFonts w:ascii="Times New Roman" w:eastAsia="Times New Roman" w:hAnsi="Times New Roman" w:cs="Times New Roman"/>
                <w:color w:val="000000" w:themeColor="text1"/>
                <w:sz w:val="20"/>
                <w:szCs w:val="20"/>
              </w:rPr>
              <w:t>0</w:t>
            </w:r>
          </w:p>
        </w:tc>
        <w:tc>
          <w:tcPr>
            <w:tcW w:w="1780" w:type="dxa"/>
            <w:tcBorders>
              <w:top w:val="nil"/>
              <w:left w:val="nil"/>
              <w:bottom w:val="single" w:sz="4" w:space="0" w:color="auto"/>
              <w:right w:val="single" w:sz="4" w:space="0" w:color="auto"/>
            </w:tcBorders>
            <w:shd w:val="clear" w:color="000000" w:fill="FFFFFF"/>
            <w:noWrap/>
            <w:vAlign w:val="center"/>
            <w:hideMark/>
          </w:tcPr>
          <w:p w14:paraId="5A1491BF" w14:textId="77777777" w:rsidR="00EA00E7" w:rsidRPr="00B36F64" w:rsidRDefault="00EA00E7" w:rsidP="00A27C06">
            <w:pPr>
              <w:spacing w:after="0" w:line="240" w:lineRule="auto"/>
              <w:jc w:val="center"/>
              <w:rPr>
                <w:rFonts w:ascii="Times New Roman" w:eastAsia="Times New Roman" w:hAnsi="Times New Roman" w:cs="Times New Roman"/>
                <w:color w:val="000000" w:themeColor="text1"/>
                <w:sz w:val="18"/>
                <w:szCs w:val="20"/>
                <w:lang w:val="en-US"/>
              </w:rPr>
            </w:pPr>
            <w:r w:rsidRPr="00B36F64">
              <w:rPr>
                <w:rFonts w:ascii="Times New Roman" w:hAnsi="Times New Roman" w:cs="Times New Roman"/>
                <w:color w:val="000000" w:themeColor="text1"/>
                <w:sz w:val="18"/>
                <w:szCs w:val="20"/>
              </w:rPr>
              <w:t>0.00%</w:t>
            </w:r>
          </w:p>
        </w:tc>
      </w:tr>
      <w:tr w:rsidR="00EA00E7" w:rsidRPr="00B36F64" w14:paraId="216F270D" w14:textId="77777777" w:rsidTr="00A27C06">
        <w:trPr>
          <w:trHeight w:val="227"/>
          <w:jc w:val="center"/>
        </w:trPr>
        <w:tc>
          <w:tcPr>
            <w:tcW w:w="2972" w:type="dxa"/>
            <w:tcBorders>
              <w:top w:val="nil"/>
              <w:left w:val="single" w:sz="4" w:space="0" w:color="auto"/>
              <w:bottom w:val="single" w:sz="4" w:space="0" w:color="auto"/>
              <w:right w:val="single" w:sz="4" w:space="0" w:color="auto"/>
            </w:tcBorders>
            <w:shd w:val="clear" w:color="000000" w:fill="F2F2F2"/>
            <w:vAlign w:val="center"/>
            <w:hideMark/>
          </w:tcPr>
          <w:p w14:paraId="3D3A839C" w14:textId="77777777" w:rsidR="00EA00E7" w:rsidRPr="00B36F64" w:rsidRDefault="00EA00E7" w:rsidP="00A27C06">
            <w:pPr>
              <w:spacing w:after="0" w:line="240" w:lineRule="auto"/>
              <w:rPr>
                <w:rFonts w:ascii="Times New Roman" w:eastAsia="Times New Roman" w:hAnsi="Times New Roman" w:cs="Times New Roman"/>
                <w:color w:val="000000" w:themeColor="text1"/>
                <w:sz w:val="20"/>
                <w:szCs w:val="20"/>
                <w:lang w:val="en-US"/>
              </w:rPr>
            </w:pPr>
            <w:r w:rsidRPr="00B36F64">
              <w:rPr>
                <w:rFonts w:ascii="Times New Roman" w:eastAsia="Times New Roman" w:hAnsi="Times New Roman" w:cs="Times New Roman"/>
                <w:color w:val="000000" w:themeColor="text1"/>
                <w:sz w:val="20"/>
                <w:szCs w:val="20"/>
                <w:lang w:val="en-US"/>
              </w:rPr>
              <w:t>Jutiapa</w:t>
            </w:r>
          </w:p>
        </w:tc>
        <w:tc>
          <w:tcPr>
            <w:tcW w:w="1580" w:type="dxa"/>
            <w:tcBorders>
              <w:top w:val="nil"/>
              <w:left w:val="nil"/>
              <w:bottom w:val="single" w:sz="4" w:space="0" w:color="auto"/>
              <w:right w:val="single" w:sz="4" w:space="0" w:color="auto"/>
            </w:tcBorders>
            <w:shd w:val="clear" w:color="000000" w:fill="F2F2F2"/>
            <w:noWrap/>
            <w:vAlign w:val="center"/>
            <w:hideMark/>
          </w:tcPr>
          <w:p w14:paraId="08D7BE42" w14:textId="77777777" w:rsidR="00EA00E7" w:rsidRPr="00B36F64" w:rsidRDefault="00EA00E7" w:rsidP="00A27C06">
            <w:pPr>
              <w:spacing w:after="0" w:line="240" w:lineRule="auto"/>
              <w:jc w:val="right"/>
              <w:rPr>
                <w:rFonts w:ascii="Times New Roman" w:eastAsia="Times New Roman" w:hAnsi="Times New Roman" w:cs="Times New Roman"/>
                <w:color w:val="000000" w:themeColor="text1"/>
                <w:sz w:val="20"/>
                <w:szCs w:val="20"/>
                <w:lang w:val="en-US"/>
              </w:rPr>
            </w:pPr>
            <w:r w:rsidRPr="00B36F64">
              <w:rPr>
                <w:rFonts w:ascii="Times New Roman" w:eastAsia="Times New Roman" w:hAnsi="Times New Roman" w:cs="Times New Roman"/>
                <w:color w:val="000000" w:themeColor="text1"/>
                <w:sz w:val="20"/>
                <w:szCs w:val="20"/>
              </w:rPr>
              <w:t>2.48</w:t>
            </w:r>
          </w:p>
        </w:tc>
        <w:tc>
          <w:tcPr>
            <w:tcW w:w="1600" w:type="dxa"/>
            <w:tcBorders>
              <w:top w:val="nil"/>
              <w:left w:val="nil"/>
              <w:bottom w:val="single" w:sz="4" w:space="0" w:color="auto"/>
              <w:right w:val="single" w:sz="4" w:space="0" w:color="auto"/>
            </w:tcBorders>
            <w:shd w:val="clear" w:color="000000" w:fill="F2F2F2"/>
            <w:noWrap/>
            <w:vAlign w:val="center"/>
            <w:hideMark/>
          </w:tcPr>
          <w:p w14:paraId="57AAA17F" w14:textId="77777777" w:rsidR="00EA00E7" w:rsidRPr="00B36F64" w:rsidRDefault="00EA00E7" w:rsidP="00A27C06">
            <w:pPr>
              <w:spacing w:after="0" w:line="240" w:lineRule="auto"/>
              <w:jc w:val="right"/>
              <w:rPr>
                <w:rFonts w:ascii="Times New Roman" w:eastAsia="Times New Roman" w:hAnsi="Times New Roman" w:cs="Times New Roman"/>
                <w:color w:val="000000" w:themeColor="text1"/>
                <w:sz w:val="20"/>
                <w:szCs w:val="20"/>
                <w:lang w:val="en-US"/>
              </w:rPr>
            </w:pPr>
            <w:r w:rsidRPr="00B36F64">
              <w:rPr>
                <w:rFonts w:ascii="Times New Roman" w:eastAsia="Times New Roman" w:hAnsi="Times New Roman" w:cs="Times New Roman"/>
                <w:color w:val="000000" w:themeColor="text1"/>
                <w:sz w:val="20"/>
                <w:szCs w:val="20"/>
              </w:rPr>
              <w:t>0</w:t>
            </w:r>
          </w:p>
        </w:tc>
        <w:tc>
          <w:tcPr>
            <w:tcW w:w="1780" w:type="dxa"/>
            <w:tcBorders>
              <w:top w:val="nil"/>
              <w:left w:val="nil"/>
              <w:bottom w:val="single" w:sz="4" w:space="0" w:color="auto"/>
              <w:right w:val="single" w:sz="4" w:space="0" w:color="auto"/>
            </w:tcBorders>
            <w:shd w:val="clear" w:color="000000" w:fill="F2F2F2"/>
            <w:noWrap/>
            <w:vAlign w:val="center"/>
            <w:hideMark/>
          </w:tcPr>
          <w:p w14:paraId="480275D4" w14:textId="77777777" w:rsidR="00EA00E7" w:rsidRPr="00B36F64" w:rsidRDefault="00EA00E7" w:rsidP="00A27C06">
            <w:pPr>
              <w:spacing w:after="0" w:line="240" w:lineRule="auto"/>
              <w:jc w:val="center"/>
              <w:rPr>
                <w:rFonts w:ascii="Times New Roman" w:eastAsia="Times New Roman" w:hAnsi="Times New Roman" w:cs="Times New Roman"/>
                <w:color w:val="000000" w:themeColor="text1"/>
                <w:sz w:val="18"/>
                <w:szCs w:val="20"/>
                <w:lang w:val="en-US"/>
              </w:rPr>
            </w:pPr>
            <w:r w:rsidRPr="00B36F64">
              <w:rPr>
                <w:rFonts w:ascii="Times New Roman" w:hAnsi="Times New Roman" w:cs="Times New Roman"/>
                <w:color w:val="000000" w:themeColor="text1"/>
                <w:sz w:val="18"/>
                <w:szCs w:val="20"/>
              </w:rPr>
              <w:t>0.00%</w:t>
            </w:r>
          </w:p>
        </w:tc>
      </w:tr>
      <w:tr w:rsidR="00EA00E7" w:rsidRPr="00B36F64" w14:paraId="54D45DC5" w14:textId="77777777" w:rsidTr="00A27C06">
        <w:trPr>
          <w:trHeight w:val="227"/>
          <w:jc w:val="center"/>
        </w:trPr>
        <w:tc>
          <w:tcPr>
            <w:tcW w:w="2972" w:type="dxa"/>
            <w:tcBorders>
              <w:top w:val="nil"/>
              <w:left w:val="single" w:sz="4" w:space="0" w:color="auto"/>
              <w:bottom w:val="single" w:sz="4" w:space="0" w:color="auto"/>
              <w:right w:val="single" w:sz="4" w:space="0" w:color="auto"/>
            </w:tcBorders>
            <w:shd w:val="clear" w:color="000000" w:fill="FFFFFF"/>
            <w:vAlign w:val="center"/>
            <w:hideMark/>
          </w:tcPr>
          <w:p w14:paraId="4039D9D1" w14:textId="77777777" w:rsidR="00EA00E7" w:rsidRPr="00B36F64" w:rsidRDefault="00EA00E7" w:rsidP="00A27C06">
            <w:pPr>
              <w:spacing w:after="0" w:line="240" w:lineRule="auto"/>
              <w:rPr>
                <w:rFonts w:ascii="Times New Roman" w:eastAsia="Times New Roman" w:hAnsi="Times New Roman" w:cs="Times New Roman"/>
                <w:color w:val="000000" w:themeColor="text1"/>
                <w:sz w:val="20"/>
                <w:szCs w:val="20"/>
                <w:lang w:val="en-US"/>
              </w:rPr>
            </w:pPr>
            <w:r w:rsidRPr="00B36F64">
              <w:rPr>
                <w:rFonts w:ascii="Times New Roman" w:eastAsia="Times New Roman" w:hAnsi="Times New Roman" w:cs="Times New Roman"/>
                <w:color w:val="000000" w:themeColor="text1"/>
                <w:sz w:val="20"/>
                <w:szCs w:val="20"/>
                <w:lang w:val="en-US"/>
              </w:rPr>
              <w:t>Sacatepéquez</w:t>
            </w:r>
          </w:p>
        </w:tc>
        <w:tc>
          <w:tcPr>
            <w:tcW w:w="1580" w:type="dxa"/>
            <w:tcBorders>
              <w:top w:val="nil"/>
              <w:left w:val="nil"/>
              <w:bottom w:val="single" w:sz="4" w:space="0" w:color="auto"/>
              <w:right w:val="single" w:sz="4" w:space="0" w:color="auto"/>
            </w:tcBorders>
            <w:shd w:val="clear" w:color="000000" w:fill="FFFFFF"/>
            <w:noWrap/>
            <w:vAlign w:val="center"/>
            <w:hideMark/>
          </w:tcPr>
          <w:p w14:paraId="0665F455" w14:textId="77777777" w:rsidR="00EA00E7" w:rsidRPr="00B36F64" w:rsidRDefault="00EA00E7" w:rsidP="00A27C06">
            <w:pPr>
              <w:spacing w:after="0" w:line="240" w:lineRule="auto"/>
              <w:jc w:val="right"/>
              <w:rPr>
                <w:rFonts w:ascii="Times New Roman" w:eastAsia="Times New Roman" w:hAnsi="Times New Roman" w:cs="Times New Roman"/>
                <w:color w:val="000000" w:themeColor="text1"/>
                <w:sz w:val="20"/>
                <w:szCs w:val="20"/>
                <w:lang w:val="en-US"/>
              </w:rPr>
            </w:pPr>
            <w:r w:rsidRPr="00B36F64">
              <w:rPr>
                <w:rFonts w:ascii="Times New Roman" w:eastAsia="Times New Roman" w:hAnsi="Times New Roman" w:cs="Times New Roman"/>
                <w:color w:val="000000" w:themeColor="text1"/>
                <w:sz w:val="20"/>
                <w:szCs w:val="20"/>
              </w:rPr>
              <w:t>2.01</w:t>
            </w:r>
          </w:p>
        </w:tc>
        <w:tc>
          <w:tcPr>
            <w:tcW w:w="1600" w:type="dxa"/>
            <w:tcBorders>
              <w:top w:val="nil"/>
              <w:left w:val="nil"/>
              <w:bottom w:val="single" w:sz="4" w:space="0" w:color="auto"/>
              <w:right w:val="single" w:sz="4" w:space="0" w:color="auto"/>
            </w:tcBorders>
            <w:shd w:val="clear" w:color="000000" w:fill="FFFFFF"/>
            <w:noWrap/>
            <w:vAlign w:val="center"/>
            <w:hideMark/>
          </w:tcPr>
          <w:p w14:paraId="105B0659" w14:textId="77777777" w:rsidR="00EA00E7" w:rsidRPr="00B36F64" w:rsidRDefault="00EA00E7" w:rsidP="00A27C06">
            <w:pPr>
              <w:spacing w:after="0" w:line="240" w:lineRule="auto"/>
              <w:jc w:val="right"/>
              <w:rPr>
                <w:rFonts w:ascii="Times New Roman" w:eastAsia="Times New Roman" w:hAnsi="Times New Roman" w:cs="Times New Roman"/>
                <w:color w:val="000000" w:themeColor="text1"/>
                <w:sz w:val="20"/>
                <w:szCs w:val="20"/>
                <w:lang w:val="en-US"/>
              </w:rPr>
            </w:pPr>
            <w:r w:rsidRPr="00B36F64">
              <w:rPr>
                <w:rFonts w:ascii="Times New Roman" w:eastAsia="Times New Roman" w:hAnsi="Times New Roman" w:cs="Times New Roman"/>
                <w:color w:val="000000" w:themeColor="text1"/>
                <w:sz w:val="20"/>
                <w:szCs w:val="20"/>
              </w:rPr>
              <w:t>1.41</w:t>
            </w:r>
          </w:p>
        </w:tc>
        <w:tc>
          <w:tcPr>
            <w:tcW w:w="1780" w:type="dxa"/>
            <w:tcBorders>
              <w:top w:val="nil"/>
              <w:left w:val="nil"/>
              <w:bottom w:val="single" w:sz="4" w:space="0" w:color="auto"/>
              <w:right w:val="single" w:sz="4" w:space="0" w:color="auto"/>
            </w:tcBorders>
            <w:shd w:val="clear" w:color="000000" w:fill="FFFFFF"/>
            <w:noWrap/>
            <w:vAlign w:val="center"/>
            <w:hideMark/>
          </w:tcPr>
          <w:p w14:paraId="0F0F30EB" w14:textId="77777777" w:rsidR="00EA00E7" w:rsidRPr="00B36F64" w:rsidRDefault="00EA00E7" w:rsidP="00A27C06">
            <w:pPr>
              <w:spacing w:after="0" w:line="240" w:lineRule="auto"/>
              <w:jc w:val="center"/>
              <w:rPr>
                <w:rFonts w:ascii="Times New Roman" w:eastAsia="Times New Roman" w:hAnsi="Times New Roman" w:cs="Times New Roman"/>
                <w:color w:val="000000" w:themeColor="text1"/>
                <w:sz w:val="18"/>
                <w:szCs w:val="20"/>
                <w:lang w:val="en-US"/>
              </w:rPr>
            </w:pPr>
            <w:r w:rsidRPr="00B36F64">
              <w:rPr>
                <w:rFonts w:ascii="Times New Roman" w:hAnsi="Times New Roman" w:cs="Times New Roman"/>
                <w:color w:val="000000" w:themeColor="text1"/>
                <w:sz w:val="18"/>
                <w:szCs w:val="20"/>
              </w:rPr>
              <w:t>0.25%</w:t>
            </w:r>
          </w:p>
        </w:tc>
      </w:tr>
      <w:tr w:rsidR="00EA00E7" w:rsidRPr="00B36F64" w14:paraId="38BD9D67" w14:textId="77777777" w:rsidTr="00A27C06">
        <w:trPr>
          <w:trHeight w:val="227"/>
          <w:jc w:val="center"/>
        </w:trPr>
        <w:tc>
          <w:tcPr>
            <w:tcW w:w="2972" w:type="dxa"/>
            <w:tcBorders>
              <w:top w:val="nil"/>
              <w:left w:val="single" w:sz="4" w:space="0" w:color="auto"/>
              <w:bottom w:val="single" w:sz="4" w:space="0" w:color="auto"/>
              <w:right w:val="single" w:sz="4" w:space="0" w:color="auto"/>
            </w:tcBorders>
            <w:shd w:val="clear" w:color="000000" w:fill="F2F2F2"/>
            <w:vAlign w:val="center"/>
            <w:hideMark/>
          </w:tcPr>
          <w:p w14:paraId="721E2375" w14:textId="77777777" w:rsidR="00EA00E7" w:rsidRPr="00B36F64" w:rsidRDefault="00EA00E7" w:rsidP="00A27C06">
            <w:pPr>
              <w:spacing w:after="0" w:line="240" w:lineRule="auto"/>
              <w:rPr>
                <w:rFonts w:ascii="Times New Roman" w:eastAsia="Times New Roman" w:hAnsi="Times New Roman" w:cs="Times New Roman"/>
                <w:color w:val="000000" w:themeColor="text1"/>
                <w:sz w:val="20"/>
                <w:szCs w:val="20"/>
                <w:lang w:val="en-US"/>
              </w:rPr>
            </w:pPr>
            <w:r w:rsidRPr="00B36F64">
              <w:rPr>
                <w:rFonts w:ascii="Times New Roman" w:eastAsia="Times New Roman" w:hAnsi="Times New Roman" w:cs="Times New Roman"/>
                <w:color w:val="000000" w:themeColor="text1"/>
                <w:sz w:val="20"/>
                <w:szCs w:val="20"/>
                <w:lang w:val="en-US"/>
              </w:rPr>
              <w:t>Chimaltenango</w:t>
            </w:r>
          </w:p>
        </w:tc>
        <w:tc>
          <w:tcPr>
            <w:tcW w:w="1580" w:type="dxa"/>
            <w:tcBorders>
              <w:top w:val="nil"/>
              <w:left w:val="nil"/>
              <w:bottom w:val="single" w:sz="4" w:space="0" w:color="auto"/>
              <w:right w:val="single" w:sz="4" w:space="0" w:color="auto"/>
            </w:tcBorders>
            <w:shd w:val="clear" w:color="000000" w:fill="F2F2F2"/>
            <w:noWrap/>
            <w:vAlign w:val="center"/>
            <w:hideMark/>
          </w:tcPr>
          <w:p w14:paraId="094337FE" w14:textId="77777777" w:rsidR="00EA00E7" w:rsidRPr="00B36F64" w:rsidRDefault="00EA00E7" w:rsidP="00A27C06">
            <w:pPr>
              <w:spacing w:after="0" w:line="240" w:lineRule="auto"/>
              <w:jc w:val="right"/>
              <w:rPr>
                <w:rFonts w:ascii="Times New Roman" w:eastAsia="Times New Roman" w:hAnsi="Times New Roman" w:cs="Times New Roman"/>
                <w:color w:val="000000" w:themeColor="text1"/>
                <w:sz w:val="20"/>
                <w:szCs w:val="20"/>
                <w:lang w:val="en-US"/>
              </w:rPr>
            </w:pPr>
            <w:r w:rsidRPr="00B36F64">
              <w:rPr>
                <w:rFonts w:ascii="Times New Roman" w:eastAsia="Times New Roman" w:hAnsi="Times New Roman" w:cs="Times New Roman"/>
                <w:color w:val="000000" w:themeColor="text1"/>
                <w:sz w:val="20"/>
                <w:szCs w:val="20"/>
              </w:rPr>
              <w:t>13.44</w:t>
            </w:r>
          </w:p>
        </w:tc>
        <w:tc>
          <w:tcPr>
            <w:tcW w:w="1600" w:type="dxa"/>
            <w:tcBorders>
              <w:top w:val="nil"/>
              <w:left w:val="nil"/>
              <w:bottom w:val="single" w:sz="4" w:space="0" w:color="auto"/>
              <w:right w:val="single" w:sz="4" w:space="0" w:color="auto"/>
            </w:tcBorders>
            <w:shd w:val="clear" w:color="000000" w:fill="F2F2F2"/>
            <w:noWrap/>
            <w:vAlign w:val="center"/>
            <w:hideMark/>
          </w:tcPr>
          <w:p w14:paraId="72C7C1BE" w14:textId="77777777" w:rsidR="00EA00E7" w:rsidRPr="00B36F64" w:rsidRDefault="00EA00E7" w:rsidP="00A27C06">
            <w:pPr>
              <w:spacing w:after="0" w:line="240" w:lineRule="auto"/>
              <w:jc w:val="right"/>
              <w:rPr>
                <w:rFonts w:ascii="Times New Roman" w:eastAsia="Times New Roman" w:hAnsi="Times New Roman" w:cs="Times New Roman"/>
                <w:color w:val="000000" w:themeColor="text1"/>
                <w:sz w:val="20"/>
                <w:szCs w:val="20"/>
                <w:lang w:val="en-US"/>
              </w:rPr>
            </w:pPr>
            <w:r w:rsidRPr="00B36F64">
              <w:rPr>
                <w:rFonts w:ascii="Times New Roman" w:eastAsia="Times New Roman" w:hAnsi="Times New Roman" w:cs="Times New Roman"/>
                <w:color w:val="000000" w:themeColor="text1"/>
                <w:sz w:val="20"/>
                <w:szCs w:val="20"/>
              </w:rPr>
              <w:t>1.77</w:t>
            </w:r>
          </w:p>
        </w:tc>
        <w:tc>
          <w:tcPr>
            <w:tcW w:w="1780" w:type="dxa"/>
            <w:tcBorders>
              <w:top w:val="nil"/>
              <w:left w:val="nil"/>
              <w:bottom w:val="single" w:sz="4" w:space="0" w:color="auto"/>
              <w:right w:val="single" w:sz="4" w:space="0" w:color="auto"/>
            </w:tcBorders>
            <w:shd w:val="clear" w:color="000000" w:fill="F2F2F2"/>
            <w:noWrap/>
            <w:vAlign w:val="center"/>
            <w:hideMark/>
          </w:tcPr>
          <w:p w14:paraId="7460983F" w14:textId="77777777" w:rsidR="00EA00E7" w:rsidRPr="00B36F64" w:rsidRDefault="00EA00E7" w:rsidP="00A27C06">
            <w:pPr>
              <w:spacing w:after="0" w:line="240" w:lineRule="auto"/>
              <w:jc w:val="center"/>
              <w:rPr>
                <w:rFonts w:ascii="Times New Roman" w:eastAsia="Times New Roman" w:hAnsi="Times New Roman" w:cs="Times New Roman"/>
                <w:color w:val="000000" w:themeColor="text1"/>
                <w:sz w:val="18"/>
                <w:szCs w:val="20"/>
                <w:lang w:val="en-US"/>
              </w:rPr>
            </w:pPr>
            <w:r w:rsidRPr="00B36F64">
              <w:rPr>
                <w:rFonts w:ascii="Times New Roman" w:hAnsi="Times New Roman" w:cs="Times New Roman"/>
                <w:color w:val="000000" w:themeColor="text1"/>
                <w:sz w:val="18"/>
                <w:szCs w:val="20"/>
              </w:rPr>
              <w:t>0.31%</w:t>
            </w:r>
          </w:p>
        </w:tc>
      </w:tr>
      <w:tr w:rsidR="00EA00E7" w:rsidRPr="00B36F64" w14:paraId="5A107543" w14:textId="77777777" w:rsidTr="00A27C06">
        <w:trPr>
          <w:trHeight w:val="227"/>
          <w:jc w:val="center"/>
        </w:trPr>
        <w:tc>
          <w:tcPr>
            <w:tcW w:w="2972" w:type="dxa"/>
            <w:tcBorders>
              <w:top w:val="nil"/>
              <w:left w:val="single" w:sz="4" w:space="0" w:color="auto"/>
              <w:bottom w:val="single" w:sz="4" w:space="0" w:color="auto"/>
              <w:right w:val="single" w:sz="4" w:space="0" w:color="auto"/>
            </w:tcBorders>
            <w:shd w:val="clear" w:color="000000" w:fill="FFFFFF"/>
            <w:vAlign w:val="center"/>
            <w:hideMark/>
          </w:tcPr>
          <w:p w14:paraId="5D4C3D47" w14:textId="77777777" w:rsidR="00EA00E7" w:rsidRPr="00B36F64" w:rsidRDefault="00EA00E7" w:rsidP="00A27C06">
            <w:pPr>
              <w:spacing w:after="0" w:line="240" w:lineRule="auto"/>
              <w:rPr>
                <w:rFonts w:ascii="Times New Roman" w:eastAsia="Times New Roman" w:hAnsi="Times New Roman" w:cs="Times New Roman"/>
                <w:color w:val="000000" w:themeColor="text1"/>
                <w:sz w:val="20"/>
                <w:szCs w:val="20"/>
                <w:lang w:val="en-US"/>
              </w:rPr>
            </w:pPr>
            <w:r w:rsidRPr="00B36F64">
              <w:rPr>
                <w:rFonts w:ascii="Times New Roman" w:eastAsia="Times New Roman" w:hAnsi="Times New Roman" w:cs="Times New Roman"/>
                <w:color w:val="000000" w:themeColor="text1"/>
                <w:sz w:val="20"/>
                <w:szCs w:val="20"/>
                <w:lang w:val="en-US"/>
              </w:rPr>
              <w:t>Escuintla</w:t>
            </w:r>
          </w:p>
        </w:tc>
        <w:tc>
          <w:tcPr>
            <w:tcW w:w="1580" w:type="dxa"/>
            <w:tcBorders>
              <w:top w:val="nil"/>
              <w:left w:val="nil"/>
              <w:bottom w:val="single" w:sz="4" w:space="0" w:color="auto"/>
              <w:right w:val="single" w:sz="4" w:space="0" w:color="auto"/>
            </w:tcBorders>
            <w:shd w:val="clear" w:color="000000" w:fill="FFFFFF"/>
            <w:noWrap/>
            <w:vAlign w:val="center"/>
            <w:hideMark/>
          </w:tcPr>
          <w:p w14:paraId="50D7A3DC" w14:textId="77777777" w:rsidR="00EA00E7" w:rsidRPr="00B36F64" w:rsidRDefault="00EA00E7" w:rsidP="00A27C06">
            <w:pPr>
              <w:spacing w:after="0" w:line="240" w:lineRule="auto"/>
              <w:jc w:val="right"/>
              <w:rPr>
                <w:rFonts w:ascii="Times New Roman" w:eastAsia="Times New Roman" w:hAnsi="Times New Roman" w:cs="Times New Roman"/>
                <w:color w:val="000000" w:themeColor="text1"/>
                <w:sz w:val="20"/>
                <w:szCs w:val="20"/>
                <w:lang w:val="en-US"/>
              </w:rPr>
            </w:pPr>
            <w:r w:rsidRPr="00B36F64">
              <w:rPr>
                <w:rFonts w:ascii="Times New Roman" w:eastAsia="Times New Roman" w:hAnsi="Times New Roman" w:cs="Times New Roman"/>
                <w:color w:val="000000" w:themeColor="text1"/>
                <w:sz w:val="20"/>
                <w:szCs w:val="20"/>
              </w:rPr>
              <w:t>4.01</w:t>
            </w:r>
          </w:p>
        </w:tc>
        <w:tc>
          <w:tcPr>
            <w:tcW w:w="1600" w:type="dxa"/>
            <w:tcBorders>
              <w:top w:val="nil"/>
              <w:left w:val="nil"/>
              <w:bottom w:val="single" w:sz="4" w:space="0" w:color="auto"/>
              <w:right w:val="single" w:sz="4" w:space="0" w:color="auto"/>
            </w:tcBorders>
            <w:shd w:val="clear" w:color="000000" w:fill="FFFFFF"/>
            <w:noWrap/>
            <w:vAlign w:val="center"/>
            <w:hideMark/>
          </w:tcPr>
          <w:p w14:paraId="7BB60B4E" w14:textId="77777777" w:rsidR="00EA00E7" w:rsidRPr="00B36F64" w:rsidRDefault="00EA00E7" w:rsidP="00A27C06">
            <w:pPr>
              <w:spacing w:after="0" w:line="240" w:lineRule="auto"/>
              <w:jc w:val="right"/>
              <w:rPr>
                <w:rFonts w:ascii="Times New Roman" w:eastAsia="Times New Roman" w:hAnsi="Times New Roman" w:cs="Times New Roman"/>
                <w:color w:val="000000" w:themeColor="text1"/>
                <w:sz w:val="20"/>
                <w:szCs w:val="20"/>
                <w:lang w:val="en-US"/>
              </w:rPr>
            </w:pPr>
            <w:r w:rsidRPr="00B36F64">
              <w:rPr>
                <w:rFonts w:ascii="Times New Roman" w:eastAsia="Times New Roman" w:hAnsi="Times New Roman" w:cs="Times New Roman"/>
                <w:color w:val="000000" w:themeColor="text1"/>
                <w:sz w:val="20"/>
                <w:szCs w:val="20"/>
              </w:rPr>
              <w:t>1.99</w:t>
            </w:r>
          </w:p>
        </w:tc>
        <w:tc>
          <w:tcPr>
            <w:tcW w:w="1780" w:type="dxa"/>
            <w:tcBorders>
              <w:top w:val="nil"/>
              <w:left w:val="nil"/>
              <w:bottom w:val="single" w:sz="4" w:space="0" w:color="auto"/>
              <w:right w:val="single" w:sz="4" w:space="0" w:color="auto"/>
            </w:tcBorders>
            <w:shd w:val="clear" w:color="000000" w:fill="FFFFFF"/>
            <w:noWrap/>
            <w:vAlign w:val="center"/>
            <w:hideMark/>
          </w:tcPr>
          <w:p w14:paraId="11DCAE1E" w14:textId="77777777" w:rsidR="00EA00E7" w:rsidRPr="00B36F64" w:rsidRDefault="00EA00E7" w:rsidP="00A27C06">
            <w:pPr>
              <w:spacing w:after="0" w:line="240" w:lineRule="auto"/>
              <w:jc w:val="center"/>
              <w:rPr>
                <w:rFonts w:ascii="Times New Roman" w:eastAsia="Times New Roman" w:hAnsi="Times New Roman" w:cs="Times New Roman"/>
                <w:color w:val="000000" w:themeColor="text1"/>
                <w:sz w:val="18"/>
                <w:szCs w:val="20"/>
                <w:lang w:val="en-US"/>
              </w:rPr>
            </w:pPr>
            <w:r w:rsidRPr="00B36F64">
              <w:rPr>
                <w:rFonts w:ascii="Times New Roman" w:hAnsi="Times New Roman" w:cs="Times New Roman"/>
                <w:color w:val="000000" w:themeColor="text1"/>
                <w:sz w:val="18"/>
                <w:szCs w:val="20"/>
              </w:rPr>
              <w:t>0.35%</w:t>
            </w:r>
          </w:p>
        </w:tc>
      </w:tr>
      <w:tr w:rsidR="00EA00E7" w:rsidRPr="00B36F64" w14:paraId="4128154A" w14:textId="77777777" w:rsidTr="00A27C06">
        <w:trPr>
          <w:trHeight w:val="227"/>
          <w:jc w:val="center"/>
        </w:trPr>
        <w:tc>
          <w:tcPr>
            <w:tcW w:w="2972" w:type="dxa"/>
            <w:tcBorders>
              <w:top w:val="nil"/>
              <w:left w:val="single" w:sz="4" w:space="0" w:color="auto"/>
              <w:bottom w:val="single" w:sz="4" w:space="0" w:color="auto"/>
              <w:right w:val="single" w:sz="4" w:space="0" w:color="auto"/>
            </w:tcBorders>
            <w:shd w:val="clear" w:color="000000" w:fill="F2F2F2"/>
            <w:vAlign w:val="center"/>
            <w:hideMark/>
          </w:tcPr>
          <w:p w14:paraId="446F664E" w14:textId="77777777" w:rsidR="00EA00E7" w:rsidRPr="00B36F64" w:rsidRDefault="00EA00E7" w:rsidP="00A27C06">
            <w:pPr>
              <w:spacing w:after="0" w:line="240" w:lineRule="auto"/>
              <w:rPr>
                <w:rFonts w:ascii="Times New Roman" w:eastAsia="Times New Roman" w:hAnsi="Times New Roman" w:cs="Times New Roman"/>
                <w:color w:val="000000" w:themeColor="text1"/>
                <w:sz w:val="20"/>
                <w:szCs w:val="20"/>
                <w:lang w:val="en-US"/>
              </w:rPr>
            </w:pPr>
            <w:r w:rsidRPr="00B36F64">
              <w:rPr>
                <w:rFonts w:ascii="Times New Roman" w:eastAsia="Times New Roman" w:hAnsi="Times New Roman" w:cs="Times New Roman"/>
                <w:color w:val="000000" w:themeColor="text1"/>
                <w:sz w:val="20"/>
                <w:szCs w:val="20"/>
                <w:lang w:val="en-US"/>
              </w:rPr>
              <w:t>Sololá</w:t>
            </w:r>
          </w:p>
        </w:tc>
        <w:tc>
          <w:tcPr>
            <w:tcW w:w="1580" w:type="dxa"/>
            <w:tcBorders>
              <w:top w:val="nil"/>
              <w:left w:val="nil"/>
              <w:bottom w:val="single" w:sz="4" w:space="0" w:color="auto"/>
              <w:right w:val="single" w:sz="4" w:space="0" w:color="auto"/>
            </w:tcBorders>
            <w:shd w:val="clear" w:color="000000" w:fill="F2F2F2"/>
            <w:noWrap/>
            <w:vAlign w:val="center"/>
            <w:hideMark/>
          </w:tcPr>
          <w:p w14:paraId="00B48572" w14:textId="77777777" w:rsidR="00EA00E7" w:rsidRPr="00B36F64" w:rsidRDefault="00EA00E7" w:rsidP="00A27C06">
            <w:pPr>
              <w:spacing w:after="0" w:line="240" w:lineRule="auto"/>
              <w:jc w:val="right"/>
              <w:rPr>
                <w:rFonts w:ascii="Times New Roman" w:eastAsia="Times New Roman" w:hAnsi="Times New Roman" w:cs="Times New Roman"/>
                <w:color w:val="000000" w:themeColor="text1"/>
                <w:sz w:val="20"/>
                <w:szCs w:val="20"/>
                <w:lang w:val="en-US"/>
              </w:rPr>
            </w:pPr>
            <w:r w:rsidRPr="00B36F64">
              <w:rPr>
                <w:rFonts w:ascii="Times New Roman" w:eastAsia="Times New Roman" w:hAnsi="Times New Roman" w:cs="Times New Roman"/>
                <w:color w:val="000000" w:themeColor="text1"/>
                <w:sz w:val="20"/>
                <w:szCs w:val="20"/>
              </w:rPr>
              <w:t>4.36</w:t>
            </w:r>
          </w:p>
        </w:tc>
        <w:tc>
          <w:tcPr>
            <w:tcW w:w="1600" w:type="dxa"/>
            <w:tcBorders>
              <w:top w:val="nil"/>
              <w:left w:val="nil"/>
              <w:bottom w:val="single" w:sz="4" w:space="0" w:color="auto"/>
              <w:right w:val="single" w:sz="4" w:space="0" w:color="auto"/>
            </w:tcBorders>
            <w:shd w:val="clear" w:color="000000" w:fill="F2F2F2"/>
            <w:noWrap/>
            <w:vAlign w:val="center"/>
            <w:hideMark/>
          </w:tcPr>
          <w:p w14:paraId="2870285A" w14:textId="77777777" w:rsidR="00EA00E7" w:rsidRPr="00B36F64" w:rsidRDefault="00EA00E7" w:rsidP="00A27C06">
            <w:pPr>
              <w:spacing w:after="0" w:line="240" w:lineRule="auto"/>
              <w:jc w:val="right"/>
              <w:rPr>
                <w:rFonts w:ascii="Times New Roman" w:eastAsia="Times New Roman" w:hAnsi="Times New Roman" w:cs="Times New Roman"/>
                <w:color w:val="000000" w:themeColor="text1"/>
                <w:sz w:val="20"/>
                <w:szCs w:val="20"/>
                <w:lang w:val="en-US"/>
              </w:rPr>
            </w:pPr>
            <w:r w:rsidRPr="00B36F64">
              <w:rPr>
                <w:rFonts w:ascii="Times New Roman" w:eastAsia="Times New Roman" w:hAnsi="Times New Roman" w:cs="Times New Roman"/>
                <w:color w:val="000000" w:themeColor="text1"/>
                <w:sz w:val="20"/>
                <w:szCs w:val="20"/>
              </w:rPr>
              <w:t>0.48</w:t>
            </w:r>
          </w:p>
        </w:tc>
        <w:tc>
          <w:tcPr>
            <w:tcW w:w="1780" w:type="dxa"/>
            <w:tcBorders>
              <w:top w:val="nil"/>
              <w:left w:val="nil"/>
              <w:bottom w:val="single" w:sz="4" w:space="0" w:color="auto"/>
              <w:right w:val="single" w:sz="4" w:space="0" w:color="auto"/>
            </w:tcBorders>
            <w:shd w:val="clear" w:color="000000" w:fill="F2F2F2"/>
            <w:noWrap/>
            <w:vAlign w:val="center"/>
            <w:hideMark/>
          </w:tcPr>
          <w:p w14:paraId="71C8D88A" w14:textId="77777777" w:rsidR="00EA00E7" w:rsidRPr="00B36F64" w:rsidRDefault="00EA00E7" w:rsidP="00A27C06">
            <w:pPr>
              <w:spacing w:after="0" w:line="240" w:lineRule="auto"/>
              <w:jc w:val="center"/>
              <w:rPr>
                <w:rFonts w:ascii="Times New Roman" w:eastAsia="Times New Roman" w:hAnsi="Times New Roman" w:cs="Times New Roman"/>
                <w:color w:val="000000" w:themeColor="text1"/>
                <w:sz w:val="18"/>
                <w:szCs w:val="20"/>
                <w:lang w:val="en-US"/>
              </w:rPr>
            </w:pPr>
            <w:r w:rsidRPr="00B36F64">
              <w:rPr>
                <w:rFonts w:ascii="Times New Roman" w:hAnsi="Times New Roman" w:cs="Times New Roman"/>
                <w:color w:val="000000" w:themeColor="text1"/>
                <w:sz w:val="18"/>
                <w:szCs w:val="20"/>
              </w:rPr>
              <w:t>0.08%</w:t>
            </w:r>
          </w:p>
        </w:tc>
      </w:tr>
      <w:tr w:rsidR="00EA00E7" w:rsidRPr="00B36F64" w14:paraId="3C9570F6" w14:textId="77777777" w:rsidTr="00A27C06">
        <w:trPr>
          <w:trHeight w:val="227"/>
          <w:jc w:val="center"/>
        </w:trPr>
        <w:tc>
          <w:tcPr>
            <w:tcW w:w="2972" w:type="dxa"/>
            <w:tcBorders>
              <w:top w:val="nil"/>
              <w:left w:val="single" w:sz="4" w:space="0" w:color="auto"/>
              <w:bottom w:val="single" w:sz="4" w:space="0" w:color="auto"/>
              <w:right w:val="single" w:sz="4" w:space="0" w:color="auto"/>
            </w:tcBorders>
            <w:shd w:val="clear" w:color="000000" w:fill="FFFFFF"/>
            <w:vAlign w:val="center"/>
            <w:hideMark/>
          </w:tcPr>
          <w:p w14:paraId="39C59060" w14:textId="77777777" w:rsidR="00EA00E7" w:rsidRPr="00B36F64" w:rsidRDefault="00EA00E7" w:rsidP="00A27C06">
            <w:pPr>
              <w:spacing w:after="0" w:line="240" w:lineRule="auto"/>
              <w:rPr>
                <w:rFonts w:ascii="Times New Roman" w:eastAsia="Times New Roman" w:hAnsi="Times New Roman" w:cs="Times New Roman"/>
                <w:color w:val="000000" w:themeColor="text1"/>
                <w:sz w:val="20"/>
                <w:szCs w:val="20"/>
                <w:lang w:val="en-US"/>
              </w:rPr>
            </w:pPr>
            <w:r w:rsidRPr="00B36F64">
              <w:rPr>
                <w:rFonts w:ascii="Times New Roman" w:eastAsia="Times New Roman" w:hAnsi="Times New Roman" w:cs="Times New Roman"/>
                <w:color w:val="000000" w:themeColor="text1"/>
                <w:sz w:val="20"/>
                <w:szCs w:val="20"/>
                <w:lang w:val="en-US"/>
              </w:rPr>
              <w:t>Quetzaltenango</w:t>
            </w:r>
          </w:p>
        </w:tc>
        <w:tc>
          <w:tcPr>
            <w:tcW w:w="1580" w:type="dxa"/>
            <w:tcBorders>
              <w:top w:val="nil"/>
              <w:left w:val="nil"/>
              <w:bottom w:val="single" w:sz="4" w:space="0" w:color="auto"/>
              <w:right w:val="single" w:sz="4" w:space="0" w:color="auto"/>
            </w:tcBorders>
            <w:shd w:val="clear" w:color="000000" w:fill="FFFFFF"/>
            <w:noWrap/>
            <w:vAlign w:val="center"/>
            <w:hideMark/>
          </w:tcPr>
          <w:p w14:paraId="6B407A34" w14:textId="77777777" w:rsidR="00EA00E7" w:rsidRPr="00B36F64" w:rsidRDefault="00EA00E7" w:rsidP="00A27C06">
            <w:pPr>
              <w:spacing w:after="0" w:line="240" w:lineRule="auto"/>
              <w:jc w:val="right"/>
              <w:rPr>
                <w:rFonts w:ascii="Times New Roman" w:eastAsia="Times New Roman" w:hAnsi="Times New Roman" w:cs="Times New Roman"/>
                <w:color w:val="000000" w:themeColor="text1"/>
                <w:sz w:val="20"/>
                <w:szCs w:val="20"/>
                <w:lang w:val="en-US"/>
              </w:rPr>
            </w:pPr>
            <w:r w:rsidRPr="00B36F64">
              <w:rPr>
                <w:rFonts w:ascii="Times New Roman" w:eastAsia="Times New Roman" w:hAnsi="Times New Roman" w:cs="Times New Roman"/>
                <w:color w:val="000000" w:themeColor="text1"/>
                <w:sz w:val="20"/>
                <w:szCs w:val="20"/>
              </w:rPr>
              <w:t>7.11</w:t>
            </w:r>
          </w:p>
        </w:tc>
        <w:tc>
          <w:tcPr>
            <w:tcW w:w="1600" w:type="dxa"/>
            <w:tcBorders>
              <w:top w:val="nil"/>
              <w:left w:val="nil"/>
              <w:bottom w:val="single" w:sz="4" w:space="0" w:color="auto"/>
              <w:right w:val="single" w:sz="4" w:space="0" w:color="auto"/>
            </w:tcBorders>
            <w:shd w:val="clear" w:color="000000" w:fill="FFFFFF"/>
            <w:noWrap/>
            <w:vAlign w:val="center"/>
            <w:hideMark/>
          </w:tcPr>
          <w:p w14:paraId="239D1A19" w14:textId="77777777" w:rsidR="00EA00E7" w:rsidRPr="00B36F64" w:rsidRDefault="00EA00E7" w:rsidP="00A27C06">
            <w:pPr>
              <w:spacing w:after="0" w:line="240" w:lineRule="auto"/>
              <w:jc w:val="right"/>
              <w:rPr>
                <w:rFonts w:ascii="Times New Roman" w:eastAsia="Times New Roman" w:hAnsi="Times New Roman" w:cs="Times New Roman"/>
                <w:color w:val="000000" w:themeColor="text1"/>
                <w:sz w:val="20"/>
                <w:szCs w:val="20"/>
                <w:lang w:val="en-US"/>
              </w:rPr>
            </w:pPr>
            <w:r w:rsidRPr="00B36F64">
              <w:rPr>
                <w:rFonts w:ascii="Times New Roman" w:eastAsia="Times New Roman" w:hAnsi="Times New Roman" w:cs="Times New Roman"/>
                <w:color w:val="000000" w:themeColor="text1"/>
                <w:sz w:val="20"/>
                <w:szCs w:val="20"/>
              </w:rPr>
              <w:t>0.58</w:t>
            </w:r>
          </w:p>
        </w:tc>
        <w:tc>
          <w:tcPr>
            <w:tcW w:w="1780" w:type="dxa"/>
            <w:tcBorders>
              <w:top w:val="nil"/>
              <w:left w:val="nil"/>
              <w:bottom w:val="single" w:sz="4" w:space="0" w:color="auto"/>
              <w:right w:val="single" w:sz="4" w:space="0" w:color="auto"/>
            </w:tcBorders>
            <w:shd w:val="clear" w:color="000000" w:fill="FFFFFF"/>
            <w:noWrap/>
            <w:vAlign w:val="center"/>
            <w:hideMark/>
          </w:tcPr>
          <w:p w14:paraId="5CFEF8A3" w14:textId="77777777" w:rsidR="00EA00E7" w:rsidRPr="00B36F64" w:rsidRDefault="00EA00E7" w:rsidP="00A27C06">
            <w:pPr>
              <w:spacing w:after="0" w:line="240" w:lineRule="auto"/>
              <w:jc w:val="center"/>
              <w:rPr>
                <w:rFonts w:ascii="Times New Roman" w:eastAsia="Times New Roman" w:hAnsi="Times New Roman" w:cs="Times New Roman"/>
                <w:color w:val="000000" w:themeColor="text1"/>
                <w:sz w:val="18"/>
                <w:szCs w:val="20"/>
                <w:lang w:val="en-US"/>
              </w:rPr>
            </w:pPr>
            <w:r w:rsidRPr="00B36F64">
              <w:rPr>
                <w:rFonts w:ascii="Times New Roman" w:hAnsi="Times New Roman" w:cs="Times New Roman"/>
                <w:color w:val="000000" w:themeColor="text1"/>
                <w:sz w:val="18"/>
                <w:szCs w:val="20"/>
              </w:rPr>
              <w:t>0.10%</w:t>
            </w:r>
          </w:p>
        </w:tc>
      </w:tr>
      <w:tr w:rsidR="00EA00E7" w:rsidRPr="00B36F64" w14:paraId="666FB39A" w14:textId="77777777" w:rsidTr="00A27C06">
        <w:trPr>
          <w:trHeight w:val="227"/>
          <w:jc w:val="center"/>
        </w:trPr>
        <w:tc>
          <w:tcPr>
            <w:tcW w:w="2972" w:type="dxa"/>
            <w:tcBorders>
              <w:top w:val="nil"/>
              <w:left w:val="single" w:sz="4" w:space="0" w:color="auto"/>
              <w:bottom w:val="single" w:sz="4" w:space="0" w:color="auto"/>
              <w:right w:val="single" w:sz="4" w:space="0" w:color="auto"/>
            </w:tcBorders>
            <w:shd w:val="clear" w:color="000000" w:fill="F2F2F2"/>
            <w:vAlign w:val="center"/>
            <w:hideMark/>
          </w:tcPr>
          <w:p w14:paraId="4C1B6ED9" w14:textId="77777777" w:rsidR="00EA00E7" w:rsidRPr="00B36F64" w:rsidRDefault="00EA00E7" w:rsidP="00A27C06">
            <w:pPr>
              <w:spacing w:after="0" w:line="240" w:lineRule="auto"/>
              <w:rPr>
                <w:rFonts w:ascii="Times New Roman" w:eastAsia="Times New Roman" w:hAnsi="Times New Roman" w:cs="Times New Roman"/>
                <w:color w:val="000000" w:themeColor="text1"/>
                <w:sz w:val="20"/>
                <w:szCs w:val="20"/>
                <w:lang w:val="en-US"/>
              </w:rPr>
            </w:pPr>
            <w:r w:rsidRPr="00B36F64">
              <w:rPr>
                <w:rFonts w:ascii="Times New Roman" w:eastAsia="Times New Roman" w:hAnsi="Times New Roman" w:cs="Times New Roman"/>
                <w:color w:val="000000" w:themeColor="text1"/>
                <w:sz w:val="20"/>
                <w:szCs w:val="20"/>
                <w:lang w:val="en-US"/>
              </w:rPr>
              <w:t>Suchitepéquez</w:t>
            </w:r>
          </w:p>
        </w:tc>
        <w:tc>
          <w:tcPr>
            <w:tcW w:w="1580" w:type="dxa"/>
            <w:tcBorders>
              <w:top w:val="nil"/>
              <w:left w:val="nil"/>
              <w:bottom w:val="single" w:sz="4" w:space="0" w:color="auto"/>
              <w:right w:val="single" w:sz="4" w:space="0" w:color="auto"/>
            </w:tcBorders>
            <w:shd w:val="clear" w:color="000000" w:fill="F2F2F2"/>
            <w:noWrap/>
            <w:vAlign w:val="center"/>
            <w:hideMark/>
          </w:tcPr>
          <w:p w14:paraId="537860BC" w14:textId="77777777" w:rsidR="00EA00E7" w:rsidRPr="00B36F64" w:rsidRDefault="00EA00E7" w:rsidP="00A27C06">
            <w:pPr>
              <w:spacing w:after="0" w:line="240" w:lineRule="auto"/>
              <w:jc w:val="right"/>
              <w:rPr>
                <w:rFonts w:ascii="Times New Roman" w:eastAsia="Times New Roman" w:hAnsi="Times New Roman" w:cs="Times New Roman"/>
                <w:color w:val="000000" w:themeColor="text1"/>
                <w:sz w:val="20"/>
                <w:szCs w:val="20"/>
                <w:lang w:val="en-US"/>
              </w:rPr>
            </w:pPr>
            <w:r w:rsidRPr="00B36F64">
              <w:rPr>
                <w:rFonts w:ascii="Times New Roman" w:eastAsia="Times New Roman" w:hAnsi="Times New Roman" w:cs="Times New Roman"/>
                <w:color w:val="000000" w:themeColor="text1"/>
                <w:sz w:val="20"/>
                <w:szCs w:val="20"/>
              </w:rPr>
              <w:t>2.64</w:t>
            </w:r>
          </w:p>
        </w:tc>
        <w:tc>
          <w:tcPr>
            <w:tcW w:w="1600" w:type="dxa"/>
            <w:tcBorders>
              <w:top w:val="nil"/>
              <w:left w:val="nil"/>
              <w:bottom w:val="single" w:sz="4" w:space="0" w:color="auto"/>
              <w:right w:val="single" w:sz="4" w:space="0" w:color="auto"/>
            </w:tcBorders>
            <w:shd w:val="clear" w:color="000000" w:fill="F2F2F2"/>
            <w:noWrap/>
            <w:vAlign w:val="center"/>
            <w:hideMark/>
          </w:tcPr>
          <w:p w14:paraId="4C23E756" w14:textId="77777777" w:rsidR="00EA00E7" w:rsidRPr="00B36F64" w:rsidRDefault="00EA00E7" w:rsidP="00A27C06">
            <w:pPr>
              <w:spacing w:after="0" w:line="240" w:lineRule="auto"/>
              <w:jc w:val="right"/>
              <w:rPr>
                <w:rFonts w:ascii="Times New Roman" w:eastAsia="Times New Roman" w:hAnsi="Times New Roman" w:cs="Times New Roman"/>
                <w:color w:val="000000" w:themeColor="text1"/>
                <w:sz w:val="20"/>
                <w:szCs w:val="20"/>
                <w:lang w:val="en-US"/>
              </w:rPr>
            </w:pPr>
            <w:r w:rsidRPr="00B36F64">
              <w:rPr>
                <w:rFonts w:ascii="Times New Roman" w:eastAsia="Times New Roman" w:hAnsi="Times New Roman" w:cs="Times New Roman"/>
                <w:color w:val="000000" w:themeColor="text1"/>
                <w:sz w:val="20"/>
                <w:szCs w:val="20"/>
              </w:rPr>
              <w:t>0.16</w:t>
            </w:r>
          </w:p>
        </w:tc>
        <w:tc>
          <w:tcPr>
            <w:tcW w:w="1780" w:type="dxa"/>
            <w:tcBorders>
              <w:top w:val="nil"/>
              <w:left w:val="nil"/>
              <w:bottom w:val="single" w:sz="4" w:space="0" w:color="auto"/>
              <w:right w:val="single" w:sz="4" w:space="0" w:color="auto"/>
            </w:tcBorders>
            <w:shd w:val="clear" w:color="000000" w:fill="F2F2F2"/>
            <w:noWrap/>
            <w:vAlign w:val="center"/>
            <w:hideMark/>
          </w:tcPr>
          <w:p w14:paraId="186E9C52" w14:textId="77777777" w:rsidR="00EA00E7" w:rsidRPr="00B36F64" w:rsidRDefault="00EA00E7" w:rsidP="00A27C06">
            <w:pPr>
              <w:spacing w:after="0" w:line="240" w:lineRule="auto"/>
              <w:jc w:val="center"/>
              <w:rPr>
                <w:rFonts w:ascii="Times New Roman" w:eastAsia="Times New Roman" w:hAnsi="Times New Roman" w:cs="Times New Roman"/>
                <w:color w:val="000000" w:themeColor="text1"/>
                <w:sz w:val="18"/>
                <w:szCs w:val="20"/>
                <w:lang w:val="en-US"/>
              </w:rPr>
            </w:pPr>
            <w:r w:rsidRPr="00B36F64">
              <w:rPr>
                <w:rFonts w:ascii="Times New Roman" w:hAnsi="Times New Roman" w:cs="Times New Roman"/>
                <w:color w:val="000000" w:themeColor="text1"/>
                <w:sz w:val="18"/>
                <w:szCs w:val="20"/>
              </w:rPr>
              <w:t>0.03%</w:t>
            </w:r>
          </w:p>
        </w:tc>
      </w:tr>
      <w:tr w:rsidR="00EA00E7" w:rsidRPr="00B36F64" w14:paraId="0A61AA0D" w14:textId="77777777" w:rsidTr="00A27C06">
        <w:trPr>
          <w:trHeight w:val="227"/>
          <w:jc w:val="center"/>
        </w:trPr>
        <w:tc>
          <w:tcPr>
            <w:tcW w:w="2972" w:type="dxa"/>
            <w:tcBorders>
              <w:top w:val="nil"/>
              <w:left w:val="single" w:sz="4" w:space="0" w:color="auto"/>
              <w:bottom w:val="single" w:sz="4" w:space="0" w:color="auto"/>
              <w:right w:val="single" w:sz="4" w:space="0" w:color="auto"/>
            </w:tcBorders>
            <w:shd w:val="clear" w:color="000000" w:fill="FFFFFF"/>
            <w:vAlign w:val="center"/>
            <w:hideMark/>
          </w:tcPr>
          <w:p w14:paraId="664A1587" w14:textId="77777777" w:rsidR="00EA00E7" w:rsidRPr="00B36F64" w:rsidRDefault="00EA00E7" w:rsidP="00A27C06">
            <w:pPr>
              <w:spacing w:after="0" w:line="240" w:lineRule="auto"/>
              <w:rPr>
                <w:rFonts w:ascii="Times New Roman" w:eastAsia="Times New Roman" w:hAnsi="Times New Roman" w:cs="Times New Roman"/>
                <w:color w:val="000000" w:themeColor="text1"/>
                <w:sz w:val="20"/>
                <w:szCs w:val="20"/>
                <w:lang w:val="en-US"/>
              </w:rPr>
            </w:pPr>
            <w:r w:rsidRPr="00B36F64">
              <w:rPr>
                <w:rFonts w:ascii="Times New Roman" w:eastAsia="Times New Roman" w:hAnsi="Times New Roman" w:cs="Times New Roman"/>
                <w:color w:val="000000" w:themeColor="text1"/>
                <w:sz w:val="20"/>
                <w:szCs w:val="20"/>
                <w:lang w:val="en-US"/>
              </w:rPr>
              <w:t>Retalhuleu</w:t>
            </w:r>
          </w:p>
        </w:tc>
        <w:tc>
          <w:tcPr>
            <w:tcW w:w="1580" w:type="dxa"/>
            <w:tcBorders>
              <w:top w:val="nil"/>
              <w:left w:val="nil"/>
              <w:bottom w:val="single" w:sz="4" w:space="0" w:color="auto"/>
              <w:right w:val="single" w:sz="4" w:space="0" w:color="auto"/>
            </w:tcBorders>
            <w:shd w:val="clear" w:color="000000" w:fill="FFFFFF"/>
            <w:noWrap/>
            <w:vAlign w:val="center"/>
            <w:hideMark/>
          </w:tcPr>
          <w:p w14:paraId="4328BC2D" w14:textId="77777777" w:rsidR="00EA00E7" w:rsidRPr="00B36F64" w:rsidRDefault="00EA00E7" w:rsidP="00A27C06">
            <w:pPr>
              <w:spacing w:after="0" w:line="240" w:lineRule="auto"/>
              <w:jc w:val="right"/>
              <w:rPr>
                <w:rFonts w:ascii="Times New Roman" w:eastAsia="Times New Roman" w:hAnsi="Times New Roman" w:cs="Times New Roman"/>
                <w:color w:val="000000" w:themeColor="text1"/>
                <w:sz w:val="20"/>
                <w:szCs w:val="20"/>
                <w:lang w:val="en-US"/>
              </w:rPr>
            </w:pPr>
            <w:r w:rsidRPr="00B36F64">
              <w:rPr>
                <w:rFonts w:ascii="Times New Roman" w:eastAsia="Times New Roman" w:hAnsi="Times New Roman" w:cs="Times New Roman"/>
                <w:color w:val="000000" w:themeColor="text1"/>
                <w:sz w:val="20"/>
                <w:szCs w:val="20"/>
              </w:rPr>
              <w:t>6.71</w:t>
            </w:r>
          </w:p>
        </w:tc>
        <w:tc>
          <w:tcPr>
            <w:tcW w:w="1600" w:type="dxa"/>
            <w:tcBorders>
              <w:top w:val="nil"/>
              <w:left w:val="nil"/>
              <w:bottom w:val="single" w:sz="4" w:space="0" w:color="auto"/>
              <w:right w:val="single" w:sz="4" w:space="0" w:color="auto"/>
            </w:tcBorders>
            <w:shd w:val="clear" w:color="000000" w:fill="FFFFFF"/>
            <w:noWrap/>
            <w:vAlign w:val="center"/>
            <w:hideMark/>
          </w:tcPr>
          <w:p w14:paraId="0CC7E5EA" w14:textId="77777777" w:rsidR="00EA00E7" w:rsidRPr="00B36F64" w:rsidRDefault="00EA00E7" w:rsidP="00A27C06">
            <w:pPr>
              <w:spacing w:after="0" w:line="240" w:lineRule="auto"/>
              <w:jc w:val="right"/>
              <w:rPr>
                <w:rFonts w:ascii="Times New Roman" w:eastAsia="Times New Roman" w:hAnsi="Times New Roman" w:cs="Times New Roman"/>
                <w:color w:val="000000" w:themeColor="text1"/>
                <w:sz w:val="20"/>
                <w:szCs w:val="20"/>
                <w:lang w:val="en-US"/>
              </w:rPr>
            </w:pPr>
            <w:r w:rsidRPr="00B36F64">
              <w:rPr>
                <w:rFonts w:ascii="Times New Roman" w:eastAsia="Times New Roman" w:hAnsi="Times New Roman" w:cs="Times New Roman"/>
                <w:color w:val="000000" w:themeColor="text1"/>
                <w:sz w:val="20"/>
                <w:szCs w:val="20"/>
              </w:rPr>
              <w:t>3.94</w:t>
            </w:r>
          </w:p>
        </w:tc>
        <w:tc>
          <w:tcPr>
            <w:tcW w:w="1780" w:type="dxa"/>
            <w:tcBorders>
              <w:top w:val="nil"/>
              <w:left w:val="nil"/>
              <w:bottom w:val="single" w:sz="4" w:space="0" w:color="auto"/>
              <w:right w:val="single" w:sz="4" w:space="0" w:color="auto"/>
            </w:tcBorders>
            <w:shd w:val="clear" w:color="000000" w:fill="FFFFFF"/>
            <w:noWrap/>
            <w:vAlign w:val="center"/>
            <w:hideMark/>
          </w:tcPr>
          <w:p w14:paraId="6BCBF422" w14:textId="77777777" w:rsidR="00EA00E7" w:rsidRPr="00B36F64" w:rsidRDefault="00EA00E7" w:rsidP="00A27C06">
            <w:pPr>
              <w:spacing w:after="0" w:line="240" w:lineRule="auto"/>
              <w:jc w:val="center"/>
              <w:rPr>
                <w:rFonts w:ascii="Times New Roman" w:eastAsia="Times New Roman" w:hAnsi="Times New Roman" w:cs="Times New Roman"/>
                <w:color w:val="000000" w:themeColor="text1"/>
                <w:sz w:val="18"/>
                <w:szCs w:val="20"/>
                <w:lang w:val="en-US"/>
              </w:rPr>
            </w:pPr>
            <w:r w:rsidRPr="00B36F64">
              <w:rPr>
                <w:rFonts w:ascii="Times New Roman" w:hAnsi="Times New Roman" w:cs="Times New Roman"/>
                <w:color w:val="000000" w:themeColor="text1"/>
                <w:sz w:val="18"/>
                <w:szCs w:val="20"/>
              </w:rPr>
              <w:t>0.69%</w:t>
            </w:r>
          </w:p>
        </w:tc>
      </w:tr>
      <w:tr w:rsidR="00EA00E7" w:rsidRPr="00B36F64" w14:paraId="1C293E94" w14:textId="77777777" w:rsidTr="00A27C06">
        <w:trPr>
          <w:trHeight w:val="227"/>
          <w:jc w:val="center"/>
        </w:trPr>
        <w:tc>
          <w:tcPr>
            <w:tcW w:w="2972" w:type="dxa"/>
            <w:tcBorders>
              <w:top w:val="nil"/>
              <w:left w:val="single" w:sz="4" w:space="0" w:color="auto"/>
              <w:bottom w:val="single" w:sz="4" w:space="0" w:color="auto"/>
              <w:right w:val="single" w:sz="4" w:space="0" w:color="auto"/>
            </w:tcBorders>
            <w:shd w:val="clear" w:color="000000" w:fill="F2F2F2"/>
            <w:vAlign w:val="center"/>
            <w:hideMark/>
          </w:tcPr>
          <w:p w14:paraId="5FC56533" w14:textId="77777777" w:rsidR="00EA00E7" w:rsidRPr="00B36F64" w:rsidRDefault="00EA00E7" w:rsidP="00A27C06">
            <w:pPr>
              <w:spacing w:after="0" w:line="240" w:lineRule="auto"/>
              <w:rPr>
                <w:rFonts w:ascii="Times New Roman" w:eastAsia="Times New Roman" w:hAnsi="Times New Roman" w:cs="Times New Roman"/>
                <w:color w:val="000000" w:themeColor="text1"/>
                <w:sz w:val="20"/>
                <w:szCs w:val="20"/>
                <w:lang w:val="en-US"/>
              </w:rPr>
            </w:pPr>
            <w:r w:rsidRPr="00B36F64">
              <w:rPr>
                <w:rFonts w:ascii="Times New Roman" w:eastAsia="Times New Roman" w:hAnsi="Times New Roman" w:cs="Times New Roman"/>
                <w:color w:val="000000" w:themeColor="text1"/>
                <w:sz w:val="20"/>
                <w:szCs w:val="20"/>
                <w:lang w:val="en-US"/>
              </w:rPr>
              <w:t>San Marcos</w:t>
            </w:r>
          </w:p>
        </w:tc>
        <w:tc>
          <w:tcPr>
            <w:tcW w:w="1580" w:type="dxa"/>
            <w:tcBorders>
              <w:top w:val="nil"/>
              <w:left w:val="nil"/>
              <w:bottom w:val="single" w:sz="4" w:space="0" w:color="auto"/>
              <w:right w:val="single" w:sz="4" w:space="0" w:color="auto"/>
            </w:tcBorders>
            <w:shd w:val="clear" w:color="000000" w:fill="F2F2F2"/>
            <w:noWrap/>
            <w:vAlign w:val="center"/>
            <w:hideMark/>
          </w:tcPr>
          <w:p w14:paraId="32C84360" w14:textId="77777777" w:rsidR="00EA00E7" w:rsidRPr="00B36F64" w:rsidRDefault="00EA00E7" w:rsidP="00A27C06">
            <w:pPr>
              <w:spacing w:after="0" w:line="240" w:lineRule="auto"/>
              <w:jc w:val="right"/>
              <w:rPr>
                <w:rFonts w:ascii="Times New Roman" w:eastAsia="Times New Roman" w:hAnsi="Times New Roman" w:cs="Times New Roman"/>
                <w:color w:val="000000" w:themeColor="text1"/>
                <w:sz w:val="20"/>
                <w:szCs w:val="20"/>
                <w:lang w:val="en-US"/>
              </w:rPr>
            </w:pPr>
            <w:r w:rsidRPr="00B36F64">
              <w:rPr>
                <w:rFonts w:ascii="Times New Roman" w:eastAsia="Times New Roman" w:hAnsi="Times New Roman" w:cs="Times New Roman"/>
                <w:color w:val="000000" w:themeColor="text1"/>
                <w:sz w:val="20"/>
                <w:szCs w:val="20"/>
              </w:rPr>
              <w:t>3.24</w:t>
            </w:r>
          </w:p>
        </w:tc>
        <w:tc>
          <w:tcPr>
            <w:tcW w:w="1600" w:type="dxa"/>
            <w:tcBorders>
              <w:top w:val="nil"/>
              <w:left w:val="nil"/>
              <w:bottom w:val="single" w:sz="4" w:space="0" w:color="auto"/>
              <w:right w:val="single" w:sz="4" w:space="0" w:color="auto"/>
            </w:tcBorders>
            <w:shd w:val="clear" w:color="000000" w:fill="F2F2F2"/>
            <w:noWrap/>
            <w:vAlign w:val="center"/>
            <w:hideMark/>
          </w:tcPr>
          <w:p w14:paraId="47CD784A" w14:textId="77777777" w:rsidR="00EA00E7" w:rsidRPr="00B36F64" w:rsidRDefault="00EA00E7" w:rsidP="00A27C06">
            <w:pPr>
              <w:spacing w:after="0" w:line="240" w:lineRule="auto"/>
              <w:jc w:val="right"/>
              <w:rPr>
                <w:rFonts w:ascii="Times New Roman" w:eastAsia="Times New Roman" w:hAnsi="Times New Roman" w:cs="Times New Roman"/>
                <w:color w:val="000000" w:themeColor="text1"/>
                <w:sz w:val="20"/>
                <w:szCs w:val="20"/>
                <w:lang w:val="en-US"/>
              </w:rPr>
            </w:pPr>
            <w:r w:rsidRPr="00B36F64">
              <w:rPr>
                <w:rFonts w:ascii="Times New Roman" w:eastAsia="Times New Roman" w:hAnsi="Times New Roman" w:cs="Times New Roman"/>
                <w:color w:val="000000" w:themeColor="text1"/>
                <w:sz w:val="20"/>
                <w:szCs w:val="20"/>
              </w:rPr>
              <w:t>0.2</w:t>
            </w:r>
          </w:p>
        </w:tc>
        <w:tc>
          <w:tcPr>
            <w:tcW w:w="1780" w:type="dxa"/>
            <w:tcBorders>
              <w:top w:val="nil"/>
              <w:left w:val="nil"/>
              <w:bottom w:val="single" w:sz="4" w:space="0" w:color="auto"/>
              <w:right w:val="single" w:sz="4" w:space="0" w:color="auto"/>
            </w:tcBorders>
            <w:shd w:val="clear" w:color="000000" w:fill="F2F2F2"/>
            <w:noWrap/>
            <w:vAlign w:val="center"/>
            <w:hideMark/>
          </w:tcPr>
          <w:p w14:paraId="308C947D" w14:textId="77777777" w:rsidR="00EA00E7" w:rsidRPr="00B36F64" w:rsidRDefault="00EA00E7" w:rsidP="00A27C06">
            <w:pPr>
              <w:spacing w:after="0" w:line="240" w:lineRule="auto"/>
              <w:jc w:val="center"/>
              <w:rPr>
                <w:rFonts w:ascii="Times New Roman" w:eastAsia="Times New Roman" w:hAnsi="Times New Roman" w:cs="Times New Roman"/>
                <w:color w:val="000000" w:themeColor="text1"/>
                <w:sz w:val="18"/>
                <w:szCs w:val="20"/>
                <w:lang w:val="en-US"/>
              </w:rPr>
            </w:pPr>
            <w:r w:rsidRPr="00B36F64">
              <w:rPr>
                <w:rFonts w:ascii="Times New Roman" w:hAnsi="Times New Roman" w:cs="Times New Roman"/>
                <w:color w:val="000000" w:themeColor="text1"/>
                <w:sz w:val="18"/>
                <w:szCs w:val="20"/>
              </w:rPr>
              <w:t>0.03%</w:t>
            </w:r>
          </w:p>
        </w:tc>
      </w:tr>
      <w:tr w:rsidR="00EA00E7" w:rsidRPr="00B36F64" w14:paraId="76C2D452" w14:textId="77777777" w:rsidTr="00A27C06">
        <w:trPr>
          <w:trHeight w:val="227"/>
          <w:jc w:val="center"/>
        </w:trPr>
        <w:tc>
          <w:tcPr>
            <w:tcW w:w="2972" w:type="dxa"/>
            <w:tcBorders>
              <w:top w:val="nil"/>
              <w:left w:val="single" w:sz="4" w:space="0" w:color="auto"/>
              <w:bottom w:val="single" w:sz="4" w:space="0" w:color="auto"/>
              <w:right w:val="single" w:sz="4" w:space="0" w:color="auto"/>
            </w:tcBorders>
            <w:shd w:val="clear" w:color="000000" w:fill="FFFFFF"/>
            <w:vAlign w:val="center"/>
            <w:hideMark/>
          </w:tcPr>
          <w:p w14:paraId="75526BF5" w14:textId="77777777" w:rsidR="00EA00E7" w:rsidRPr="00B36F64" w:rsidRDefault="00EA00E7" w:rsidP="00A27C06">
            <w:pPr>
              <w:spacing w:after="0" w:line="240" w:lineRule="auto"/>
              <w:rPr>
                <w:rFonts w:ascii="Times New Roman" w:eastAsia="Times New Roman" w:hAnsi="Times New Roman" w:cs="Times New Roman"/>
                <w:color w:val="000000" w:themeColor="text1"/>
                <w:sz w:val="20"/>
                <w:szCs w:val="20"/>
                <w:lang w:val="en-US"/>
              </w:rPr>
            </w:pPr>
            <w:r w:rsidRPr="00B36F64">
              <w:rPr>
                <w:rFonts w:ascii="Times New Roman" w:eastAsia="Times New Roman" w:hAnsi="Times New Roman" w:cs="Times New Roman"/>
                <w:color w:val="000000" w:themeColor="text1"/>
                <w:sz w:val="20"/>
                <w:szCs w:val="20"/>
                <w:lang w:val="en-US"/>
              </w:rPr>
              <w:t>Huehuetenango</w:t>
            </w:r>
          </w:p>
        </w:tc>
        <w:tc>
          <w:tcPr>
            <w:tcW w:w="1580" w:type="dxa"/>
            <w:tcBorders>
              <w:top w:val="nil"/>
              <w:left w:val="nil"/>
              <w:bottom w:val="single" w:sz="4" w:space="0" w:color="auto"/>
              <w:right w:val="single" w:sz="4" w:space="0" w:color="auto"/>
            </w:tcBorders>
            <w:shd w:val="clear" w:color="000000" w:fill="FFFFFF"/>
            <w:noWrap/>
            <w:vAlign w:val="center"/>
            <w:hideMark/>
          </w:tcPr>
          <w:p w14:paraId="76049F0B" w14:textId="77777777" w:rsidR="00EA00E7" w:rsidRPr="00B36F64" w:rsidRDefault="00EA00E7" w:rsidP="00A27C06">
            <w:pPr>
              <w:spacing w:after="0" w:line="240" w:lineRule="auto"/>
              <w:jc w:val="right"/>
              <w:rPr>
                <w:rFonts w:ascii="Times New Roman" w:eastAsia="Times New Roman" w:hAnsi="Times New Roman" w:cs="Times New Roman"/>
                <w:color w:val="000000" w:themeColor="text1"/>
                <w:sz w:val="20"/>
                <w:szCs w:val="20"/>
                <w:lang w:val="en-US"/>
              </w:rPr>
            </w:pPr>
            <w:r w:rsidRPr="00B36F64">
              <w:rPr>
                <w:rFonts w:ascii="Times New Roman" w:eastAsia="Times New Roman" w:hAnsi="Times New Roman" w:cs="Times New Roman"/>
                <w:color w:val="000000" w:themeColor="text1"/>
                <w:sz w:val="20"/>
                <w:szCs w:val="20"/>
              </w:rPr>
              <w:t>2.77</w:t>
            </w:r>
          </w:p>
        </w:tc>
        <w:tc>
          <w:tcPr>
            <w:tcW w:w="1600" w:type="dxa"/>
            <w:tcBorders>
              <w:top w:val="nil"/>
              <w:left w:val="nil"/>
              <w:bottom w:val="single" w:sz="4" w:space="0" w:color="auto"/>
              <w:right w:val="single" w:sz="4" w:space="0" w:color="auto"/>
            </w:tcBorders>
            <w:shd w:val="clear" w:color="000000" w:fill="FFFFFF"/>
            <w:noWrap/>
            <w:vAlign w:val="center"/>
            <w:hideMark/>
          </w:tcPr>
          <w:p w14:paraId="2A5671BE" w14:textId="77777777" w:rsidR="00EA00E7" w:rsidRPr="00B36F64" w:rsidRDefault="00EA00E7" w:rsidP="00A27C06">
            <w:pPr>
              <w:spacing w:after="0" w:line="240" w:lineRule="auto"/>
              <w:jc w:val="right"/>
              <w:rPr>
                <w:rFonts w:ascii="Times New Roman" w:eastAsia="Times New Roman" w:hAnsi="Times New Roman" w:cs="Times New Roman"/>
                <w:color w:val="000000" w:themeColor="text1"/>
                <w:sz w:val="20"/>
                <w:szCs w:val="20"/>
                <w:lang w:val="en-US"/>
              </w:rPr>
            </w:pPr>
            <w:r w:rsidRPr="00B36F64">
              <w:rPr>
                <w:rFonts w:ascii="Times New Roman" w:eastAsia="Times New Roman" w:hAnsi="Times New Roman" w:cs="Times New Roman"/>
                <w:color w:val="000000" w:themeColor="text1"/>
                <w:sz w:val="20"/>
                <w:szCs w:val="20"/>
              </w:rPr>
              <w:t>1.63</w:t>
            </w:r>
          </w:p>
        </w:tc>
        <w:tc>
          <w:tcPr>
            <w:tcW w:w="1780" w:type="dxa"/>
            <w:tcBorders>
              <w:top w:val="nil"/>
              <w:left w:val="nil"/>
              <w:bottom w:val="single" w:sz="4" w:space="0" w:color="auto"/>
              <w:right w:val="single" w:sz="4" w:space="0" w:color="auto"/>
            </w:tcBorders>
            <w:shd w:val="clear" w:color="000000" w:fill="FFFFFF"/>
            <w:noWrap/>
            <w:vAlign w:val="center"/>
            <w:hideMark/>
          </w:tcPr>
          <w:p w14:paraId="51564C88" w14:textId="77777777" w:rsidR="00EA00E7" w:rsidRPr="00B36F64" w:rsidRDefault="00EA00E7" w:rsidP="00A27C06">
            <w:pPr>
              <w:spacing w:after="0" w:line="240" w:lineRule="auto"/>
              <w:jc w:val="center"/>
              <w:rPr>
                <w:rFonts w:ascii="Times New Roman" w:eastAsia="Times New Roman" w:hAnsi="Times New Roman" w:cs="Times New Roman"/>
                <w:color w:val="000000" w:themeColor="text1"/>
                <w:sz w:val="18"/>
                <w:szCs w:val="20"/>
                <w:lang w:val="en-US"/>
              </w:rPr>
            </w:pPr>
            <w:r w:rsidRPr="00B36F64">
              <w:rPr>
                <w:rFonts w:ascii="Times New Roman" w:hAnsi="Times New Roman" w:cs="Times New Roman"/>
                <w:color w:val="000000" w:themeColor="text1"/>
                <w:sz w:val="18"/>
                <w:szCs w:val="20"/>
              </w:rPr>
              <w:t>0.28%</w:t>
            </w:r>
          </w:p>
        </w:tc>
      </w:tr>
      <w:tr w:rsidR="00EA00E7" w:rsidRPr="00B36F64" w14:paraId="2D5F5CEC" w14:textId="77777777" w:rsidTr="00A27C06">
        <w:trPr>
          <w:trHeight w:val="227"/>
          <w:jc w:val="center"/>
        </w:trPr>
        <w:tc>
          <w:tcPr>
            <w:tcW w:w="2972" w:type="dxa"/>
            <w:tcBorders>
              <w:top w:val="nil"/>
              <w:left w:val="single" w:sz="4" w:space="0" w:color="auto"/>
              <w:bottom w:val="single" w:sz="4" w:space="0" w:color="auto"/>
              <w:right w:val="single" w:sz="4" w:space="0" w:color="auto"/>
            </w:tcBorders>
            <w:shd w:val="clear" w:color="000000" w:fill="F2F2F2"/>
            <w:vAlign w:val="center"/>
            <w:hideMark/>
          </w:tcPr>
          <w:p w14:paraId="2B58429B" w14:textId="77777777" w:rsidR="00EA00E7" w:rsidRPr="00B36F64" w:rsidRDefault="00EA00E7" w:rsidP="00A27C06">
            <w:pPr>
              <w:spacing w:after="0" w:line="240" w:lineRule="auto"/>
              <w:rPr>
                <w:rFonts w:ascii="Times New Roman" w:eastAsia="Times New Roman" w:hAnsi="Times New Roman" w:cs="Times New Roman"/>
                <w:color w:val="000000" w:themeColor="text1"/>
                <w:sz w:val="20"/>
                <w:szCs w:val="20"/>
                <w:lang w:val="en-US"/>
              </w:rPr>
            </w:pPr>
            <w:r w:rsidRPr="00B36F64">
              <w:rPr>
                <w:rFonts w:ascii="Times New Roman" w:eastAsia="Times New Roman" w:hAnsi="Times New Roman" w:cs="Times New Roman"/>
                <w:color w:val="000000" w:themeColor="text1"/>
                <w:sz w:val="20"/>
                <w:szCs w:val="20"/>
                <w:lang w:val="en-US"/>
              </w:rPr>
              <w:t>Quiche</w:t>
            </w:r>
          </w:p>
        </w:tc>
        <w:tc>
          <w:tcPr>
            <w:tcW w:w="1580" w:type="dxa"/>
            <w:tcBorders>
              <w:top w:val="nil"/>
              <w:left w:val="nil"/>
              <w:bottom w:val="single" w:sz="4" w:space="0" w:color="auto"/>
              <w:right w:val="single" w:sz="4" w:space="0" w:color="auto"/>
            </w:tcBorders>
            <w:shd w:val="clear" w:color="000000" w:fill="F2F2F2"/>
            <w:noWrap/>
            <w:vAlign w:val="center"/>
            <w:hideMark/>
          </w:tcPr>
          <w:p w14:paraId="73FFEEAD" w14:textId="77777777" w:rsidR="00EA00E7" w:rsidRPr="00B36F64" w:rsidRDefault="00EA00E7" w:rsidP="00A27C06">
            <w:pPr>
              <w:spacing w:after="0" w:line="240" w:lineRule="auto"/>
              <w:jc w:val="right"/>
              <w:rPr>
                <w:rFonts w:ascii="Times New Roman" w:eastAsia="Times New Roman" w:hAnsi="Times New Roman" w:cs="Times New Roman"/>
                <w:color w:val="000000" w:themeColor="text1"/>
                <w:sz w:val="20"/>
                <w:szCs w:val="20"/>
                <w:lang w:val="en-US"/>
              </w:rPr>
            </w:pPr>
            <w:r w:rsidRPr="00B36F64">
              <w:rPr>
                <w:rFonts w:ascii="Times New Roman" w:eastAsia="Times New Roman" w:hAnsi="Times New Roman" w:cs="Times New Roman"/>
                <w:color w:val="000000" w:themeColor="text1"/>
                <w:sz w:val="20"/>
                <w:szCs w:val="20"/>
              </w:rPr>
              <w:t>0.98</w:t>
            </w:r>
          </w:p>
        </w:tc>
        <w:tc>
          <w:tcPr>
            <w:tcW w:w="1600" w:type="dxa"/>
            <w:tcBorders>
              <w:top w:val="nil"/>
              <w:left w:val="nil"/>
              <w:bottom w:val="single" w:sz="4" w:space="0" w:color="auto"/>
              <w:right w:val="single" w:sz="4" w:space="0" w:color="auto"/>
            </w:tcBorders>
            <w:shd w:val="clear" w:color="000000" w:fill="F2F2F2"/>
            <w:noWrap/>
            <w:vAlign w:val="center"/>
            <w:hideMark/>
          </w:tcPr>
          <w:p w14:paraId="3C744FCB" w14:textId="77777777" w:rsidR="00EA00E7" w:rsidRPr="00B36F64" w:rsidRDefault="00EA00E7" w:rsidP="00A27C06">
            <w:pPr>
              <w:spacing w:after="0" w:line="240" w:lineRule="auto"/>
              <w:jc w:val="right"/>
              <w:rPr>
                <w:rFonts w:ascii="Times New Roman" w:eastAsia="Times New Roman" w:hAnsi="Times New Roman" w:cs="Times New Roman"/>
                <w:color w:val="000000" w:themeColor="text1"/>
                <w:sz w:val="20"/>
                <w:szCs w:val="20"/>
                <w:lang w:val="en-US"/>
              </w:rPr>
            </w:pPr>
            <w:r w:rsidRPr="00B36F64">
              <w:rPr>
                <w:rFonts w:ascii="Times New Roman" w:eastAsia="Times New Roman" w:hAnsi="Times New Roman" w:cs="Times New Roman"/>
                <w:color w:val="000000" w:themeColor="text1"/>
                <w:sz w:val="20"/>
                <w:szCs w:val="20"/>
              </w:rPr>
              <w:t>0.53</w:t>
            </w:r>
          </w:p>
        </w:tc>
        <w:tc>
          <w:tcPr>
            <w:tcW w:w="1780" w:type="dxa"/>
            <w:tcBorders>
              <w:top w:val="nil"/>
              <w:left w:val="nil"/>
              <w:bottom w:val="single" w:sz="4" w:space="0" w:color="auto"/>
              <w:right w:val="single" w:sz="4" w:space="0" w:color="auto"/>
            </w:tcBorders>
            <w:shd w:val="clear" w:color="000000" w:fill="F2F2F2"/>
            <w:noWrap/>
            <w:vAlign w:val="center"/>
            <w:hideMark/>
          </w:tcPr>
          <w:p w14:paraId="5525FCC8" w14:textId="77777777" w:rsidR="00EA00E7" w:rsidRPr="00B36F64" w:rsidRDefault="00EA00E7" w:rsidP="00A27C06">
            <w:pPr>
              <w:spacing w:after="0" w:line="240" w:lineRule="auto"/>
              <w:jc w:val="center"/>
              <w:rPr>
                <w:rFonts w:ascii="Times New Roman" w:eastAsia="Times New Roman" w:hAnsi="Times New Roman" w:cs="Times New Roman"/>
                <w:color w:val="000000" w:themeColor="text1"/>
                <w:sz w:val="18"/>
                <w:szCs w:val="20"/>
                <w:lang w:val="en-US"/>
              </w:rPr>
            </w:pPr>
            <w:r w:rsidRPr="00B36F64">
              <w:rPr>
                <w:rFonts w:ascii="Times New Roman" w:hAnsi="Times New Roman" w:cs="Times New Roman"/>
                <w:color w:val="000000" w:themeColor="text1"/>
                <w:sz w:val="18"/>
                <w:szCs w:val="20"/>
              </w:rPr>
              <w:t>0.09%</w:t>
            </w:r>
          </w:p>
        </w:tc>
      </w:tr>
      <w:tr w:rsidR="00EA00E7" w:rsidRPr="00B36F64" w14:paraId="70FA378A" w14:textId="77777777" w:rsidTr="00A27C06">
        <w:trPr>
          <w:trHeight w:val="227"/>
          <w:jc w:val="center"/>
        </w:trPr>
        <w:tc>
          <w:tcPr>
            <w:tcW w:w="2972" w:type="dxa"/>
            <w:tcBorders>
              <w:top w:val="nil"/>
              <w:left w:val="single" w:sz="4" w:space="0" w:color="auto"/>
              <w:bottom w:val="single" w:sz="4" w:space="0" w:color="auto"/>
              <w:right w:val="single" w:sz="4" w:space="0" w:color="auto"/>
            </w:tcBorders>
            <w:shd w:val="clear" w:color="000000" w:fill="FFFFFF"/>
            <w:vAlign w:val="center"/>
            <w:hideMark/>
          </w:tcPr>
          <w:p w14:paraId="3E7CA286" w14:textId="77777777" w:rsidR="00EA00E7" w:rsidRPr="00B36F64" w:rsidRDefault="00EA00E7" w:rsidP="00A27C06">
            <w:pPr>
              <w:spacing w:after="0" w:line="240" w:lineRule="auto"/>
              <w:rPr>
                <w:rFonts w:ascii="Times New Roman" w:eastAsia="Times New Roman" w:hAnsi="Times New Roman" w:cs="Times New Roman"/>
                <w:color w:val="000000" w:themeColor="text1"/>
                <w:sz w:val="20"/>
                <w:szCs w:val="20"/>
                <w:lang w:val="en-US"/>
              </w:rPr>
            </w:pPr>
            <w:r w:rsidRPr="00B36F64">
              <w:rPr>
                <w:rFonts w:ascii="Times New Roman" w:eastAsia="Times New Roman" w:hAnsi="Times New Roman" w:cs="Times New Roman"/>
                <w:color w:val="000000" w:themeColor="text1"/>
                <w:sz w:val="20"/>
                <w:szCs w:val="20"/>
                <w:lang w:val="en-US"/>
              </w:rPr>
              <w:t>Petén</w:t>
            </w:r>
          </w:p>
        </w:tc>
        <w:tc>
          <w:tcPr>
            <w:tcW w:w="1580" w:type="dxa"/>
            <w:tcBorders>
              <w:top w:val="nil"/>
              <w:left w:val="nil"/>
              <w:bottom w:val="single" w:sz="4" w:space="0" w:color="auto"/>
              <w:right w:val="single" w:sz="4" w:space="0" w:color="auto"/>
            </w:tcBorders>
            <w:shd w:val="clear" w:color="000000" w:fill="FFFFFF"/>
            <w:noWrap/>
            <w:vAlign w:val="center"/>
            <w:hideMark/>
          </w:tcPr>
          <w:p w14:paraId="4E73D1E2" w14:textId="77777777" w:rsidR="00EA00E7" w:rsidRPr="00B36F64" w:rsidRDefault="00EA00E7" w:rsidP="00A27C06">
            <w:pPr>
              <w:spacing w:after="0" w:line="240" w:lineRule="auto"/>
              <w:jc w:val="right"/>
              <w:rPr>
                <w:rFonts w:ascii="Times New Roman" w:eastAsia="Times New Roman" w:hAnsi="Times New Roman" w:cs="Times New Roman"/>
                <w:color w:val="000000" w:themeColor="text1"/>
                <w:sz w:val="20"/>
                <w:szCs w:val="20"/>
                <w:lang w:val="en-US"/>
              </w:rPr>
            </w:pPr>
            <w:r w:rsidRPr="00B36F64">
              <w:rPr>
                <w:rFonts w:ascii="Times New Roman" w:eastAsia="Times New Roman" w:hAnsi="Times New Roman" w:cs="Times New Roman"/>
                <w:color w:val="000000" w:themeColor="text1"/>
                <w:sz w:val="20"/>
                <w:szCs w:val="20"/>
              </w:rPr>
              <w:t>52.55</w:t>
            </w:r>
          </w:p>
        </w:tc>
        <w:tc>
          <w:tcPr>
            <w:tcW w:w="1600" w:type="dxa"/>
            <w:tcBorders>
              <w:top w:val="nil"/>
              <w:left w:val="nil"/>
              <w:bottom w:val="single" w:sz="4" w:space="0" w:color="auto"/>
              <w:right w:val="single" w:sz="4" w:space="0" w:color="auto"/>
            </w:tcBorders>
            <w:shd w:val="clear" w:color="000000" w:fill="FFFFFF"/>
            <w:noWrap/>
            <w:vAlign w:val="center"/>
            <w:hideMark/>
          </w:tcPr>
          <w:p w14:paraId="4C47B7D2" w14:textId="77777777" w:rsidR="00EA00E7" w:rsidRPr="00B36F64" w:rsidRDefault="00EA00E7" w:rsidP="00A27C06">
            <w:pPr>
              <w:spacing w:after="0" w:line="240" w:lineRule="auto"/>
              <w:jc w:val="right"/>
              <w:rPr>
                <w:rFonts w:ascii="Times New Roman" w:eastAsia="Times New Roman" w:hAnsi="Times New Roman" w:cs="Times New Roman"/>
                <w:color w:val="000000" w:themeColor="text1"/>
                <w:sz w:val="20"/>
                <w:szCs w:val="20"/>
                <w:lang w:val="en-US"/>
              </w:rPr>
            </w:pPr>
            <w:r w:rsidRPr="00B36F64">
              <w:rPr>
                <w:rFonts w:ascii="Times New Roman" w:eastAsia="Times New Roman" w:hAnsi="Times New Roman" w:cs="Times New Roman"/>
                <w:color w:val="000000" w:themeColor="text1"/>
                <w:sz w:val="20"/>
                <w:szCs w:val="20"/>
              </w:rPr>
              <w:t>28.09</w:t>
            </w:r>
          </w:p>
        </w:tc>
        <w:tc>
          <w:tcPr>
            <w:tcW w:w="1780" w:type="dxa"/>
            <w:tcBorders>
              <w:top w:val="nil"/>
              <w:left w:val="nil"/>
              <w:bottom w:val="single" w:sz="4" w:space="0" w:color="auto"/>
              <w:right w:val="single" w:sz="4" w:space="0" w:color="auto"/>
            </w:tcBorders>
            <w:shd w:val="clear" w:color="000000" w:fill="FFFFFF"/>
            <w:noWrap/>
            <w:vAlign w:val="center"/>
            <w:hideMark/>
          </w:tcPr>
          <w:p w14:paraId="7663E2A1" w14:textId="77777777" w:rsidR="00EA00E7" w:rsidRPr="00B36F64" w:rsidRDefault="00EA00E7" w:rsidP="00A27C06">
            <w:pPr>
              <w:spacing w:after="0" w:line="240" w:lineRule="auto"/>
              <w:jc w:val="center"/>
              <w:rPr>
                <w:rFonts w:ascii="Times New Roman" w:eastAsia="Times New Roman" w:hAnsi="Times New Roman" w:cs="Times New Roman"/>
                <w:color w:val="000000" w:themeColor="text1"/>
                <w:sz w:val="18"/>
                <w:szCs w:val="20"/>
                <w:lang w:val="en-US"/>
              </w:rPr>
            </w:pPr>
            <w:r w:rsidRPr="00B36F64">
              <w:rPr>
                <w:rFonts w:ascii="Times New Roman" w:hAnsi="Times New Roman" w:cs="Times New Roman"/>
                <w:color w:val="000000" w:themeColor="text1"/>
                <w:sz w:val="18"/>
                <w:szCs w:val="20"/>
              </w:rPr>
              <w:t>4.90%</w:t>
            </w:r>
          </w:p>
        </w:tc>
      </w:tr>
      <w:tr w:rsidR="00EA00E7" w:rsidRPr="00B36F64" w14:paraId="3692745F" w14:textId="77777777" w:rsidTr="00A27C06">
        <w:trPr>
          <w:trHeight w:val="227"/>
          <w:jc w:val="center"/>
        </w:trPr>
        <w:tc>
          <w:tcPr>
            <w:tcW w:w="2972" w:type="dxa"/>
            <w:tcBorders>
              <w:top w:val="nil"/>
              <w:left w:val="single" w:sz="4" w:space="0" w:color="auto"/>
              <w:bottom w:val="single" w:sz="4" w:space="0" w:color="auto"/>
              <w:right w:val="single" w:sz="4" w:space="0" w:color="auto"/>
            </w:tcBorders>
            <w:shd w:val="clear" w:color="000000" w:fill="F2F2F2"/>
            <w:vAlign w:val="center"/>
            <w:hideMark/>
          </w:tcPr>
          <w:p w14:paraId="4A31AF7B" w14:textId="77777777" w:rsidR="00EA00E7" w:rsidRPr="00B36F64" w:rsidRDefault="00EA00E7" w:rsidP="00A27C06">
            <w:pPr>
              <w:spacing w:after="0" w:line="240" w:lineRule="auto"/>
              <w:rPr>
                <w:rFonts w:ascii="Times New Roman" w:eastAsia="Times New Roman" w:hAnsi="Times New Roman" w:cs="Times New Roman"/>
                <w:color w:val="000000" w:themeColor="text1"/>
                <w:sz w:val="20"/>
                <w:szCs w:val="20"/>
                <w:lang w:val="en-US"/>
              </w:rPr>
            </w:pPr>
            <w:r w:rsidRPr="00B36F64">
              <w:rPr>
                <w:rFonts w:ascii="Times New Roman" w:eastAsia="Times New Roman" w:hAnsi="Times New Roman" w:cs="Times New Roman"/>
                <w:color w:val="000000" w:themeColor="text1"/>
                <w:sz w:val="20"/>
                <w:szCs w:val="20"/>
                <w:lang w:val="en-US"/>
              </w:rPr>
              <w:t>Multidepartamental Región II</w:t>
            </w:r>
          </w:p>
        </w:tc>
        <w:tc>
          <w:tcPr>
            <w:tcW w:w="1580" w:type="dxa"/>
            <w:tcBorders>
              <w:top w:val="nil"/>
              <w:left w:val="nil"/>
              <w:bottom w:val="single" w:sz="4" w:space="0" w:color="auto"/>
              <w:right w:val="single" w:sz="4" w:space="0" w:color="auto"/>
            </w:tcBorders>
            <w:shd w:val="clear" w:color="000000" w:fill="F2F2F2"/>
            <w:noWrap/>
            <w:vAlign w:val="center"/>
            <w:hideMark/>
          </w:tcPr>
          <w:p w14:paraId="6F25CF62" w14:textId="77777777" w:rsidR="00EA00E7" w:rsidRPr="00B36F64" w:rsidRDefault="00EA00E7" w:rsidP="00A27C06">
            <w:pPr>
              <w:spacing w:after="0" w:line="240" w:lineRule="auto"/>
              <w:jc w:val="right"/>
              <w:rPr>
                <w:rFonts w:ascii="Times New Roman" w:eastAsia="Times New Roman" w:hAnsi="Times New Roman" w:cs="Times New Roman"/>
                <w:color w:val="000000" w:themeColor="text1"/>
                <w:sz w:val="20"/>
                <w:szCs w:val="20"/>
                <w:lang w:val="en-US"/>
              </w:rPr>
            </w:pPr>
            <w:r w:rsidRPr="00B36F64">
              <w:rPr>
                <w:rFonts w:ascii="Times New Roman" w:eastAsia="Times New Roman" w:hAnsi="Times New Roman" w:cs="Times New Roman"/>
                <w:color w:val="000000" w:themeColor="text1"/>
                <w:sz w:val="20"/>
                <w:szCs w:val="20"/>
              </w:rPr>
              <w:t>0.35</w:t>
            </w:r>
          </w:p>
        </w:tc>
        <w:tc>
          <w:tcPr>
            <w:tcW w:w="1600" w:type="dxa"/>
            <w:tcBorders>
              <w:top w:val="nil"/>
              <w:left w:val="nil"/>
              <w:bottom w:val="single" w:sz="4" w:space="0" w:color="auto"/>
              <w:right w:val="single" w:sz="4" w:space="0" w:color="auto"/>
            </w:tcBorders>
            <w:shd w:val="clear" w:color="000000" w:fill="F2F2F2"/>
            <w:noWrap/>
            <w:vAlign w:val="center"/>
            <w:hideMark/>
          </w:tcPr>
          <w:p w14:paraId="1891CA4E" w14:textId="77777777" w:rsidR="00EA00E7" w:rsidRPr="00B36F64" w:rsidRDefault="00EA00E7" w:rsidP="00A27C06">
            <w:pPr>
              <w:spacing w:after="0" w:line="240" w:lineRule="auto"/>
              <w:jc w:val="right"/>
              <w:rPr>
                <w:rFonts w:ascii="Times New Roman" w:eastAsia="Times New Roman" w:hAnsi="Times New Roman" w:cs="Times New Roman"/>
                <w:color w:val="000000" w:themeColor="text1"/>
                <w:sz w:val="20"/>
                <w:szCs w:val="20"/>
                <w:lang w:val="en-US"/>
              </w:rPr>
            </w:pPr>
            <w:r w:rsidRPr="00B36F64">
              <w:rPr>
                <w:rFonts w:ascii="Times New Roman" w:eastAsia="Times New Roman" w:hAnsi="Times New Roman" w:cs="Times New Roman"/>
                <w:color w:val="000000" w:themeColor="text1"/>
                <w:sz w:val="20"/>
                <w:szCs w:val="20"/>
              </w:rPr>
              <w:t>0.19</w:t>
            </w:r>
          </w:p>
        </w:tc>
        <w:tc>
          <w:tcPr>
            <w:tcW w:w="1780" w:type="dxa"/>
            <w:tcBorders>
              <w:top w:val="nil"/>
              <w:left w:val="nil"/>
              <w:bottom w:val="single" w:sz="4" w:space="0" w:color="auto"/>
              <w:right w:val="single" w:sz="4" w:space="0" w:color="auto"/>
            </w:tcBorders>
            <w:shd w:val="clear" w:color="000000" w:fill="F2F2F2"/>
            <w:noWrap/>
            <w:vAlign w:val="center"/>
            <w:hideMark/>
          </w:tcPr>
          <w:p w14:paraId="2C0AD4CD" w14:textId="77777777" w:rsidR="00EA00E7" w:rsidRPr="00B36F64" w:rsidRDefault="00EA00E7" w:rsidP="00A27C06">
            <w:pPr>
              <w:spacing w:after="0" w:line="240" w:lineRule="auto"/>
              <w:jc w:val="center"/>
              <w:rPr>
                <w:rFonts w:ascii="Times New Roman" w:eastAsia="Times New Roman" w:hAnsi="Times New Roman" w:cs="Times New Roman"/>
                <w:color w:val="000000" w:themeColor="text1"/>
                <w:sz w:val="18"/>
                <w:szCs w:val="20"/>
                <w:lang w:val="en-US"/>
              </w:rPr>
            </w:pPr>
            <w:r w:rsidRPr="00B36F64">
              <w:rPr>
                <w:rFonts w:ascii="Times New Roman" w:hAnsi="Times New Roman" w:cs="Times New Roman"/>
                <w:color w:val="000000" w:themeColor="text1"/>
                <w:sz w:val="18"/>
                <w:szCs w:val="20"/>
              </w:rPr>
              <w:t>0.03%</w:t>
            </w:r>
          </w:p>
        </w:tc>
      </w:tr>
      <w:tr w:rsidR="00EA00E7" w:rsidRPr="00B36F64" w14:paraId="66E25851" w14:textId="77777777" w:rsidTr="00A27C06">
        <w:trPr>
          <w:trHeight w:val="227"/>
          <w:jc w:val="center"/>
        </w:trPr>
        <w:tc>
          <w:tcPr>
            <w:tcW w:w="2972" w:type="dxa"/>
            <w:tcBorders>
              <w:top w:val="nil"/>
              <w:left w:val="single" w:sz="4" w:space="0" w:color="auto"/>
              <w:bottom w:val="single" w:sz="4" w:space="0" w:color="auto"/>
              <w:right w:val="single" w:sz="4" w:space="0" w:color="auto"/>
            </w:tcBorders>
            <w:shd w:val="clear" w:color="000000" w:fill="FFFFFF"/>
            <w:vAlign w:val="center"/>
            <w:hideMark/>
          </w:tcPr>
          <w:p w14:paraId="2B872752" w14:textId="77777777" w:rsidR="00EA00E7" w:rsidRPr="00B36F64" w:rsidRDefault="00EA00E7" w:rsidP="00A27C06">
            <w:pPr>
              <w:spacing w:after="0" w:line="240" w:lineRule="auto"/>
              <w:rPr>
                <w:rFonts w:ascii="Times New Roman" w:eastAsia="Times New Roman" w:hAnsi="Times New Roman" w:cs="Times New Roman"/>
                <w:color w:val="000000" w:themeColor="text1"/>
                <w:sz w:val="20"/>
                <w:szCs w:val="20"/>
                <w:lang w:val="en-US"/>
              </w:rPr>
            </w:pPr>
            <w:r w:rsidRPr="00B36F64">
              <w:rPr>
                <w:rFonts w:ascii="Times New Roman" w:eastAsia="Times New Roman" w:hAnsi="Times New Roman" w:cs="Times New Roman"/>
                <w:color w:val="000000" w:themeColor="text1"/>
                <w:sz w:val="20"/>
                <w:szCs w:val="20"/>
                <w:lang w:val="en-US"/>
              </w:rPr>
              <w:t>Multidepartamental Región III</w:t>
            </w:r>
          </w:p>
        </w:tc>
        <w:tc>
          <w:tcPr>
            <w:tcW w:w="1580" w:type="dxa"/>
            <w:tcBorders>
              <w:top w:val="nil"/>
              <w:left w:val="nil"/>
              <w:bottom w:val="single" w:sz="4" w:space="0" w:color="auto"/>
              <w:right w:val="single" w:sz="4" w:space="0" w:color="auto"/>
            </w:tcBorders>
            <w:shd w:val="clear" w:color="000000" w:fill="FFFFFF"/>
            <w:noWrap/>
            <w:vAlign w:val="center"/>
            <w:hideMark/>
          </w:tcPr>
          <w:p w14:paraId="7AFC4136" w14:textId="77777777" w:rsidR="00EA00E7" w:rsidRPr="00B36F64" w:rsidRDefault="00EA00E7" w:rsidP="00A27C06">
            <w:pPr>
              <w:spacing w:after="0" w:line="240" w:lineRule="auto"/>
              <w:jc w:val="right"/>
              <w:rPr>
                <w:rFonts w:ascii="Times New Roman" w:eastAsia="Times New Roman" w:hAnsi="Times New Roman" w:cs="Times New Roman"/>
                <w:color w:val="000000" w:themeColor="text1"/>
                <w:sz w:val="20"/>
                <w:szCs w:val="20"/>
                <w:lang w:val="en-US"/>
              </w:rPr>
            </w:pPr>
            <w:r w:rsidRPr="00B36F64">
              <w:rPr>
                <w:rFonts w:ascii="Times New Roman" w:eastAsia="Times New Roman" w:hAnsi="Times New Roman" w:cs="Times New Roman"/>
                <w:color w:val="000000" w:themeColor="text1"/>
                <w:sz w:val="20"/>
                <w:szCs w:val="20"/>
              </w:rPr>
              <w:t>0.55</w:t>
            </w:r>
          </w:p>
        </w:tc>
        <w:tc>
          <w:tcPr>
            <w:tcW w:w="1600" w:type="dxa"/>
            <w:tcBorders>
              <w:top w:val="nil"/>
              <w:left w:val="nil"/>
              <w:bottom w:val="single" w:sz="4" w:space="0" w:color="auto"/>
              <w:right w:val="single" w:sz="4" w:space="0" w:color="auto"/>
            </w:tcBorders>
            <w:shd w:val="clear" w:color="000000" w:fill="FFFFFF"/>
            <w:noWrap/>
            <w:vAlign w:val="center"/>
            <w:hideMark/>
          </w:tcPr>
          <w:p w14:paraId="3A5EBF4F" w14:textId="77777777" w:rsidR="00EA00E7" w:rsidRPr="00B36F64" w:rsidRDefault="00EA00E7" w:rsidP="00A27C06">
            <w:pPr>
              <w:spacing w:after="0" w:line="240" w:lineRule="auto"/>
              <w:jc w:val="right"/>
              <w:rPr>
                <w:rFonts w:ascii="Times New Roman" w:eastAsia="Times New Roman" w:hAnsi="Times New Roman" w:cs="Times New Roman"/>
                <w:color w:val="000000" w:themeColor="text1"/>
                <w:sz w:val="20"/>
                <w:szCs w:val="20"/>
                <w:lang w:val="en-US"/>
              </w:rPr>
            </w:pPr>
            <w:r w:rsidRPr="00B36F64">
              <w:rPr>
                <w:rFonts w:ascii="Times New Roman" w:eastAsia="Times New Roman" w:hAnsi="Times New Roman" w:cs="Times New Roman"/>
                <w:color w:val="000000" w:themeColor="text1"/>
                <w:sz w:val="20"/>
                <w:szCs w:val="20"/>
              </w:rPr>
              <w:t>0.3</w:t>
            </w:r>
          </w:p>
        </w:tc>
        <w:tc>
          <w:tcPr>
            <w:tcW w:w="1780" w:type="dxa"/>
            <w:tcBorders>
              <w:top w:val="nil"/>
              <w:left w:val="nil"/>
              <w:bottom w:val="single" w:sz="4" w:space="0" w:color="auto"/>
              <w:right w:val="single" w:sz="4" w:space="0" w:color="auto"/>
            </w:tcBorders>
            <w:shd w:val="clear" w:color="000000" w:fill="FFFFFF"/>
            <w:noWrap/>
            <w:vAlign w:val="center"/>
            <w:hideMark/>
          </w:tcPr>
          <w:p w14:paraId="5FDE1BEE" w14:textId="77777777" w:rsidR="00EA00E7" w:rsidRPr="00B36F64" w:rsidRDefault="00EA00E7" w:rsidP="00A27C06">
            <w:pPr>
              <w:spacing w:after="0" w:line="240" w:lineRule="auto"/>
              <w:jc w:val="center"/>
              <w:rPr>
                <w:rFonts w:ascii="Times New Roman" w:eastAsia="Times New Roman" w:hAnsi="Times New Roman" w:cs="Times New Roman"/>
                <w:color w:val="000000" w:themeColor="text1"/>
                <w:sz w:val="18"/>
                <w:szCs w:val="20"/>
                <w:lang w:val="en-US"/>
              </w:rPr>
            </w:pPr>
            <w:r w:rsidRPr="00B36F64">
              <w:rPr>
                <w:rFonts w:ascii="Times New Roman" w:hAnsi="Times New Roman" w:cs="Times New Roman"/>
                <w:color w:val="000000" w:themeColor="text1"/>
                <w:sz w:val="18"/>
                <w:szCs w:val="20"/>
              </w:rPr>
              <w:t>0.05%</w:t>
            </w:r>
          </w:p>
        </w:tc>
      </w:tr>
      <w:tr w:rsidR="00EA00E7" w:rsidRPr="00B36F64" w14:paraId="70292205" w14:textId="77777777" w:rsidTr="00A27C06">
        <w:trPr>
          <w:trHeight w:val="227"/>
          <w:jc w:val="center"/>
        </w:trPr>
        <w:tc>
          <w:tcPr>
            <w:tcW w:w="2972" w:type="dxa"/>
            <w:tcBorders>
              <w:top w:val="nil"/>
              <w:left w:val="single" w:sz="4" w:space="0" w:color="auto"/>
              <w:bottom w:val="single" w:sz="4" w:space="0" w:color="auto"/>
              <w:right w:val="single" w:sz="4" w:space="0" w:color="auto"/>
            </w:tcBorders>
            <w:shd w:val="clear" w:color="000000" w:fill="F2F2F2"/>
            <w:vAlign w:val="center"/>
            <w:hideMark/>
          </w:tcPr>
          <w:p w14:paraId="146319FC" w14:textId="77777777" w:rsidR="00EA00E7" w:rsidRPr="00B36F64" w:rsidRDefault="00EA00E7" w:rsidP="00A27C06">
            <w:pPr>
              <w:spacing w:after="0" w:line="240" w:lineRule="auto"/>
              <w:rPr>
                <w:rFonts w:ascii="Times New Roman" w:eastAsia="Times New Roman" w:hAnsi="Times New Roman" w:cs="Times New Roman"/>
                <w:color w:val="000000" w:themeColor="text1"/>
                <w:sz w:val="20"/>
                <w:szCs w:val="20"/>
                <w:lang w:val="en-US"/>
              </w:rPr>
            </w:pPr>
            <w:r w:rsidRPr="00B36F64">
              <w:rPr>
                <w:rFonts w:ascii="Times New Roman" w:eastAsia="Times New Roman" w:hAnsi="Times New Roman" w:cs="Times New Roman"/>
                <w:color w:val="000000" w:themeColor="text1"/>
                <w:sz w:val="20"/>
                <w:szCs w:val="20"/>
                <w:lang w:val="en-US"/>
              </w:rPr>
              <w:t>Multidepartamental Región IV</w:t>
            </w:r>
          </w:p>
        </w:tc>
        <w:tc>
          <w:tcPr>
            <w:tcW w:w="1580" w:type="dxa"/>
            <w:tcBorders>
              <w:top w:val="nil"/>
              <w:left w:val="nil"/>
              <w:bottom w:val="single" w:sz="4" w:space="0" w:color="auto"/>
              <w:right w:val="single" w:sz="4" w:space="0" w:color="auto"/>
            </w:tcBorders>
            <w:shd w:val="clear" w:color="000000" w:fill="F2F2F2"/>
            <w:noWrap/>
            <w:vAlign w:val="center"/>
            <w:hideMark/>
          </w:tcPr>
          <w:p w14:paraId="38E88402" w14:textId="77777777" w:rsidR="00EA00E7" w:rsidRPr="00B36F64" w:rsidRDefault="00EA00E7" w:rsidP="00A27C06">
            <w:pPr>
              <w:spacing w:after="0" w:line="240" w:lineRule="auto"/>
              <w:jc w:val="right"/>
              <w:rPr>
                <w:rFonts w:ascii="Times New Roman" w:eastAsia="Times New Roman" w:hAnsi="Times New Roman" w:cs="Times New Roman"/>
                <w:color w:val="000000" w:themeColor="text1"/>
                <w:sz w:val="20"/>
                <w:szCs w:val="20"/>
                <w:lang w:val="en-US"/>
              </w:rPr>
            </w:pPr>
            <w:r w:rsidRPr="00B36F64">
              <w:rPr>
                <w:rFonts w:ascii="Times New Roman" w:eastAsia="Times New Roman" w:hAnsi="Times New Roman" w:cs="Times New Roman"/>
                <w:color w:val="000000" w:themeColor="text1"/>
                <w:sz w:val="20"/>
                <w:szCs w:val="20"/>
              </w:rPr>
              <w:t>0.67</w:t>
            </w:r>
          </w:p>
        </w:tc>
        <w:tc>
          <w:tcPr>
            <w:tcW w:w="1600" w:type="dxa"/>
            <w:tcBorders>
              <w:top w:val="nil"/>
              <w:left w:val="nil"/>
              <w:bottom w:val="single" w:sz="4" w:space="0" w:color="auto"/>
              <w:right w:val="single" w:sz="4" w:space="0" w:color="auto"/>
            </w:tcBorders>
            <w:shd w:val="clear" w:color="000000" w:fill="F2F2F2"/>
            <w:noWrap/>
            <w:vAlign w:val="center"/>
            <w:hideMark/>
          </w:tcPr>
          <w:p w14:paraId="4B1D01B0" w14:textId="77777777" w:rsidR="00EA00E7" w:rsidRPr="00B36F64" w:rsidRDefault="00EA00E7" w:rsidP="00A27C06">
            <w:pPr>
              <w:spacing w:after="0" w:line="240" w:lineRule="auto"/>
              <w:jc w:val="right"/>
              <w:rPr>
                <w:rFonts w:ascii="Times New Roman" w:eastAsia="Times New Roman" w:hAnsi="Times New Roman" w:cs="Times New Roman"/>
                <w:color w:val="000000" w:themeColor="text1"/>
                <w:sz w:val="20"/>
                <w:szCs w:val="20"/>
                <w:lang w:val="en-US"/>
              </w:rPr>
            </w:pPr>
            <w:r w:rsidRPr="00B36F64">
              <w:rPr>
                <w:rFonts w:ascii="Times New Roman" w:eastAsia="Times New Roman" w:hAnsi="Times New Roman" w:cs="Times New Roman"/>
                <w:color w:val="000000" w:themeColor="text1"/>
                <w:sz w:val="20"/>
                <w:szCs w:val="20"/>
              </w:rPr>
              <w:t>0.36</w:t>
            </w:r>
          </w:p>
        </w:tc>
        <w:tc>
          <w:tcPr>
            <w:tcW w:w="1780" w:type="dxa"/>
            <w:tcBorders>
              <w:top w:val="nil"/>
              <w:left w:val="nil"/>
              <w:bottom w:val="single" w:sz="4" w:space="0" w:color="auto"/>
              <w:right w:val="single" w:sz="4" w:space="0" w:color="auto"/>
            </w:tcBorders>
            <w:shd w:val="clear" w:color="000000" w:fill="F2F2F2"/>
            <w:noWrap/>
            <w:vAlign w:val="center"/>
            <w:hideMark/>
          </w:tcPr>
          <w:p w14:paraId="32D6A949" w14:textId="77777777" w:rsidR="00EA00E7" w:rsidRPr="00B36F64" w:rsidRDefault="00EA00E7" w:rsidP="00A27C06">
            <w:pPr>
              <w:spacing w:after="0" w:line="240" w:lineRule="auto"/>
              <w:jc w:val="center"/>
              <w:rPr>
                <w:rFonts w:ascii="Times New Roman" w:eastAsia="Times New Roman" w:hAnsi="Times New Roman" w:cs="Times New Roman"/>
                <w:color w:val="000000" w:themeColor="text1"/>
                <w:sz w:val="18"/>
                <w:szCs w:val="20"/>
                <w:lang w:val="en-US"/>
              </w:rPr>
            </w:pPr>
            <w:r w:rsidRPr="00B36F64">
              <w:rPr>
                <w:rFonts w:ascii="Times New Roman" w:hAnsi="Times New Roman" w:cs="Times New Roman"/>
                <w:color w:val="000000" w:themeColor="text1"/>
                <w:sz w:val="18"/>
                <w:szCs w:val="20"/>
              </w:rPr>
              <w:t>0.06%</w:t>
            </w:r>
          </w:p>
        </w:tc>
      </w:tr>
      <w:tr w:rsidR="00EA00E7" w:rsidRPr="00B36F64" w14:paraId="15F841B9" w14:textId="77777777" w:rsidTr="00A27C06">
        <w:trPr>
          <w:trHeight w:val="227"/>
          <w:jc w:val="center"/>
        </w:trPr>
        <w:tc>
          <w:tcPr>
            <w:tcW w:w="2972" w:type="dxa"/>
            <w:tcBorders>
              <w:top w:val="nil"/>
              <w:left w:val="single" w:sz="4" w:space="0" w:color="auto"/>
              <w:bottom w:val="single" w:sz="4" w:space="0" w:color="auto"/>
              <w:right w:val="single" w:sz="4" w:space="0" w:color="auto"/>
            </w:tcBorders>
            <w:shd w:val="clear" w:color="000000" w:fill="FFFFFF"/>
            <w:vAlign w:val="center"/>
            <w:hideMark/>
          </w:tcPr>
          <w:p w14:paraId="750B051C" w14:textId="77777777" w:rsidR="00EA00E7" w:rsidRPr="00B36F64" w:rsidRDefault="00EA00E7" w:rsidP="00A27C06">
            <w:pPr>
              <w:spacing w:after="0" w:line="240" w:lineRule="auto"/>
              <w:rPr>
                <w:rFonts w:ascii="Times New Roman" w:eastAsia="Times New Roman" w:hAnsi="Times New Roman" w:cs="Times New Roman"/>
                <w:color w:val="000000" w:themeColor="text1"/>
                <w:sz w:val="20"/>
                <w:szCs w:val="20"/>
                <w:lang w:val="en-US"/>
              </w:rPr>
            </w:pPr>
            <w:r w:rsidRPr="00B36F64">
              <w:rPr>
                <w:rFonts w:ascii="Times New Roman" w:eastAsia="Times New Roman" w:hAnsi="Times New Roman" w:cs="Times New Roman"/>
                <w:color w:val="000000" w:themeColor="text1"/>
                <w:sz w:val="20"/>
                <w:szCs w:val="20"/>
                <w:lang w:val="en-US"/>
              </w:rPr>
              <w:t>Multidepartamental Región V</w:t>
            </w:r>
          </w:p>
        </w:tc>
        <w:tc>
          <w:tcPr>
            <w:tcW w:w="1580" w:type="dxa"/>
            <w:tcBorders>
              <w:top w:val="nil"/>
              <w:left w:val="nil"/>
              <w:bottom w:val="single" w:sz="4" w:space="0" w:color="auto"/>
              <w:right w:val="single" w:sz="4" w:space="0" w:color="auto"/>
            </w:tcBorders>
            <w:shd w:val="clear" w:color="000000" w:fill="FFFFFF"/>
            <w:noWrap/>
            <w:vAlign w:val="center"/>
            <w:hideMark/>
          </w:tcPr>
          <w:p w14:paraId="42D00792" w14:textId="77777777" w:rsidR="00EA00E7" w:rsidRPr="00B36F64" w:rsidRDefault="00EA00E7" w:rsidP="00A27C06">
            <w:pPr>
              <w:spacing w:after="0" w:line="240" w:lineRule="auto"/>
              <w:jc w:val="right"/>
              <w:rPr>
                <w:rFonts w:ascii="Times New Roman" w:eastAsia="Times New Roman" w:hAnsi="Times New Roman" w:cs="Times New Roman"/>
                <w:color w:val="000000" w:themeColor="text1"/>
                <w:sz w:val="20"/>
                <w:szCs w:val="20"/>
                <w:lang w:val="en-US"/>
              </w:rPr>
            </w:pPr>
            <w:r w:rsidRPr="00B36F64">
              <w:rPr>
                <w:rFonts w:ascii="Times New Roman" w:eastAsia="Times New Roman" w:hAnsi="Times New Roman" w:cs="Times New Roman"/>
                <w:color w:val="000000" w:themeColor="text1"/>
                <w:sz w:val="20"/>
                <w:szCs w:val="20"/>
              </w:rPr>
              <w:t>0.57</w:t>
            </w:r>
          </w:p>
        </w:tc>
        <w:tc>
          <w:tcPr>
            <w:tcW w:w="1600" w:type="dxa"/>
            <w:tcBorders>
              <w:top w:val="nil"/>
              <w:left w:val="nil"/>
              <w:bottom w:val="single" w:sz="4" w:space="0" w:color="auto"/>
              <w:right w:val="single" w:sz="4" w:space="0" w:color="auto"/>
            </w:tcBorders>
            <w:shd w:val="clear" w:color="000000" w:fill="FFFFFF"/>
            <w:noWrap/>
            <w:vAlign w:val="center"/>
            <w:hideMark/>
          </w:tcPr>
          <w:p w14:paraId="41BF4461" w14:textId="77777777" w:rsidR="00EA00E7" w:rsidRPr="00B36F64" w:rsidRDefault="00EA00E7" w:rsidP="00A27C06">
            <w:pPr>
              <w:spacing w:after="0" w:line="240" w:lineRule="auto"/>
              <w:jc w:val="right"/>
              <w:rPr>
                <w:rFonts w:ascii="Times New Roman" w:eastAsia="Times New Roman" w:hAnsi="Times New Roman" w:cs="Times New Roman"/>
                <w:color w:val="000000" w:themeColor="text1"/>
                <w:sz w:val="20"/>
                <w:szCs w:val="20"/>
                <w:lang w:val="en-US"/>
              </w:rPr>
            </w:pPr>
            <w:r w:rsidRPr="00B36F64">
              <w:rPr>
                <w:rFonts w:ascii="Times New Roman" w:eastAsia="Times New Roman" w:hAnsi="Times New Roman" w:cs="Times New Roman"/>
                <w:color w:val="000000" w:themeColor="text1"/>
                <w:sz w:val="20"/>
                <w:szCs w:val="20"/>
              </w:rPr>
              <w:t>0.29</w:t>
            </w:r>
          </w:p>
        </w:tc>
        <w:tc>
          <w:tcPr>
            <w:tcW w:w="1780" w:type="dxa"/>
            <w:tcBorders>
              <w:top w:val="nil"/>
              <w:left w:val="nil"/>
              <w:bottom w:val="single" w:sz="4" w:space="0" w:color="auto"/>
              <w:right w:val="single" w:sz="4" w:space="0" w:color="auto"/>
            </w:tcBorders>
            <w:shd w:val="clear" w:color="000000" w:fill="FFFFFF"/>
            <w:noWrap/>
            <w:vAlign w:val="center"/>
            <w:hideMark/>
          </w:tcPr>
          <w:p w14:paraId="61AF1CFF" w14:textId="77777777" w:rsidR="00EA00E7" w:rsidRPr="00B36F64" w:rsidRDefault="00EA00E7" w:rsidP="00A27C06">
            <w:pPr>
              <w:spacing w:after="0" w:line="240" w:lineRule="auto"/>
              <w:jc w:val="center"/>
              <w:rPr>
                <w:rFonts w:ascii="Times New Roman" w:eastAsia="Times New Roman" w:hAnsi="Times New Roman" w:cs="Times New Roman"/>
                <w:color w:val="000000" w:themeColor="text1"/>
                <w:sz w:val="18"/>
                <w:szCs w:val="20"/>
                <w:lang w:val="en-US"/>
              </w:rPr>
            </w:pPr>
            <w:r w:rsidRPr="00B36F64">
              <w:rPr>
                <w:rFonts w:ascii="Times New Roman" w:hAnsi="Times New Roman" w:cs="Times New Roman"/>
                <w:color w:val="000000" w:themeColor="text1"/>
                <w:sz w:val="18"/>
                <w:szCs w:val="20"/>
              </w:rPr>
              <w:t>0.05%</w:t>
            </w:r>
          </w:p>
        </w:tc>
      </w:tr>
      <w:tr w:rsidR="00EA00E7" w:rsidRPr="00B36F64" w14:paraId="4FBE564B" w14:textId="77777777" w:rsidTr="00A27C06">
        <w:trPr>
          <w:trHeight w:val="227"/>
          <w:jc w:val="center"/>
        </w:trPr>
        <w:tc>
          <w:tcPr>
            <w:tcW w:w="2972" w:type="dxa"/>
            <w:tcBorders>
              <w:top w:val="nil"/>
              <w:left w:val="single" w:sz="4" w:space="0" w:color="auto"/>
              <w:bottom w:val="single" w:sz="4" w:space="0" w:color="auto"/>
              <w:right w:val="single" w:sz="4" w:space="0" w:color="auto"/>
            </w:tcBorders>
            <w:shd w:val="clear" w:color="000000" w:fill="F2F2F2"/>
            <w:vAlign w:val="center"/>
            <w:hideMark/>
          </w:tcPr>
          <w:p w14:paraId="6FFE1CF0" w14:textId="77777777" w:rsidR="00EA00E7" w:rsidRPr="00B36F64" w:rsidRDefault="00EA00E7" w:rsidP="00A27C06">
            <w:pPr>
              <w:spacing w:after="0" w:line="240" w:lineRule="auto"/>
              <w:rPr>
                <w:rFonts w:ascii="Times New Roman" w:eastAsia="Times New Roman" w:hAnsi="Times New Roman" w:cs="Times New Roman"/>
                <w:color w:val="000000" w:themeColor="text1"/>
                <w:sz w:val="20"/>
                <w:szCs w:val="20"/>
                <w:lang w:val="en-US"/>
              </w:rPr>
            </w:pPr>
            <w:r w:rsidRPr="00B36F64">
              <w:rPr>
                <w:rFonts w:ascii="Times New Roman" w:eastAsia="Times New Roman" w:hAnsi="Times New Roman" w:cs="Times New Roman"/>
                <w:color w:val="000000" w:themeColor="text1"/>
                <w:sz w:val="20"/>
                <w:szCs w:val="20"/>
                <w:lang w:val="en-US"/>
              </w:rPr>
              <w:t>Multidepartamental Región VI</w:t>
            </w:r>
          </w:p>
        </w:tc>
        <w:tc>
          <w:tcPr>
            <w:tcW w:w="1580" w:type="dxa"/>
            <w:tcBorders>
              <w:top w:val="nil"/>
              <w:left w:val="nil"/>
              <w:bottom w:val="single" w:sz="4" w:space="0" w:color="auto"/>
              <w:right w:val="single" w:sz="4" w:space="0" w:color="auto"/>
            </w:tcBorders>
            <w:shd w:val="clear" w:color="000000" w:fill="F2F2F2"/>
            <w:noWrap/>
            <w:vAlign w:val="center"/>
            <w:hideMark/>
          </w:tcPr>
          <w:p w14:paraId="02A90F03" w14:textId="77777777" w:rsidR="00EA00E7" w:rsidRPr="00B36F64" w:rsidRDefault="00EA00E7" w:rsidP="00A27C06">
            <w:pPr>
              <w:spacing w:after="0" w:line="240" w:lineRule="auto"/>
              <w:jc w:val="right"/>
              <w:rPr>
                <w:rFonts w:ascii="Times New Roman" w:eastAsia="Times New Roman" w:hAnsi="Times New Roman" w:cs="Times New Roman"/>
                <w:color w:val="000000" w:themeColor="text1"/>
                <w:sz w:val="20"/>
                <w:szCs w:val="20"/>
                <w:lang w:val="en-US"/>
              </w:rPr>
            </w:pPr>
            <w:r w:rsidRPr="00B36F64">
              <w:rPr>
                <w:rFonts w:ascii="Times New Roman" w:eastAsia="Times New Roman" w:hAnsi="Times New Roman" w:cs="Times New Roman"/>
                <w:color w:val="000000" w:themeColor="text1"/>
                <w:sz w:val="20"/>
                <w:szCs w:val="20"/>
              </w:rPr>
              <w:t>1.02</w:t>
            </w:r>
          </w:p>
        </w:tc>
        <w:tc>
          <w:tcPr>
            <w:tcW w:w="1600" w:type="dxa"/>
            <w:tcBorders>
              <w:top w:val="nil"/>
              <w:left w:val="nil"/>
              <w:bottom w:val="single" w:sz="4" w:space="0" w:color="auto"/>
              <w:right w:val="single" w:sz="4" w:space="0" w:color="auto"/>
            </w:tcBorders>
            <w:shd w:val="clear" w:color="000000" w:fill="F2F2F2"/>
            <w:noWrap/>
            <w:vAlign w:val="center"/>
            <w:hideMark/>
          </w:tcPr>
          <w:p w14:paraId="2AB1A841" w14:textId="77777777" w:rsidR="00EA00E7" w:rsidRPr="00B36F64" w:rsidRDefault="00EA00E7" w:rsidP="00A27C06">
            <w:pPr>
              <w:spacing w:after="0" w:line="240" w:lineRule="auto"/>
              <w:jc w:val="right"/>
              <w:rPr>
                <w:rFonts w:ascii="Times New Roman" w:eastAsia="Times New Roman" w:hAnsi="Times New Roman" w:cs="Times New Roman"/>
                <w:color w:val="000000" w:themeColor="text1"/>
                <w:sz w:val="20"/>
                <w:szCs w:val="20"/>
                <w:lang w:val="en-US"/>
              </w:rPr>
            </w:pPr>
            <w:r w:rsidRPr="00B36F64">
              <w:rPr>
                <w:rFonts w:ascii="Times New Roman" w:eastAsia="Times New Roman" w:hAnsi="Times New Roman" w:cs="Times New Roman"/>
                <w:color w:val="000000" w:themeColor="text1"/>
                <w:sz w:val="20"/>
                <w:szCs w:val="20"/>
              </w:rPr>
              <w:t>0.61</w:t>
            </w:r>
          </w:p>
        </w:tc>
        <w:tc>
          <w:tcPr>
            <w:tcW w:w="1780" w:type="dxa"/>
            <w:tcBorders>
              <w:top w:val="nil"/>
              <w:left w:val="nil"/>
              <w:bottom w:val="single" w:sz="4" w:space="0" w:color="auto"/>
              <w:right w:val="single" w:sz="4" w:space="0" w:color="auto"/>
            </w:tcBorders>
            <w:shd w:val="clear" w:color="000000" w:fill="F2F2F2"/>
            <w:noWrap/>
            <w:vAlign w:val="center"/>
            <w:hideMark/>
          </w:tcPr>
          <w:p w14:paraId="7C908800" w14:textId="77777777" w:rsidR="00EA00E7" w:rsidRPr="00B36F64" w:rsidRDefault="00EA00E7" w:rsidP="00A27C06">
            <w:pPr>
              <w:spacing w:after="0" w:line="240" w:lineRule="auto"/>
              <w:jc w:val="center"/>
              <w:rPr>
                <w:rFonts w:ascii="Times New Roman" w:eastAsia="Times New Roman" w:hAnsi="Times New Roman" w:cs="Times New Roman"/>
                <w:color w:val="000000" w:themeColor="text1"/>
                <w:sz w:val="18"/>
                <w:szCs w:val="20"/>
                <w:lang w:val="en-US"/>
              </w:rPr>
            </w:pPr>
            <w:r w:rsidRPr="00B36F64">
              <w:rPr>
                <w:rFonts w:ascii="Times New Roman" w:hAnsi="Times New Roman" w:cs="Times New Roman"/>
                <w:color w:val="000000" w:themeColor="text1"/>
                <w:sz w:val="18"/>
                <w:szCs w:val="20"/>
              </w:rPr>
              <w:t>0.11%</w:t>
            </w:r>
          </w:p>
        </w:tc>
      </w:tr>
      <w:tr w:rsidR="00EA00E7" w:rsidRPr="00B36F64" w14:paraId="75082681" w14:textId="77777777" w:rsidTr="00A27C06">
        <w:trPr>
          <w:trHeight w:val="227"/>
          <w:jc w:val="center"/>
        </w:trPr>
        <w:tc>
          <w:tcPr>
            <w:tcW w:w="2972" w:type="dxa"/>
            <w:tcBorders>
              <w:top w:val="nil"/>
              <w:left w:val="single" w:sz="4" w:space="0" w:color="auto"/>
              <w:bottom w:val="single" w:sz="4" w:space="0" w:color="auto"/>
              <w:right w:val="single" w:sz="4" w:space="0" w:color="auto"/>
            </w:tcBorders>
            <w:shd w:val="clear" w:color="000000" w:fill="FFFFFF"/>
            <w:vAlign w:val="center"/>
            <w:hideMark/>
          </w:tcPr>
          <w:p w14:paraId="54016378" w14:textId="77777777" w:rsidR="00EA00E7" w:rsidRPr="00B36F64" w:rsidRDefault="00EA00E7" w:rsidP="00A27C06">
            <w:pPr>
              <w:spacing w:after="0" w:line="240" w:lineRule="auto"/>
              <w:rPr>
                <w:rFonts w:ascii="Times New Roman" w:eastAsia="Times New Roman" w:hAnsi="Times New Roman" w:cs="Times New Roman"/>
                <w:color w:val="000000" w:themeColor="text1"/>
                <w:sz w:val="20"/>
                <w:szCs w:val="20"/>
                <w:lang w:val="en-US"/>
              </w:rPr>
            </w:pPr>
            <w:r w:rsidRPr="00B36F64">
              <w:rPr>
                <w:rFonts w:ascii="Times New Roman" w:eastAsia="Times New Roman" w:hAnsi="Times New Roman" w:cs="Times New Roman"/>
                <w:color w:val="000000" w:themeColor="text1"/>
                <w:sz w:val="20"/>
                <w:szCs w:val="20"/>
                <w:lang w:val="en-US"/>
              </w:rPr>
              <w:t>Multidepartamental Región VII</w:t>
            </w:r>
          </w:p>
        </w:tc>
        <w:tc>
          <w:tcPr>
            <w:tcW w:w="1580" w:type="dxa"/>
            <w:tcBorders>
              <w:top w:val="nil"/>
              <w:left w:val="nil"/>
              <w:bottom w:val="single" w:sz="4" w:space="0" w:color="auto"/>
              <w:right w:val="single" w:sz="4" w:space="0" w:color="auto"/>
            </w:tcBorders>
            <w:shd w:val="clear" w:color="000000" w:fill="FFFFFF"/>
            <w:noWrap/>
            <w:vAlign w:val="center"/>
            <w:hideMark/>
          </w:tcPr>
          <w:p w14:paraId="5451E5D5" w14:textId="77777777" w:rsidR="00EA00E7" w:rsidRPr="00B36F64" w:rsidRDefault="00EA00E7" w:rsidP="00A27C06">
            <w:pPr>
              <w:spacing w:after="0" w:line="240" w:lineRule="auto"/>
              <w:jc w:val="right"/>
              <w:rPr>
                <w:rFonts w:ascii="Times New Roman" w:eastAsia="Times New Roman" w:hAnsi="Times New Roman" w:cs="Times New Roman"/>
                <w:color w:val="000000" w:themeColor="text1"/>
                <w:sz w:val="20"/>
                <w:szCs w:val="20"/>
                <w:lang w:val="en-US"/>
              </w:rPr>
            </w:pPr>
            <w:r w:rsidRPr="00B36F64">
              <w:rPr>
                <w:rFonts w:ascii="Times New Roman" w:eastAsia="Times New Roman" w:hAnsi="Times New Roman" w:cs="Times New Roman"/>
                <w:color w:val="000000" w:themeColor="text1"/>
                <w:sz w:val="20"/>
                <w:szCs w:val="20"/>
              </w:rPr>
              <w:t>0.74</w:t>
            </w:r>
          </w:p>
        </w:tc>
        <w:tc>
          <w:tcPr>
            <w:tcW w:w="1600" w:type="dxa"/>
            <w:tcBorders>
              <w:top w:val="nil"/>
              <w:left w:val="nil"/>
              <w:bottom w:val="single" w:sz="4" w:space="0" w:color="auto"/>
              <w:right w:val="single" w:sz="4" w:space="0" w:color="auto"/>
            </w:tcBorders>
            <w:shd w:val="clear" w:color="000000" w:fill="FFFFFF"/>
            <w:noWrap/>
            <w:vAlign w:val="center"/>
            <w:hideMark/>
          </w:tcPr>
          <w:p w14:paraId="64EB0427" w14:textId="77777777" w:rsidR="00EA00E7" w:rsidRPr="00B36F64" w:rsidRDefault="00EA00E7" w:rsidP="00A27C06">
            <w:pPr>
              <w:spacing w:after="0" w:line="240" w:lineRule="auto"/>
              <w:jc w:val="right"/>
              <w:rPr>
                <w:rFonts w:ascii="Times New Roman" w:eastAsia="Times New Roman" w:hAnsi="Times New Roman" w:cs="Times New Roman"/>
                <w:color w:val="000000" w:themeColor="text1"/>
                <w:sz w:val="20"/>
                <w:szCs w:val="20"/>
                <w:lang w:val="en-US"/>
              </w:rPr>
            </w:pPr>
            <w:r w:rsidRPr="00B36F64">
              <w:rPr>
                <w:rFonts w:ascii="Times New Roman" w:eastAsia="Times New Roman" w:hAnsi="Times New Roman" w:cs="Times New Roman"/>
                <w:color w:val="000000" w:themeColor="text1"/>
                <w:sz w:val="20"/>
                <w:szCs w:val="20"/>
              </w:rPr>
              <w:t>0.43</w:t>
            </w:r>
          </w:p>
        </w:tc>
        <w:tc>
          <w:tcPr>
            <w:tcW w:w="1780" w:type="dxa"/>
            <w:tcBorders>
              <w:top w:val="nil"/>
              <w:left w:val="nil"/>
              <w:bottom w:val="single" w:sz="4" w:space="0" w:color="auto"/>
              <w:right w:val="single" w:sz="4" w:space="0" w:color="auto"/>
            </w:tcBorders>
            <w:shd w:val="clear" w:color="000000" w:fill="FFFFFF"/>
            <w:noWrap/>
            <w:vAlign w:val="center"/>
            <w:hideMark/>
          </w:tcPr>
          <w:p w14:paraId="270B3BF6" w14:textId="77777777" w:rsidR="00EA00E7" w:rsidRPr="00B36F64" w:rsidRDefault="00EA00E7" w:rsidP="00A27C06">
            <w:pPr>
              <w:spacing w:after="0" w:line="240" w:lineRule="auto"/>
              <w:jc w:val="center"/>
              <w:rPr>
                <w:rFonts w:ascii="Times New Roman" w:eastAsia="Times New Roman" w:hAnsi="Times New Roman" w:cs="Times New Roman"/>
                <w:color w:val="000000" w:themeColor="text1"/>
                <w:sz w:val="18"/>
                <w:szCs w:val="20"/>
                <w:lang w:val="en-US"/>
              </w:rPr>
            </w:pPr>
            <w:r w:rsidRPr="00B36F64">
              <w:rPr>
                <w:rFonts w:ascii="Times New Roman" w:hAnsi="Times New Roman" w:cs="Times New Roman"/>
                <w:color w:val="000000" w:themeColor="text1"/>
                <w:sz w:val="18"/>
                <w:szCs w:val="20"/>
              </w:rPr>
              <w:t>0.08%</w:t>
            </w:r>
          </w:p>
        </w:tc>
      </w:tr>
      <w:tr w:rsidR="00EA00E7" w:rsidRPr="00B36F64" w14:paraId="472DF799" w14:textId="77777777" w:rsidTr="00A27C06">
        <w:trPr>
          <w:trHeight w:val="227"/>
          <w:jc w:val="center"/>
        </w:trPr>
        <w:tc>
          <w:tcPr>
            <w:tcW w:w="2972" w:type="dxa"/>
            <w:tcBorders>
              <w:top w:val="nil"/>
              <w:left w:val="single" w:sz="4" w:space="0" w:color="auto"/>
              <w:bottom w:val="single" w:sz="4" w:space="0" w:color="auto"/>
              <w:right w:val="single" w:sz="4" w:space="0" w:color="auto"/>
            </w:tcBorders>
            <w:shd w:val="clear" w:color="000000" w:fill="A6A6A6"/>
            <w:vAlign w:val="center"/>
            <w:hideMark/>
          </w:tcPr>
          <w:p w14:paraId="54BA1068" w14:textId="77777777" w:rsidR="00EA00E7" w:rsidRPr="00B36F64" w:rsidRDefault="00EA00E7" w:rsidP="00A27C06">
            <w:pPr>
              <w:spacing w:after="0" w:line="240" w:lineRule="auto"/>
              <w:rPr>
                <w:rFonts w:ascii="Times New Roman" w:eastAsia="Times New Roman" w:hAnsi="Times New Roman" w:cs="Times New Roman"/>
                <w:b/>
                <w:bCs/>
                <w:color w:val="000000" w:themeColor="text1"/>
                <w:sz w:val="20"/>
                <w:szCs w:val="20"/>
                <w:lang w:val="en-US"/>
              </w:rPr>
            </w:pPr>
            <w:r w:rsidRPr="00B36F64">
              <w:rPr>
                <w:rFonts w:ascii="Times New Roman" w:eastAsia="Times New Roman" w:hAnsi="Times New Roman" w:cs="Times New Roman"/>
                <w:b/>
                <w:bCs/>
                <w:color w:val="000000" w:themeColor="text1"/>
                <w:sz w:val="20"/>
                <w:szCs w:val="20"/>
                <w:lang w:val="en-US"/>
              </w:rPr>
              <w:t>Total</w:t>
            </w:r>
          </w:p>
        </w:tc>
        <w:tc>
          <w:tcPr>
            <w:tcW w:w="1580" w:type="dxa"/>
            <w:tcBorders>
              <w:top w:val="nil"/>
              <w:left w:val="nil"/>
              <w:bottom w:val="single" w:sz="4" w:space="0" w:color="auto"/>
              <w:right w:val="single" w:sz="4" w:space="0" w:color="auto"/>
            </w:tcBorders>
            <w:shd w:val="clear" w:color="000000" w:fill="A6A6A6"/>
            <w:noWrap/>
            <w:vAlign w:val="center"/>
            <w:hideMark/>
          </w:tcPr>
          <w:p w14:paraId="01145534" w14:textId="77777777" w:rsidR="00EA00E7" w:rsidRPr="00B36F64" w:rsidRDefault="00EA00E7" w:rsidP="00A27C06">
            <w:pPr>
              <w:spacing w:after="0" w:line="240" w:lineRule="auto"/>
              <w:jc w:val="right"/>
              <w:rPr>
                <w:rFonts w:ascii="Times New Roman" w:eastAsia="Times New Roman" w:hAnsi="Times New Roman" w:cs="Times New Roman"/>
                <w:b/>
                <w:bCs/>
                <w:color w:val="000000" w:themeColor="text1"/>
                <w:sz w:val="20"/>
                <w:szCs w:val="20"/>
                <w:lang w:val="en-US"/>
              </w:rPr>
            </w:pPr>
            <w:r w:rsidRPr="00B36F64">
              <w:rPr>
                <w:rFonts w:ascii="Times New Roman" w:eastAsia="Times New Roman" w:hAnsi="Times New Roman" w:cs="Times New Roman"/>
                <w:b/>
                <w:bCs/>
                <w:color w:val="000000" w:themeColor="text1"/>
                <w:sz w:val="20"/>
                <w:szCs w:val="20"/>
              </w:rPr>
              <w:t>572.96</w:t>
            </w:r>
          </w:p>
        </w:tc>
        <w:tc>
          <w:tcPr>
            <w:tcW w:w="1600" w:type="dxa"/>
            <w:tcBorders>
              <w:top w:val="nil"/>
              <w:left w:val="nil"/>
              <w:bottom w:val="single" w:sz="4" w:space="0" w:color="auto"/>
              <w:right w:val="single" w:sz="4" w:space="0" w:color="auto"/>
            </w:tcBorders>
            <w:shd w:val="clear" w:color="000000" w:fill="A6A6A6"/>
            <w:noWrap/>
            <w:vAlign w:val="center"/>
            <w:hideMark/>
          </w:tcPr>
          <w:p w14:paraId="04156331" w14:textId="77777777" w:rsidR="00EA00E7" w:rsidRPr="00B36F64" w:rsidRDefault="00EA00E7" w:rsidP="00A27C06">
            <w:pPr>
              <w:spacing w:after="0" w:line="240" w:lineRule="auto"/>
              <w:jc w:val="right"/>
              <w:rPr>
                <w:rFonts w:ascii="Times New Roman" w:eastAsia="Times New Roman" w:hAnsi="Times New Roman" w:cs="Times New Roman"/>
                <w:b/>
                <w:bCs/>
                <w:color w:val="000000" w:themeColor="text1"/>
                <w:sz w:val="20"/>
                <w:szCs w:val="20"/>
                <w:lang w:val="en-US"/>
              </w:rPr>
            </w:pPr>
            <w:r w:rsidRPr="00B36F64">
              <w:rPr>
                <w:rFonts w:ascii="Times New Roman" w:eastAsia="Times New Roman" w:hAnsi="Times New Roman" w:cs="Times New Roman"/>
                <w:b/>
                <w:bCs/>
                <w:color w:val="000000" w:themeColor="text1"/>
                <w:sz w:val="20"/>
                <w:szCs w:val="20"/>
              </w:rPr>
              <w:t>264.06</w:t>
            </w:r>
          </w:p>
        </w:tc>
        <w:tc>
          <w:tcPr>
            <w:tcW w:w="1780" w:type="dxa"/>
            <w:tcBorders>
              <w:top w:val="nil"/>
              <w:left w:val="nil"/>
              <w:bottom w:val="single" w:sz="4" w:space="0" w:color="auto"/>
              <w:right w:val="single" w:sz="4" w:space="0" w:color="auto"/>
            </w:tcBorders>
            <w:shd w:val="clear" w:color="000000" w:fill="A6A6A6"/>
            <w:noWrap/>
            <w:vAlign w:val="center"/>
            <w:hideMark/>
          </w:tcPr>
          <w:p w14:paraId="438B043A" w14:textId="4CCE976B" w:rsidR="00EA00E7" w:rsidRPr="00B36F64" w:rsidRDefault="00EA00E7" w:rsidP="00CA0229">
            <w:pPr>
              <w:spacing w:after="0" w:line="240" w:lineRule="auto"/>
              <w:jc w:val="center"/>
              <w:rPr>
                <w:rFonts w:ascii="Times New Roman" w:eastAsia="Times New Roman" w:hAnsi="Times New Roman" w:cs="Times New Roman"/>
                <w:b/>
                <w:bCs/>
                <w:color w:val="000000" w:themeColor="text1"/>
                <w:sz w:val="20"/>
                <w:szCs w:val="20"/>
                <w:lang w:val="en-US"/>
              </w:rPr>
            </w:pPr>
            <w:r w:rsidRPr="00B36F64">
              <w:rPr>
                <w:rFonts w:ascii="Times New Roman" w:eastAsia="Times New Roman" w:hAnsi="Times New Roman" w:cs="Times New Roman"/>
                <w:b/>
                <w:bCs/>
                <w:color w:val="000000" w:themeColor="text1"/>
                <w:sz w:val="20"/>
                <w:szCs w:val="20"/>
                <w:lang w:val="en-US"/>
              </w:rPr>
              <w:t>46.09</w:t>
            </w:r>
            <w:r w:rsidR="00CA0229">
              <w:rPr>
                <w:rFonts w:ascii="Times New Roman" w:eastAsia="Times New Roman" w:hAnsi="Times New Roman" w:cs="Times New Roman"/>
                <w:b/>
                <w:bCs/>
                <w:color w:val="000000" w:themeColor="text1"/>
                <w:sz w:val="20"/>
                <w:szCs w:val="20"/>
                <w:lang w:val="en-US"/>
              </w:rPr>
              <w:t>%</w:t>
            </w:r>
          </w:p>
        </w:tc>
      </w:tr>
    </w:tbl>
    <w:p w14:paraId="498090F5" w14:textId="77777777" w:rsidR="00EA00E7" w:rsidRPr="00B36F64" w:rsidRDefault="00EA00E7" w:rsidP="00CA0229">
      <w:pPr>
        <w:pStyle w:val="Prrafodelista"/>
        <w:pBdr>
          <w:top w:val="nil"/>
          <w:left w:val="nil"/>
          <w:bottom w:val="nil"/>
          <w:right w:val="nil"/>
          <w:between w:val="nil"/>
        </w:pBdr>
        <w:spacing w:after="0" w:line="360" w:lineRule="auto"/>
        <w:rPr>
          <w:rFonts w:ascii="Times New Roman" w:eastAsia="Montserrat" w:hAnsi="Times New Roman" w:cs="Times New Roman"/>
          <w:i/>
          <w:color w:val="000000" w:themeColor="text1"/>
          <w:sz w:val="16"/>
          <w:szCs w:val="24"/>
        </w:rPr>
      </w:pPr>
      <w:r w:rsidRPr="00B36F64">
        <w:rPr>
          <w:rFonts w:ascii="Times New Roman" w:eastAsia="Montserrat" w:hAnsi="Times New Roman" w:cs="Times New Roman"/>
          <w:i/>
          <w:color w:val="000000" w:themeColor="text1"/>
          <w:sz w:val="16"/>
          <w:szCs w:val="24"/>
        </w:rPr>
        <w:t>Fuente: elaborado por la DPMI con datos obtenidos en SICOINWEB</w:t>
      </w:r>
    </w:p>
    <w:p w14:paraId="6A5B4886" w14:textId="47ED0EA3" w:rsidR="00EA00E7" w:rsidRPr="00B36F64" w:rsidRDefault="00EA00E7" w:rsidP="009457F2">
      <w:pPr>
        <w:pStyle w:val="Prrafodelista"/>
        <w:pBdr>
          <w:top w:val="nil"/>
          <w:left w:val="nil"/>
          <w:bottom w:val="nil"/>
          <w:right w:val="nil"/>
          <w:between w:val="nil"/>
        </w:pBdr>
        <w:spacing w:after="0" w:line="360" w:lineRule="auto"/>
        <w:jc w:val="both"/>
        <w:rPr>
          <w:rFonts w:ascii="Times New Roman" w:eastAsia="Montserrat" w:hAnsi="Times New Roman" w:cs="Times New Roman"/>
          <w:b/>
          <w:color w:val="000000" w:themeColor="text1"/>
          <w:szCs w:val="24"/>
        </w:rPr>
      </w:pPr>
    </w:p>
    <w:p w14:paraId="6846C5A1" w14:textId="0F3A6254" w:rsidR="003437B1" w:rsidRPr="00B36F64" w:rsidRDefault="003437B1" w:rsidP="003437B1">
      <w:pPr>
        <w:pStyle w:val="Sinespaciado"/>
        <w:ind w:left="709"/>
        <w:jc w:val="center"/>
        <w:rPr>
          <w:rFonts w:ascii="Times New Roman" w:hAnsi="Times New Roman" w:cs="Times New Roman"/>
          <w:i/>
          <w:color w:val="000000" w:themeColor="text1"/>
        </w:rPr>
      </w:pPr>
      <w:r w:rsidRPr="00B36F64">
        <w:rPr>
          <w:rFonts w:ascii="Times New Roman" w:hAnsi="Times New Roman" w:cs="Times New Roman"/>
          <w:bCs/>
          <w:i/>
          <w:color w:val="000000" w:themeColor="text1"/>
        </w:rPr>
        <w:t xml:space="preserve">Cuadro Anexo </w:t>
      </w:r>
      <w:r w:rsidR="002558B1" w:rsidRPr="00B36F64">
        <w:rPr>
          <w:rFonts w:ascii="Times New Roman" w:hAnsi="Times New Roman" w:cs="Times New Roman"/>
          <w:bCs/>
          <w:i/>
          <w:color w:val="000000" w:themeColor="text1"/>
        </w:rPr>
        <w:t>2</w:t>
      </w:r>
      <w:r w:rsidRPr="00B36F64">
        <w:rPr>
          <w:rFonts w:ascii="Times New Roman" w:hAnsi="Times New Roman" w:cs="Times New Roman"/>
          <w:bCs/>
          <w:i/>
          <w:color w:val="000000" w:themeColor="text1"/>
        </w:rPr>
        <w:t xml:space="preserve">. </w:t>
      </w:r>
      <w:r w:rsidRPr="00B36F64">
        <w:rPr>
          <w:rFonts w:ascii="Times New Roman" w:hAnsi="Times New Roman" w:cs="Times New Roman"/>
          <w:i/>
          <w:color w:val="000000" w:themeColor="text1"/>
        </w:rPr>
        <w:t xml:space="preserve">Conciertos y presentaciones realizados por </w:t>
      </w:r>
    </w:p>
    <w:p w14:paraId="6014DDBE" w14:textId="3B05CAED" w:rsidR="003437B1" w:rsidRPr="00B36F64" w:rsidRDefault="003437B1" w:rsidP="003437B1">
      <w:pPr>
        <w:pStyle w:val="Sinespaciado"/>
        <w:ind w:left="709"/>
        <w:jc w:val="center"/>
        <w:rPr>
          <w:rFonts w:ascii="Times New Roman" w:hAnsi="Times New Roman" w:cs="Times New Roman"/>
          <w:bCs/>
          <w:i/>
          <w:color w:val="000000" w:themeColor="text1"/>
        </w:rPr>
      </w:pPr>
      <w:r w:rsidRPr="00B36F64">
        <w:rPr>
          <w:rFonts w:ascii="Times New Roman" w:hAnsi="Times New Roman" w:cs="Times New Roman"/>
          <w:i/>
          <w:color w:val="000000" w:themeColor="text1"/>
        </w:rPr>
        <w:t>instituciones artísticas en 2021</w:t>
      </w:r>
    </w:p>
    <w:tbl>
      <w:tblPr>
        <w:tblW w:w="8172" w:type="dxa"/>
        <w:tblInd w:w="708" w:type="dxa"/>
        <w:tblLook w:val="04A0" w:firstRow="1" w:lastRow="0" w:firstColumn="1" w:lastColumn="0" w:noHBand="0" w:noVBand="1"/>
      </w:tblPr>
      <w:tblGrid>
        <w:gridCol w:w="3965"/>
        <w:gridCol w:w="1276"/>
        <w:gridCol w:w="1276"/>
        <w:gridCol w:w="850"/>
        <w:gridCol w:w="805"/>
      </w:tblGrid>
      <w:tr w:rsidR="003437B1" w:rsidRPr="00B36F64" w14:paraId="2CC61444" w14:textId="77777777" w:rsidTr="00AD34AA">
        <w:trPr>
          <w:trHeight w:val="308"/>
        </w:trPr>
        <w:tc>
          <w:tcPr>
            <w:tcW w:w="3965" w:type="dxa"/>
            <w:vMerge w:val="restart"/>
            <w:shd w:val="clear" w:color="auto" w:fill="D9E2F3" w:themeFill="accent1" w:themeFillTint="33"/>
            <w:vAlign w:val="center"/>
          </w:tcPr>
          <w:p w14:paraId="1B8BB57E" w14:textId="77777777" w:rsidR="003437B1" w:rsidRPr="00B36F64" w:rsidRDefault="003437B1" w:rsidP="00AD34AA">
            <w:pPr>
              <w:pStyle w:val="Sinespaciado"/>
              <w:jc w:val="center"/>
              <w:rPr>
                <w:rFonts w:ascii="Times New Roman" w:hAnsi="Times New Roman" w:cs="Times New Roman"/>
                <w:b/>
                <w:color w:val="000000" w:themeColor="text1"/>
                <w:sz w:val="18"/>
                <w:szCs w:val="18"/>
              </w:rPr>
            </w:pPr>
            <w:r w:rsidRPr="00B36F64">
              <w:rPr>
                <w:rFonts w:ascii="Times New Roman" w:hAnsi="Times New Roman" w:cs="Times New Roman"/>
                <w:b/>
                <w:color w:val="000000" w:themeColor="text1"/>
                <w:sz w:val="18"/>
                <w:szCs w:val="18"/>
              </w:rPr>
              <w:t>Institución artística</w:t>
            </w:r>
          </w:p>
        </w:tc>
        <w:tc>
          <w:tcPr>
            <w:tcW w:w="3402" w:type="dxa"/>
            <w:gridSpan w:val="3"/>
            <w:shd w:val="clear" w:color="auto" w:fill="D9E2F3" w:themeFill="accent1" w:themeFillTint="33"/>
            <w:vAlign w:val="center"/>
          </w:tcPr>
          <w:p w14:paraId="59BE52BA" w14:textId="77777777" w:rsidR="003437B1" w:rsidRPr="00B36F64" w:rsidRDefault="003437B1" w:rsidP="00AD34AA">
            <w:pPr>
              <w:pStyle w:val="Sinespaciado"/>
              <w:jc w:val="center"/>
              <w:rPr>
                <w:rFonts w:ascii="Times New Roman" w:hAnsi="Times New Roman" w:cs="Times New Roman"/>
                <w:b/>
                <w:color w:val="000000" w:themeColor="text1"/>
                <w:sz w:val="18"/>
                <w:szCs w:val="18"/>
              </w:rPr>
            </w:pPr>
            <w:r w:rsidRPr="00B36F64">
              <w:rPr>
                <w:rFonts w:ascii="Times New Roman" w:hAnsi="Times New Roman" w:cs="Times New Roman"/>
                <w:b/>
                <w:color w:val="000000" w:themeColor="text1"/>
                <w:sz w:val="18"/>
                <w:szCs w:val="18"/>
              </w:rPr>
              <w:t>Conciertos y presentaciones realizados</w:t>
            </w:r>
          </w:p>
        </w:tc>
        <w:tc>
          <w:tcPr>
            <w:tcW w:w="805" w:type="dxa"/>
            <w:vMerge w:val="restart"/>
            <w:shd w:val="clear" w:color="auto" w:fill="D9E2F3" w:themeFill="accent1" w:themeFillTint="33"/>
            <w:vAlign w:val="center"/>
          </w:tcPr>
          <w:p w14:paraId="75788CFF" w14:textId="77777777" w:rsidR="003437B1" w:rsidRPr="00B36F64" w:rsidRDefault="003437B1" w:rsidP="00AD34AA">
            <w:pPr>
              <w:pStyle w:val="Sinespaciado"/>
              <w:jc w:val="center"/>
              <w:rPr>
                <w:rFonts w:ascii="Times New Roman" w:hAnsi="Times New Roman" w:cs="Times New Roman"/>
                <w:b/>
                <w:color w:val="000000" w:themeColor="text1"/>
                <w:sz w:val="18"/>
                <w:szCs w:val="18"/>
              </w:rPr>
            </w:pPr>
            <w:r w:rsidRPr="00B36F64">
              <w:rPr>
                <w:rFonts w:ascii="Times New Roman" w:hAnsi="Times New Roman" w:cs="Times New Roman"/>
                <w:b/>
                <w:color w:val="000000" w:themeColor="text1"/>
                <w:sz w:val="18"/>
                <w:szCs w:val="18"/>
              </w:rPr>
              <w:t>% de avance de la meta</w:t>
            </w:r>
          </w:p>
        </w:tc>
      </w:tr>
      <w:tr w:rsidR="003437B1" w:rsidRPr="00B36F64" w14:paraId="4B8357FD" w14:textId="77777777" w:rsidTr="00AD34AA">
        <w:tc>
          <w:tcPr>
            <w:tcW w:w="3965" w:type="dxa"/>
            <w:vMerge/>
            <w:vAlign w:val="center"/>
          </w:tcPr>
          <w:p w14:paraId="46043178" w14:textId="77777777" w:rsidR="003437B1" w:rsidRPr="00B36F64" w:rsidRDefault="003437B1" w:rsidP="00AD34AA">
            <w:pPr>
              <w:pStyle w:val="Sinespaciado"/>
              <w:jc w:val="center"/>
              <w:rPr>
                <w:rFonts w:ascii="Times New Roman" w:hAnsi="Times New Roman" w:cs="Times New Roman"/>
                <w:bCs/>
                <w:color w:val="000000" w:themeColor="text1"/>
                <w:sz w:val="18"/>
                <w:szCs w:val="18"/>
              </w:rPr>
            </w:pPr>
          </w:p>
        </w:tc>
        <w:tc>
          <w:tcPr>
            <w:tcW w:w="1276" w:type="dxa"/>
            <w:shd w:val="clear" w:color="auto" w:fill="D9E2F3" w:themeFill="accent1" w:themeFillTint="33"/>
            <w:vAlign w:val="center"/>
          </w:tcPr>
          <w:p w14:paraId="29EAAE59" w14:textId="77777777" w:rsidR="003437B1" w:rsidRPr="00B36F64" w:rsidRDefault="003437B1" w:rsidP="00AD34AA">
            <w:pPr>
              <w:pStyle w:val="Sinespaciado"/>
              <w:jc w:val="center"/>
              <w:rPr>
                <w:rFonts w:ascii="Times New Roman" w:hAnsi="Times New Roman" w:cs="Times New Roman"/>
                <w:b/>
                <w:color w:val="000000" w:themeColor="text1"/>
                <w:sz w:val="18"/>
                <w:szCs w:val="18"/>
              </w:rPr>
            </w:pPr>
            <w:r w:rsidRPr="00B36F64">
              <w:rPr>
                <w:rFonts w:ascii="Times New Roman" w:hAnsi="Times New Roman" w:cs="Times New Roman"/>
                <w:b/>
                <w:color w:val="000000" w:themeColor="text1"/>
                <w:sz w:val="18"/>
                <w:szCs w:val="18"/>
              </w:rPr>
              <w:t>Primer Cuatrimestre</w:t>
            </w:r>
          </w:p>
        </w:tc>
        <w:tc>
          <w:tcPr>
            <w:tcW w:w="1276" w:type="dxa"/>
            <w:shd w:val="clear" w:color="auto" w:fill="D9E2F3" w:themeFill="accent1" w:themeFillTint="33"/>
            <w:vAlign w:val="center"/>
          </w:tcPr>
          <w:p w14:paraId="2B2F596F" w14:textId="77777777" w:rsidR="003437B1" w:rsidRPr="00B36F64" w:rsidRDefault="003437B1" w:rsidP="00AD34AA">
            <w:pPr>
              <w:pStyle w:val="Sinespaciado"/>
              <w:jc w:val="center"/>
              <w:rPr>
                <w:rFonts w:ascii="Times New Roman" w:hAnsi="Times New Roman" w:cs="Times New Roman"/>
                <w:b/>
                <w:color w:val="000000" w:themeColor="text1"/>
                <w:sz w:val="18"/>
                <w:szCs w:val="18"/>
              </w:rPr>
            </w:pPr>
            <w:r w:rsidRPr="00B36F64">
              <w:rPr>
                <w:rFonts w:ascii="Times New Roman" w:hAnsi="Times New Roman" w:cs="Times New Roman"/>
                <w:b/>
                <w:color w:val="000000" w:themeColor="text1"/>
                <w:sz w:val="18"/>
                <w:szCs w:val="18"/>
              </w:rPr>
              <w:t>Segundo Cuatrimestre</w:t>
            </w:r>
          </w:p>
        </w:tc>
        <w:tc>
          <w:tcPr>
            <w:tcW w:w="850" w:type="dxa"/>
            <w:shd w:val="clear" w:color="auto" w:fill="D9E2F3" w:themeFill="accent1" w:themeFillTint="33"/>
            <w:vAlign w:val="center"/>
          </w:tcPr>
          <w:p w14:paraId="5286CDA4" w14:textId="77777777" w:rsidR="003437B1" w:rsidRPr="00B36F64" w:rsidRDefault="003437B1" w:rsidP="00AD34AA">
            <w:pPr>
              <w:pStyle w:val="Sinespaciado"/>
              <w:jc w:val="center"/>
              <w:rPr>
                <w:rFonts w:ascii="Times New Roman" w:hAnsi="Times New Roman" w:cs="Times New Roman"/>
                <w:b/>
                <w:color w:val="000000" w:themeColor="text1"/>
                <w:sz w:val="18"/>
                <w:szCs w:val="18"/>
              </w:rPr>
            </w:pPr>
            <w:r w:rsidRPr="00B36F64">
              <w:rPr>
                <w:rFonts w:ascii="Times New Roman" w:hAnsi="Times New Roman" w:cs="Times New Roman"/>
                <w:b/>
                <w:color w:val="000000" w:themeColor="text1"/>
                <w:sz w:val="18"/>
                <w:szCs w:val="18"/>
              </w:rPr>
              <w:t>Total</w:t>
            </w:r>
          </w:p>
        </w:tc>
        <w:tc>
          <w:tcPr>
            <w:tcW w:w="805" w:type="dxa"/>
            <w:vMerge/>
            <w:vAlign w:val="center"/>
          </w:tcPr>
          <w:p w14:paraId="188BF003" w14:textId="77777777" w:rsidR="003437B1" w:rsidRPr="00B36F64" w:rsidRDefault="003437B1" w:rsidP="00AD34AA">
            <w:pPr>
              <w:pStyle w:val="Sinespaciado"/>
              <w:jc w:val="center"/>
              <w:rPr>
                <w:rFonts w:ascii="Times New Roman" w:hAnsi="Times New Roman" w:cs="Times New Roman"/>
                <w:bCs/>
                <w:color w:val="000000" w:themeColor="text1"/>
                <w:sz w:val="18"/>
                <w:szCs w:val="18"/>
              </w:rPr>
            </w:pPr>
          </w:p>
        </w:tc>
      </w:tr>
      <w:tr w:rsidR="003437B1" w:rsidRPr="00B36F64" w14:paraId="69DB8F57" w14:textId="77777777" w:rsidTr="00AD34AA">
        <w:tc>
          <w:tcPr>
            <w:tcW w:w="3965" w:type="dxa"/>
            <w:vAlign w:val="center"/>
          </w:tcPr>
          <w:p w14:paraId="08D367E5" w14:textId="77777777" w:rsidR="003437B1" w:rsidRPr="00B36F64" w:rsidRDefault="003437B1" w:rsidP="00AD34AA">
            <w:pPr>
              <w:pStyle w:val="Sinespaciado"/>
              <w:rPr>
                <w:rFonts w:ascii="Times New Roman" w:hAnsi="Times New Roman" w:cs="Times New Roman"/>
                <w:bCs/>
                <w:color w:val="000000" w:themeColor="text1"/>
                <w:sz w:val="18"/>
                <w:szCs w:val="18"/>
              </w:rPr>
            </w:pPr>
            <w:r w:rsidRPr="00B36F64">
              <w:rPr>
                <w:rFonts w:ascii="Times New Roman" w:hAnsi="Times New Roman" w:cs="Times New Roman"/>
                <w:bCs/>
                <w:color w:val="000000" w:themeColor="text1"/>
                <w:sz w:val="18"/>
                <w:szCs w:val="18"/>
              </w:rPr>
              <w:t>Marimba de Bellas Artes</w:t>
            </w:r>
          </w:p>
        </w:tc>
        <w:tc>
          <w:tcPr>
            <w:tcW w:w="1276" w:type="dxa"/>
            <w:vAlign w:val="center"/>
          </w:tcPr>
          <w:p w14:paraId="31456DA5" w14:textId="77777777" w:rsidR="003437B1" w:rsidRPr="00B36F64" w:rsidRDefault="003437B1" w:rsidP="00AD34AA">
            <w:pPr>
              <w:pStyle w:val="Sinespaciado"/>
              <w:jc w:val="center"/>
              <w:rPr>
                <w:rFonts w:ascii="Times New Roman" w:hAnsi="Times New Roman" w:cs="Times New Roman"/>
                <w:bCs/>
                <w:color w:val="000000" w:themeColor="text1"/>
                <w:sz w:val="18"/>
                <w:szCs w:val="18"/>
              </w:rPr>
            </w:pPr>
            <w:r w:rsidRPr="00B36F64">
              <w:rPr>
                <w:rFonts w:ascii="Times New Roman" w:hAnsi="Times New Roman" w:cs="Times New Roman"/>
                <w:bCs/>
                <w:color w:val="000000" w:themeColor="text1"/>
                <w:sz w:val="18"/>
                <w:szCs w:val="18"/>
              </w:rPr>
              <w:t>7</w:t>
            </w:r>
          </w:p>
        </w:tc>
        <w:tc>
          <w:tcPr>
            <w:tcW w:w="1276" w:type="dxa"/>
            <w:vAlign w:val="center"/>
          </w:tcPr>
          <w:p w14:paraId="4F8C2849" w14:textId="77777777" w:rsidR="003437B1" w:rsidRPr="00B36F64" w:rsidRDefault="003437B1" w:rsidP="00AD34AA">
            <w:pPr>
              <w:pStyle w:val="Sinespaciado"/>
              <w:jc w:val="center"/>
              <w:rPr>
                <w:rFonts w:ascii="Times New Roman" w:hAnsi="Times New Roman" w:cs="Times New Roman"/>
                <w:bCs/>
                <w:color w:val="000000" w:themeColor="text1"/>
                <w:sz w:val="18"/>
                <w:szCs w:val="18"/>
              </w:rPr>
            </w:pPr>
            <w:r w:rsidRPr="00B36F64">
              <w:rPr>
                <w:rFonts w:ascii="Times New Roman" w:hAnsi="Times New Roman" w:cs="Times New Roman"/>
                <w:bCs/>
                <w:color w:val="000000" w:themeColor="text1"/>
                <w:sz w:val="18"/>
                <w:szCs w:val="18"/>
              </w:rPr>
              <w:t>18</w:t>
            </w:r>
          </w:p>
        </w:tc>
        <w:tc>
          <w:tcPr>
            <w:tcW w:w="850" w:type="dxa"/>
            <w:vAlign w:val="center"/>
          </w:tcPr>
          <w:p w14:paraId="4EF24E16" w14:textId="77777777" w:rsidR="003437B1" w:rsidRPr="00B36F64" w:rsidRDefault="003437B1" w:rsidP="00AD34AA">
            <w:pPr>
              <w:pStyle w:val="Sinespaciado"/>
              <w:jc w:val="center"/>
              <w:rPr>
                <w:rFonts w:ascii="Times New Roman" w:hAnsi="Times New Roman" w:cs="Times New Roman"/>
                <w:bCs/>
                <w:color w:val="000000" w:themeColor="text1"/>
                <w:sz w:val="18"/>
                <w:szCs w:val="18"/>
              </w:rPr>
            </w:pPr>
            <w:r w:rsidRPr="00B36F64">
              <w:rPr>
                <w:rFonts w:ascii="Times New Roman" w:hAnsi="Times New Roman" w:cs="Times New Roman"/>
                <w:bCs/>
                <w:color w:val="000000" w:themeColor="text1"/>
                <w:sz w:val="18"/>
                <w:szCs w:val="18"/>
              </w:rPr>
              <w:t>25</w:t>
            </w:r>
          </w:p>
        </w:tc>
        <w:tc>
          <w:tcPr>
            <w:tcW w:w="805" w:type="dxa"/>
            <w:vMerge w:val="restart"/>
            <w:vAlign w:val="center"/>
          </w:tcPr>
          <w:p w14:paraId="40AA8C77" w14:textId="77777777" w:rsidR="003437B1" w:rsidRPr="00B36F64" w:rsidRDefault="003437B1" w:rsidP="00AD34AA">
            <w:pPr>
              <w:pStyle w:val="Sinespaciado"/>
              <w:jc w:val="center"/>
              <w:rPr>
                <w:rFonts w:ascii="Times New Roman" w:hAnsi="Times New Roman" w:cs="Times New Roman"/>
                <w:bCs/>
                <w:color w:val="000000" w:themeColor="text1"/>
                <w:sz w:val="18"/>
                <w:szCs w:val="18"/>
              </w:rPr>
            </w:pPr>
            <w:r w:rsidRPr="00B36F64">
              <w:rPr>
                <w:rFonts w:ascii="Times New Roman" w:hAnsi="Times New Roman" w:cs="Times New Roman"/>
                <w:bCs/>
                <w:color w:val="000000" w:themeColor="text1"/>
                <w:sz w:val="18"/>
                <w:szCs w:val="18"/>
              </w:rPr>
              <w:t>44.91</w:t>
            </w:r>
          </w:p>
        </w:tc>
      </w:tr>
      <w:tr w:rsidR="003437B1" w:rsidRPr="00B36F64" w14:paraId="633B05E1" w14:textId="77777777" w:rsidTr="00AD34AA">
        <w:tc>
          <w:tcPr>
            <w:tcW w:w="3965" w:type="dxa"/>
            <w:vAlign w:val="center"/>
          </w:tcPr>
          <w:p w14:paraId="2716DBD7" w14:textId="77777777" w:rsidR="003437B1" w:rsidRPr="00B36F64" w:rsidRDefault="003437B1" w:rsidP="00AD34AA">
            <w:pPr>
              <w:pStyle w:val="Sinespaciado"/>
              <w:rPr>
                <w:rFonts w:ascii="Times New Roman" w:hAnsi="Times New Roman" w:cs="Times New Roman"/>
                <w:bCs/>
                <w:color w:val="000000" w:themeColor="text1"/>
                <w:sz w:val="18"/>
                <w:szCs w:val="18"/>
              </w:rPr>
            </w:pPr>
            <w:r w:rsidRPr="00B36F64">
              <w:rPr>
                <w:rFonts w:ascii="Times New Roman" w:hAnsi="Times New Roman" w:cs="Times New Roman"/>
                <w:bCs/>
                <w:color w:val="000000" w:themeColor="text1"/>
                <w:sz w:val="18"/>
                <w:szCs w:val="18"/>
              </w:rPr>
              <w:t>Marimba Femenina de Conciertos</w:t>
            </w:r>
          </w:p>
        </w:tc>
        <w:tc>
          <w:tcPr>
            <w:tcW w:w="1276" w:type="dxa"/>
            <w:vAlign w:val="center"/>
          </w:tcPr>
          <w:p w14:paraId="32FC9BC7" w14:textId="77777777" w:rsidR="003437B1" w:rsidRPr="00B36F64" w:rsidRDefault="003437B1" w:rsidP="00AD34AA">
            <w:pPr>
              <w:pStyle w:val="Sinespaciado"/>
              <w:jc w:val="center"/>
              <w:rPr>
                <w:rFonts w:ascii="Times New Roman" w:hAnsi="Times New Roman" w:cs="Times New Roman"/>
                <w:bCs/>
                <w:color w:val="000000" w:themeColor="text1"/>
                <w:sz w:val="18"/>
                <w:szCs w:val="18"/>
              </w:rPr>
            </w:pPr>
            <w:r w:rsidRPr="00B36F64">
              <w:rPr>
                <w:rFonts w:ascii="Times New Roman" w:hAnsi="Times New Roman" w:cs="Times New Roman"/>
                <w:bCs/>
                <w:color w:val="000000" w:themeColor="text1"/>
                <w:sz w:val="18"/>
                <w:szCs w:val="18"/>
              </w:rPr>
              <w:t>6</w:t>
            </w:r>
          </w:p>
        </w:tc>
        <w:tc>
          <w:tcPr>
            <w:tcW w:w="1276" w:type="dxa"/>
            <w:vAlign w:val="center"/>
          </w:tcPr>
          <w:p w14:paraId="1FF0DE83" w14:textId="77777777" w:rsidR="003437B1" w:rsidRPr="00B36F64" w:rsidRDefault="003437B1" w:rsidP="00AD34AA">
            <w:pPr>
              <w:pStyle w:val="Sinespaciado"/>
              <w:jc w:val="center"/>
              <w:rPr>
                <w:rFonts w:ascii="Times New Roman" w:hAnsi="Times New Roman" w:cs="Times New Roman"/>
                <w:bCs/>
                <w:color w:val="000000" w:themeColor="text1"/>
                <w:sz w:val="18"/>
                <w:szCs w:val="18"/>
              </w:rPr>
            </w:pPr>
            <w:r w:rsidRPr="00B36F64">
              <w:rPr>
                <w:rFonts w:ascii="Times New Roman" w:hAnsi="Times New Roman" w:cs="Times New Roman"/>
                <w:bCs/>
                <w:color w:val="000000" w:themeColor="text1"/>
                <w:sz w:val="18"/>
                <w:szCs w:val="18"/>
              </w:rPr>
              <w:t>12</w:t>
            </w:r>
          </w:p>
        </w:tc>
        <w:tc>
          <w:tcPr>
            <w:tcW w:w="850" w:type="dxa"/>
            <w:vAlign w:val="center"/>
          </w:tcPr>
          <w:p w14:paraId="76950A6C" w14:textId="77777777" w:rsidR="003437B1" w:rsidRPr="00B36F64" w:rsidRDefault="003437B1" w:rsidP="00AD34AA">
            <w:pPr>
              <w:pStyle w:val="Sinespaciado"/>
              <w:jc w:val="center"/>
              <w:rPr>
                <w:rFonts w:ascii="Times New Roman" w:hAnsi="Times New Roman" w:cs="Times New Roman"/>
                <w:bCs/>
                <w:color w:val="000000" w:themeColor="text1"/>
                <w:sz w:val="18"/>
                <w:szCs w:val="18"/>
              </w:rPr>
            </w:pPr>
            <w:r w:rsidRPr="00B36F64">
              <w:rPr>
                <w:rFonts w:ascii="Times New Roman" w:hAnsi="Times New Roman" w:cs="Times New Roman"/>
                <w:bCs/>
                <w:color w:val="000000" w:themeColor="text1"/>
                <w:sz w:val="18"/>
                <w:szCs w:val="18"/>
              </w:rPr>
              <w:t>18</w:t>
            </w:r>
          </w:p>
        </w:tc>
        <w:tc>
          <w:tcPr>
            <w:tcW w:w="805" w:type="dxa"/>
            <w:vMerge/>
            <w:vAlign w:val="center"/>
          </w:tcPr>
          <w:p w14:paraId="4EBDD256" w14:textId="77777777" w:rsidR="003437B1" w:rsidRPr="00B36F64" w:rsidRDefault="003437B1" w:rsidP="00AD34AA">
            <w:pPr>
              <w:pStyle w:val="Sinespaciado"/>
              <w:jc w:val="center"/>
              <w:rPr>
                <w:rFonts w:ascii="Times New Roman" w:hAnsi="Times New Roman" w:cs="Times New Roman"/>
                <w:bCs/>
                <w:color w:val="000000" w:themeColor="text1"/>
                <w:sz w:val="18"/>
                <w:szCs w:val="18"/>
              </w:rPr>
            </w:pPr>
          </w:p>
        </w:tc>
      </w:tr>
      <w:tr w:rsidR="003437B1" w:rsidRPr="00B36F64" w14:paraId="0AF4D24B" w14:textId="77777777" w:rsidTr="00AD34AA">
        <w:tc>
          <w:tcPr>
            <w:tcW w:w="3965" w:type="dxa"/>
            <w:vAlign w:val="center"/>
          </w:tcPr>
          <w:p w14:paraId="6A5D845E" w14:textId="77777777" w:rsidR="003437B1" w:rsidRPr="00B36F64" w:rsidRDefault="003437B1" w:rsidP="00AD34AA">
            <w:pPr>
              <w:pStyle w:val="Sinespaciado"/>
              <w:rPr>
                <w:rFonts w:ascii="Times New Roman" w:hAnsi="Times New Roman" w:cs="Times New Roman"/>
                <w:bCs/>
                <w:color w:val="000000" w:themeColor="text1"/>
                <w:sz w:val="18"/>
                <w:szCs w:val="18"/>
              </w:rPr>
            </w:pPr>
            <w:r w:rsidRPr="00B36F64">
              <w:rPr>
                <w:rFonts w:ascii="Times New Roman" w:hAnsi="Times New Roman" w:cs="Times New Roman"/>
                <w:bCs/>
                <w:color w:val="000000" w:themeColor="text1"/>
                <w:sz w:val="18"/>
                <w:szCs w:val="18"/>
              </w:rPr>
              <w:t>Marimba de Conciertos del Palacio Nacional</w:t>
            </w:r>
          </w:p>
        </w:tc>
        <w:tc>
          <w:tcPr>
            <w:tcW w:w="1276" w:type="dxa"/>
            <w:vAlign w:val="center"/>
          </w:tcPr>
          <w:p w14:paraId="20ABFF1D" w14:textId="77777777" w:rsidR="003437B1" w:rsidRPr="00B36F64" w:rsidRDefault="003437B1" w:rsidP="00AD34AA">
            <w:pPr>
              <w:pStyle w:val="Sinespaciado"/>
              <w:jc w:val="center"/>
              <w:rPr>
                <w:rFonts w:ascii="Times New Roman" w:hAnsi="Times New Roman" w:cs="Times New Roman"/>
                <w:bCs/>
                <w:color w:val="000000" w:themeColor="text1"/>
                <w:sz w:val="18"/>
                <w:szCs w:val="18"/>
              </w:rPr>
            </w:pPr>
            <w:r w:rsidRPr="00B36F64">
              <w:rPr>
                <w:rFonts w:ascii="Times New Roman" w:hAnsi="Times New Roman" w:cs="Times New Roman"/>
                <w:bCs/>
                <w:color w:val="000000" w:themeColor="text1"/>
                <w:sz w:val="18"/>
                <w:szCs w:val="18"/>
              </w:rPr>
              <w:t>13</w:t>
            </w:r>
          </w:p>
        </w:tc>
        <w:tc>
          <w:tcPr>
            <w:tcW w:w="1276" w:type="dxa"/>
            <w:vAlign w:val="center"/>
          </w:tcPr>
          <w:p w14:paraId="0166C3C5" w14:textId="77777777" w:rsidR="003437B1" w:rsidRPr="00B36F64" w:rsidRDefault="003437B1" w:rsidP="00AD34AA">
            <w:pPr>
              <w:pStyle w:val="Sinespaciado"/>
              <w:jc w:val="center"/>
              <w:rPr>
                <w:rFonts w:ascii="Times New Roman" w:hAnsi="Times New Roman" w:cs="Times New Roman"/>
                <w:bCs/>
                <w:color w:val="000000" w:themeColor="text1"/>
                <w:sz w:val="18"/>
                <w:szCs w:val="18"/>
              </w:rPr>
            </w:pPr>
            <w:r w:rsidRPr="00B36F64">
              <w:rPr>
                <w:rFonts w:ascii="Times New Roman" w:hAnsi="Times New Roman" w:cs="Times New Roman"/>
                <w:bCs/>
                <w:color w:val="000000" w:themeColor="text1"/>
                <w:sz w:val="18"/>
                <w:szCs w:val="18"/>
              </w:rPr>
              <w:t>19</w:t>
            </w:r>
          </w:p>
        </w:tc>
        <w:tc>
          <w:tcPr>
            <w:tcW w:w="850" w:type="dxa"/>
            <w:vAlign w:val="center"/>
          </w:tcPr>
          <w:p w14:paraId="5E7113F0" w14:textId="77777777" w:rsidR="003437B1" w:rsidRPr="00B36F64" w:rsidRDefault="003437B1" w:rsidP="00AD34AA">
            <w:pPr>
              <w:pStyle w:val="Sinespaciado"/>
              <w:jc w:val="center"/>
              <w:rPr>
                <w:rFonts w:ascii="Times New Roman" w:hAnsi="Times New Roman" w:cs="Times New Roman"/>
                <w:bCs/>
                <w:color w:val="000000" w:themeColor="text1"/>
                <w:sz w:val="18"/>
                <w:szCs w:val="18"/>
              </w:rPr>
            </w:pPr>
            <w:r w:rsidRPr="00B36F64">
              <w:rPr>
                <w:rFonts w:ascii="Times New Roman" w:hAnsi="Times New Roman" w:cs="Times New Roman"/>
                <w:bCs/>
                <w:color w:val="000000" w:themeColor="text1"/>
                <w:sz w:val="18"/>
                <w:szCs w:val="18"/>
              </w:rPr>
              <w:t>32</w:t>
            </w:r>
          </w:p>
        </w:tc>
        <w:tc>
          <w:tcPr>
            <w:tcW w:w="805" w:type="dxa"/>
            <w:vMerge/>
            <w:vAlign w:val="center"/>
          </w:tcPr>
          <w:p w14:paraId="3316C0F2" w14:textId="77777777" w:rsidR="003437B1" w:rsidRPr="00B36F64" w:rsidRDefault="003437B1" w:rsidP="00AD34AA">
            <w:pPr>
              <w:pStyle w:val="Sinespaciado"/>
              <w:jc w:val="center"/>
              <w:rPr>
                <w:rFonts w:ascii="Times New Roman" w:hAnsi="Times New Roman" w:cs="Times New Roman"/>
                <w:bCs/>
                <w:color w:val="000000" w:themeColor="text1"/>
                <w:sz w:val="18"/>
                <w:szCs w:val="18"/>
              </w:rPr>
            </w:pPr>
          </w:p>
        </w:tc>
      </w:tr>
      <w:tr w:rsidR="003437B1" w:rsidRPr="00B36F64" w14:paraId="23C7A877" w14:textId="77777777" w:rsidTr="00AD34AA">
        <w:tc>
          <w:tcPr>
            <w:tcW w:w="3965" w:type="dxa"/>
            <w:vAlign w:val="center"/>
          </w:tcPr>
          <w:p w14:paraId="6D343A92" w14:textId="77777777" w:rsidR="003437B1" w:rsidRPr="00B36F64" w:rsidRDefault="003437B1" w:rsidP="00AD34AA">
            <w:pPr>
              <w:pStyle w:val="Sinespaciado"/>
              <w:rPr>
                <w:rFonts w:ascii="Times New Roman" w:hAnsi="Times New Roman" w:cs="Times New Roman"/>
                <w:bCs/>
                <w:color w:val="000000" w:themeColor="text1"/>
                <w:sz w:val="18"/>
                <w:szCs w:val="18"/>
              </w:rPr>
            </w:pPr>
            <w:r w:rsidRPr="00B36F64">
              <w:rPr>
                <w:rFonts w:ascii="Times New Roman" w:hAnsi="Times New Roman" w:cs="Times New Roman"/>
                <w:bCs/>
                <w:color w:val="000000" w:themeColor="text1"/>
                <w:sz w:val="18"/>
                <w:szCs w:val="18"/>
              </w:rPr>
              <w:t>Orquesta Sinfónica Nacional</w:t>
            </w:r>
          </w:p>
        </w:tc>
        <w:tc>
          <w:tcPr>
            <w:tcW w:w="1276" w:type="dxa"/>
            <w:vAlign w:val="center"/>
          </w:tcPr>
          <w:p w14:paraId="07B7DD24" w14:textId="77777777" w:rsidR="003437B1" w:rsidRPr="00B36F64" w:rsidRDefault="003437B1" w:rsidP="00AD34AA">
            <w:pPr>
              <w:pStyle w:val="Sinespaciado"/>
              <w:jc w:val="center"/>
              <w:rPr>
                <w:rFonts w:ascii="Times New Roman" w:hAnsi="Times New Roman" w:cs="Times New Roman"/>
                <w:bCs/>
                <w:color w:val="000000" w:themeColor="text1"/>
                <w:sz w:val="18"/>
                <w:szCs w:val="18"/>
              </w:rPr>
            </w:pPr>
            <w:r w:rsidRPr="00B36F64">
              <w:rPr>
                <w:rFonts w:ascii="Times New Roman" w:hAnsi="Times New Roman" w:cs="Times New Roman"/>
                <w:bCs/>
                <w:color w:val="000000" w:themeColor="text1"/>
                <w:sz w:val="18"/>
                <w:szCs w:val="18"/>
              </w:rPr>
              <w:t>3</w:t>
            </w:r>
          </w:p>
        </w:tc>
        <w:tc>
          <w:tcPr>
            <w:tcW w:w="1276" w:type="dxa"/>
            <w:vAlign w:val="center"/>
          </w:tcPr>
          <w:p w14:paraId="33AB6959" w14:textId="77777777" w:rsidR="003437B1" w:rsidRPr="00B36F64" w:rsidRDefault="003437B1" w:rsidP="00AD34AA">
            <w:pPr>
              <w:pStyle w:val="Sinespaciado"/>
              <w:jc w:val="center"/>
              <w:rPr>
                <w:rFonts w:ascii="Times New Roman" w:hAnsi="Times New Roman" w:cs="Times New Roman"/>
                <w:bCs/>
                <w:color w:val="000000" w:themeColor="text1"/>
                <w:sz w:val="18"/>
                <w:szCs w:val="18"/>
              </w:rPr>
            </w:pPr>
            <w:r w:rsidRPr="00B36F64">
              <w:rPr>
                <w:rFonts w:ascii="Times New Roman" w:hAnsi="Times New Roman" w:cs="Times New Roman"/>
                <w:bCs/>
                <w:color w:val="000000" w:themeColor="text1"/>
                <w:sz w:val="18"/>
                <w:szCs w:val="18"/>
              </w:rPr>
              <w:t>8</w:t>
            </w:r>
          </w:p>
        </w:tc>
        <w:tc>
          <w:tcPr>
            <w:tcW w:w="850" w:type="dxa"/>
            <w:vAlign w:val="center"/>
          </w:tcPr>
          <w:p w14:paraId="51F548CF" w14:textId="77777777" w:rsidR="003437B1" w:rsidRPr="00B36F64" w:rsidRDefault="003437B1" w:rsidP="00AD34AA">
            <w:pPr>
              <w:pStyle w:val="Sinespaciado"/>
              <w:jc w:val="center"/>
              <w:rPr>
                <w:rFonts w:ascii="Times New Roman" w:hAnsi="Times New Roman" w:cs="Times New Roman"/>
                <w:bCs/>
                <w:color w:val="000000" w:themeColor="text1"/>
                <w:sz w:val="18"/>
                <w:szCs w:val="18"/>
              </w:rPr>
            </w:pPr>
            <w:r w:rsidRPr="00B36F64">
              <w:rPr>
                <w:rFonts w:ascii="Times New Roman" w:hAnsi="Times New Roman" w:cs="Times New Roman"/>
                <w:bCs/>
                <w:color w:val="000000" w:themeColor="text1"/>
                <w:sz w:val="18"/>
                <w:szCs w:val="18"/>
              </w:rPr>
              <w:t>11</w:t>
            </w:r>
          </w:p>
        </w:tc>
        <w:tc>
          <w:tcPr>
            <w:tcW w:w="805" w:type="dxa"/>
            <w:vMerge/>
            <w:vAlign w:val="center"/>
          </w:tcPr>
          <w:p w14:paraId="49F6FFFF" w14:textId="77777777" w:rsidR="003437B1" w:rsidRPr="00B36F64" w:rsidRDefault="003437B1" w:rsidP="00AD34AA">
            <w:pPr>
              <w:pStyle w:val="Sinespaciado"/>
              <w:jc w:val="center"/>
              <w:rPr>
                <w:rFonts w:ascii="Times New Roman" w:hAnsi="Times New Roman" w:cs="Times New Roman"/>
                <w:bCs/>
                <w:color w:val="000000" w:themeColor="text1"/>
                <w:sz w:val="18"/>
                <w:szCs w:val="18"/>
              </w:rPr>
            </w:pPr>
          </w:p>
        </w:tc>
      </w:tr>
      <w:tr w:rsidR="003437B1" w:rsidRPr="00B36F64" w14:paraId="359E5888" w14:textId="77777777" w:rsidTr="00AD34AA">
        <w:tc>
          <w:tcPr>
            <w:tcW w:w="3965" w:type="dxa"/>
            <w:vAlign w:val="center"/>
          </w:tcPr>
          <w:p w14:paraId="3D969401" w14:textId="77777777" w:rsidR="003437B1" w:rsidRPr="00B36F64" w:rsidRDefault="003437B1" w:rsidP="00AD34AA">
            <w:pPr>
              <w:pStyle w:val="Sinespaciado"/>
              <w:rPr>
                <w:rFonts w:ascii="Times New Roman" w:hAnsi="Times New Roman" w:cs="Times New Roman"/>
                <w:bCs/>
                <w:color w:val="000000" w:themeColor="text1"/>
                <w:sz w:val="18"/>
                <w:szCs w:val="18"/>
              </w:rPr>
            </w:pPr>
            <w:r w:rsidRPr="00B36F64">
              <w:rPr>
                <w:rFonts w:ascii="Times New Roman" w:hAnsi="Times New Roman" w:cs="Times New Roman"/>
                <w:bCs/>
                <w:color w:val="000000" w:themeColor="text1"/>
                <w:sz w:val="18"/>
                <w:szCs w:val="18"/>
              </w:rPr>
              <w:t>Coro Nacional</w:t>
            </w:r>
          </w:p>
        </w:tc>
        <w:tc>
          <w:tcPr>
            <w:tcW w:w="1276" w:type="dxa"/>
            <w:vAlign w:val="center"/>
          </w:tcPr>
          <w:p w14:paraId="54B8BBBC" w14:textId="77777777" w:rsidR="003437B1" w:rsidRPr="00B36F64" w:rsidRDefault="003437B1" w:rsidP="00AD34AA">
            <w:pPr>
              <w:pStyle w:val="Sinespaciado"/>
              <w:jc w:val="center"/>
              <w:rPr>
                <w:rFonts w:ascii="Times New Roman" w:hAnsi="Times New Roman" w:cs="Times New Roman"/>
                <w:bCs/>
                <w:color w:val="000000" w:themeColor="text1"/>
                <w:sz w:val="18"/>
                <w:szCs w:val="18"/>
              </w:rPr>
            </w:pPr>
            <w:r w:rsidRPr="00B36F64">
              <w:rPr>
                <w:rFonts w:ascii="Times New Roman" w:hAnsi="Times New Roman" w:cs="Times New Roman"/>
                <w:bCs/>
                <w:color w:val="000000" w:themeColor="text1"/>
                <w:sz w:val="18"/>
                <w:szCs w:val="18"/>
              </w:rPr>
              <w:t>0</w:t>
            </w:r>
          </w:p>
        </w:tc>
        <w:tc>
          <w:tcPr>
            <w:tcW w:w="1276" w:type="dxa"/>
            <w:vAlign w:val="center"/>
          </w:tcPr>
          <w:p w14:paraId="4E06FF2D" w14:textId="77777777" w:rsidR="003437B1" w:rsidRPr="00B36F64" w:rsidRDefault="003437B1" w:rsidP="00AD34AA">
            <w:pPr>
              <w:pStyle w:val="Sinespaciado"/>
              <w:jc w:val="center"/>
              <w:rPr>
                <w:rFonts w:ascii="Times New Roman" w:hAnsi="Times New Roman" w:cs="Times New Roman"/>
                <w:bCs/>
                <w:color w:val="000000" w:themeColor="text1"/>
                <w:sz w:val="18"/>
                <w:szCs w:val="18"/>
              </w:rPr>
            </w:pPr>
            <w:r w:rsidRPr="00B36F64">
              <w:rPr>
                <w:rFonts w:ascii="Times New Roman" w:hAnsi="Times New Roman" w:cs="Times New Roman"/>
                <w:bCs/>
                <w:color w:val="000000" w:themeColor="text1"/>
                <w:sz w:val="18"/>
                <w:szCs w:val="18"/>
              </w:rPr>
              <w:t>2</w:t>
            </w:r>
          </w:p>
        </w:tc>
        <w:tc>
          <w:tcPr>
            <w:tcW w:w="850" w:type="dxa"/>
            <w:vAlign w:val="center"/>
          </w:tcPr>
          <w:p w14:paraId="7D78400E" w14:textId="77777777" w:rsidR="003437B1" w:rsidRPr="00B36F64" w:rsidRDefault="003437B1" w:rsidP="00AD34AA">
            <w:pPr>
              <w:pStyle w:val="Sinespaciado"/>
              <w:jc w:val="center"/>
              <w:rPr>
                <w:rFonts w:ascii="Times New Roman" w:hAnsi="Times New Roman" w:cs="Times New Roman"/>
                <w:bCs/>
                <w:color w:val="000000" w:themeColor="text1"/>
                <w:sz w:val="18"/>
                <w:szCs w:val="18"/>
              </w:rPr>
            </w:pPr>
            <w:r w:rsidRPr="00B36F64">
              <w:rPr>
                <w:rFonts w:ascii="Times New Roman" w:hAnsi="Times New Roman" w:cs="Times New Roman"/>
                <w:bCs/>
                <w:color w:val="000000" w:themeColor="text1"/>
                <w:sz w:val="18"/>
                <w:szCs w:val="18"/>
              </w:rPr>
              <w:t>2</w:t>
            </w:r>
          </w:p>
        </w:tc>
        <w:tc>
          <w:tcPr>
            <w:tcW w:w="805" w:type="dxa"/>
            <w:vMerge/>
            <w:vAlign w:val="center"/>
          </w:tcPr>
          <w:p w14:paraId="093E49B5" w14:textId="77777777" w:rsidR="003437B1" w:rsidRPr="00B36F64" w:rsidRDefault="003437B1" w:rsidP="00AD34AA">
            <w:pPr>
              <w:pStyle w:val="Sinespaciado"/>
              <w:jc w:val="center"/>
              <w:rPr>
                <w:rFonts w:ascii="Times New Roman" w:hAnsi="Times New Roman" w:cs="Times New Roman"/>
                <w:bCs/>
                <w:color w:val="000000" w:themeColor="text1"/>
                <w:sz w:val="18"/>
                <w:szCs w:val="18"/>
              </w:rPr>
            </w:pPr>
          </w:p>
        </w:tc>
      </w:tr>
      <w:tr w:rsidR="003437B1" w:rsidRPr="00B36F64" w14:paraId="56F396A0" w14:textId="77777777" w:rsidTr="00AD34AA">
        <w:tc>
          <w:tcPr>
            <w:tcW w:w="3965" w:type="dxa"/>
            <w:vAlign w:val="center"/>
          </w:tcPr>
          <w:p w14:paraId="16B72097" w14:textId="77777777" w:rsidR="003437B1" w:rsidRPr="00B36F64" w:rsidRDefault="003437B1" w:rsidP="00AD34AA">
            <w:pPr>
              <w:pStyle w:val="Sinespaciado"/>
              <w:rPr>
                <w:rFonts w:ascii="Times New Roman" w:hAnsi="Times New Roman" w:cs="Times New Roman"/>
                <w:bCs/>
                <w:color w:val="000000" w:themeColor="text1"/>
                <w:sz w:val="18"/>
                <w:szCs w:val="18"/>
              </w:rPr>
            </w:pPr>
            <w:r w:rsidRPr="00B36F64">
              <w:rPr>
                <w:rFonts w:ascii="Times New Roman" w:hAnsi="Times New Roman" w:cs="Times New Roman"/>
                <w:bCs/>
                <w:color w:val="000000" w:themeColor="text1"/>
                <w:sz w:val="18"/>
                <w:szCs w:val="18"/>
              </w:rPr>
              <w:t>Ballet Nacional de Guatemala</w:t>
            </w:r>
          </w:p>
        </w:tc>
        <w:tc>
          <w:tcPr>
            <w:tcW w:w="1276" w:type="dxa"/>
            <w:vAlign w:val="center"/>
          </w:tcPr>
          <w:p w14:paraId="0A6A09C4" w14:textId="77777777" w:rsidR="003437B1" w:rsidRPr="00B36F64" w:rsidRDefault="003437B1" w:rsidP="00AD34AA">
            <w:pPr>
              <w:pStyle w:val="Sinespaciado"/>
              <w:jc w:val="center"/>
              <w:rPr>
                <w:rFonts w:ascii="Times New Roman" w:hAnsi="Times New Roman" w:cs="Times New Roman"/>
                <w:bCs/>
                <w:color w:val="000000" w:themeColor="text1"/>
                <w:sz w:val="18"/>
                <w:szCs w:val="18"/>
              </w:rPr>
            </w:pPr>
            <w:r w:rsidRPr="00B36F64">
              <w:rPr>
                <w:rFonts w:ascii="Times New Roman" w:hAnsi="Times New Roman" w:cs="Times New Roman"/>
                <w:bCs/>
                <w:color w:val="000000" w:themeColor="text1"/>
                <w:sz w:val="18"/>
                <w:szCs w:val="18"/>
              </w:rPr>
              <w:t>1</w:t>
            </w:r>
          </w:p>
        </w:tc>
        <w:tc>
          <w:tcPr>
            <w:tcW w:w="1276" w:type="dxa"/>
            <w:vAlign w:val="center"/>
          </w:tcPr>
          <w:p w14:paraId="21054D91" w14:textId="77777777" w:rsidR="003437B1" w:rsidRPr="00B36F64" w:rsidRDefault="003437B1" w:rsidP="00AD34AA">
            <w:pPr>
              <w:pStyle w:val="Sinespaciado"/>
              <w:jc w:val="center"/>
              <w:rPr>
                <w:rFonts w:ascii="Times New Roman" w:hAnsi="Times New Roman" w:cs="Times New Roman"/>
                <w:bCs/>
                <w:color w:val="000000" w:themeColor="text1"/>
                <w:sz w:val="18"/>
                <w:szCs w:val="18"/>
              </w:rPr>
            </w:pPr>
            <w:r w:rsidRPr="00B36F64">
              <w:rPr>
                <w:rFonts w:ascii="Times New Roman" w:hAnsi="Times New Roman" w:cs="Times New Roman"/>
                <w:bCs/>
                <w:color w:val="000000" w:themeColor="text1"/>
                <w:sz w:val="18"/>
                <w:szCs w:val="18"/>
              </w:rPr>
              <w:t>17</w:t>
            </w:r>
          </w:p>
        </w:tc>
        <w:tc>
          <w:tcPr>
            <w:tcW w:w="850" w:type="dxa"/>
            <w:vAlign w:val="center"/>
          </w:tcPr>
          <w:p w14:paraId="637D7157" w14:textId="77777777" w:rsidR="003437B1" w:rsidRPr="00B36F64" w:rsidRDefault="003437B1" w:rsidP="00AD34AA">
            <w:pPr>
              <w:pStyle w:val="Sinespaciado"/>
              <w:jc w:val="center"/>
              <w:rPr>
                <w:rFonts w:ascii="Times New Roman" w:hAnsi="Times New Roman" w:cs="Times New Roman"/>
                <w:bCs/>
                <w:color w:val="000000" w:themeColor="text1"/>
                <w:sz w:val="18"/>
                <w:szCs w:val="18"/>
              </w:rPr>
            </w:pPr>
            <w:r w:rsidRPr="00B36F64">
              <w:rPr>
                <w:rFonts w:ascii="Times New Roman" w:hAnsi="Times New Roman" w:cs="Times New Roman"/>
                <w:bCs/>
                <w:color w:val="000000" w:themeColor="text1"/>
                <w:sz w:val="18"/>
                <w:szCs w:val="18"/>
              </w:rPr>
              <w:t>18</w:t>
            </w:r>
          </w:p>
        </w:tc>
        <w:tc>
          <w:tcPr>
            <w:tcW w:w="805" w:type="dxa"/>
            <w:vMerge/>
            <w:vAlign w:val="center"/>
          </w:tcPr>
          <w:p w14:paraId="5E720340" w14:textId="77777777" w:rsidR="003437B1" w:rsidRPr="00B36F64" w:rsidRDefault="003437B1" w:rsidP="00AD34AA">
            <w:pPr>
              <w:pStyle w:val="Sinespaciado"/>
              <w:jc w:val="center"/>
              <w:rPr>
                <w:rFonts w:ascii="Times New Roman" w:hAnsi="Times New Roman" w:cs="Times New Roman"/>
                <w:bCs/>
                <w:color w:val="000000" w:themeColor="text1"/>
                <w:sz w:val="18"/>
                <w:szCs w:val="18"/>
              </w:rPr>
            </w:pPr>
          </w:p>
        </w:tc>
      </w:tr>
      <w:tr w:rsidR="003437B1" w:rsidRPr="00B36F64" w14:paraId="3267743D" w14:textId="77777777" w:rsidTr="00AD34AA">
        <w:tc>
          <w:tcPr>
            <w:tcW w:w="3965" w:type="dxa"/>
            <w:vAlign w:val="center"/>
          </w:tcPr>
          <w:p w14:paraId="59E652F0" w14:textId="77777777" w:rsidR="003437B1" w:rsidRPr="00B36F64" w:rsidRDefault="003437B1" w:rsidP="00AD34AA">
            <w:pPr>
              <w:pStyle w:val="Sinespaciado"/>
              <w:rPr>
                <w:rFonts w:ascii="Times New Roman" w:hAnsi="Times New Roman" w:cs="Times New Roman"/>
                <w:bCs/>
                <w:color w:val="000000" w:themeColor="text1"/>
                <w:sz w:val="18"/>
                <w:szCs w:val="18"/>
              </w:rPr>
            </w:pPr>
            <w:r w:rsidRPr="00B36F64">
              <w:rPr>
                <w:rFonts w:ascii="Times New Roman" w:hAnsi="Times New Roman" w:cs="Times New Roman"/>
                <w:bCs/>
                <w:color w:val="000000" w:themeColor="text1"/>
                <w:sz w:val="18"/>
                <w:szCs w:val="18"/>
              </w:rPr>
              <w:t>Ballet Moderno y Folklórico</w:t>
            </w:r>
          </w:p>
        </w:tc>
        <w:tc>
          <w:tcPr>
            <w:tcW w:w="1276" w:type="dxa"/>
            <w:vAlign w:val="center"/>
          </w:tcPr>
          <w:p w14:paraId="7408A0B8" w14:textId="77777777" w:rsidR="003437B1" w:rsidRPr="00B36F64" w:rsidRDefault="003437B1" w:rsidP="00AD34AA">
            <w:pPr>
              <w:pStyle w:val="Sinespaciado"/>
              <w:jc w:val="center"/>
              <w:rPr>
                <w:rFonts w:ascii="Times New Roman" w:hAnsi="Times New Roman" w:cs="Times New Roman"/>
                <w:bCs/>
                <w:color w:val="000000" w:themeColor="text1"/>
                <w:sz w:val="18"/>
                <w:szCs w:val="18"/>
              </w:rPr>
            </w:pPr>
            <w:r w:rsidRPr="00B36F64">
              <w:rPr>
                <w:rFonts w:ascii="Times New Roman" w:hAnsi="Times New Roman" w:cs="Times New Roman"/>
                <w:bCs/>
                <w:color w:val="000000" w:themeColor="text1"/>
                <w:sz w:val="18"/>
                <w:szCs w:val="18"/>
              </w:rPr>
              <w:t>9</w:t>
            </w:r>
          </w:p>
        </w:tc>
        <w:tc>
          <w:tcPr>
            <w:tcW w:w="1276" w:type="dxa"/>
            <w:vAlign w:val="center"/>
          </w:tcPr>
          <w:p w14:paraId="0A0AA364" w14:textId="77777777" w:rsidR="003437B1" w:rsidRPr="00B36F64" w:rsidRDefault="003437B1" w:rsidP="00AD34AA">
            <w:pPr>
              <w:pStyle w:val="Sinespaciado"/>
              <w:jc w:val="center"/>
              <w:rPr>
                <w:rFonts w:ascii="Times New Roman" w:hAnsi="Times New Roman" w:cs="Times New Roman"/>
                <w:bCs/>
                <w:color w:val="000000" w:themeColor="text1"/>
                <w:sz w:val="18"/>
                <w:szCs w:val="18"/>
              </w:rPr>
            </w:pPr>
            <w:r w:rsidRPr="00B36F64">
              <w:rPr>
                <w:rFonts w:ascii="Times New Roman" w:hAnsi="Times New Roman" w:cs="Times New Roman"/>
                <w:bCs/>
                <w:color w:val="000000" w:themeColor="text1"/>
                <w:sz w:val="18"/>
                <w:szCs w:val="18"/>
              </w:rPr>
              <w:t>13</w:t>
            </w:r>
          </w:p>
        </w:tc>
        <w:tc>
          <w:tcPr>
            <w:tcW w:w="850" w:type="dxa"/>
            <w:vAlign w:val="center"/>
          </w:tcPr>
          <w:p w14:paraId="552AE036" w14:textId="77777777" w:rsidR="003437B1" w:rsidRPr="00B36F64" w:rsidRDefault="003437B1" w:rsidP="00AD34AA">
            <w:pPr>
              <w:pStyle w:val="Sinespaciado"/>
              <w:jc w:val="center"/>
              <w:rPr>
                <w:rFonts w:ascii="Times New Roman" w:hAnsi="Times New Roman" w:cs="Times New Roman"/>
                <w:bCs/>
                <w:color w:val="000000" w:themeColor="text1"/>
                <w:sz w:val="18"/>
                <w:szCs w:val="18"/>
              </w:rPr>
            </w:pPr>
            <w:r w:rsidRPr="00B36F64">
              <w:rPr>
                <w:rFonts w:ascii="Times New Roman" w:hAnsi="Times New Roman" w:cs="Times New Roman"/>
                <w:bCs/>
                <w:color w:val="000000" w:themeColor="text1"/>
                <w:sz w:val="18"/>
                <w:szCs w:val="18"/>
              </w:rPr>
              <w:t>22</w:t>
            </w:r>
          </w:p>
        </w:tc>
        <w:tc>
          <w:tcPr>
            <w:tcW w:w="805" w:type="dxa"/>
            <w:vMerge/>
            <w:vAlign w:val="center"/>
          </w:tcPr>
          <w:p w14:paraId="68E849E3" w14:textId="77777777" w:rsidR="003437B1" w:rsidRPr="00B36F64" w:rsidRDefault="003437B1" w:rsidP="00AD34AA">
            <w:pPr>
              <w:pStyle w:val="Sinespaciado"/>
              <w:jc w:val="center"/>
              <w:rPr>
                <w:rFonts w:ascii="Times New Roman" w:hAnsi="Times New Roman" w:cs="Times New Roman"/>
                <w:bCs/>
                <w:color w:val="000000" w:themeColor="text1"/>
                <w:sz w:val="18"/>
                <w:szCs w:val="18"/>
              </w:rPr>
            </w:pPr>
          </w:p>
        </w:tc>
      </w:tr>
      <w:tr w:rsidR="003437B1" w:rsidRPr="00B36F64" w14:paraId="0072D4C7" w14:textId="77777777" w:rsidTr="00AD34AA">
        <w:tc>
          <w:tcPr>
            <w:tcW w:w="3965" w:type="dxa"/>
            <w:shd w:val="clear" w:color="auto" w:fill="D9D9D9" w:themeFill="background1" w:themeFillShade="D9"/>
            <w:vAlign w:val="center"/>
          </w:tcPr>
          <w:p w14:paraId="45E31BC8" w14:textId="77777777" w:rsidR="003437B1" w:rsidRPr="00B36F64" w:rsidRDefault="003437B1" w:rsidP="00AD34AA">
            <w:pPr>
              <w:pStyle w:val="Sinespaciado"/>
              <w:rPr>
                <w:rFonts w:ascii="Times New Roman" w:hAnsi="Times New Roman" w:cs="Times New Roman"/>
                <w:b/>
                <w:color w:val="000000" w:themeColor="text1"/>
                <w:sz w:val="18"/>
                <w:szCs w:val="18"/>
              </w:rPr>
            </w:pPr>
          </w:p>
        </w:tc>
        <w:tc>
          <w:tcPr>
            <w:tcW w:w="1276" w:type="dxa"/>
            <w:shd w:val="clear" w:color="auto" w:fill="D9D9D9" w:themeFill="background1" w:themeFillShade="D9"/>
            <w:vAlign w:val="center"/>
          </w:tcPr>
          <w:p w14:paraId="34AD9668" w14:textId="77777777" w:rsidR="003437B1" w:rsidRPr="00B36F64" w:rsidRDefault="003437B1" w:rsidP="00AD34AA">
            <w:pPr>
              <w:pStyle w:val="Sinespaciado"/>
              <w:jc w:val="center"/>
              <w:rPr>
                <w:rFonts w:ascii="Times New Roman" w:hAnsi="Times New Roman" w:cs="Times New Roman"/>
                <w:b/>
                <w:color w:val="000000" w:themeColor="text1"/>
                <w:sz w:val="18"/>
                <w:szCs w:val="18"/>
              </w:rPr>
            </w:pPr>
            <w:r w:rsidRPr="00B36F64">
              <w:rPr>
                <w:rFonts w:ascii="Times New Roman" w:hAnsi="Times New Roman" w:cs="Times New Roman"/>
                <w:b/>
                <w:color w:val="000000" w:themeColor="text1"/>
                <w:sz w:val="18"/>
                <w:szCs w:val="18"/>
              </w:rPr>
              <w:fldChar w:fldCharType="begin"/>
            </w:r>
            <w:r w:rsidRPr="00B36F64">
              <w:rPr>
                <w:rFonts w:ascii="Times New Roman" w:hAnsi="Times New Roman" w:cs="Times New Roman"/>
                <w:b/>
                <w:color w:val="000000" w:themeColor="text1"/>
                <w:sz w:val="18"/>
                <w:szCs w:val="18"/>
              </w:rPr>
              <w:instrText xml:space="preserve"> =SUM(ABOVE) </w:instrText>
            </w:r>
            <w:r w:rsidRPr="00B36F64">
              <w:rPr>
                <w:rFonts w:ascii="Times New Roman" w:hAnsi="Times New Roman" w:cs="Times New Roman"/>
                <w:b/>
                <w:color w:val="000000" w:themeColor="text1"/>
                <w:sz w:val="18"/>
                <w:szCs w:val="18"/>
              </w:rPr>
              <w:fldChar w:fldCharType="separate"/>
            </w:r>
            <w:r w:rsidRPr="00B36F64">
              <w:rPr>
                <w:rFonts w:ascii="Times New Roman" w:hAnsi="Times New Roman" w:cs="Times New Roman"/>
                <w:b/>
                <w:noProof/>
                <w:color w:val="000000" w:themeColor="text1"/>
                <w:sz w:val="18"/>
                <w:szCs w:val="18"/>
              </w:rPr>
              <w:t>39</w:t>
            </w:r>
            <w:r w:rsidRPr="00B36F64">
              <w:rPr>
                <w:rFonts w:ascii="Times New Roman" w:hAnsi="Times New Roman" w:cs="Times New Roman"/>
                <w:b/>
                <w:color w:val="000000" w:themeColor="text1"/>
                <w:sz w:val="18"/>
                <w:szCs w:val="18"/>
              </w:rPr>
              <w:fldChar w:fldCharType="end"/>
            </w:r>
          </w:p>
        </w:tc>
        <w:tc>
          <w:tcPr>
            <w:tcW w:w="1276" w:type="dxa"/>
            <w:shd w:val="clear" w:color="auto" w:fill="D9D9D9" w:themeFill="background1" w:themeFillShade="D9"/>
            <w:vAlign w:val="center"/>
          </w:tcPr>
          <w:p w14:paraId="026FE9F4" w14:textId="77777777" w:rsidR="003437B1" w:rsidRPr="00B36F64" w:rsidRDefault="003437B1" w:rsidP="00AD34AA">
            <w:pPr>
              <w:pStyle w:val="Sinespaciado"/>
              <w:jc w:val="center"/>
              <w:rPr>
                <w:rFonts w:ascii="Times New Roman" w:hAnsi="Times New Roman" w:cs="Times New Roman"/>
                <w:b/>
                <w:color w:val="000000" w:themeColor="text1"/>
                <w:sz w:val="18"/>
                <w:szCs w:val="18"/>
              </w:rPr>
            </w:pPr>
            <w:r w:rsidRPr="00B36F64">
              <w:rPr>
                <w:rFonts w:ascii="Times New Roman" w:hAnsi="Times New Roman" w:cs="Times New Roman"/>
                <w:b/>
                <w:color w:val="000000" w:themeColor="text1"/>
                <w:sz w:val="18"/>
                <w:szCs w:val="18"/>
              </w:rPr>
              <w:fldChar w:fldCharType="begin"/>
            </w:r>
            <w:r w:rsidRPr="00B36F64">
              <w:rPr>
                <w:rFonts w:ascii="Times New Roman" w:hAnsi="Times New Roman" w:cs="Times New Roman"/>
                <w:b/>
                <w:color w:val="000000" w:themeColor="text1"/>
                <w:sz w:val="18"/>
                <w:szCs w:val="18"/>
              </w:rPr>
              <w:instrText xml:space="preserve"> =SUM(ABOVE) </w:instrText>
            </w:r>
            <w:r w:rsidRPr="00B36F64">
              <w:rPr>
                <w:rFonts w:ascii="Times New Roman" w:hAnsi="Times New Roman" w:cs="Times New Roman"/>
                <w:b/>
                <w:color w:val="000000" w:themeColor="text1"/>
                <w:sz w:val="18"/>
                <w:szCs w:val="18"/>
              </w:rPr>
              <w:fldChar w:fldCharType="separate"/>
            </w:r>
            <w:r w:rsidRPr="00B36F64">
              <w:rPr>
                <w:rFonts w:ascii="Times New Roman" w:hAnsi="Times New Roman" w:cs="Times New Roman"/>
                <w:b/>
                <w:noProof/>
                <w:color w:val="000000" w:themeColor="text1"/>
                <w:sz w:val="18"/>
                <w:szCs w:val="18"/>
              </w:rPr>
              <w:t>89</w:t>
            </w:r>
            <w:r w:rsidRPr="00B36F64">
              <w:rPr>
                <w:rFonts w:ascii="Times New Roman" w:hAnsi="Times New Roman" w:cs="Times New Roman"/>
                <w:b/>
                <w:color w:val="000000" w:themeColor="text1"/>
                <w:sz w:val="18"/>
                <w:szCs w:val="18"/>
              </w:rPr>
              <w:fldChar w:fldCharType="end"/>
            </w:r>
          </w:p>
        </w:tc>
        <w:tc>
          <w:tcPr>
            <w:tcW w:w="850" w:type="dxa"/>
            <w:shd w:val="clear" w:color="auto" w:fill="D9D9D9" w:themeFill="background1" w:themeFillShade="D9"/>
            <w:vAlign w:val="center"/>
          </w:tcPr>
          <w:p w14:paraId="1A6EE4C6" w14:textId="77777777" w:rsidR="003437B1" w:rsidRPr="00B36F64" w:rsidRDefault="003437B1" w:rsidP="00AD34AA">
            <w:pPr>
              <w:pStyle w:val="Sinespaciado"/>
              <w:jc w:val="center"/>
              <w:rPr>
                <w:rFonts w:ascii="Times New Roman" w:hAnsi="Times New Roman" w:cs="Times New Roman"/>
                <w:b/>
                <w:color w:val="000000" w:themeColor="text1"/>
                <w:sz w:val="18"/>
                <w:szCs w:val="18"/>
              </w:rPr>
            </w:pPr>
            <w:r w:rsidRPr="00B36F64">
              <w:rPr>
                <w:rFonts w:ascii="Times New Roman" w:hAnsi="Times New Roman" w:cs="Times New Roman"/>
                <w:b/>
                <w:color w:val="000000" w:themeColor="text1"/>
                <w:sz w:val="18"/>
                <w:szCs w:val="18"/>
              </w:rPr>
              <w:fldChar w:fldCharType="begin"/>
            </w:r>
            <w:r w:rsidRPr="00B36F64">
              <w:rPr>
                <w:rFonts w:ascii="Times New Roman" w:hAnsi="Times New Roman" w:cs="Times New Roman"/>
                <w:b/>
                <w:color w:val="000000" w:themeColor="text1"/>
                <w:sz w:val="18"/>
                <w:szCs w:val="18"/>
              </w:rPr>
              <w:instrText xml:space="preserve"> =SUM(ABOVE) </w:instrText>
            </w:r>
            <w:r w:rsidRPr="00B36F64">
              <w:rPr>
                <w:rFonts w:ascii="Times New Roman" w:hAnsi="Times New Roman" w:cs="Times New Roman"/>
                <w:b/>
                <w:color w:val="000000" w:themeColor="text1"/>
                <w:sz w:val="18"/>
                <w:szCs w:val="18"/>
              </w:rPr>
              <w:fldChar w:fldCharType="separate"/>
            </w:r>
            <w:r w:rsidRPr="00B36F64">
              <w:rPr>
                <w:rFonts w:ascii="Times New Roman" w:hAnsi="Times New Roman" w:cs="Times New Roman"/>
                <w:b/>
                <w:noProof/>
                <w:color w:val="000000" w:themeColor="text1"/>
                <w:sz w:val="18"/>
                <w:szCs w:val="18"/>
              </w:rPr>
              <w:t>128</w:t>
            </w:r>
            <w:r w:rsidRPr="00B36F64">
              <w:rPr>
                <w:rFonts w:ascii="Times New Roman" w:hAnsi="Times New Roman" w:cs="Times New Roman"/>
                <w:b/>
                <w:color w:val="000000" w:themeColor="text1"/>
                <w:sz w:val="18"/>
                <w:szCs w:val="18"/>
              </w:rPr>
              <w:fldChar w:fldCharType="end"/>
            </w:r>
          </w:p>
        </w:tc>
        <w:tc>
          <w:tcPr>
            <w:tcW w:w="805" w:type="dxa"/>
            <w:shd w:val="clear" w:color="auto" w:fill="D9D9D9" w:themeFill="background1" w:themeFillShade="D9"/>
            <w:vAlign w:val="center"/>
          </w:tcPr>
          <w:p w14:paraId="2B4B3D13" w14:textId="77777777" w:rsidR="003437B1" w:rsidRPr="00B36F64" w:rsidRDefault="003437B1" w:rsidP="00AD34AA">
            <w:pPr>
              <w:pStyle w:val="Sinespaciado"/>
              <w:jc w:val="center"/>
              <w:rPr>
                <w:rFonts w:ascii="Times New Roman" w:hAnsi="Times New Roman" w:cs="Times New Roman"/>
                <w:b/>
                <w:color w:val="000000" w:themeColor="text1"/>
                <w:sz w:val="18"/>
                <w:szCs w:val="18"/>
              </w:rPr>
            </w:pPr>
          </w:p>
        </w:tc>
      </w:tr>
    </w:tbl>
    <w:p w14:paraId="505985B9" w14:textId="77777777" w:rsidR="003437B1" w:rsidRPr="00B36F64" w:rsidRDefault="003437B1" w:rsidP="00CA0229">
      <w:pPr>
        <w:pStyle w:val="Sinespaciado"/>
        <w:spacing w:line="360" w:lineRule="auto"/>
        <w:ind w:left="708"/>
        <w:rPr>
          <w:rFonts w:ascii="Times New Roman" w:hAnsi="Times New Roman" w:cs="Times New Roman"/>
          <w:bCs/>
          <w:color w:val="000000" w:themeColor="text1"/>
          <w:sz w:val="16"/>
          <w:szCs w:val="16"/>
        </w:rPr>
      </w:pPr>
      <w:r w:rsidRPr="00B36F64">
        <w:rPr>
          <w:rFonts w:ascii="Times New Roman" w:hAnsi="Times New Roman" w:cs="Times New Roman"/>
          <w:bCs/>
          <w:color w:val="000000" w:themeColor="text1"/>
          <w:sz w:val="16"/>
          <w:szCs w:val="16"/>
        </w:rPr>
        <w:t>Fuente: Elaborado por DPMI con datos obtenidos en SICOINWEB.</w:t>
      </w:r>
    </w:p>
    <w:p w14:paraId="6C574D17" w14:textId="16B7A5C2" w:rsidR="00EA00E7" w:rsidRPr="00B36F64" w:rsidRDefault="00EA00E7" w:rsidP="003437B1">
      <w:pPr>
        <w:pStyle w:val="Prrafodelista"/>
        <w:pBdr>
          <w:top w:val="nil"/>
          <w:left w:val="nil"/>
          <w:bottom w:val="nil"/>
          <w:right w:val="nil"/>
          <w:between w:val="nil"/>
        </w:pBdr>
        <w:spacing w:after="0" w:line="360" w:lineRule="auto"/>
        <w:jc w:val="both"/>
        <w:rPr>
          <w:rFonts w:ascii="Times New Roman" w:eastAsia="Montserrat" w:hAnsi="Times New Roman" w:cs="Times New Roman"/>
          <w:b/>
          <w:color w:val="000000" w:themeColor="text1"/>
          <w:szCs w:val="24"/>
        </w:rPr>
      </w:pPr>
    </w:p>
    <w:p w14:paraId="1E5EC770" w14:textId="77777777" w:rsidR="002558B1" w:rsidRPr="00B36F64" w:rsidRDefault="002558B1" w:rsidP="003437B1">
      <w:pPr>
        <w:pStyle w:val="Prrafodelista"/>
        <w:pBdr>
          <w:top w:val="nil"/>
          <w:left w:val="nil"/>
          <w:bottom w:val="nil"/>
          <w:right w:val="nil"/>
          <w:between w:val="nil"/>
        </w:pBdr>
        <w:spacing w:after="0" w:line="360" w:lineRule="auto"/>
        <w:jc w:val="both"/>
        <w:rPr>
          <w:rFonts w:ascii="Times New Roman" w:eastAsia="Montserrat" w:hAnsi="Times New Roman" w:cs="Times New Roman"/>
          <w:b/>
          <w:color w:val="000000" w:themeColor="text1"/>
          <w:szCs w:val="24"/>
        </w:rPr>
      </w:pPr>
    </w:p>
    <w:p w14:paraId="1D4E014C" w14:textId="1E3DB550" w:rsidR="00EA00E7" w:rsidRPr="00B36F64" w:rsidRDefault="00D47CDE" w:rsidP="00D47CDE">
      <w:pPr>
        <w:pStyle w:val="Prrafodelista"/>
        <w:pBdr>
          <w:top w:val="nil"/>
          <w:left w:val="nil"/>
          <w:bottom w:val="nil"/>
          <w:right w:val="nil"/>
          <w:between w:val="nil"/>
        </w:pBdr>
        <w:spacing w:after="0" w:line="240" w:lineRule="auto"/>
        <w:jc w:val="center"/>
        <w:rPr>
          <w:rFonts w:ascii="Times New Roman" w:eastAsia="Montserrat" w:hAnsi="Times New Roman" w:cs="Times New Roman"/>
          <w:i/>
          <w:color w:val="000000" w:themeColor="text1"/>
          <w:szCs w:val="24"/>
        </w:rPr>
      </w:pPr>
      <w:r w:rsidRPr="00B36F64">
        <w:rPr>
          <w:rFonts w:ascii="Times New Roman" w:eastAsia="Montserrat" w:hAnsi="Times New Roman" w:cs="Times New Roman"/>
          <w:i/>
          <w:color w:val="000000" w:themeColor="text1"/>
          <w:szCs w:val="24"/>
        </w:rPr>
        <w:lastRenderedPageBreak/>
        <w:t xml:space="preserve">Cuadro Anexo </w:t>
      </w:r>
      <w:r w:rsidR="002558B1" w:rsidRPr="00B36F64">
        <w:rPr>
          <w:rFonts w:ascii="Times New Roman" w:eastAsia="Montserrat" w:hAnsi="Times New Roman" w:cs="Times New Roman"/>
          <w:i/>
          <w:color w:val="000000" w:themeColor="text1"/>
          <w:szCs w:val="24"/>
        </w:rPr>
        <w:t>3</w:t>
      </w:r>
      <w:r w:rsidRPr="00B36F64">
        <w:rPr>
          <w:rFonts w:ascii="Times New Roman" w:eastAsia="Montserrat" w:hAnsi="Times New Roman" w:cs="Times New Roman"/>
          <w:i/>
          <w:color w:val="000000" w:themeColor="text1"/>
          <w:szCs w:val="24"/>
        </w:rPr>
        <w:t xml:space="preserve">. Listado de artistas beneficiados en 2do Cuatrimestre con aporte económico otorgado </w:t>
      </w:r>
    </w:p>
    <w:tbl>
      <w:tblPr>
        <w:tblW w:w="8082" w:type="dxa"/>
        <w:tblInd w:w="708" w:type="dxa"/>
        <w:tblLook w:val="04A0" w:firstRow="1" w:lastRow="0" w:firstColumn="1" w:lastColumn="0" w:noHBand="0" w:noVBand="1"/>
      </w:tblPr>
      <w:tblGrid>
        <w:gridCol w:w="559"/>
        <w:gridCol w:w="2548"/>
        <w:gridCol w:w="1850"/>
        <w:gridCol w:w="1560"/>
        <w:gridCol w:w="1565"/>
      </w:tblGrid>
      <w:tr w:rsidR="00C74135" w:rsidRPr="00B36F64" w14:paraId="6179DEA2" w14:textId="77777777" w:rsidTr="00671C65">
        <w:tc>
          <w:tcPr>
            <w:tcW w:w="559" w:type="dxa"/>
            <w:shd w:val="clear" w:color="auto" w:fill="D9E2F3" w:themeFill="accent1" w:themeFillTint="33"/>
            <w:vAlign w:val="center"/>
          </w:tcPr>
          <w:p w14:paraId="3F3E62D8" w14:textId="77777777" w:rsidR="00D47CDE" w:rsidRPr="00B36F64" w:rsidRDefault="00D47CDE" w:rsidP="00671C65">
            <w:pPr>
              <w:rPr>
                <w:rFonts w:ascii="Times New Roman" w:eastAsia="Times New Roman" w:hAnsi="Times New Roman" w:cs="Times New Roman"/>
                <w:b/>
                <w:bCs/>
                <w:color w:val="000000" w:themeColor="text1"/>
                <w:sz w:val="18"/>
                <w:szCs w:val="18"/>
                <w:lang w:val="es-ES"/>
              </w:rPr>
            </w:pPr>
            <w:r w:rsidRPr="00B36F64">
              <w:rPr>
                <w:rFonts w:ascii="Times New Roman" w:eastAsia="Times New Roman" w:hAnsi="Times New Roman" w:cs="Times New Roman"/>
                <w:b/>
                <w:bCs/>
                <w:color w:val="000000" w:themeColor="text1"/>
                <w:sz w:val="18"/>
                <w:szCs w:val="18"/>
                <w:lang w:val="es-ES"/>
              </w:rPr>
              <w:t>No.</w:t>
            </w:r>
          </w:p>
        </w:tc>
        <w:tc>
          <w:tcPr>
            <w:tcW w:w="2548" w:type="dxa"/>
            <w:shd w:val="clear" w:color="auto" w:fill="D9E2F3" w:themeFill="accent1" w:themeFillTint="33"/>
            <w:vAlign w:val="center"/>
          </w:tcPr>
          <w:p w14:paraId="5762D4A1" w14:textId="77777777" w:rsidR="00D47CDE" w:rsidRPr="00B36F64" w:rsidRDefault="00D47CDE" w:rsidP="00671C65">
            <w:pPr>
              <w:rPr>
                <w:rFonts w:ascii="Times New Roman" w:eastAsia="Times New Roman" w:hAnsi="Times New Roman" w:cs="Times New Roman"/>
                <w:b/>
                <w:bCs/>
                <w:color w:val="000000" w:themeColor="text1"/>
                <w:sz w:val="18"/>
                <w:szCs w:val="18"/>
                <w:lang w:val="es-ES"/>
              </w:rPr>
            </w:pPr>
            <w:r w:rsidRPr="00B36F64">
              <w:rPr>
                <w:rFonts w:ascii="Times New Roman" w:eastAsia="Times New Roman" w:hAnsi="Times New Roman" w:cs="Times New Roman"/>
                <w:b/>
                <w:bCs/>
                <w:color w:val="000000" w:themeColor="text1"/>
                <w:sz w:val="18"/>
                <w:szCs w:val="18"/>
                <w:lang w:val="es-ES"/>
              </w:rPr>
              <w:t>Nombre del artista o literato reconocido</w:t>
            </w:r>
          </w:p>
        </w:tc>
        <w:tc>
          <w:tcPr>
            <w:tcW w:w="1850" w:type="dxa"/>
            <w:shd w:val="clear" w:color="auto" w:fill="D9E2F3" w:themeFill="accent1" w:themeFillTint="33"/>
            <w:vAlign w:val="center"/>
          </w:tcPr>
          <w:p w14:paraId="05840E5E" w14:textId="77777777" w:rsidR="00D47CDE" w:rsidRPr="00B36F64" w:rsidRDefault="00D47CDE" w:rsidP="00671C65">
            <w:pPr>
              <w:rPr>
                <w:rFonts w:ascii="Times New Roman" w:eastAsia="Times New Roman" w:hAnsi="Times New Roman" w:cs="Times New Roman"/>
                <w:b/>
                <w:bCs/>
                <w:color w:val="000000" w:themeColor="text1"/>
                <w:sz w:val="18"/>
                <w:szCs w:val="18"/>
                <w:lang w:val="es-ES"/>
              </w:rPr>
            </w:pPr>
            <w:r w:rsidRPr="00B36F64">
              <w:rPr>
                <w:rFonts w:ascii="Times New Roman" w:eastAsia="Times New Roman" w:hAnsi="Times New Roman" w:cs="Times New Roman"/>
                <w:b/>
                <w:bCs/>
                <w:color w:val="000000" w:themeColor="text1"/>
                <w:sz w:val="18"/>
                <w:szCs w:val="18"/>
                <w:lang w:val="es-ES"/>
              </w:rPr>
              <w:t>Categoría</w:t>
            </w:r>
          </w:p>
        </w:tc>
        <w:tc>
          <w:tcPr>
            <w:tcW w:w="1560" w:type="dxa"/>
            <w:shd w:val="clear" w:color="auto" w:fill="D9E2F3" w:themeFill="accent1" w:themeFillTint="33"/>
            <w:vAlign w:val="center"/>
          </w:tcPr>
          <w:p w14:paraId="3627D283" w14:textId="77777777" w:rsidR="00D47CDE" w:rsidRPr="00B36F64" w:rsidRDefault="00D47CDE" w:rsidP="00671C65">
            <w:pPr>
              <w:jc w:val="right"/>
              <w:rPr>
                <w:rFonts w:ascii="Times New Roman" w:eastAsia="Times New Roman" w:hAnsi="Times New Roman" w:cs="Times New Roman"/>
                <w:b/>
                <w:bCs/>
                <w:color w:val="000000" w:themeColor="text1"/>
                <w:sz w:val="18"/>
                <w:szCs w:val="18"/>
                <w:lang w:val="es-ES"/>
              </w:rPr>
            </w:pPr>
            <w:r w:rsidRPr="00B36F64">
              <w:rPr>
                <w:rFonts w:ascii="Times New Roman" w:eastAsia="Times New Roman" w:hAnsi="Times New Roman" w:cs="Times New Roman"/>
                <w:b/>
                <w:bCs/>
                <w:color w:val="000000" w:themeColor="text1"/>
                <w:sz w:val="18"/>
                <w:szCs w:val="18"/>
                <w:lang w:val="es-ES"/>
              </w:rPr>
              <w:t>Monto otorgado (En Quetzales)</w:t>
            </w:r>
          </w:p>
        </w:tc>
        <w:tc>
          <w:tcPr>
            <w:tcW w:w="1565" w:type="dxa"/>
            <w:shd w:val="clear" w:color="auto" w:fill="D9E2F3" w:themeFill="accent1" w:themeFillTint="33"/>
            <w:vAlign w:val="center"/>
          </w:tcPr>
          <w:p w14:paraId="30C3C56E" w14:textId="77777777" w:rsidR="00D47CDE" w:rsidRPr="00B36F64" w:rsidRDefault="00D47CDE" w:rsidP="00671C65">
            <w:pPr>
              <w:rPr>
                <w:rFonts w:ascii="Times New Roman" w:eastAsia="Times New Roman" w:hAnsi="Times New Roman" w:cs="Times New Roman"/>
                <w:b/>
                <w:bCs/>
                <w:color w:val="000000" w:themeColor="text1"/>
                <w:sz w:val="18"/>
                <w:szCs w:val="18"/>
                <w:lang w:val="es-ES"/>
              </w:rPr>
            </w:pPr>
            <w:r w:rsidRPr="00B36F64">
              <w:rPr>
                <w:rFonts w:ascii="Times New Roman" w:eastAsia="Times New Roman" w:hAnsi="Times New Roman" w:cs="Times New Roman"/>
                <w:b/>
                <w:bCs/>
                <w:color w:val="000000" w:themeColor="text1"/>
                <w:sz w:val="18"/>
                <w:szCs w:val="18"/>
                <w:lang w:val="es-ES"/>
              </w:rPr>
              <w:t>Mes en que se entregó reconocimiento</w:t>
            </w:r>
          </w:p>
        </w:tc>
      </w:tr>
      <w:tr w:rsidR="00C74135" w:rsidRPr="00B36F64" w14:paraId="18EC516F" w14:textId="77777777" w:rsidTr="00671C65">
        <w:trPr>
          <w:trHeight w:val="454"/>
        </w:trPr>
        <w:tc>
          <w:tcPr>
            <w:tcW w:w="559" w:type="dxa"/>
            <w:shd w:val="clear" w:color="auto" w:fill="FFFFFF" w:themeFill="background1"/>
            <w:vAlign w:val="center"/>
          </w:tcPr>
          <w:p w14:paraId="1B5EC63E" w14:textId="77777777" w:rsidR="00D47CDE" w:rsidRPr="00B36F64" w:rsidRDefault="00D47CDE" w:rsidP="00671C65">
            <w:pPr>
              <w:rPr>
                <w:rFonts w:ascii="Times New Roman" w:eastAsia="Times New Roman" w:hAnsi="Times New Roman" w:cs="Times New Roman"/>
                <w:color w:val="000000" w:themeColor="text1"/>
                <w:sz w:val="18"/>
                <w:szCs w:val="18"/>
                <w:lang w:val="es-ES"/>
              </w:rPr>
            </w:pPr>
            <w:r w:rsidRPr="00B36F64">
              <w:rPr>
                <w:rFonts w:ascii="Times New Roman" w:eastAsia="Times New Roman" w:hAnsi="Times New Roman" w:cs="Times New Roman"/>
                <w:color w:val="000000" w:themeColor="text1"/>
                <w:sz w:val="18"/>
                <w:szCs w:val="18"/>
                <w:lang w:val="es-ES"/>
              </w:rPr>
              <w:t>1</w:t>
            </w:r>
          </w:p>
        </w:tc>
        <w:tc>
          <w:tcPr>
            <w:tcW w:w="2548" w:type="dxa"/>
            <w:shd w:val="clear" w:color="auto" w:fill="FFFFFF" w:themeFill="background1"/>
            <w:vAlign w:val="center"/>
          </w:tcPr>
          <w:p w14:paraId="1DE806C0" w14:textId="77777777" w:rsidR="00D47CDE" w:rsidRPr="00B36F64" w:rsidRDefault="00D47CDE" w:rsidP="00671C65">
            <w:pPr>
              <w:rPr>
                <w:rFonts w:ascii="Times New Roman" w:eastAsia="Times New Roman" w:hAnsi="Times New Roman" w:cs="Times New Roman"/>
                <w:b/>
                <w:bCs/>
                <w:color w:val="000000" w:themeColor="text1"/>
                <w:sz w:val="18"/>
                <w:szCs w:val="18"/>
                <w:lang w:val="es-ES"/>
              </w:rPr>
            </w:pPr>
            <w:r w:rsidRPr="00B36F64">
              <w:rPr>
                <w:rFonts w:ascii="Times New Roman" w:hAnsi="Times New Roman" w:cs="Times New Roman"/>
                <w:color w:val="000000" w:themeColor="text1"/>
                <w:sz w:val="18"/>
                <w:szCs w:val="18"/>
              </w:rPr>
              <w:t>María Mercedes Fuentes Chur</w:t>
            </w:r>
          </w:p>
        </w:tc>
        <w:tc>
          <w:tcPr>
            <w:tcW w:w="1850" w:type="dxa"/>
            <w:shd w:val="clear" w:color="auto" w:fill="FFFFFF" w:themeFill="background1"/>
            <w:vAlign w:val="center"/>
          </w:tcPr>
          <w:p w14:paraId="6957BF80" w14:textId="77777777" w:rsidR="00D47CDE" w:rsidRPr="00B36F64" w:rsidRDefault="00D47CDE" w:rsidP="00671C65">
            <w:pPr>
              <w:rPr>
                <w:rFonts w:ascii="Times New Roman" w:eastAsia="Times New Roman" w:hAnsi="Times New Roman" w:cs="Times New Roman"/>
                <w:b/>
                <w:bCs/>
                <w:color w:val="000000" w:themeColor="text1"/>
                <w:sz w:val="18"/>
                <w:szCs w:val="18"/>
                <w:lang w:val="es-ES"/>
              </w:rPr>
            </w:pPr>
            <w:r w:rsidRPr="00B36F64">
              <w:rPr>
                <w:rFonts w:ascii="Times New Roman" w:hAnsi="Times New Roman" w:cs="Times New Roman"/>
                <w:color w:val="000000" w:themeColor="text1"/>
                <w:sz w:val="18"/>
                <w:szCs w:val="18"/>
              </w:rPr>
              <w:t>Drama</w:t>
            </w:r>
          </w:p>
        </w:tc>
        <w:tc>
          <w:tcPr>
            <w:tcW w:w="1560" w:type="dxa"/>
            <w:shd w:val="clear" w:color="auto" w:fill="FFFFFF" w:themeFill="background1"/>
            <w:vAlign w:val="center"/>
          </w:tcPr>
          <w:p w14:paraId="665A83D7" w14:textId="77777777" w:rsidR="00D47CDE" w:rsidRPr="00B36F64" w:rsidRDefault="00D47CDE" w:rsidP="00671C65">
            <w:pPr>
              <w:jc w:val="right"/>
              <w:rPr>
                <w:rFonts w:ascii="Times New Roman" w:eastAsia="Times New Roman" w:hAnsi="Times New Roman" w:cs="Times New Roman"/>
                <w:color w:val="000000" w:themeColor="text1"/>
                <w:sz w:val="18"/>
                <w:szCs w:val="18"/>
                <w:lang w:val="es-ES"/>
              </w:rPr>
            </w:pPr>
            <w:r w:rsidRPr="00B36F64">
              <w:rPr>
                <w:rFonts w:ascii="Times New Roman" w:eastAsia="Times New Roman" w:hAnsi="Times New Roman" w:cs="Times New Roman"/>
                <w:color w:val="000000" w:themeColor="text1"/>
                <w:sz w:val="18"/>
                <w:szCs w:val="18"/>
                <w:lang w:val="es-ES"/>
              </w:rPr>
              <w:t>25,000.00</w:t>
            </w:r>
          </w:p>
        </w:tc>
        <w:tc>
          <w:tcPr>
            <w:tcW w:w="1565" w:type="dxa"/>
            <w:vMerge w:val="restart"/>
            <w:shd w:val="clear" w:color="auto" w:fill="FFFFFF" w:themeFill="background1"/>
            <w:vAlign w:val="center"/>
          </w:tcPr>
          <w:p w14:paraId="3980AFFD" w14:textId="77777777" w:rsidR="00D47CDE" w:rsidRPr="00B36F64" w:rsidRDefault="00D47CDE" w:rsidP="00671C65">
            <w:pPr>
              <w:rPr>
                <w:rFonts w:ascii="Times New Roman" w:eastAsia="Times New Roman" w:hAnsi="Times New Roman" w:cs="Times New Roman"/>
                <w:b/>
                <w:bCs/>
                <w:color w:val="000000" w:themeColor="text1"/>
                <w:sz w:val="18"/>
                <w:szCs w:val="18"/>
                <w:lang w:val="es-ES"/>
              </w:rPr>
            </w:pPr>
            <w:r w:rsidRPr="00B36F64">
              <w:rPr>
                <w:rFonts w:ascii="Times New Roman" w:eastAsia="Times New Roman" w:hAnsi="Times New Roman" w:cs="Times New Roman"/>
                <w:b/>
                <w:bCs/>
                <w:color w:val="000000" w:themeColor="text1"/>
                <w:sz w:val="18"/>
                <w:szCs w:val="18"/>
                <w:lang w:val="es-ES"/>
              </w:rPr>
              <w:t>Julio</w:t>
            </w:r>
          </w:p>
        </w:tc>
      </w:tr>
      <w:tr w:rsidR="00C74135" w:rsidRPr="00B36F64" w14:paraId="1062361B" w14:textId="77777777" w:rsidTr="00671C65">
        <w:trPr>
          <w:trHeight w:val="454"/>
        </w:trPr>
        <w:tc>
          <w:tcPr>
            <w:tcW w:w="559" w:type="dxa"/>
            <w:shd w:val="clear" w:color="auto" w:fill="FFFFFF" w:themeFill="background1"/>
            <w:vAlign w:val="center"/>
          </w:tcPr>
          <w:p w14:paraId="3CFCBE9B" w14:textId="77777777" w:rsidR="00D47CDE" w:rsidRPr="00B36F64" w:rsidRDefault="00D47CDE" w:rsidP="00671C65">
            <w:pPr>
              <w:rPr>
                <w:rFonts w:ascii="Times New Roman" w:eastAsia="Times New Roman" w:hAnsi="Times New Roman" w:cs="Times New Roman"/>
                <w:color w:val="000000" w:themeColor="text1"/>
                <w:sz w:val="18"/>
                <w:szCs w:val="18"/>
                <w:lang w:val="es-ES"/>
              </w:rPr>
            </w:pPr>
            <w:r w:rsidRPr="00B36F64">
              <w:rPr>
                <w:rFonts w:ascii="Times New Roman" w:eastAsia="Times New Roman" w:hAnsi="Times New Roman" w:cs="Times New Roman"/>
                <w:color w:val="000000" w:themeColor="text1"/>
                <w:sz w:val="18"/>
                <w:szCs w:val="18"/>
                <w:lang w:val="es-ES"/>
              </w:rPr>
              <w:t>2</w:t>
            </w:r>
          </w:p>
        </w:tc>
        <w:tc>
          <w:tcPr>
            <w:tcW w:w="2548" w:type="dxa"/>
            <w:shd w:val="clear" w:color="auto" w:fill="FFFFFF" w:themeFill="background1"/>
            <w:vAlign w:val="center"/>
          </w:tcPr>
          <w:p w14:paraId="47290B63" w14:textId="77777777" w:rsidR="00D47CDE" w:rsidRPr="00B36F64" w:rsidRDefault="00D47CDE" w:rsidP="00671C65">
            <w:pPr>
              <w:rPr>
                <w:rFonts w:ascii="Times New Roman" w:eastAsia="Times New Roman" w:hAnsi="Times New Roman" w:cs="Times New Roman"/>
                <w:b/>
                <w:bCs/>
                <w:color w:val="000000" w:themeColor="text1"/>
                <w:sz w:val="18"/>
                <w:szCs w:val="18"/>
                <w:lang w:val="es-ES"/>
              </w:rPr>
            </w:pPr>
            <w:r w:rsidRPr="00B36F64">
              <w:rPr>
                <w:rFonts w:ascii="Times New Roman" w:hAnsi="Times New Roman" w:cs="Times New Roman"/>
                <w:color w:val="000000" w:themeColor="text1"/>
                <w:sz w:val="18"/>
                <w:szCs w:val="18"/>
              </w:rPr>
              <w:t>Víctor Hugo Martínez Aragón</w:t>
            </w:r>
          </w:p>
        </w:tc>
        <w:tc>
          <w:tcPr>
            <w:tcW w:w="1850" w:type="dxa"/>
            <w:shd w:val="clear" w:color="auto" w:fill="FFFFFF" w:themeFill="background1"/>
            <w:vAlign w:val="center"/>
          </w:tcPr>
          <w:p w14:paraId="0CA6AEF5" w14:textId="77777777" w:rsidR="00D47CDE" w:rsidRPr="00B36F64" w:rsidRDefault="00D47CDE" w:rsidP="00671C65">
            <w:pPr>
              <w:rPr>
                <w:rFonts w:ascii="Times New Roman" w:eastAsia="Times New Roman" w:hAnsi="Times New Roman" w:cs="Times New Roman"/>
                <w:b/>
                <w:bCs/>
                <w:color w:val="000000" w:themeColor="text1"/>
                <w:sz w:val="18"/>
                <w:szCs w:val="18"/>
                <w:lang w:val="es-ES"/>
              </w:rPr>
            </w:pPr>
            <w:r w:rsidRPr="00B36F64">
              <w:rPr>
                <w:rFonts w:ascii="Times New Roman" w:hAnsi="Times New Roman" w:cs="Times New Roman"/>
                <w:color w:val="000000" w:themeColor="text1"/>
                <w:sz w:val="18"/>
                <w:szCs w:val="18"/>
              </w:rPr>
              <w:t>Drama</w:t>
            </w:r>
          </w:p>
        </w:tc>
        <w:tc>
          <w:tcPr>
            <w:tcW w:w="1560" w:type="dxa"/>
            <w:shd w:val="clear" w:color="auto" w:fill="FFFFFF" w:themeFill="background1"/>
            <w:vAlign w:val="center"/>
          </w:tcPr>
          <w:p w14:paraId="7192A63F" w14:textId="77777777" w:rsidR="00D47CDE" w:rsidRPr="00B36F64" w:rsidRDefault="00D47CDE" w:rsidP="00671C65">
            <w:pPr>
              <w:jc w:val="right"/>
              <w:rPr>
                <w:rFonts w:ascii="Times New Roman" w:eastAsia="Times New Roman" w:hAnsi="Times New Roman" w:cs="Times New Roman"/>
                <w:b/>
                <w:bCs/>
                <w:color w:val="000000" w:themeColor="text1"/>
                <w:sz w:val="18"/>
                <w:szCs w:val="18"/>
                <w:lang w:val="es-ES"/>
              </w:rPr>
            </w:pPr>
            <w:r w:rsidRPr="00B36F64">
              <w:rPr>
                <w:rFonts w:ascii="Times New Roman" w:eastAsia="Times New Roman" w:hAnsi="Times New Roman" w:cs="Times New Roman"/>
                <w:color w:val="000000" w:themeColor="text1"/>
                <w:sz w:val="18"/>
                <w:szCs w:val="18"/>
                <w:lang w:val="es-ES"/>
              </w:rPr>
              <w:t>25,000.00</w:t>
            </w:r>
          </w:p>
        </w:tc>
        <w:tc>
          <w:tcPr>
            <w:tcW w:w="1565" w:type="dxa"/>
            <w:vMerge/>
            <w:shd w:val="clear" w:color="auto" w:fill="FFFFFF" w:themeFill="background1"/>
            <w:vAlign w:val="center"/>
          </w:tcPr>
          <w:p w14:paraId="2200B666" w14:textId="77777777" w:rsidR="00D47CDE" w:rsidRPr="00B36F64" w:rsidRDefault="00D47CDE" w:rsidP="00671C65">
            <w:pPr>
              <w:rPr>
                <w:rFonts w:ascii="Times New Roman" w:eastAsia="Times New Roman" w:hAnsi="Times New Roman" w:cs="Times New Roman"/>
                <w:b/>
                <w:bCs/>
                <w:color w:val="000000" w:themeColor="text1"/>
                <w:sz w:val="18"/>
                <w:szCs w:val="18"/>
                <w:lang w:val="es-ES"/>
              </w:rPr>
            </w:pPr>
          </w:p>
        </w:tc>
      </w:tr>
      <w:tr w:rsidR="00C74135" w:rsidRPr="00B36F64" w14:paraId="1172585F" w14:textId="77777777" w:rsidTr="00671C65">
        <w:trPr>
          <w:trHeight w:val="454"/>
        </w:trPr>
        <w:tc>
          <w:tcPr>
            <w:tcW w:w="559" w:type="dxa"/>
            <w:shd w:val="clear" w:color="auto" w:fill="FFFFFF" w:themeFill="background1"/>
            <w:vAlign w:val="center"/>
          </w:tcPr>
          <w:p w14:paraId="22C2757D" w14:textId="77777777" w:rsidR="00D47CDE" w:rsidRPr="00B36F64" w:rsidRDefault="00D47CDE" w:rsidP="00671C65">
            <w:pPr>
              <w:rPr>
                <w:rFonts w:ascii="Times New Roman" w:eastAsia="Times New Roman" w:hAnsi="Times New Roman" w:cs="Times New Roman"/>
                <w:color w:val="000000" w:themeColor="text1"/>
                <w:sz w:val="18"/>
                <w:szCs w:val="18"/>
                <w:lang w:val="es-ES"/>
              </w:rPr>
            </w:pPr>
            <w:r w:rsidRPr="00B36F64">
              <w:rPr>
                <w:rFonts w:ascii="Times New Roman" w:eastAsia="Times New Roman" w:hAnsi="Times New Roman" w:cs="Times New Roman"/>
                <w:color w:val="000000" w:themeColor="text1"/>
                <w:sz w:val="18"/>
                <w:szCs w:val="18"/>
                <w:lang w:val="es-ES"/>
              </w:rPr>
              <w:t>3</w:t>
            </w:r>
          </w:p>
        </w:tc>
        <w:tc>
          <w:tcPr>
            <w:tcW w:w="2548" w:type="dxa"/>
            <w:shd w:val="clear" w:color="auto" w:fill="FFFFFF" w:themeFill="background1"/>
            <w:vAlign w:val="center"/>
          </w:tcPr>
          <w:p w14:paraId="1922016C" w14:textId="77777777" w:rsidR="00D47CDE" w:rsidRPr="00B36F64" w:rsidRDefault="00D47CDE" w:rsidP="00671C65">
            <w:pPr>
              <w:rPr>
                <w:rFonts w:ascii="Times New Roman" w:eastAsia="Times New Roman" w:hAnsi="Times New Roman" w:cs="Times New Roman"/>
                <w:b/>
                <w:bCs/>
                <w:color w:val="000000" w:themeColor="text1"/>
                <w:sz w:val="18"/>
                <w:szCs w:val="18"/>
                <w:lang w:val="es-ES"/>
              </w:rPr>
            </w:pPr>
            <w:r w:rsidRPr="00B36F64">
              <w:rPr>
                <w:rFonts w:ascii="Times New Roman" w:hAnsi="Times New Roman" w:cs="Times New Roman"/>
                <w:color w:val="000000" w:themeColor="text1"/>
                <w:sz w:val="18"/>
                <w:szCs w:val="18"/>
              </w:rPr>
              <w:t>Josué Moises Castro Mendoza</w:t>
            </w:r>
          </w:p>
        </w:tc>
        <w:tc>
          <w:tcPr>
            <w:tcW w:w="1850" w:type="dxa"/>
            <w:shd w:val="clear" w:color="auto" w:fill="FFFFFF" w:themeFill="background1"/>
            <w:vAlign w:val="center"/>
          </w:tcPr>
          <w:p w14:paraId="489D4AE0" w14:textId="77777777" w:rsidR="00D47CDE" w:rsidRPr="00B36F64" w:rsidRDefault="00D47CDE" w:rsidP="00671C65">
            <w:pPr>
              <w:rPr>
                <w:rFonts w:ascii="Times New Roman" w:eastAsia="Times New Roman" w:hAnsi="Times New Roman" w:cs="Times New Roman"/>
                <w:b/>
                <w:bCs/>
                <w:color w:val="000000" w:themeColor="text1"/>
                <w:sz w:val="18"/>
                <w:szCs w:val="18"/>
                <w:lang w:val="es-ES"/>
              </w:rPr>
            </w:pPr>
            <w:r w:rsidRPr="00B36F64">
              <w:rPr>
                <w:rFonts w:ascii="Times New Roman" w:hAnsi="Times New Roman" w:cs="Times New Roman"/>
                <w:color w:val="000000" w:themeColor="text1"/>
                <w:sz w:val="18"/>
                <w:szCs w:val="18"/>
              </w:rPr>
              <w:t>Drama</w:t>
            </w:r>
          </w:p>
        </w:tc>
        <w:tc>
          <w:tcPr>
            <w:tcW w:w="1560" w:type="dxa"/>
            <w:shd w:val="clear" w:color="auto" w:fill="FFFFFF" w:themeFill="background1"/>
            <w:vAlign w:val="center"/>
          </w:tcPr>
          <w:p w14:paraId="554E4785" w14:textId="77777777" w:rsidR="00D47CDE" w:rsidRPr="00B36F64" w:rsidRDefault="00D47CDE" w:rsidP="00671C65">
            <w:pPr>
              <w:jc w:val="right"/>
              <w:rPr>
                <w:rFonts w:ascii="Times New Roman" w:eastAsia="Times New Roman" w:hAnsi="Times New Roman" w:cs="Times New Roman"/>
                <w:b/>
                <w:bCs/>
                <w:color w:val="000000" w:themeColor="text1"/>
                <w:sz w:val="18"/>
                <w:szCs w:val="18"/>
                <w:lang w:val="es-ES"/>
              </w:rPr>
            </w:pPr>
            <w:r w:rsidRPr="00B36F64">
              <w:rPr>
                <w:rFonts w:ascii="Times New Roman" w:eastAsia="Times New Roman" w:hAnsi="Times New Roman" w:cs="Times New Roman"/>
                <w:color w:val="000000" w:themeColor="text1"/>
                <w:sz w:val="18"/>
                <w:szCs w:val="18"/>
                <w:lang w:val="es-ES"/>
              </w:rPr>
              <w:t>25,000.00</w:t>
            </w:r>
          </w:p>
        </w:tc>
        <w:tc>
          <w:tcPr>
            <w:tcW w:w="1565" w:type="dxa"/>
            <w:vMerge/>
            <w:shd w:val="clear" w:color="auto" w:fill="FFFFFF" w:themeFill="background1"/>
            <w:vAlign w:val="center"/>
          </w:tcPr>
          <w:p w14:paraId="371A927B" w14:textId="77777777" w:rsidR="00D47CDE" w:rsidRPr="00B36F64" w:rsidRDefault="00D47CDE" w:rsidP="00671C65">
            <w:pPr>
              <w:rPr>
                <w:rFonts w:ascii="Times New Roman" w:eastAsia="Times New Roman" w:hAnsi="Times New Roman" w:cs="Times New Roman"/>
                <w:b/>
                <w:bCs/>
                <w:color w:val="000000" w:themeColor="text1"/>
                <w:sz w:val="18"/>
                <w:szCs w:val="18"/>
                <w:lang w:val="es-ES"/>
              </w:rPr>
            </w:pPr>
          </w:p>
        </w:tc>
      </w:tr>
      <w:tr w:rsidR="00C74135" w:rsidRPr="00B36F64" w14:paraId="6AFA8360" w14:textId="77777777" w:rsidTr="00671C65">
        <w:trPr>
          <w:trHeight w:val="454"/>
        </w:trPr>
        <w:tc>
          <w:tcPr>
            <w:tcW w:w="559" w:type="dxa"/>
            <w:shd w:val="clear" w:color="auto" w:fill="FFFFFF" w:themeFill="background1"/>
            <w:vAlign w:val="center"/>
          </w:tcPr>
          <w:p w14:paraId="6AB4E643" w14:textId="77777777" w:rsidR="00D47CDE" w:rsidRPr="00B36F64" w:rsidRDefault="00D47CDE" w:rsidP="00671C65">
            <w:pPr>
              <w:rPr>
                <w:rFonts w:ascii="Times New Roman" w:eastAsia="Times New Roman" w:hAnsi="Times New Roman" w:cs="Times New Roman"/>
                <w:color w:val="000000" w:themeColor="text1"/>
                <w:sz w:val="18"/>
                <w:szCs w:val="18"/>
                <w:lang w:val="es-ES"/>
              </w:rPr>
            </w:pPr>
            <w:r w:rsidRPr="00B36F64">
              <w:rPr>
                <w:rFonts w:ascii="Times New Roman" w:eastAsia="Times New Roman" w:hAnsi="Times New Roman" w:cs="Times New Roman"/>
                <w:color w:val="000000" w:themeColor="text1"/>
                <w:sz w:val="18"/>
                <w:szCs w:val="18"/>
                <w:lang w:val="es-ES"/>
              </w:rPr>
              <w:t>4</w:t>
            </w:r>
          </w:p>
        </w:tc>
        <w:tc>
          <w:tcPr>
            <w:tcW w:w="2548" w:type="dxa"/>
            <w:shd w:val="clear" w:color="auto" w:fill="FFFFFF" w:themeFill="background1"/>
            <w:vAlign w:val="center"/>
          </w:tcPr>
          <w:p w14:paraId="38F2898F" w14:textId="77777777" w:rsidR="00D47CDE" w:rsidRPr="00B36F64" w:rsidRDefault="00D47CDE" w:rsidP="00671C65">
            <w:pPr>
              <w:rPr>
                <w:rFonts w:ascii="Times New Roman" w:eastAsia="Times New Roman" w:hAnsi="Times New Roman" w:cs="Times New Roman"/>
                <w:b/>
                <w:bCs/>
                <w:color w:val="000000" w:themeColor="text1"/>
                <w:sz w:val="18"/>
                <w:szCs w:val="18"/>
                <w:lang w:val="es-ES"/>
              </w:rPr>
            </w:pPr>
            <w:r w:rsidRPr="00B36F64">
              <w:rPr>
                <w:rFonts w:ascii="Times New Roman" w:hAnsi="Times New Roman" w:cs="Times New Roman"/>
                <w:color w:val="000000" w:themeColor="text1"/>
                <w:sz w:val="18"/>
                <w:szCs w:val="18"/>
              </w:rPr>
              <w:t>Oscar Alfonso Cano Melgar</w:t>
            </w:r>
          </w:p>
        </w:tc>
        <w:tc>
          <w:tcPr>
            <w:tcW w:w="1850" w:type="dxa"/>
            <w:shd w:val="clear" w:color="auto" w:fill="FFFFFF" w:themeFill="background1"/>
            <w:vAlign w:val="center"/>
          </w:tcPr>
          <w:p w14:paraId="4B93F808" w14:textId="77777777" w:rsidR="00D47CDE" w:rsidRPr="00B36F64" w:rsidRDefault="00D47CDE" w:rsidP="00671C65">
            <w:pPr>
              <w:rPr>
                <w:rFonts w:ascii="Times New Roman" w:eastAsia="Times New Roman" w:hAnsi="Times New Roman" w:cs="Times New Roman"/>
                <w:b/>
                <w:bCs/>
                <w:color w:val="000000" w:themeColor="text1"/>
                <w:sz w:val="18"/>
                <w:szCs w:val="18"/>
                <w:lang w:val="es-ES"/>
              </w:rPr>
            </w:pPr>
            <w:r w:rsidRPr="00B36F64">
              <w:rPr>
                <w:rFonts w:ascii="Times New Roman" w:hAnsi="Times New Roman" w:cs="Times New Roman"/>
                <w:color w:val="000000" w:themeColor="text1"/>
                <w:sz w:val="18"/>
                <w:szCs w:val="18"/>
              </w:rPr>
              <w:t>Drama</w:t>
            </w:r>
          </w:p>
        </w:tc>
        <w:tc>
          <w:tcPr>
            <w:tcW w:w="1560" w:type="dxa"/>
            <w:shd w:val="clear" w:color="auto" w:fill="FFFFFF" w:themeFill="background1"/>
            <w:vAlign w:val="center"/>
          </w:tcPr>
          <w:p w14:paraId="069F36E2" w14:textId="77777777" w:rsidR="00D47CDE" w:rsidRPr="00B36F64" w:rsidRDefault="00D47CDE" w:rsidP="00671C65">
            <w:pPr>
              <w:jc w:val="right"/>
              <w:rPr>
                <w:rFonts w:ascii="Times New Roman" w:eastAsia="Times New Roman" w:hAnsi="Times New Roman" w:cs="Times New Roman"/>
                <w:b/>
                <w:bCs/>
                <w:color w:val="000000" w:themeColor="text1"/>
                <w:sz w:val="18"/>
                <w:szCs w:val="18"/>
                <w:lang w:val="es-ES"/>
              </w:rPr>
            </w:pPr>
            <w:r w:rsidRPr="00B36F64">
              <w:rPr>
                <w:rFonts w:ascii="Times New Roman" w:eastAsia="Times New Roman" w:hAnsi="Times New Roman" w:cs="Times New Roman"/>
                <w:color w:val="000000" w:themeColor="text1"/>
                <w:sz w:val="18"/>
                <w:szCs w:val="18"/>
                <w:lang w:val="es-ES"/>
              </w:rPr>
              <w:t>25,000.00</w:t>
            </w:r>
          </w:p>
        </w:tc>
        <w:tc>
          <w:tcPr>
            <w:tcW w:w="1565" w:type="dxa"/>
            <w:vMerge/>
            <w:shd w:val="clear" w:color="auto" w:fill="FFFFFF" w:themeFill="background1"/>
            <w:vAlign w:val="center"/>
          </w:tcPr>
          <w:p w14:paraId="250925C3" w14:textId="77777777" w:rsidR="00D47CDE" w:rsidRPr="00B36F64" w:rsidRDefault="00D47CDE" w:rsidP="00671C65">
            <w:pPr>
              <w:rPr>
                <w:rFonts w:ascii="Times New Roman" w:eastAsia="Times New Roman" w:hAnsi="Times New Roman" w:cs="Times New Roman"/>
                <w:b/>
                <w:bCs/>
                <w:color w:val="000000" w:themeColor="text1"/>
                <w:sz w:val="18"/>
                <w:szCs w:val="18"/>
                <w:lang w:val="es-ES"/>
              </w:rPr>
            </w:pPr>
          </w:p>
        </w:tc>
      </w:tr>
      <w:tr w:rsidR="00C74135" w:rsidRPr="00B36F64" w14:paraId="5B9BF25B" w14:textId="77777777" w:rsidTr="00671C65">
        <w:trPr>
          <w:trHeight w:val="454"/>
        </w:trPr>
        <w:tc>
          <w:tcPr>
            <w:tcW w:w="559" w:type="dxa"/>
            <w:shd w:val="clear" w:color="auto" w:fill="FFFFFF" w:themeFill="background1"/>
            <w:vAlign w:val="center"/>
          </w:tcPr>
          <w:p w14:paraId="278EFC67" w14:textId="77777777" w:rsidR="00D47CDE" w:rsidRPr="00B36F64" w:rsidRDefault="00D47CDE" w:rsidP="00671C65">
            <w:pPr>
              <w:rPr>
                <w:rFonts w:ascii="Times New Roman" w:eastAsia="Times New Roman" w:hAnsi="Times New Roman" w:cs="Times New Roman"/>
                <w:color w:val="000000" w:themeColor="text1"/>
                <w:sz w:val="18"/>
                <w:szCs w:val="18"/>
                <w:lang w:val="es-ES"/>
              </w:rPr>
            </w:pPr>
            <w:r w:rsidRPr="00B36F64">
              <w:rPr>
                <w:rFonts w:ascii="Times New Roman" w:eastAsia="Times New Roman" w:hAnsi="Times New Roman" w:cs="Times New Roman"/>
                <w:color w:val="000000" w:themeColor="text1"/>
                <w:sz w:val="18"/>
                <w:szCs w:val="18"/>
                <w:lang w:val="es-ES"/>
              </w:rPr>
              <w:t>5</w:t>
            </w:r>
          </w:p>
        </w:tc>
        <w:tc>
          <w:tcPr>
            <w:tcW w:w="2548" w:type="dxa"/>
            <w:shd w:val="clear" w:color="auto" w:fill="FFFFFF" w:themeFill="background1"/>
            <w:vAlign w:val="center"/>
          </w:tcPr>
          <w:p w14:paraId="3375BF14" w14:textId="77777777" w:rsidR="00D47CDE" w:rsidRPr="00B36F64" w:rsidRDefault="00D47CDE" w:rsidP="00671C65">
            <w:pPr>
              <w:rPr>
                <w:rFonts w:ascii="Times New Roman" w:eastAsia="Times New Roman" w:hAnsi="Times New Roman" w:cs="Times New Roman"/>
                <w:b/>
                <w:bCs/>
                <w:color w:val="000000" w:themeColor="text1"/>
                <w:sz w:val="18"/>
                <w:szCs w:val="18"/>
                <w:lang w:val="es-ES"/>
              </w:rPr>
            </w:pPr>
            <w:r w:rsidRPr="00B36F64">
              <w:rPr>
                <w:rFonts w:ascii="Times New Roman" w:hAnsi="Times New Roman" w:cs="Times New Roman"/>
                <w:color w:val="000000" w:themeColor="text1"/>
                <w:sz w:val="18"/>
                <w:szCs w:val="18"/>
              </w:rPr>
              <w:t>Clara Alicia Sen Sipac</w:t>
            </w:r>
          </w:p>
        </w:tc>
        <w:tc>
          <w:tcPr>
            <w:tcW w:w="1850" w:type="dxa"/>
            <w:shd w:val="clear" w:color="auto" w:fill="FFFFFF" w:themeFill="background1"/>
            <w:vAlign w:val="center"/>
          </w:tcPr>
          <w:p w14:paraId="47303CEE" w14:textId="77777777" w:rsidR="00D47CDE" w:rsidRPr="00B36F64" w:rsidRDefault="00D47CDE" w:rsidP="00671C65">
            <w:pPr>
              <w:rPr>
                <w:rFonts w:ascii="Times New Roman" w:eastAsia="Times New Roman" w:hAnsi="Times New Roman" w:cs="Times New Roman"/>
                <w:b/>
                <w:bCs/>
                <w:color w:val="000000" w:themeColor="text1"/>
                <w:sz w:val="18"/>
                <w:szCs w:val="18"/>
                <w:lang w:val="es-ES"/>
              </w:rPr>
            </w:pPr>
            <w:r w:rsidRPr="00B36F64">
              <w:rPr>
                <w:rFonts w:ascii="Times New Roman" w:hAnsi="Times New Roman" w:cs="Times New Roman"/>
                <w:color w:val="000000" w:themeColor="text1"/>
                <w:sz w:val="18"/>
                <w:szCs w:val="18"/>
              </w:rPr>
              <w:t>Drama</w:t>
            </w:r>
          </w:p>
        </w:tc>
        <w:tc>
          <w:tcPr>
            <w:tcW w:w="1560" w:type="dxa"/>
            <w:shd w:val="clear" w:color="auto" w:fill="FFFFFF" w:themeFill="background1"/>
            <w:vAlign w:val="center"/>
          </w:tcPr>
          <w:p w14:paraId="209E480F" w14:textId="77777777" w:rsidR="00D47CDE" w:rsidRPr="00B36F64" w:rsidRDefault="00D47CDE" w:rsidP="00671C65">
            <w:pPr>
              <w:jc w:val="right"/>
              <w:rPr>
                <w:rFonts w:ascii="Times New Roman" w:eastAsia="Times New Roman" w:hAnsi="Times New Roman" w:cs="Times New Roman"/>
                <w:b/>
                <w:bCs/>
                <w:color w:val="000000" w:themeColor="text1"/>
                <w:sz w:val="18"/>
                <w:szCs w:val="18"/>
                <w:lang w:val="es-ES"/>
              </w:rPr>
            </w:pPr>
            <w:r w:rsidRPr="00B36F64">
              <w:rPr>
                <w:rFonts w:ascii="Times New Roman" w:eastAsia="Times New Roman" w:hAnsi="Times New Roman" w:cs="Times New Roman"/>
                <w:color w:val="000000" w:themeColor="text1"/>
                <w:sz w:val="18"/>
                <w:szCs w:val="18"/>
                <w:lang w:val="es-ES"/>
              </w:rPr>
              <w:t>25,000.00</w:t>
            </w:r>
          </w:p>
        </w:tc>
        <w:tc>
          <w:tcPr>
            <w:tcW w:w="1565" w:type="dxa"/>
            <w:vMerge/>
            <w:shd w:val="clear" w:color="auto" w:fill="FFFFFF" w:themeFill="background1"/>
            <w:vAlign w:val="center"/>
          </w:tcPr>
          <w:p w14:paraId="733F39DE" w14:textId="77777777" w:rsidR="00D47CDE" w:rsidRPr="00B36F64" w:rsidRDefault="00D47CDE" w:rsidP="00671C65">
            <w:pPr>
              <w:rPr>
                <w:rFonts w:ascii="Times New Roman" w:eastAsia="Times New Roman" w:hAnsi="Times New Roman" w:cs="Times New Roman"/>
                <w:b/>
                <w:bCs/>
                <w:color w:val="000000" w:themeColor="text1"/>
                <w:sz w:val="18"/>
                <w:szCs w:val="18"/>
                <w:lang w:val="es-ES"/>
              </w:rPr>
            </w:pPr>
          </w:p>
        </w:tc>
      </w:tr>
      <w:tr w:rsidR="00C74135" w:rsidRPr="00B36F64" w14:paraId="170F3A4C" w14:textId="77777777" w:rsidTr="00671C65">
        <w:trPr>
          <w:trHeight w:val="454"/>
        </w:trPr>
        <w:tc>
          <w:tcPr>
            <w:tcW w:w="559" w:type="dxa"/>
            <w:shd w:val="clear" w:color="auto" w:fill="FFFFFF" w:themeFill="background1"/>
            <w:vAlign w:val="center"/>
          </w:tcPr>
          <w:p w14:paraId="08AD7EE1" w14:textId="77777777" w:rsidR="00D47CDE" w:rsidRPr="00B36F64" w:rsidRDefault="00D47CDE" w:rsidP="00671C65">
            <w:pPr>
              <w:rPr>
                <w:rFonts w:ascii="Times New Roman" w:eastAsia="Times New Roman" w:hAnsi="Times New Roman" w:cs="Times New Roman"/>
                <w:color w:val="000000" w:themeColor="text1"/>
                <w:sz w:val="18"/>
                <w:szCs w:val="18"/>
                <w:lang w:val="es-ES"/>
              </w:rPr>
            </w:pPr>
            <w:r w:rsidRPr="00B36F64">
              <w:rPr>
                <w:rFonts w:ascii="Times New Roman" w:eastAsia="Times New Roman" w:hAnsi="Times New Roman" w:cs="Times New Roman"/>
                <w:color w:val="000000" w:themeColor="text1"/>
                <w:sz w:val="18"/>
                <w:szCs w:val="18"/>
                <w:lang w:val="es-ES"/>
              </w:rPr>
              <w:t>6</w:t>
            </w:r>
          </w:p>
        </w:tc>
        <w:tc>
          <w:tcPr>
            <w:tcW w:w="2548" w:type="dxa"/>
            <w:shd w:val="clear" w:color="auto" w:fill="FFFFFF" w:themeFill="background1"/>
            <w:vAlign w:val="center"/>
          </w:tcPr>
          <w:p w14:paraId="02E92DD9" w14:textId="77777777" w:rsidR="00D47CDE" w:rsidRPr="00B36F64" w:rsidRDefault="00D47CDE" w:rsidP="00671C65">
            <w:pPr>
              <w:rPr>
                <w:rFonts w:ascii="Times New Roman" w:eastAsia="Times New Roman" w:hAnsi="Times New Roman" w:cs="Times New Roman"/>
                <w:b/>
                <w:bCs/>
                <w:color w:val="000000" w:themeColor="text1"/>
                <w:sz w:val="18"/>
                <w:szCs w:val="18"/>
                <w:lang w:val="es-ES"/>
              </w:rPr>
            </w:pPr>
            <w:r w:rsidRPr="00B36F64">
              <w:rPr>
                <w:rFonts w:ascii="Times New Roman" w:hAnsi="Times New Roman" w:cs="Times New Roman"/>
                <w:color w:val="000000" w:themeColor="text1"/>
                <w:sz w:val="18"/>
                <w:szCs w:val="18"/>
              </w:rPr>
              <w:t>Juan Pablo Asturias Sueiras</w:t>
            </w:r>
          </w:p>
        </w:tc>
        <w:tc>
          <w:tcPr>
            <w:tcW w:w="1850" w:type="dxa"/>
            <w:shd w:val="clear" w:color="auto" w:fill="FFFFFF" w:themeFill="background1"/>
            <w:vAlign w:val="center"/>
          </w:tcPr>
          <w:p w14:paraId="46908279" w14:textId="77777777" w:rsidR="00D47CDE" w:rsidRPr="00B36F64" w:rsidRDefault="00D47CDE" w:rsidP="00671C65">
            <w:pPr>
              <w:rPr>
                <w:rFonts w:ascii="Times New Roman" w:eastAsia="Times New Roman" w:hAnsi="Times New Roman" w:cs="Times New Roman"/>
                <w:b/>
                <w:bCs/>
                <w:color w:val="000000" w:themeColor="text1"/>
                <w:sz w:val="18"/>
                <w:szCs w:val="18"/>
                <w:lang w:val="es-ES"/>
              </w:rPr>
            </w:pPr>
            <w:r w:rsidRPr="00B36F64">
              <w:rPr>
                <w:rFonts w:ascii="Times New Roman" w:hAnsi="Times New Roman" w:cs="Times New Roman"/>
                <w:color w:val="000000" w:themeColor="text1"/>
                <w:sz w:val="18"/>
                <w:szCs w:val="18"/>
              </w:rPr>
              <w:t>Drama</w:t>
            </w:r>
          </w:p>
        </w:tc>
        <w:tc>
          <w:tcPr>
            <w:tcW w:w="1560" w:type="dxa"/>
            <w:shd w:val="clear" w:color="auto" w:fill="FFFFFF" w:themeFill="background1"/>
            <w:vAlign w:val="center"/>
          </w:tcPr>
          <w:p w14:paraId="30EA2EFB" w14:textId="77777777" w:rsidR="00D47CDE" w:rsidRPr="00B36F64" w:rsidRDefault="00D47CDE" w:rsidP="00671C65">
            <w:pPr>
              <w:jc w:val="right"/>
              <w:rPr>
                <w:rFonts w:ascii="Times New Roman" w:eastAsia="Times New Roman" w:hAnsi="Times New Roman" w:cs="Times New Roman"/>
                <w:b/>
                <w:bCs/>
                <w:color w:val="000000" w:themeColor="text1"/>
                <w:sz w:val="18"/>
                <w:szCs w:val="18"/>
                <w:lang w:val="es-ES"/>
              </w:rPr>
            </w:pPr>
            <w:r w:rsidRPr="00B36F64">
              <w:rPr>
                <w:rFonts w:ascii="Times New Roman" w:eastAsia="Times New Roman" w:hAnsi="Times New Roman" w:cs="Times New Roman"/>
                <w:color w:val="000000" w:themeColor="text1"/>
                <w:sz w:val="18"/>
                <w:szCs w:val="18"/>
                <w:lang w:val="es-ES"/>
              </w:rPr>
              <w:t>25,000.00</w:t>
            </w:r>
          </w:p>
        </w:tc>
        <w:tc>
          <w:tcPr>
            <w:tcW w:w="1565" w:type="dxa"/>
            <w:vMerge/>
            <w:shd w:val="clear" w:color="auto" w:fill="FFFFFF" w:themeFill="background1"/>
            <w:vAlign w:val="center"/>
          </w:tcPr>
          <w:p w14:paraId="2319278E" w14:textId="77777777" w:rsidR="00D47CDE" w:rsidRPr="00B36F64" w:rsidRDefault="00D47CDE" w:rsidP="00671C65">
            <w:pPr>
              <w:rPr>
                <w:rFonts w:ascii="Times New Roman" w:eastAsia="Times New Roman" w:hAnsi="Times New Roman" w:cs="Times New Roman"/>
                <w:b/>
                <w:bCs/>
                <w:color w:val="000000" w:themeColor="text1"/>
                <w:sz w:val="18"/>
                <w:szCs w:val="18"/>
                <w:lang w:val="es-ES"/>
              </w:rPr>
            </w:pPr>
          </w:p>
        </w:tc>
      </w:tr>
      <w:tr w:rsidR="00C74135" w:rsidRPr="00B36F64" w14:paraId="116D6984" w14:textId="77777777" w:rsidTr="00671C65">
        <w:trPr>
          <w:trHeight w:val="454"/>
        </w:trPr>
        <w:tc>
          <w:tcPr>
            <w:tcW w:w="559" w:type="dxa"/>
            <w:shd w:val="clear" w:color="auto" w:fill="FFFFFF" w:themeFill="background1"/>
            <w:vAlign w:val="center"/>
          </w:tcPr>
          <w:p w14:paraId="3E3C2291" w14:textId="77777777" w:rsidR="00D47CDE" w:rsidRPr="00B36F64" w:rsidRDefault="00D47CDE" w:rsidP="00671C65">
            <w:pPr>
              <w:rPr>
                <w:rFonts w:ascii="Times New Roman" w:eastAsia="Times New Roman" w:hAnsi="Times New Roman" w:cs="Times New Roman"/>
                <w:color w:val="000000" w:themeColor="text1"/>
                <w:sz w:val="18"/>
                <w:szCs w:val="18"/>
                <w:lang w:val="es-ES"/>
              </w:rPr>
            </w:pPr>
            <w:r w:rsidRPr="00B36F64">
              <w:rPr>
                <w:rFonts w:ascii="Times New Roman" w:eastAsia="Times New Roman" w:hAnsi="Times New Roman" w:cs="Times New Roman"/>
                <w:color w:val="000000" w:themeColor="text1"/>
                <w:sz w:val="18"/>
                <w:szCs w:val="18"/>
                <w:lang w:val="es-ES"/>
              </w:rPr>
              <w:t>7</w:t>
            </w:r>
          </w:p>
        </w:tc>
        <w:tc>
          <w:tcPr>
            <w:tcW w:w="2548" w:type="dxa"/>
            <w:shd w:val="clear" w:color="auto" w:fill="FFFFFF" w:themeFill="background1"/>
            <w:vAlign w:val="center"/>
          </w:tcPr>
          <w:p w14:paraId="2406EDEB" w14:textId="77777777" w:rsidR="00D47CDE" w:rsidRPr="00B36F64" w:rsidRDefault="00D47CDE" w:rsidP="00671C65">
            <w:pPr>
              <w:rPr>
                <w:rFonts w:ascii="Times New Roman" w:eastAsia="Times New Roman" w:hAnsi="Times New Roman" w:cs="Times New Roman"/>
                <w:b/>
                <w:bCs/>
                <w:color w:val="000000" w:themeColor="text1"/>
                <w:sz w:val="18"/>
                <w:szCs w:val="18"/>
                <w:lang w:val="es-ES"/>
              </w:rPr>
            </w:pPr>
            <w:r w:rsidRPr="00B36F64">
              <w:rPr>
                <w:rFonts w:ascii="Times New Roman" w:hAnsi="Times New Roman" w:cs="Times New Roman"/>
                <w:color w:val="000000" w:themeColor="text1"/>
                <w:sz w:val="18"/>
                <w:szCs w:val="18"/>
              </w:rPr>
              <w:t>Victor Hugo Villafuerte Cárdenas</w:t>
            </w:r>
          </w:p>
        </w:tc>
        <w:tc>
          <w:tcPr>
            <w:tcW w:w="1850" w:type="dxa"/>
            <w:shd w:val="clear" w:color="auto" w:fill="FFFFFF" w:themeFill="background1"/>
            <w:vAlign w:val="center"/>
          </w:tcPr>
          <w:p w14:paraId="38E210A9" w14:textId="77777777" w:rsidR="00D47CDE" w:rsidRPr="00B36F64" w:rsidRDefault="00D47CDE" w:rsidP="00671C65">
            <w:pPr>
              <w:rPr>
                <w:rFonts w:ascii="Times New Roman" w:eastAsia="Times New Roman" w:hAnsi="Times New Roman" w:cs="Times New Roman"/>
                <w:b/>
                <w:bCs/>
                <w:color w:val="000000" w:themeColor="text1"/>
                <w:sz w:val="18"/>
                <w:szCs w:val="18"/>
                <w:lang w:val="es-ES"/>
              </w:rPr>
            </w:pPr>
            <w:r w:rsidRPr="00B36F64">
              <w:rPr>
                <w:rFonts w:ascii="Times New Roman" w:hAnsi="Times New Roman" w:cs="Times New Roman"/>
                <w:color w:val="000000" w:themeColor="text1"/>
                <w:sz w:val="18"/>
                <w:szCs w:val="18"/>
              </w:rPr>
              <w:t>Teatro Infantil</w:t>
            </w:r>
          </w:p>
        </w:tc>
        <w:tc>
          <w:tcPr>
            <w:tcW w:w="1560" w:type="dxa"/>
            <w:shd w:val="clear" w:color="auto" w:fill="FFFFFF" w:themeFill="background1"/>
            <w:vAlign w:val="center"/>
          </w:tcPr>
          <w:p w14:paraId="53A5F763" w14:textId="77777777" w:rsidR="00D47CDE" w:rsidRPr="00B36F64" w:rsidRDefault="00D47CDE" w:rsidP="00671C65">
            <w:pPr>
              <w:jc w:val="right"/>
              <w:rPr>
                <w:rFonts w:ascii="Times New Roman" w:eastAsia="Times New Roman" w:hAnsi="Times New Roman" w:cs="Times New Roman"/>
                <w:b/>
                <w:bCs/>
                <w:color w:val="000000" w:themeColor="text1"/>
                <w:sz w:val="18"/>
                <w:szCs w:val="18"/>
                <w:lang w:val="es-ES"/>
              </w:rPr>
            </w:pPr>
            <w:r w:rsidRPr="00B36F64">
              <w:rPr>
                <w:rFonts w:ascii="Times New Roman" w:eastAsia="Times New Roman" w:hAnsi="Times New Roman" w:cs="Times New Roman"/>
                <w:color w:val="000000" w:themeColor="text1"/>
                <w:sz w:val="18"/>
                <w:szCs w:val="18"/>
                <w:lang w:val="es-ES"/>
              </w:rPr>
              <w:t>25,000.00</w:t>
            </w:r>
          </w:p>
        </w:tc>
        <w:tc>
          <w:tcPr>
            <w:tcW w:w="1565" w:type="dxa"/>
            <w:vMerge/>
            <w:shd w:val="clear" w:color="auto" w:fill="FFFFFF" w:themeFill="background1"/>
            <w:vAlign w:val="center"/>
          </w:tcPr>
          <w:p w14:paraId="2110828F" w14:textId="77777777" w:rsidR="00D47CDE" w:rsidRPr="00B36F64" w:rsidRDefault="00D47CDE" w:rsidP="00671C65">
            <w:pPr>
              <w:rPr>
                <w:rFonts w:ascii="Times New Roman" w:eastAsia="Times New Roman" w:hAnsi="Times New Roman" w:cs="Times New Roman"/>
                <w:b/>
                <w:bCs/>
                <w:color w:val="000000" w:themeColor="text1"/>
                <w:sz w:val="18"/>
                <w:szCs w:val="18"/>
                <w:lang w:val="es-ES"/>
              </w:rPr>
            </w:pPr>
          </w:p>
        </w:tc>
      </w:tr>
      <w:tr w:rsidR="00C74135" w:rsidRPr="00B36F64" w14:paraId="78AA82CC" w14:textId="77777777" w:rsidTr="00671C65">
        <w:trPr>
          <w:trHeight w:val="454"/>
        </w:trPr>
        <w:tc>
          <w:tcPr>
            <w:tcW w:w="559" w:type="dxa"/>
            <w:shd w:val="clear" w:color="auto" w:fill="FFFFFF" w:themeFill="background1"/>
            <w:vAlign w:val="center"/>
          </w:tcPr>
          <w:p w14:paraId="2D759DF5" w14:textId="77777777" w:rsidR="00D47CDE" w:rsidRPr="00B36F64" w:rsidRDefault="00D47CDE" w:rsidP="00671C65">
            <w:pPr>
              <w:rPr>
                <w:rFonts w:ascii="Times New Roman" w:eastAsia="Times New Roman" w:hAnsi="Times New Roman" w:cs="Times New Roman"/>
                <w:color w:val="000000" w:themeColor="text1"/>
                <w:sz w:val="18"/>
                <w:szCs w:val="18"/>
                <w:lang w:val="es-ES"/>
              </w:rPr>
            </w:pPr>
            <w:r w:rsidRPr="00B36F64">
              <w:rPr>
                <w:rFonts w:ascii="Times New Roman" w:eastAsia="Times New Roman" w:hAnsi="Times New Roman" w:cs="Times New Roman"/>
                <w:color w:val="000000" w:themeColor="text1"/>
                <w:sz w:val="18"/>
                <w:szCs w:val="18"/>
                <w:lang w:val="es-ES"/>
              </w:rPr>
              <w:t>8</w:t>
            </w:r>
          </w:p>
        </w:tc>
        <w:tc>
          <w:tcPr>
            <w:tcW w:w="2548" w:type="dxa"/>
            <w:shd w:val="clear" w:color="auto" w:fill="FFFFFF" w:themeFill="background1"/>
            <w:vAlign w:val="center"/>
          </w:tcPr>
          <w:p w14:paraId="143991E7" w14:textId="77777777" w:rsidR="00D47CDE" w:rsidRPr="00B36F64" w:rsidRDefault="00D47CDE" w:rsidP="00671C65">
            <w:pPr>
              <w:rPr>
                <w:rFonts w:ascii="Times New Roman" w:eastAsia="Times New Roman" w:hAnsi="Times New Roman" w:cs="Times New Roman"/>
                <w:b/>
                <w:bCs/>
                <w:color w:val="000000" w:themeColor="text1"/>
                <w:sz w:val="18"/>
                <w:szCs w:val="18"/>
                <w:lang w:val="es-ES"/>
              </w:rPr>
            </w:pPr>
            <w:r w:rsidRPr="00B36F64">
              <w:rPr>
                <w:rFonts w:ascii="Times New Roman" w:hAnsi="Times New Roman" w:cs="Times New Roman"/>
                <w:color w:val="000000" w:themeColor="text1"/>
                <w:sz w:val="18"/>
                <w:szCs w:val="18"/>
              </w:rPr>
              <w:t>Luis Francisco Román Vargas</w:t>
            </w:r>
          </w:p>
        </w:tc>
        <w:tc>
          <w:tcPr>
            <w:tcW w:w="1850" w:type="dxa"/>
            <w:shd w:val="clear" w:color="auto" w:fill="FFFFFF" w:themeFill="background1"/>
            <w:vAlign w:val="center"/>
          </w:tcPr>
          <w:p w14:paraId="7F9F12D8" w14:textId="77777777" w:rsidR="00D47CDE" w:rsidRPr="00B36F64" w:rsidRDefault="00D47CDE" w:rsidP="00671C65">
            <w:pPr>
              <w:rPr>
                <w:rFonts w:ascii="Times New Roman" w:eastAsia="Times New Roman" w:hAnsi="Times New Roman" w:cs="Times New Roman"/>
                <w:b/>
                <w:bCs/>
                <w:color w:val="000000" w:themeColor="text1"/>
                <w:sz w:val="18"/>
                <w:szCs w:val="18"/>
                <w:lang w:val="es-ES"/>
              </w:rPr>
            </w:pPr>
            <w:r w:rsidRPr="00B36F64">
              <w:rPr>
                <w:rFonts w:ascii="Times New Roman" w:hAnsi="Times New Roman" w:cs="Times New Roman"/>
                <w:color w:val="000000" w:themeColor="text1"/>
                <w:sz w:val="18"/>
                <w:szCs w:val="18"/>
              </w:rPr>
              <w:t>Teatro Infantil</w:t>
            </w:r>
          </w:p>
        </w:tc>
        <w:tc>
          <w:tcPr>
            <w:tcW w:w="1560" w:type="dxa"/>
            <w:shd w:val="clear" w:color="auto" w:fill="FFFFFF" w:themeFill="background1"/>
            <w:vAlign w:val="center"/>
          </w:tcPr>
          <w:p w14:paraId="14A2F70F" w14:textId="77777777" w:rsidR="00D47CDE" w:rsidRPr="00B36F64" w:rsidRDefault="00D47CDE" w:rsidP="00671C65">
            <w:pPr>
              <w:jc w:val="right"/>
              <w:rPr>
                <w:rFonts w:ascii="Times New Roman" w:eastAsia="Times New Roman" w:hAnsi="Times New Roman" w:cs="Times New Roman"/>
                <w:b/>
                <w:bCs/>
                <w:color w:val="000000" w:themeColor="text1"/>
                <w:sz w:val="18"/>
                <w:szCs w:val="18"/>
                <w:lang w:val="es-ES"/>
              </w:rPr>
            </w:pPr>
            <w:r w:rsidRPr="00B36F64">
              <w:rPr>
                <w:rFonts w:ascii="Times New Roman" w:eastAsia="Times New Roman" w:hAnsi="Times New Roman" w:cs="Times New Roman"/>
                <w:color w:val="000000" w:themeColor="text1"/>
                <w:sz w:val="18"/>
                <w:szCs w:val="18"/>
                <w:lang w:val="es-ES"/>
              </w:rPr>
              <w:t>25,000.00</w:t>
            </w:r>
          </w:p>
        </w:tc>
        <w:tc>
          <w:tcPr>
            <w:tcW w:w="1565" w:type="dxa"/>
            <w:vMerge/>
            <w:shd w:val="clear" w:color="auto" w:fill="FFFFFF" w:themeFill="background1"/>
            <w:vAlign w:val="center"/>
          </w:tcPr>
          <w:p w14:paraId="4AECC766" w14:textId="77777777" w:rsidR="00D47CDE" w:rsidRPr="00B36F64" w:rsidRDefault="00D47CDE" w:rsidP="00671C65">
            <w:pPr>
              <w:rPr>
                <w:rFonts w:ascii="Times New Roman" w:eastAsia="Times New Roman" w:hAnsi="Times New Roman" w:cs="Times New Roman"/>
                <w:b/>
                <w:bCs/>
                <w:color w:val="000000" w:themeColor="text1"/>
                <w:sz w:val="18"/>
                <w:szCs w:val="18"/>
                <w:lang w:val="es-ES"/>
              </w:rPr>
            </w:pPr>
          </w:p>
        </w:tc>
      </w:tr>
      <w:tr w:rsidR="00C74135" w:rsidRPr="00B36F64" w14:paraId="2BF91613" w14:textId="77777777" w:rsidTr="00671C65">
        <w:trPr>
          <w:trHeight w:val="454"/>
        </w:trPr>
        <w:tc>
          <w:tcPr>
            <w:tcW w:w="559" w:type="dxa"/>
            <w:shd w:val="clear" w:color="auto" w:fill="FFFFFF" w:themeFill="background1"/>
            <w:vAlign w:val="center"/>
          </w:tcPr>
          <w:p w14:paraId="4068B7C8" w14:textId="77777777" w:rsidR="00D47CDE" w:rsidRPr="00B36F64" w:rsidRDefault="00D47CDE" w:rsidP="00671C65">
            <w:pPr>
              <w:rPr>
                <w:rFonts w:ascii="Times New Roman" w:eastAsia="Times New Roman" w:hAnsi="Times New Roman" w:cs="Times New Roman"/>
                <w:color w:val="000000" w:themeColor="text1"/>
                <w:sz w:val="18"/>
                <w:szCs w:val="18"/>
                <w:lang w:val="es-ES"/>
              </w:rPr>
            </w:pPr>
            <w:r w:rsidRPr="00B36F64">
              <w:rPr>
                <w:rFonts w:ascii="Times New Roman" w:eastAsia="Times New Roman" w:hAnsi="Times New Roman" w:cs="Times New Roman"/>
                <w:color w:val="000000" w:themeColor="text1"/>
                <w:sz w:val="18"/>
                <w:szCs w:val="18"/>
                <w:lang w:val="es-ES"/>
              </w:rPr>
              <w:t>9</w:t>
            </w:r>
          </w:p>
        </w:tc>
        <w:tc>
          <w:tcPr>
            <w:tcW w:w="2548" w:type="dxa"/>
            <w:shd w:val="clear" w:color="auto" w:fill="FFFFFF" w:themeFill="background1"/>
            <w:vAlign w:val="center"/>
          </w:tcPr>
          <w:p w14:paraId="0C5F4E3F" w14:textId="77777777" w:rsidR="00D47CDE" w:rsidRPr="00B36F64" w:rsidRDefault="00D47CDE" w:rsidP="00671C65">
            <w:pPr>
              <w:rPr>
                <w:rFonts w:ascii="Times New Roman" w:eastAsia="Times New Roman" w:hAnsi="Times New Roman" w:cs="Times New Roman"/>
                <w:b/>
                <w:bCs/>
                <w:color w:val="000000" w:themeColor="text1"/>
                <w:sz w:val="18"/>
                <w:szCs w:val="18"/>
                <w:lang w:val="es-ES"/>
              </w:rPr>
            </w:pPr>
            <w:r w:rsidRPr="00B36F64">
              <w:rPr>
                <w:rFonts w:ascii="Times New Roman" w:hAnsi="Times New Roman" w:cs="Times New Roman"/>
                <w:color w:val="000000" w:themeColor="text1"/>
                <w:sz w:val="18"/>
                <w:szCs w:val="18"/>
              </w:rPr>
              <w:t>David Roberto Estrada Lainfiesta</w:t>
            </w:r>
          </w:p>
        </w:tc>
        <w:tc>
          <w:tcPr>
            <w:tcW w:w="1850" w:type="dxa"/>
            <w:shd w:val="clear" w:color="auto" w:fill="FFFFFF" w:themeFill="background1"/>
            <w:vAlign w:val="center"/>
          </w:tcPr>
          <w:p w14:paraId="3F499184" w14:textId="77777777" w:rsidR="00D47CDE" w:rsidRPr="00B36F64" w:rsidRDefault="00D47CDE" w:rsidP="00671C65">
            <w:pPr>
              <w:rPr>
                <w:rFonts w:ascii="Times New Roman" w:eastAsia="Times New Roman" w:hAnsi="Times New Roman" w:cs="Times New Roman"/>
                <w:b/>
                <w:bCs/>
                <w:color w:val="000000" w:themeColor="text1"/>
                <w:sz w:val="18"/>
                <w:szCs w:val="18"/>
                <w:lang w:val="es-ES"/>
              </w:rPr>
            </w:pPr>
            <w:r w:rsidRPr="00B36F64">
              <w:rPr>
                <w:rFonts w:ascii="Times New Roman" w:hAnsi="Times New Roman" w:cs="Times New Roman"/>
                <w:color w:val="000000" w:themeColor="text1"/>
                <w:sz w:val="18"/>
                <w:szCs w:val="18"/>
              </w:rPr>
              <w:t>Teatro Infantil</w:t>
            </w:r>
          </w:p>
        </w:tc>
        <w:tc>
          <w:tcPr>
            <w:tcW w:w="1560" w:type="dxa"/>
            <w:shd w:val="clear" w:color="auto" w:fill="FFFFFF" w:themeFill="background1"/>
            <w:vAlign w:val="center"/>
          </w:tcPr>
          <w:p w14:paraId="04604B80" w14:textId="77777777" w:rsidR="00D47CDE" w:rsidRPr="00B36F64" w:rsidRDefault="00D47CDE" w:rsidP="00671C65">
            <w:pPr>
              <w:jc w:val="right"/>
              <w:rPr>
                <w:rFonts w:ascii="Times New Roman" w:eastAsia="Times New Roman" w:hAnsi="Times New Roman" w:cs="Times New Roman"/>
                <w:b/>
                <w:bCs/>
                <w:color w:val="000000" w:themeColor="text1"/>
                <w:sz w:val="18"/>
                <w:szCs w:val="18"/>
                <w:lang w:val="es-ES"/>
              </w:rPr>
            </w:pPr>
            <w:r w:rsidRPr="00B36F64">
              <w:rPr>
                <w:rFonts w:ascii="Times New Roman" w:eastAsia="Times New Roman" w:hAnsi="Times New Roman" w:cs="Times New Roman"/>
                <w:color w:val="000000" w:themeColor="text1"/>
                <w:sz w:val="18"/>
                <w:szCs w:val="18"/>
                <w:lang w:val="es-ES"/>
              </w:rPr>
              <w:t>25,000.00</w:t>
            </w:r>
          </w:p>
        </w:tc>
        <w:tc>
          <w:tcPr>
            <w:tcW w:w="1565" w:type="dxa"/>
            <w:vMerge/>
            <w:shd w:val="clear" w:color="auto" w:fill="FFFFFF" w:themeFill="background1"/>
            <w:vAlign w:val="center"/>
          </w:tcPr>
          <w:p w14:paraId="7D3D191B" w14:textId="77777777" w:rsidR="00D47CDE" w:rsidRPr="00B36F64" w:rsidRDefault="00D47CDE" w:rsidP="00671C65">
            <w:pPr>
              <w:rPr>
                <w:rFonts w:ascii="Times New Roman" w:eastAsia="Times New Roman" w:hAnsi="Times New Roman" w:cs="Times New Roman"/>
                <w:b/>
                <w:bCs/>
                <w:color w:val="000000" w:themeColor="text1"/>
                <w:sz w:val="18"/>
                <w:szCs w:val="18"/>
                <w:lang w:val="es-ES"/>
              </w:rPr>
            </w:pPr>
          </w:p>
        </w:tc>
      </w:tr>
      <w:tr w:rsidR="00C74135" w:rsidRPr="00B36F64" w14:paraId="03195DE6" w14:textId="77777777" w:rsidTr="00671C65">
        <w:trPr>
          <w:trHeight w:val="454"/>
        </w:trPr>
        <w:tc>
          <w:tcPr>
            <w:tcW w:w="559" w:type="dxa"/>
            <w:shd w:val="clear" w:color="auto" w:fill="FFFFFF" w:themeFill="background1"/>
            <w:vAlign w:val="center"/>
          </w:tcPr>
          <w:p w14:paraId="0DD094B9" w14:textId="77777777" w:rsidR="00D47CDE" w:rsidRPr="00B36F64" w:rsidRDefault="00D47CDE" w:rsidP="00671C65">
            <w:pPr>
              <w:rPr>
                <w:rFonts w:ascii="Times New Roman" w:eastAsia="Times New Roman" w:hAnsi="Times New Roman" w:cs="Times New Roman"/>
                <w:color w:val="000000" w:themeColor="text1"/>
                <w:sz w:val="18"/>
                <w:szCs w:val="18"/>
                <w:lang w:val="es-ES"/>
              </w:rPr>
            </w:pPr>
            <w:r w:rsidRPr="00B36F64">
              <w:rPr>
                <w:rFonts w:ascii="Times New Roman" w:eastAsia="Times New Roman" w:hAnsi="Times New Roman" w:cs="Times New Roman"/>
                <w:color w:val="000000" w:themeColor="text1"/>
                <w:sz w:val="18"/>
                <w:szCs w:val="18"/>
                <w:lang w:val="es-ES"/>
              </w:rPr>
              <w:t>10</w:t>
            </w:r>
          </w:p>
        </w:tc>
        <w:tc>
          <w:tcPr>
            <w:tcW w:w="2548" w:type="dxa"/>
            <w:shd w:val="clear" w:color="auto" w:fill="FFFFFF" w:themeFill="background1"/>
            <w:vAlign w:val="center"/>
          </w:tcPr>
          <w:p w14:paraId="15E62B11" w14:textId="77777777" w:rsidR="00D47CDE" w:rsidRPr="00B36F64" w:rsidRDefault="00D47CDE" w:rsidP="00671C65">
            <w:pPr>
              <w:rPr>
                <w:rFonts w:ascii="Times New Roman" w:eastAsia="Times New Roman" w:hAnsi="Times New Roman" w:cs="Times New Roman"/>
                <w:b/>
                <w:bCs/>
                <w:color w:val="000000" w:themeColor="text1"/>
                <w:sz w:val="18"/>
                <w:szCs w:val="18"/>
                <w:lang w:val="es-ES"/>
              </w:rPr>
            </w:pPr>
            <w:r w:rsidRPr="00B36F64">
              <w:rPr>
                <w:rFonts w:ascii="Times New Roman" w:hAnsi="Times New Roman" w:cs="Times New Roman"/>
                <w:color w:val="000000" w:themeColor="text1"/>
                <w:sz w:val="18"/>
                <w:szCs w:val="18"/>
              </w:rPr>
              <w:t>Paola Elizabeth Escobar Girón</w:t>
            </w:r>
          </w:p>
        </w:tc>
        <w:tc>
          <w:tcPr>
            <w:tcW w:w="1850" w:type="dxa"/>
            <w:shd w:val="clear" w:color="auto" w:fill="FFFFFF" w:themeFill="background1"/>
            <w:vAlign w:val="center"/>
          </w:tcPr>
          <w:p w14:paraId="3A0EE4F2" w14:textId="77777777" w:rsidR="00D47CDE" w:rsidRPr="00B36F64" w:rsidRDefault="00D47CDE" w:rsidP="00671C65">
            <w:pPr>
              <w:rPr>
                <w:rFonts w:ascii="Times New Roman" w:eastAsia="Times New Roman" w:hAnsi="Times New Roman" w:cs="Times New Roman"/>
                <w:b/>
                <w:bCs/>
                <w:color w:val="000000" w:themeColor="text1"/>
                <w:sz w:val="18"/>
                <w:szCs w:val="18"/>
                <w:lang w:val="es-ES"/>
              </w:rPr>
            </w:pPr>
            <w:r w:rsidRPr="00B36F64">
              <w:rPr>
                <w:rFonts w:ascii="Times New Roman" w:hAnsi="Times New Roman" w:cs="Times New Roman"/>
                <w:color w:val="000000" w:themeColor="text1"/>
                <w:sz w:val="18"/>
                <w:szCs w:val="18"/>
              </w:rPr>
              <w:t>Teatro Infantil</w:t>
            </w:r>
          </w:p>
        </w:tc>
        <w:tc>
          <w:tcPr>
            <w:tcW w:w="1560" w:type="dxa"/>
            <w:shd w:val="clear" w:color="auto" w:fill="FFFFFF" w:themeFill="background1"/>
            <w:vAlign w:val="center"/>
          </w:tcPr>
          <w:p w14:paraId="6871F379" w14:textId="77777777" w:rsidR="00D47CDE" w:rsidRPr="00B36F64" w:rsidRDefault="00D47CDE" w:rsidP="00671C65">
            <w:pPr>
              <w:jc w:val="right"/>
              <w:rPr>
                <w:rFonts w:ascii="Times New Roman" w:eastAsia="Times New Roman" w:hAnsi="Times New Roman" w:cs="Times New Roman"/>
                <w:b/>
                <w:bCs/>
                <w:color w:val="000000" w:themeColor="text1"/>
                <w:sz w:val="18"/>
                <w:szCs w:val="18"/>
                <w:lang w:val="es-ES"/>
              </w:rPr>
            </w:pPr>
            <w:r w:rsidRPr="00B36F64">
              <w:rPr>
                <w:rFonts w:ascii="Times New Roman" w:eastAsia="Times New Roman" w:hAnsi="Times New Roman" w:cs="Times New Roman"/>
                <w:color w:val="000000" w:themeColor="text1"/>
                <w:sz w:val="18"/>
                <w:szCs w:val="18"/>
                <w:lang w:val="es-ES"/>
              </w:rPr>
              <w:t>25,000.00</w:t>
            </w:r>
          </w:p>
        </w:tc>
        <w:tc>
          <w:tcPr>
            <w:tcW w:w="1565" w:type="dxa"/>
            <w:vMerge/>
            <w:shd w:val="clear" w:color="auto" w:fill="FFFFFF" w:themeFill="background1"/>
            <w:vAlign w:val="center"/>
          </w:tcPr>
          <w:p w14:paraId="769667CF" w14:textId="77777777" w:rsidR="00D47CDE" w:rsidRPr="00B36F64" w:rsidRDefault="00D47CDE" w:rsidP="00671C65">
            <w:pPr>
              <w:rPr>
                <w:rFonts w:ascii="Times New Roman" w:eastAsia="Times New Roman" w:hAnsi="Times New Roman" w:cs="Times New Roman"/>
                <w:b/>
                <w:bCs/>
                <w:color w:val="000000" w:themeColor="text1"/>
                <w:sz w:val="18"/>
                <w:szCs w:val="18"/>
                <w:lang w:val="es-ES"/>
              </w:rPr>
            </w:pPr>
          </w:p>
        </w:tc>
      </w:tr>
      <w:tr w:rsidR="00C74135" w:rsidRPr="00B36F64" w14:paraId="54F0CAAE" w14:textId="77777777" w:rsidTr="00671C65">
        <w:trPr>
          <w:trHeight w:val="454"/>
        </w:trPr>
        <w:tc>
          <w:tcPr>
            <w:tcW w:w="559" w:type="dxa"/>
            <w:shd w:val="clear" w:color="auto" w:fill="FFFFFF" w:themeFill="background1"/>
            <w:vAlign w:val="center"/>
          </w:tcPr>
          <w:p w14:paraId="7F33F108" w14:textId="77777777" w:rsidR="00D47CDE" w:rsidRPr="00B36F64" w:rsidRDefault="00D47CDE" w:rsidP="00671C65">
            <w:pPr>
              <w:rPr>
                <w:rFonts w:ascii="Times New Roman" w:eastAsia="Times New Roman" w:hAnsi="Times New Roman" w:cs="Times New Roman"/>
                <w:color w:val="000000" w:themeColor="text1"/>
                <w:sz w:val="18"/>
                <w:szCs w:val="18"/>
                <w:lang w:val="es-ES"/>
              </w:rPr>
            </w:pPr>
            <w:r w:rsidRPr="00B36F64">
              <w:rPr>
                <w:rFonts w:ascii="Times New Roman" w:eastAsia="Times New Roman" w:hAnsi="Times New Roman" w:cs="Times New Roman"/>
                <w:color w:val="000000" w:themeColor="text1"/>
                <w:sz w:val="18"/>
                <w:szCs w:val="18"/>
                <w:lang w:val="es-ES"/>
              </w:rPr>
              <w:t>11</w:t>
            </w:r>
          </w:p>
        </w:tc>
        <w:tc>
          <w:tcPr>
            <w:tcW w:w="2548" w:type="dxa"/>
            <w:shd w:val="clear" w:color="auto" w:fill="FFFFFF" w:themeFill="background1"/>
            <w:vAlign w:val="center"/>
          </w:tcPr>
          <w:p w14:paraId="06B2ADC2" w14:textId="77777777" w:rsidR="00D47CDE" w:rsidRPr="00B36F64" w:rsidRDefault="00D47CDE" w:rsidP="00671C65">
            <w:pPr>
              <w:rPr>
                <w:rFonts w:ascii="Times New Roman" w:eastAsia="Times New Roman" w:hAnsi="Times New Roman" w:cs="Times New Roman"/>
                <w:b/>
                <w:bCs/>
                <w:color w:val="000000" w:themeColor="text1"/>
                <w:sz w:val="18"/>
                <w:szCs w:val="18"/>
                <w:lang w:val="es-ES"/>
              </w:rPr>
            </w:pPr>
            <w:r w:rsidRPr="00B36F64">
              <w:rPr>
                <w:rFonts w:ascii="Times New Roman" w:hAnsi="Times New Roman" w:cs="Times New Roman"/>
                <w:color w:val="000000" w:themeColor="text1"/>
                <w:sz w:val="18"/>
                <w:szCs w:val="18"/>
              </w:rPr>
              <w:t>Brenda Carolina Santizo Rodríguez</w:t>
            </w:r>
          </w:p>
        </w:tc>
        <w:tc>
          <w:tcPr>
            <w:tcW w:w="1850" w:type="dxa"/>
            <w:shd w:val="clear" w:color="auto" w:fill="FFFFFF" w:themeFill="background1"/>
            <w:vAlign w:val="center"/>
          </w:tcPr>
          <w:p w14:paraId="0FC09A9C" w14:textId="77777777" w:rsidR="00D47CDE" w:rsidRPr="00B36F64" w:rsidRDefault="00D47CDE" w:rsidP="00671C65">
            <w:pPr>
              <w:rPr>
                <w:rFonts w:ascii="Times New Roman" w:eastAsia="Times New Roman" w:hAnsi="Times New Roman" w:cs="Times New Roman"/>
                <w:b/>
                <w:bCs/>
                <w:color w:val="000000" w:themeColor="text1"/>
                <w:sz w:val="18"/>
                <w:szCs w:val="18"/>
                <w:lang w:val="es-ES"/>
              </w:rPr>
            </w:pPr>
            <w:r w:rsidRPr="00B36F64">
              <w:rPr>
                <w:rFonts w:ascii="Times New Roman" w:hAnsi="Times New Roman" w:cs="Times New Roman"/>
                <w:color w:val="000000" w:themeColor="text1"/>
                <w:sz w:val="18"/>
                <w:szCs w:val="18"/>
              </w:rPr>
              <w:t>Teatro Infantil</w:t>
            </w:r>
          </w:p>
        </w:tc>
        <w:tc>
          <w:tcPr>
            <w:tcW w:w="1560" w:type="dxa"/>
            <w:shd w:val="clear" w:color="auto" w:fill="FFFFFF" w:themeFill="background1"/>
            <w:vAlign w:val="center"/>
          </w:tcPr>
          <w:p w14:paraId="6AF80FD0" w14:textId="77777777" w:rsidR="00D47CDE" w:rsidRPr="00B36F64" w:rsidRDefault="00D47CDE" w:rsidP="00671C65">
            <w:pPr>
              <w:jc w:val="right"/>
              <w:rPr>
                <w:rFonts w:ascii="Times New Roman" w:eastAsia="Times New Roman" w:hAnsi="Times New Roman" w:cs="Times New Roman"/>
                <w:b/>
                <w:bCs/>
                <w:color w:val="000000" w:themeColor="text1"/>
                <w:sz w:val="18"/>
                <w:szCs w:val="18"/>
                <w:lang w:val="es-ES"/>
              </w:rPr>
            </w:pPr>
            <w:r w:rsidRPr="00B36F64">
              <w:rPr>
                <w:rFonts w:ascii="Times New Roman" w:eastAsia="Times New Roman" w:hAnsi="Times New Roman" w:cs="Times New Roman"/>
                <w:color w:val="000000" w:themeColor="text1"/>
                <w:sz w:val="18"/>
                <w:szCs w:val="18"/>
                <w:lang w:val="es-ES"/>
              </w:rPr>
              <w:t>25,000.00</w:t>
            </w:r>
          </w:p>
        </w:tc>
        <w:tc>
          <w:tcPr>
            <w:tcW w:w="1565" w:type="dxa"/>
            <w:vMerge/>
            <w:shd w:val="clear" w:color="auto" w:fill="FFFFFF" w:themeFill="background1"/>
            <w:vAlign w:val="center"/>
          </w:tcPr>
          <w:p w14:paraId="498380CB" w14:textId="77777777" w:rsidR="00D47CDE" w:rsidRPr="00B36F64" w:rsidRDefault="00D47CDE" w:rsidP="00671C65">
            <w:pPr>
              <w:rPr>
                <w:rFonts w:ascii="Times New Roman" w:eastAsia="Times New Roman" w:hAnsi="Times New Roman" w:cs="Times New Roman"/>
                <w:b/>
                <w:bCs/>
                <w:color w:val="000000" w:themeColor="text1"/>
                <w:sz w:val="18"/>
                <w:szCs w:val="18"/>
                <w:lang w:val="es-ES"/>
              </w:rPr>
            </w:pPr>
          </w:p>
        </w:tc>
      </w:tr>
      <w:tr w:rsidR="00C74135" w:rsidRPr="00B36F64" w14:paraId="78513E65" w14:textId="77777777" w:rsidTr="00671C65">
        <w:trPr>
          <w:trHeight w:val="454"/>
        </w:trPr>
        <w:tc>
          <w:tcPr>
            <w:tcW w:w="559" w:type="dxa"/>
            <w:shd w:val="clear" w:color="auto" w:fill="FFFFFF" w:themeFill="background1"/>
            <w:vAlign w:val="center"/>
          </w:tcPr>
          <w:p w14:paraId="349C545F" w14:textId="77777777" w:rsidR="00D47CDE" w:rsidRPr="00B36F64" w:rsidRDefault="00D47CDE" w:rsidP="00671C65">
            <w:pPr>
              <w:rPr>
                <w:rFonts w:ascii="Times New Roman" w:eastAsia="Times New Roman" w:hAnsi="Times New Roman" w:cs="Times New Roman"/>
                <w:color w:val="000000" w:themeColor="text1"/>
                <w:sz w:val="18"/>
                <w:szCs w:val="18"/>
                <w:lang w:val="es-ES"/>
              </w:rPr>
            </w:pPr>
            <w:r w:rsidRPr="00B36F64">
              <w:rPr>
                <w:rFonts w:ascii="Times New Roman" w:eastAsia="Times New Roman" w:hAnsi="Times New Roman" w:cs="Times New Roman"/>
                <w:color w:val="000000" w:themeColor="text1"/>
                <w:sz w:val="18"/>
                <w:szCs w:val="18"/>
                <w:lang w:val="es-ES"/>
              </w:rPr>
              <w:t>12</w:t>
            </w:r>
          </w:p>
        </w:tc>
        <w:tc>
          <w:tcPr>
            <w:tcW w:w="2548" w:type="dxa"/>
            <w:shd w:val="clear" w:color="auto" w:fill="FFFFFF" w:themeFill="background1"/>
            <w:vAlign w:val="center"/>
          </w:tcPr>
          <w:p w14:paraId="6C5D8E36" w14:textId="77777777" w:rsidR="00D47CDE" w:rsidRPr="00B36F64" w:rsidRDefault="00D47CDE" w:rsidP="00671C65">
            <w:pPr>
              <w:rPr>
                <w:rFonts w:ascii="Times New Roman" w:eastAsia="Times New Roman" w:hAnsi="Times New Roman" w:cs="Times New Roman"/>
                <w:b/>
                <w:bCs/>
                <w:color w:val="000000" w:themeColor="text1"/>
                <w:sz w:val="18"/>
                <w:szCs w:val="18"/>
                <w:lang w:val="es-ES"/>
              </w:rPr>
            </w:pPr>
            <w:r w:rsidRPr="00B36F64">
              <w:rPr>
                <w:rFonts w:ascii="Times New Roman" w:hAnsi="Times New Roman" w:cs="Times New Roman"/>
                <w:color w:val="000000" w:themeColor="text1"/>
                <w:sz w:val="18"/>
                <w:szCs w:val="18"/>
              </w:rPr>
              <w:t>Flora María Méndez Barrientos</w:t>
            </w:r>
          </w:p>
        </w:tc>
        <w:tc>
          <w:tcPr>
            <w:tcW w:w="1850" w:type="dxa"/>
            <w:shd w:val="clear" w:color="auto" w:fill="FFFFFF" w:themeFill="background1"/>
            <w:vAlign w:val="center"/>
          </w:tcPr>
          <w:p w14:paraId="5C259551" w14:textId="77777777" w:rsidR="00D47CDE" w:rsidRPr="00B36F64" w:rsidRDefault="00D47CDE" w:rsidP="00671C65">
            <w:pPr>
              <w:rPr>
                <w:rFonts w:ascii="Times New Roman" w:eastAsia="Times New Roman" w:hAnsi="Times New Roman" w:cs="Times New Roman"/>
                <w:b/>
                <w:bCs/>
                <w:color w:val="000000" w:themeColor="text1"/>
                <w:sz w:val="18"/>
                <w:szCs w:val="18"/>
                <w:lang w:val="es-ES"/>
              </w:rPr>
            </w:pPr>
            <w:r w:rsidRPr="00B36F64">
              <w:rPr>
                <w:rFonts w:ascii="Times New Roman" w:hAnsi="Times New Roman" w:cs="Times New Roman"/>
                <w:color w:val="000000" w:themeColor="text1"/>
                <w:sz w:val="18"/>
                <w:szCs w:val="18"/>
              </w:rPr>
              <w:t>Teatro Infantil</w:t>
            </w:r>
          </w:p>
        </w:tc>
        <w:tc>
          <w:tcPr>
            <w:tcW w:w="1560" w:type="dxa"/>
            <w:shd w:val="clear" w:color="auto" w:fill="FFFFFF" w:themeFill="background1"/>
            <w:vAlign w:val="center"/>
          </w:tcPr>
          <w:p w14:paraId="28DE2D41" w14:textId="77777777" w:rsidR="00D47CDE" w:rsidRPr="00B36F64" w:rsidRDefault="00D47CDE" w:rsidP="00671C65">
            <w:pPr>
              <w:jc w:val="right"/>
              <w:rPr>
                <w:rFonts w:ascii="Times New Roman" w:eastAsia="Times New Roman" w:hAnsi="Times New Roman" w:cs="Times New Roman"/>
                <w:b/>
                <w:bCs/>
                <w:color w:val="000000" w:themeColor="text1"/>
                <w:sz w:val="18"/>
                <w:szCs w:val="18"/>
                <w:lang w:val="es-ES"/>
              </w:rPr>
            </w:pPr>
            <w:r w:rsidRPr="00B36F64">
              <w:rPr>
                <w:rFonts w:ascii="Times New Roman" w:eastAsia="Times New Roman" w:hAnsi="Times New Roman" w:cs="Times New Roman"/>
                <w:color w:val="000000" w:themeColor="text1"/>
                <w:sz w:val="18"/>
                <w:szCs w:val="18"/>
                <w:lang w:val="es-ES"/>
              </w:rPr>
              <w:t>25,000.00</w:t>
            </w:r>
          </w:p>
        </w:tc>
        <w:tc>
          <w:tcPr>
            <w:tcW w:w="1565" w:type="dxa"/>
            <w:vMerge/>
            <w:shd w:val="clear" w:color="auto" w:fill="FFFFFF" w:themeFill="background1"/>
            <w:vAlign w:val="center"/>
          </w:tcPr>
          <w:p w14:paraId="6E7ACE82" w14:textId="77777777" w:rsidR="00D47CDE" w:rsidRPr="00B36F64" w:rsidRDefault="00D47CDE" w:rsidP="00671C65">
            <w:pPr>
              <w:rPr>
                <w:rFonts w:ascii="Times New Roman" w:eastAsia="Times New Roman" w:hAnsi="Times New Roman" w:cs="Times New Roman"/>
                <w:b/>
                <w:bCs/>
                <w:color w:val="000000" w:themeColor="text1"/>
                <w:sz w:val="18"/>
                <w:szCs w:val="18"/>
                <w:lang w:val="es-ES"/>
              </w:rPr>
            </w:pPr>
          </w:p>
        </w:tc>
      </w:tr>
      <w:tr w:rsidR="00C74135" w:rsidRPr="00B36F64" w14:paraId="2483CF08" w14:textId="77777777" w:rsidTr="00671C65">
        <w:trPr>
          <w:trHeight w:val="454"/>
        </w:trPr>
        <w:tc>
          <w:tcPr>
            <w:tcW w:w="559" w:type="dxa"/>
            <w:shd w:val="clear" w:color="auto" w:fill="FFFFFF" w:themeFill="background1"/>
            <w:vAlign w:val="center"/>
          </w:tcPr>
          <w:p w14:paraId="5FD39B8E" w14:textId="77777777" w:rsidR="00D47CDE" w:rsidRPr="00B36F64" w:rsidRDefault="00D47CDE" w:rsidP="00671C65">
            <w:pPr>
              <w:rPr>
                <w:rFonts w:ascii="Times New Roman" w:eastAsia="Times New Roman" w:hAnsi="Times New Roman" w:cs="Times New Roman"/>
                <w:color w:val="000000" w:themeColor="text1"/>
                <w:sz w:val="18"/>
                <w:szCs w:val="18"/>
                <w:lang w:val="es-ES"/>
              </w:rPr>
            </w:pPr>
            <w:r w:rsidRPr="00B36F64">
              <w:rPr>
                <w:rFonts w:ascii="Times New Roman" w:eastAsia="Times New Roman" w:hAnsi="Times New Roman" w:cs="Times New Roman"/>
                <w:color w:val="000000" w:themeColor="text1"/>
                <w:sz w:val="18"/>
                <w:szCs w:val="18"/>
                <w:lang w:val="es-ES"/>
              </w:rPr>
              <w:t>13</w:t>
            </w:r>
          </w:p>
        </w:tc>
        <w:tc>
          <w:tcPr>
            <w:tcW w:w="2548" w:type="dxa"/>
            <w:shd w:val="clear" w:color="auto" w:fill="FFFFFF" w:themeFill="background1"/>
            <w:vAlign w:val="center"/>
          </w:tcPr>
          <w:p w14:paraId="540381F5" w14:textId="77777777" w:rsidR="00D47CDE" w:rsidRPr="00B36F64" w:rsidRDefault="00D47CDE" w:rsidP="00671C65">
            <w:pPr>
              <w:rPr>
                <w:rFonts w:ascii="Times New Roman" w:eastAsia="Times New Roman" w:hAnsi="Times New Roman" w:cs="Times New Roman"/>
                <w:b/>
                <w:bCs/>
                <w:color w:val="000000" w:themeColor="text1"/>
                <w:sz w:val="18"/>
                <w:szCs w:val="18"/>
                <w:lang w:val="es-ES"/>
              </w:rPr>
            </w:pPr>
            <w:r w:rsidRPr="00B36F64">
              <w:rPr>
                <w:rFonts w:ascii="Times New Roman" w:hAnsi="Times New Roman" w:cs="Times New Roman"/>
                <w:color w:val="000000" w:themeColor="text1"/>
                <w:sz w:val="18"/>
                <w:szCs w:val="18"/>
              </w:rPr>
              <w:t>Edgar Leonel Arriola Rivera</w:t>
            </w:r>
          </w:p>
        </w:tc>
        <w:tc>
          <w:tcPr>
            <w:tcW w:w="1850" w:type="dxa"/>
            <w:shd w:val="clear" w:color="auto" w:fill="FFFFFF" w:themeFill="background1"/>
            <w:vAlign w:val="center"/>
          </w:tcPr>
          <w:p w14:paraId="259D7902" w14:textId="77777777" w:rsidR="00D47CDE" w:rsidRPr="00B36F64" w:rsidRDefault="00D47CDE" w:rsidP="00671C65">
            <w:pPr>
              <w:rPr>
                <w:rFonts w:ascii="Times New Roman" w:eastAsia="Times New Roman" w:hAnsi="Times New Roman" w:cs="Times New Roman"/>
                <w:b/>
                <w:bCs/>
                <w:color w:val="000000" w:themeColor="text1"/>
                <w:sz w:val="18"/>
                <w:szCs w:val="18"/>
                <w:lang w:val="es-ES"/>
              </w:rPr>
            </w:pPr>
            <w:r w:rsidRPr="00B36F64">
              <w:rPr>
                <w:rFonts w:ascii="Times New Roman" w:hAnsi="Times New Roman" w:cs="Times New Roman"/>
                <w:color w:val="000000" w:themeColor="text1"/>
                <w:sz w:val="18"/>
                <w:szCs w:val="18"/>
              </w:rPr>
              <w:t>Comedia</w:t>
            </w:r>
          </w:p>
        </w:tc>
        <w:tc>
          <w:tcPr>
            <w:tcW w:w="1560" w:type="dxa"/>
            <w:shd w:val="clear" w:color="auto" w:fill="FFFFFF" w:themeFill="background1"/>
            <w:vAlign w:val="center"/>
          </w:tcPr>
          <w:p w14:paraId="253815DF" w14:textId="77777777" w:rsidR="00D47CDE" w:rsidRPr="00B36F64" w:rsidRDefault="00D47CDE" w:rsidP="00671C65">
            <w:pPr>
              <w:jc w:val="right"/>
              <w:rPr>
                <w:rFonts w:ascii="Times New Roman" w:eastAsia="Times New Roman" w:hAnsi="Times New Roman" w:cs="Times New Roman"/>
                <w:b/>
                <w:bCs/>
                <w:color w:val="000000" w:themeColor="text1"/>
                <w:sz w:val="18"/>
                <w:szCs w:val="18"/>
                <w:lang w:val="es-ES"/>
              </w:rPr>
            </w:pPr>
            <w:r w:rsidRPr="00B36F64">
              <w:rPr>
                <w:rFonts w:ascii="Times New Roman" w:eastAsia="Times New Roman" w:hAnsi="Times New Roman" w:cs="Times New Roman"/>
                <w:color w:val="000000" w:themeColor="text1"/>
                <w:sz w:val="18"/>
                <w:szCs w:val="18"/>
                <w:lang w:val="es-ES"/>
              </w:rPr>
              <w:t>25,000.00</w:t>
            </w:r>
          </w:p>
        </w:tc>
        <w:tc>
          <w:tcPr>
            <w:tcW w:w="1565" w:type="dxa"/>
            <w:vMerge/>
            <w:shd w:val="clear" w:color="auto" w:fill="FFFFFF" w:themeFill="background1"/>
            <w:vAlign w:val="center"/>
          </w:tcPr>
          <w:p w14:paraId="73ABE52C" w14:textId="77777777" w:rsidR="00D47CDE" w:rsidRPr="00B36F64" w:rsidRDefault="00D47CDE" w:rsidP="00671C65">
            <w:pPr>
              <w:rPr>
                <w:rFonts w:ascii="Times New Roman" w:eastAsia="Times New Roman" w:hAnsi="Times New Roman" w:cs="Times New Roman"/>
                <w:b/>
                <w:bCs/>
                <w:color w:val="000000" w:themeColor="text1"/>
                <w:sz w:val="18"/>
                <w:szCs w:val="18"/>
                <w:lang w:val="es-ES"/>
              </w:rPr>
            </w:pPr>
          </w:p>
        </w:tc>
      </w:tr>
      <w:tr w:rsidR="00C74135" w:rsidRPr="00B36F64" w14:paraId="4D17E6C7" w14:textId="77777777" w:rsidTr="00671C65">
        <w:trPr>
          <w:trHeight w:val="454"/>
        </w:trPr>
        <w:tc>
          <w:tcPr>
            <w:tcW w:w="559" w:type="dxa"/>
            <w:shd w:val="clear" w:color="auto" w:fill="FFFFFF" w:themeFill="background1"/>
            <w:vAlign w:val="center"/>
          </w:tcPr>
          <w:p w14:paraId="6FAA3E18" w14:textId="77777777" w:rsidR="00D47CDE" w:rsidRPr="00B36F64" w:rsidRDefault="00D47CDE" w:rsidP="00671C65">
            <w:pPr>
              <w:rPr>
                <w:rFonts w:ascii="Times New Roman" w:eastAsia="Times New Roman" w:hAnsi="Times New Roman" w:cs="Times New Roman"/>
                <w:color w:val="000000" w:themeColor="text1"/>
                <w:sz w:val="18"/>
                <w:szCs w:val="18"/>
                <w:lang w:val="es-ES"/>
              </w:rPr>
            </w:pPr>
            <w:r w:rsidRPr="00B36F64">
              <w:rPr>
                <w:rFonts w:ascii="Times New Roman" w:eastAsia="Times New Roman" w:hAnsi="Times New Roman" w:cs="Times New Roman"/>
                <w:color w:val="000000" w:themeColor="text1"/>
                <w:sz w:val="18"/>
                <w:szCs w:val="18"/>
                <w:lang w:val="es-ES"/>
              </w:rPr>
              <w:t>14</w:t>
            </w:r>
          </w:p>
        </w:tc>
        <w:tc>
          <w:tcPr>
            <w:tcW w:w="2548" w:type="dxa"/>
            <w:shd w:val="clear" w:color="auto" w:fill="FFFFFF" w:themeFill="background1"/>
            <w:vAlign w:val="center"/>
          </w:tcPr>
          <w:p w14:paraId="711D16E7" w14:textId="77777777" w:rsidR="00D47CDE" w:rsidRPr="00B36F64" w:rsidRDefault="00D47CDE" w:rsidP="00671C65">
            <w:pPr>
              <w:rPr>
                <w:rFonts w:ascii="Times New Roman" w:eastAsia="Times New Roman" w:hAnsi="Times New Roman" w:cs="Times New Roman"/>
                <w:b/>
                <w:bCs/>
                <w:color w:val="000000" w:themeColor="text1"/>
                <w:sz w:val="18"/>
                <w:szCs w:val="18"/>
                <w:lang w:val="es-ES"/>
              </w:rPr>
            </w:pPr>
            <w:r w:rsidRPr="00B36F64">
              <w:rPr>
                <w:rFonts w:ascii="Times New Roman" w:hAnsi="Times New Roman" w:cs="Times New Roman"/>
                <w:color w:val="000000" w:themeColor="text1"/>
                <w:sz w:val="18"/>
                <w:szCs w:val="18"/>
              </w:rPr>
              <w:t>Ana Patricia Rosemberg Berger</w:t>
            </w:r>
          </w:p>
        </w:tc>
        <w:tc>
          <w:tcPr>
            <w:tcW w:w="1850" w:type="dxa"/>
            <w:shd w:val="clear" w:color="auto" w:fill="FFFFFF" w:themeFill="background1"/>
            <w:vAlign w:val="center"/>
          </w:tcPr>
          <w:p w14:paraId="04048340" w14:textId="77777777" w:rsidR="00D47CDE" w:rsidRPr="00B36F64" w:rsidRDefault="00D47CDE" w:rsidP="00671C65">
            <w:pPr>
              <w:rPr>
                <w:rFonts w:ascii="Times New Roman" w:eastAsia="Times New Roman" w:hAnsi="Times New Roman" w:cs="Times New Roman"/>
                <w:b/>
                <w:bCs/>
                <w:color w:val="000000" w:themeColor="text1"/>
                <w:sz w:val="18"/>
                <w:szCs w:val="18"/>
                <w:lang w:val="es-ES"/>
              </w:rPr>
            </w:pPr>
            <w:r w:rsidRPr="00B36F64">
              <w:rPr>
                <w:rFonts w:ascii="Times New Roman" w:hAnsi="Times New Roman" w:cs="Times New Roman"/>
                <w:color w:val="000000" w:themeColor="text1"/>
                <w:sz w:val="18"/>
                <w:szCs w:val="18"/>
              </w:rPr>
              <w:t>Comedia</w:t>
            </w:r>
          </w:p>
        </w:tc>
        <w:tc>
          <w:tcPr>
            <w:tcW w:w="1560" w:type="dxa"/>
            <w:shd w:val="clear" w:color="auto" w:fill="FFFFFF" w:themeFill="background1"/>
            <w:vAlign w:val="center"/>
          </w:tcPr>
          <w:p w14:paraId="3C2BCDF2" w14:textId="77777777" w:rsidR="00D47CDE" w:rsidRPr="00B36F64" w:rsidRDefault="00D47CDE" w:rsidP="00671C65">
            <w:pPr>
              <w:jc w:val="right"/>
              <w:rPr>
                <w:rFonts w:ascii="Times New Roman" w:eastAsia="Times New Roman" w:hAnsi="Times New Roman" w:cs="Times New Roman"/>
                <w:b/>
                <w:bCs/>
                <w:color w:val="000000" w:themeColor="text1"/>
                <w:sz w:val="18"/>
                <w:szCs w:val="18"/>
                <w:lang w:val="es-ES"/>
              </w:rPr>
            </w:pPr>
            <w:r w:rsidRPr="00B36F64">
              <w:rPr>
                <w:rFonts w:ascii="Times New Roman" w:eastAsia="Times New Roman" w:hAnsi="Times New Roman" w:cs="Times New Roman"/>
                <w:color w:val="000000" w:themeColor="text1"/>
                <w:sz w:val="18"/>
                <w:szCs w:val="18"/>
                <w:lang w:val="es-ES"/>
              </w:rPr>
              <w:t>25,000.00</w:t>
            </w:r>
          </w:p>
        </w:tc>
        <w:tc>
          <w:tcPr>
            <w:tcW w:w="1565" w:type="dxa"/>
            <w:vMerge/>
            <w:shd w:val="clear" w:color="auto" w:fill="FFFFFF" w:themeFill="background1"/>
            <w:vAlign w:val="center"/>
          </w:tcPr>
          <w:p w14:paraId="77889062" w14:textId="77777777" w:rsidR="00D47CDE" w:rsidRPr="00B36F64" w:rsidRDefault="00D47CDE" w:rsidP="00671C65">
            <w:pPr>
              <w:rPr>
                <w:rFonts w:ascii="Times New Roman" w:eastAsia="Times New Roman" w:hAnsi="Times New Roman" w:cs="Times New Roman"/>
                <w:b/>
                <w:bCs/>
                <w:color w:val="000000" w:themeColor="text1"/>
                <w:sz w:val="18"/>
                <w:szCs w:val="18"/>
                <w:lang w:val="es-ES"/>
              </w:rPr>
            </w:pPr>
          </w:p>
        </w:tc>
      </w:tr>
      <w:tr w:rsidR="00C74135" w:rsidRPr="00B36F64" w14:paraId="745BF2AD" w14:textId="77777777" w:rsidTr="00671C65">
        <w:trPr>
          <w:trHeight w:val="454"/>
        </w:trPr>
        <w:tc>
          <w:tcPr>
            <w:tcW w:w="559" w:type="dxa"/>
            <w:shd w:val="clear" w:color="auto" w:fill="FFFFFF" w:themeFill="background1"/>
            <w:vAlign w:val="center"/>
          </w:tcPr>
          <w:p w14:paraId="28FD3EC7" w14:textId="77777777" w:rsidR="00D47CDE" w:rsidRPr="00B36F64" w:rsidRDefault="00D47CDE" w:rsidP="00671C65">
            <w:pPr>
              <w:rPr>
                <w:rFonts w:ascii="Times New Roman" w:eastAsia="Times New Roman" w:hAnsi="Times New Roman" w:cs="Times New Roman"/>
                <w:color w:val="000000" w:themeColor="text1"/>
                <w:sz w:val="18"/>
                <w:szCs w:val="18"/>
                <w:lang w:val="es-ES"/>
              </w:rPr>
            </w:pPr>
            <w:r w:rsidRPr="00B36F64">
              <w:rPr>
                <w:rFonts w:ascii="Times New Roman" w:eastAsia="Times New Roman" w:hAnsi="Times New Roman" w:cs="Times New Roman"/>
                <w:color w:val="000000" w:themeColor="text1"/>
                <w:sz w:val="18"/>
                <w:szCs w:val="18"/>
                <w:lang w:val="es-ES"/>
              </w:rPr>
              <w:t>15</w:t>
            </w:r>
          </w:p>
        </w:tc>
        <w:tc>
          <w:tcPr>
            <w:tcW w:w="2548" w:type="dxa"/>
            <w:shd w:val="clear" w:color="auto" w:fill="FFFFFF" w:themeFill="background1"/>
            <w:vAlign w:val="center"/>
          </w:tcPr>
          <w:p w14:paraId="165E3402" w14:textId="77777777" w:rsidR="00D47CDE" w:rsidRPr="00B36F64" w:rsidRDefault="00D47CDE" w:rsidP="00671C65">
            <w:pPr>
              <w:rPr>
                <w:rFonts w:ascii="Times New Roman" w:eastAsia="Times New Roman" w:hAnsi="Times New Roman" w:cs="Times New Roman"/>
                <w:b/>
                <w:bCs/>
                <w:color w:val="000000" w:themeColor="text1"/>
                <w:sz w:val="18"/>
                <w:szCs w:val="18"/>
                <w:lang w:val="es-ES"/>
              </w:rPr>
            </w:pPr>
            <w:r w:rsidRPr="00B36F64">
              <w:rPr>
                <w:rFonts w:ascii="Times New Roman" w:hAnsi="Times New Roman" w:cs="Times New Roman"/>
                <w:color w:val="000000" w:themeColor="text1"/>
                <w:sz w:val="18"/>
                <w:szCs w:val="18"/>
              </w:rPr>
              <w:t>Griscelda Alejandra Boteo Ortiz</w:t>
            </w:r>
          </w:p>
        </w:tc>
        <w:tc>
          <w:tcPr>
            <w:tcW w:w="1850" w:type="dxa"/>
            <w:shd w:val="clear" w:color="auto" w:fill="FFFFFF" w:themeFill="background1"/>
            <w:vAlign w:val="center"/>
          </w:tcPr>
          <w:p w14:paraId="36FDF0CB" w14:textId="77777777" w:rsidR="00D47CDE" w:rsidRPr="00B36F64" w:rsidRDefault="00D47CDE" w:rsidP="00671C65">
            <w:pPr>
              <w:rPr>
                <w:rFonts w:ascii="Times New Roman" w:eastAsia="Times New Roman" w:hAnsi="Times New Roman" w:cs="Times New Roman"/>
                <w:b/>
                <w:bCs/>
                <w:color w:val="000000" w:themeColor="text1"/>
                <w:sz w:val="18"/>
                <w:szCs w:val="18"/>
                <w:lang w:val="es-ES"/>
              </w:rPr>
            </w:pPr>
            <w:r w:rsidRPr="00B36F64">
              <w:rPr>
                <w:rFonts w:ascii="Times New Roman" w:hAnsi="Times New Roman" w:cs="Times New Roman"/>
                <w:color w:val="000000" w:themeColor="text1"/>
                <w:sz w:val="18"/>
                <w:szCs w:val="18"/>
              </w:rPr>
              <w:t>Comedia</w:t>
            </w:r>
          </w:p>
        </w:tc>
        <w:tc>
          <w:tcPr>
            <w:tcW w:w="1560" w:type="dxa"/>
            <w:shd w:val="clear" w:color="auto" w:fill="FFFFFF" w:themeFill="background1"/>
            <w:vAlign w:val="center"/>
          </w:tcPr>
          <w:p w14:paraId="470B5AD6" w14:textId="77777777" w:rsidR="00D47CDE" w:rsidRPr="00B36F64" w:rsidRDefault="00D47CDE" w:rsidP="00671C65">
            <w:pPr>
              <w:jc w:val="right"/>
              <w:rPr>
                <w:rFonts w:ascii="Times New Roman" w:eastAsia="Times New Roman" w:hAnsi="Times New Roman" w:cs="Times New Roman"/>
                <w:b/>
                <w:bCs/>
                <w:color w:val="000000" w:themeColor="text1"/>
                <w:sz w:val="18"/>
                <w:szCs w:val="18"/>
                <w:lang w:val="es-ES"/>
              </w:rPr>
            </w:pPr>
            <w:r w:rsidRPr="00B36F64">
              <w:rPr>
                <w:rFonts w:ascii="Times New Roman" w:eastAsia="Times New Roman" w:hAnsi="Times New Roman" w:cs="Times New Roman"/>
                <w:color w:val="000000" w:themeColor="text1"/>
                <w:sz w:val="18"/>
                <w:szCs w:val="18"/>
                <w:lang w:val="es-ES"/>
              </w:rPr>
              <w:t>25,000.00</w:t>
            </w:r>
          </w:p>
        </w:tc>
        <w:tc>
          <w:tcPr>
            <w:tcW w:w="1565" w:type="dxa"/>
            <w:vMerge/>
            <w:shd w:val="clear" w:color="auto" w:fill="FFFFFF" w:themeFill="background1"/>
            <w:vAlign w:val="center"/>
          </w:tcPr>
          <w:p w14:paraId="19A89B56" w14:textId="77777777" w:rsidR="00D47CDE" w:rsidRPr="00B36F64" w:rsidRDefault="00D47CDE" w:rsidP="00671C65">
            <w:pPr>
              <w:rPr>
                <w:rFonts w:ascii="Times New Roman" w:eastAsia="Times New Roman" w:hAnsi="Times New Roman" w:cs="Times New Roman"/>
                <w:b/>
                <w:bCs/>
                <w:color w:val="000000" w:themeColor="text1"/>
                <w:sz w:val="18"/>
                <w:szCs w:val="18"/>
                <w:lang w:val="es-ES"/>
              </w:rPr>
            </w:pPr>
          </w:p>
        </w:tc>
      </w:tr>
      <w:tr w:rsidR="00C74135" w:rsidRPr="00B36F64" w14:paraId="5FB0A94E" w14:textId="77777777" w:rsidTr="00671C65">
        <w:trPr>
          <w:trHeight w:val="454"/>
        </w:trPr>
        <w:tc>
          <w:tcPr>
            <w:tcW w:w="559" w:type="dxa"/>
            <w:shd w:val="clear" w:color="auto" w:fill="FFFFFF" w:themeFill="background1"/>
            <w:vAlign w:val="center"/>
          </w:tcPr>
          <w:p w14:paraId="0679DF25" w14:textId="77777777" w:rsidR="00D47CDE" w:rsidRPr="00B36F64" w:rsidRDefault="00D47CDE" w:rsidP="00671C65">
            <w:pPr>
              <w:rPr>
                <w:rFonts w:ascii="Times New Roman" w:eastAsia="Times New Roman" w:hAnsi="Times New Roman" w:cs="Times New Roman"/>
                <w:color w:val="000000" w:themeColor="text1"/>
                <w:sz w:val="18"/>
                <w:szCs w:val="18"/>
                <w:lang w:val="es-ES"/>
              </w:rPr>
            </w:pPr>
            <w:r w:rsidRPr="00B36F64">
              <w:rPr>
                <w:rFonts w:ascii="Times New Roman" w:eastAsia="Times New Roman" w:hAnsi="Times New Roman" w:cs="Times New Roman"/>
                <w:color w:val="000000" w:themeColor="text1"/>
                <w:sz w:val="18"/>
                <w:szCs w:val="18"/>
                <w:lang w:val="es-ES"/>
              </w:rPr>
              <w:t>16</w:t>
            </w:r>
          </w:p>
        </w:tc>
        <w:tc>
          <w:tcPr>
            <w:tcW w:w="2548" w:type="dxa"/>
            <w:shd w:val="clear" w:color="auto" w:fill="FFFFFF" w:themeFill="background1"/>
            <w:vAlign w:val="center"/>
          </w:tcPr>
          <w:p w14:paraId="0C725181" w14:textId="77777777" w:rsidR="00D47CDE" w:rsidRPr="00B36F64" w:rsidRDefault="00D47CDE" w:rsidP="00671C65">
            <w:pPr>
              <w:rPr>
                <w:rFonts w:ascii="Times New Roman" w:eastAsia="Times New Roman" w:hAnsi="Times New Roman" w:cs="Times New Roman"/>
                <w:b/>
                <w:bCs/>
                <w:color w:val="000000" w:themeColor="text1"/>
                <w:sz w:val="18"/>
                <w:szCs w:val="18"/>
                <w:lang w:val="es-ES"/>
              </w:rPr>
            </w:pPr>
            <w:r w:rsidRPr="00B36F64">
              <w:rPr>
                <w:rFonts w:ascii="Times New Roman" w:hAnsi="Times New Roman" w:cs="Times New Roman"/>
                <w:color w:val="000000" w:themeColor="text1"/>
                <w:sz w:val="18"/>
                <w:szCs w:val="18"/>
              </w:rPr>
              <w:t>Deglin Daneri Gudiel Cano</w:t>
            </w:r>
          </w:p>
        </w:tc>
        <w:tc>
          <w:tcPr>
            <w:tcW w:w="1850" w:type="dxa"/>
            <w:shd w:val="clear" w:color="auto" w:fill="FFFFFF" w:themeFill="background1"/>
            <w:vAlign w:val="center"/>
          </w:tcPr>
          <w:p w14:paraId="18AD8B25" w14:textId="77777777" w:rsidR="00D47CDE" w:rsidRPr="00B36F64" w:rsidRDefault="00D47CDE" w:rsidP="00671C65">
            <w:pPr>
              <w:rPr>
                <w:rFonts w:ascii="Times New Roman" w:eastAsia="Times New Roman" w:hAnsi="Times New Roman" w:cs="Times New Roman"/>
                <w:b/>
                <w:bCs/>
                <w:color w:val="000000" w:themeColor="text1"/>
                <w:sz w:val="18"/>
                <w:szCs w:val="18"/>
                <w:lang w:val="es-ES"/>
              </w:rPr>
            </w:pPr>
            <w:r w:rsidRPr="00B36F64">
              <w:rPr>
                <w:rFonts w:ascii="Times New Roman" w:hAnsi="Times New Roman" w:cs="Times New Roman"/>
                <w:color w:val="000000" w:themeColor="text1"/>
                <w:sz w:val="18"/>
                <w:szCs w:val="18"/>
              </w:rPr>
              <w:t>Comedia</w:t>
            </w:r>
          </w:p>
        </w:tc>
        <w:tc>
          <w:tcPr>
            <w:tcW w:w="1560" w:type="dxa"/>
            <w:shd w:val="clear" w:color="auto" w:fill="FFFFFF" w:themeFill="background1"/>
            <w:vAlign w:val="center"/>
          </w:tcPr>
          <w:p w14:paraId="54BFD6A4" w14:textId="77777777" w:rsidR="00D47CDE" w:rsidRPr="00B36F64" w:rsidRDefault="00D47CDE" w:rsidP="00671C65">
            <w:pPr>
              <w:jc w:val="right"/>
              <w:rPr>
                <w:rFonts w:ascii="Times New Roman" w:eastAsia="Times New Roman" w:hAnsi="Times New Roman" w:cs="Times New Roman"/>
                <w:b/>
                <w:bCs/>
                <w:color w:val="000000" w:themeColor="text1"/>
                <w:sz w:val="18"/>
                <w:szCs w:val="18"/>
                <w:lang w:val="es-ES"/>
              </w:rPr>
            </w:pPr>
            <w:r w:rsidRPr="00B36F64">
              <w:rPr>
                <w:rFonts w:ascii="Times New Roman" w:eastAsia="Times New Roman" w:hAnsi="Times New Roman" w:cs="Times New Roman"/>
                <w:color w:val="000000" w:themeColor="text1"/>
                <w:sz w:val="18"/>
                <w:szCs w:val="18"/>
                <w:lang w:val="es-ES"/>
              </w:rPr>
              <w:t>25,000.00</w:t>
            </w:r>
          </w:p>
        </w:tc>
        <w:tc>
          <w:tcPr>
            <w:tcW w:w="1565" w:type="dxa"/>
            <w:vMerge/>
            <w:shd w:val="clear" w:color="auto" w:fill="FFFFFF" w:themeFill="background1"/>
            <w:vAlign w:val="center"/>
          </w:tcPr>
          <w:p w14:paraId="5E9A475D" w14:textId="77777777" w:rsidR="00D47CDE" w:rsidRPr="00B36F64" w:rsidRDefault="00D47CDE" w:rsidP="00671C65">
            <w:pPr>
              <w:rPr>
                <w:rFonts w:ascii="Times New Roman" w:eastAsia="Times New Roman" w:hAnsi="Times New Roman" w:cs="Times New Roman"/>
                <w:b/>
                <w:bCs/>
                <w:color w:val="000000" w:themeColor="text1"/>
                <w:sz w:val="18"/>
                <w:szCs w:val="18"/>
                <w:lang w:val="es-ES"/>
              </w:rPr>
            </w:pPr>
          </w:p>
        </w:tc>
      </w:tr>
      <w:tr w:rsidR="00C74135" w:rsidRPr="00B36F64" w14:paraId="6652B680" w14:textId="77777777" w:rsidTr="00671C65">
        <w:trPr>
          <w:trHeight w:val="454"/>
        </w:trPr>
        <w:tc>
          <w:tcPr>
            <w:tcW w:w="559" w:type="dxa"/>
            <w:shd w:val="clear" w:color="auto" w:fill="FFFFFF" w:themeFill="background1"/>
            <w:vAlign w:val="center"/>
          </w:tcPr>
          <w:p w14:paraId="175BEC1B" w14:textId="77777777" w:rsidR="00D47CDE" w:rsidRPr="00B36F64" w:rsidRDefault="00D47CDE" w:rsidP="00671C65">
            <w:pPr>
              <w:rPr>
                <w:rFonts w:ascii="Times New Roman" w:eastAsia="Times New Roman" w:hAnsi="Times New Roman" w:cs="Times New Roman"/>
                <w:color w:val="000000" w:themeColor="text1"/>
                <w:sz w:val="18"/>
                <w:szCs w:val="18"/>
                <w:lang w:val="es-ES"/>
              </w:rPr>
            </w:pPr>
            <w:r w:rsidRPr="00B36F64">
              <w:rPr>
                <w:rFonts w:ascii="Times New Roman" w:eastAsia="Times New Roman" w:hAnsi="Times New Roman" w:cs="Times New Roman"/>
                <w:color w:val="000000" w:themeColor="text1"/>
                <w:sz w:val="18"/>
                <w:szCs w:val="18"/>
                <w:lang w:val="es-ES"/>
              </w:rPr>
              <w:t>17</w:t>
            </w:r>
          </w:p>
        </w:tc>
        <w:tc>
          <w:tcPr>
            <w:tcW w:w="2548" w:type="dxa"/>
            <w:shd w:val="clear" w:color="auto" w:fill="FFFFFF" w:themeFill="background1"/>
            <w:vAlign w:val="center"/>
          </w:tcPr>
          <w:p w14:paraId="3C7D8853" w14:textId="77777777" w:rsidR="00D47CDE" w:rsidRPr="00B36F64" w:rsidRDefault="00D47CDE" w:rsidP="00671C65">
            <w:pPr>
              <w:rPr>
                <w:rFonts w:ascii="Times New Roman" w:eastAsia="Times New Roman" w:hAnsi="Times New Roman" w:cs="Times New Roman"/>
                <w:b/>
                <w:bCs/>
                <w:color w:val="000000" w:themeColor="text1"/>
                <w:sz w:val="18"/>
                <w:szCs w:val="18"/>
                <w:lang w:val="es-ES"/>
              </w:rPr>
            </w:pPr>
            <w:r w:rsidRPr="00B36F64">
              <w:rPr>
                <w:rFonts w:ascii="Times New Roman" w:hAnsi="Times New Roman" w:cs="Times New Roman"/>
                <w:color w:val="000000" w:themeColor="text1"/>
                <w:sz w:val="18"/>
                <w:szCs w:val="18"/>
              </w:rPr>
              <w:t>Ana Karina Flores García de Mena</w:t>
            </w:r>
          </w:p>
        </w:tc>
        <w:tc>
          <w:tcPr>
            <w:tcW w:w="1850" w:type="dxa"/>
            <w:shd w:val="clear" w:color="auto" w:fill="FFFFFF" w:themeFill="background1"/>
            <w:vAlign w:val="center"/>
          </w:tcPr>
          <w:p w14:paraId="36E39AB1" w14:textId="77777777" w:rsidR="00D47CDE" w:rsidRPr="00B36F64" w:rsidRDefault="00D47CDE" w:rsidP="00671C65">
            <w:pPr>
              <w:rPr>
                <w:rFonts w:ascii="Times New Roman" w:eastAsia="Times New Roman" w:hAnsi="Times New Roman" w:cs="Times New Roman"/>
                <w:b/>
                <w:bCs/>
                <w:color w:val="000000" w:themeColor="text1"/>
                <w:sz w:val="18"/>
                <w:szCs w:val="18"/>
                <w:lang w:val="es-ES"/>
              </w:rPr>
            </w:pPr>
            <w:r w:rsidRPr="00B36F64">
              <w:rPr>
                <w:rFonts w:ascii="Times New Roman" w:hAnsi="Times New Roman" w:cs="Times New Roman"/>
                <w:color w:val="000000" w:themeColor="text1"/>
                <w:sz w:val="18"/>
                <w:szCs w:val="18"/>
              </w:rPr>
              <w:t>Teatro Musical</w:t>
            </w:r>
          </w:p>
        </w:tc>
        <w:tc>
          <w:tcPr>
            <w:tcW w:w="1560" w:type="dxa"/>
            <w:shd w:val="clear" w:color="auto" w:fill="FFFFFF" w:themeFill="background1"/>
            <w:vAlign w:val="center"/>
          </w:tcPr>
          <w:p w14:paraId="54B2372A" w14:textId="77777777" w:rsidR="00D47CDE" w:rsidRPr="00B36F64" w:rsidRDefault="00D47CDE" w:rsidP="00671C65">
            <w:pPr>
              <w:jc w:val="right"/>
              <w:rPr>
                <w:rFonts w:ascii="Times New Roman" w:eastAsia="Times New Roman" w:hAnsi="Times New Roman" w:cs="Times New Roman"/>
                <w:b/>
                <w:bCs/>
                <w:color w:val="000000" w:themeColor="text1"/>
                <w:sz w:val="18"/>
                <w:szCs w:val="18"/>
                <w:lang w:val="es-ES"/>
              </w:rPr>
            </w:pPr>
            <w:r w:rsidRPr="00B36F64">
              <w:rPr>
                <w:rFonts w:ascii="Times New Roman" w:eastAsia="Times New Roman" w:hAnsi="Times New Roman" w:cs="Times New Roman"/>
                <w:color w:val="000000" w:themeColor="text1"/>
                <w:sz w:val="18"/>
                <w:szCs w:val="18"/>
                <w:lang w:val="es-ES"/>
              </w:rPr>
              <w:t>25,000.00</w:t>
            </w:r>
          </w:p>
        </w:tc>
        <w:tc>
          <w:tcPr>
            <w:tcW w:w="1565" w:type="dxa"/>
            <w:vMerge/>
            <w:shd w:val="clear" w:color="auto" w:fill="FFFFFF" w:themeFill="background1"/>
            <w:vAlign w:val="center"/>
          </w:tcPr>
          <w:p w14:paraId="53FB2F4E" w14:textId="77777777" w:rsidR="00D47CDE" w:rsidRPr="00B36F64" w:rsidRDefault="00D47CDE" w:rsidP="00671C65">
            <w:pPr>
              <w:rPr>
                <w:rFonts w:ascii="Times New Roman" w:eastAsia="Times New Roman" w:hAnsi="Times New Roman" w:cs="Times New Roman"/>
                <w:b/>
                <w:bCs/>
                <w:color w:val="000000" w:themeColor="text1"/>
                <w:sz w:val="18"/>
                <w:szCs w:val="18"/>
                <w:lang w:val="es-ES"/>
              </w:rPr>
            </w:pPr>
          </w:p>
        </w:tc>
      </w:tr>
      <w:tr w:rsidR="00C74135" w:rsidRPr="00B36F64" w14:paraId="4F5FA5D9" w14:textId="77777777" w:rsidTr="00671C65">
        <w:trPr>
          <w:trHeight w:val="454"/>
        </w:trPr>
        <w:tc>
          <w:tcPr>
            <w:tcW w:w="559" w:type="dxa"/>
            <w:shd w:val="clear" w:color="auto" w:fill="FFFFFF" w:themeFill="background1"/>
            <w:vAlign w:val="center"/>
          </w:tcPr>
          <w:p w14:paraId="0E302D50" w14:textId="77777777" w:rsidR="00D47CDE" w:rsidRPr="00B36F64" w:rsidRDefault="00D47CDE" w:rsidP="00671C65">
            <w:pPr>
              <w:rPr>
                <w:rFonts w:ascii="Times New Roman" w:eastAsia="Times New Roman" w:hAnsi="Times New Roman" w:cs="Times New Roman"/>
                <w:color w:val="000000" w:themeColor="text1"/>
                <w:sz w:val="18"/>
                <w:szCs w:val="18"/>
                <w:lang w:val="es-ES"/>
              </w:rPr>
            </w:pPr>
            <w:r w:rsidRPr="00B36F64">
              <w:rPr>
                <w:rFonts w:ascii="Times New Roman" w:eastAsia="Times New Roman" w:hAnsi="Times New Roman" w:cs="Times New Roman"/>
                <w:color w:val="000000" w:themeColor="text1"/>
                <w:sz w:val="18"/>
                <w:szCs w:val="18"/>
                <w:lang w:val="es-ES"/>
              </w:rPr>
              <w:t>18</w:t>
            </w:r>
          </w:p>
        </w:tc>
        <w:tc>
          <w:tcPr>
            <w:tcW w:w="2548" w:type="dxa"/>
            <w:shd w:val="clear" w:color="auto" w:fill="FFFFFF" w:themeFill="background1"/>
            <w:vAlign w:val="center"/>
          </w:tcPr>
          <w:p w14:paraId="6946FD3F" w14:textId="77777777" w:rsidR="00D47CDE" w:rsidRPr="00B36F64" w:rsidRDefault="00D47CDE" w:rsidP="00671C65">
            <w:pPr>
              <w:rPr>
                <w:rFonts w:ascii="Times New Roman" w:eastAsia="Times New Roman" w:hAnsi="Times New Roman" w:cs="Times New Roman"/>
                <w:b/>
                <w:bCs/>
                <w:color w:val="000000" w:themeColor="text1"/>
                <w:sz w:val="18"/>
                <w:szCs w:val="18"/>
                <w:lang w:val="es-ES"/>
              </w:rPr>
            </w:pPr>
            <w:r w:rsidRPr="00B36F64">
              <w:rPr>
                <w:rFonts w:ascii="Times New Roman" w:hAnsi="Times New Roman" w:cs="Times New Roman"/>
                <w:color w:val="000000" w:themeColor="text1"/>
                <w:sz w:val="18"/>
                <w:szCs w:val="18"/>
              </w:rPr>
              <w:t>Elma Luz González Ramírez</w:t>
            </w:r>
          </w:p>
        </w:tc>
        <w:tc>
          <w:tcPr>
            <w:tcW w:w="1850" w:type="dxa"/>
            <w:shd w:val="clear" w:color="auto" w:fill="FFFFFF" w:themeFill="background1"/>
            <w:vAlign w:val="center"/>
          </w:tcPr>
          <w:p w14:paraId="636E5A03" w14:textId="77777777" w:rsidR="00D47CDE" w:rsidRPr="00B36F64" w:rsidRDefault="00D47CDE" w:rsidP="00671C65">
            <w:pPr>
              <w:rPr>
                <w:rFonts w:ascii="Times New Roman" w:eastAsia="Times New Roman" w:hAnsi="Times New Roman" w:cs="Times New Roman"/>
                <w:b/>
                <w:bCs/>
                <w:color w:val="000000" w:themeColor="text1"/>
                <w:sz w:val="18"/>
                <w:szCs w:val="18"/>
                <w:lang w:val="es-ES"/>
              </w:rPr>
            </w:pPr>
            <w:r w:rsidRPr="00B36F64">
              <w:rPr>
                <w:rFonts w:ascii="Times New Roman" w:hAnsi="Times New Roman" w:cs="Times New Roman"/>
                <w:color w:val="000000" w:themeColor="text1"/>
                <w:sz w:val="18"/>
                <w:szCs w:val="18"/>
              </w:rPr>
              <w:t>Teatro Musical</w:t>
            </w:r>
          </w:p>
        </w:tc>
        <w:tc>
          <w:tcPr>
            <w:tcW w:w="1560" w:type="dxa"/>
            <w:shd w:val="clear" w:color="auto" w:fill="FFFFFF" w:themeFill="background1"/>
            <w:vAlign w:val="center"/>
          </w:tcPr>
          <w:p w14:paraId="1B801629" w14:textId="77777777" w:rsidR="00D47CDE" w:rsidRPr="00B36F64" w:rsidRDefault="00D47CDE" w:rsidP="00671C65">
            <w:pPr>
              <w:jc w:val="right"/>
              <w:rPr>
                <w:rFonts w:ascii="Times New Roman" w:eastAsia="Times New Roman" w:hAnsi="Times New Roman" w:cs="Times New Roman"/>
                <w:b/>
                <w:bCs/>
                <w:color w:val="000000" w:themeColor="text1"/>
                <w:sz w:val="18"/>
                <w:szCs w:val="18"/>
                <w:lang w:val="es-ES"/>
              </w:rPr>
            </w:pPr>
            <w:r w:rsidRPr="00B36F64">
              <w:rPr>
                <w:rFonts w:ascii="Times New Roman" w:eastAsia="Times New Roman" w:hAnsi="Times New Roman" w:cs="Times New Roman"/>
                <w:color w:val="000000" w:themeColor="text1"/>
                <w:sz w:val="18"/>
                <w:szCs w:val="18"/>
                <w:lang w:val="es-ES"/>
              </w:rPr>
              <w:t>25,000.00</w:t>
            </w:r>
          </w:p>
        </w:tc>
        <w:tc>
          <w:tcPr>
            <w:tcW w:w="1565" w:type="dxa"/>
            <w:vMerge/>
            <w:shd w:val="clear" w:color="auto" w:fill="FFFFFF" w:themeFill="background1"/>
            <w:vAlign w:val="center"/>
          </w:tcPr>
          <w:p w14:paraId="1BDEDA0B" w14:textId="77777777" w:rsidR="00D47CDE" w:rsidRPr="00B36F64" w:rsidRDefault="00D47CDE" w:rsidP="00671C65">
            <w:pPr>
              <w:rPr>
                <w:rFonts w:ascii="Times New Roman" w:eastAsia="Times New Roman" w:hAnsi="Times New Roman" w:cs="Times New Roman"/>
                <w:b/>
                <w:bCs/>
                <w:color w:val="000000" w:themeColor="text1"/>
                <w:sz w:val="18"/>
                <w:szCs w:val="18"/>
                <w:lang w:val="es-ES"/>
              </w:rPr>
            </w:pPr>
          </w:p>
        </w:tc>
      </w:tr>
      <w:tr w:rsidR="00C74135" w:rsidRPr="00B36F64" w14:paraId="2BDF2D95" w14:textId="77777777" w:rsidTr="00671C65">
        <w:trPr>
          <w:trHeight w:val="454"/>
        </w:trPr>
        <w:tc>
          <w:tcPr>
            <w:tcW w:w="559" w:type="dxa"/>
            <w:shd w:val="clear" w:color="auto" w:fill="FFFFFF" w:themeFill="background1"/>
            <w:vAlign w:val="center"/>
          </w:tcPr>
          <w:p w14:paraId="236A451C" w14:textId="77777777" w:rsidR="00D47CDE" w:rsidRPr="00B36F64" w:rsidRDefault="00D47CDE" w:rsidP="00671C65">
            <w:pPr>
              <w:rPr>
                <w:rFonts w:ascii="Times New Roman" w:eastAsia="Times New Roman" w:hAnsi="Times New Roman" w:cs="Times New Roman"/>
                <w:color w:val="000000" w:themeColor="text1"/>
                <w:sz w:val="18"/>
                <w:szCs w:val="18"/>
                <w:lang w:val="es-ES"/>
              </w:rPr>
            </w:pPr>
            <w:r w:rsidRPr="00B36F64">
              <w:rPr>
                <w:rFonts w:ascii="Times New Roman" w:eastAsia="Times New Roman" w:hAnsi="Times New Roman" w:cs="Times New Roman"/>
                <w:color w:val="000000" w:themeColor="text1"/>
                <w:sz w:val="18"/>
                <w:szCs w:val="18"/>
                <w:lang w:val="es-ES"/>
              </w:rPr>
              <w:t>19</w:t>
            </w:r>
          </w:p>
        </w:tc>
        <w:tc>
          <w:tcPr>
            <w:tcW w:w="2548" w:type="dxa"/>
            <w:shd w:val="clear" w:color="auto" w:fill="FFFFFF" w:themeFill="background1"/>
            <w:vAlign w:val="center"/>
          </w:tcPr>
          <w:p w14:paraId="3EE9FD64" w14:textId="77777777" w:rsidR="00D47CDE" w:rsidRPr="00B36F64" w:rsidRDefault="00D47CDE" w:rsidP="00671C65">
            <w:pPr>
              <w:rPr>
                <w:rFonts w:ascii="Times New Roman" w:eastAsia="Times New Roman" w:hAnsi="Times New Roman" w:cs="Times New Roman"/>
                <w:b/>
                <w:bCs/>
                <w:color w:val="000000" w:themeColor="text1"/>
                <w:sz w:val="18"/>
                <w:szCs w:val="18"/>
                <w:lang w:val="es-ES"/>
              </w:rPr>
            </w:pPr>
            <w:r w:rsidRPr="00B36F64">
              <w:rPr>
                <w:rFonts w:ascii="Times New Roman" w:hAnsi="Times New Roman" w:cs="Times New Roman"/>
                <w:color w:val="000000" w:themeColor="text1"/>
                <w:sz w:val="18"/>
                <w:szCs w:val="18"/>
              </w:rPr>
              <w:t>Ana Lucía Moreno Bonilla</w:t>
            </w:r>
          </w:p>
        </w:tc>
        <w:tc>
          <w:tcPr>
            <w:tcW w:w="1850" w:type="dxa"/>
            <w:shd w:val="clear" w:color="auto" w:fill="FFFFFF" w:themeFill="background1"/>
            <w:vAlign w:val="center"/>
          </w:tcPr>
          <w:p w14:paraId="31AAC457" w14:textId="77777777" w:rsidR="00D47CDE" w:rsidRPr="00B36F64" w:rsidRDefault="00D47CDE" w:rsidP="00671C65">
            <w:pPr>
              <w:rPr>
                <w:rFonts w:ascii="Times New Roman" w:eastAsia="Times New Roman" w:hAnsi="Times New Roman" w:cs="Times New Roman"/>
                <w:b/>
                <w:bCs/>
                <w:color w:val="000000" w:themeColor="text1"/>
                <w:sz w:val="18"/>
                <w:szCs w:val="18"/>
                <w:lang w:val="es-ES"/>
              </w:rPr>
            </w:pPr>
            <w:r w:rsidRPr="00B36F64">
              <w:rPr>
                <w:rFonts w:ascii="Times New Roman" w:hAnsi="Times New Roman" w:cs="Times New Roman"/>
                <w:color w:val="000000" w:themeColor="text1"/>
                <w:sz w:val="18"/>
                <w:szCs w:val="18"/>
              </w:rPr>
              <w:t>Teatro Musical</w:t>
            </w:r>
          </w:p>
        </w:tc>
        <w:tc>
          <w:tcPr>
            <w:tcW w:w="1560" w:type="dxa"/>
            <w:shd w:val="clear" w:color="auto" w:fill="FFFFFF" w:themeFill="background1"/>
            <w:vAlign w:val="center"/>
          </w:tcPr>
          <w:p w14:paraId="7F3AFD5E" w14:textId="77777777" w:rsidR="00D47CDE" w:rsidRPr="00B36F64" w:rsidRDefault="00D47CDE" w:rsidP="00671C65">
            <w:pPr>
              <w:jc w:val="right"/>
              <w:rPr>
                <w:rFonts w:ascii="Times New Roman" w:eastAsia="Times New Roman" w:hAnsi="Times New Roman" w:cs="Times New Roman"/>
                <w:b/>
                <w:bCs/>
                <w:color w:val="000000" w:themeColor="text1"/>
                <w:sz w:val="18"/>
                <w:szCs w:val="18"/>
                <w:lang w:val="es-ES"/>
              </w:rPr>
            </w:pPr>
            <w:r w:rsidRPr="00B36F64">
              <w:rPr>
                <w:rFonts w:ascii="Times New Roman" w:eastAsia="Times New Roman" w:hAnsi="Times New Roman" w:cs="Times New Roman"/>
                <w:color w:val="000000" w:themeColor="text1"/>
                <w:sz w:val="18"/>
                <w:szCs w:val="18"/>
                <w:lang w:val="es-ES"/>
              </w:rPr>
              <w:t>25,000.00</w:t>
            </w:r>
          </w:p>
        </w:tc>
        <w:tc>
          <w:tcPr>
            <w:tcW w:w="1565" w:type="dxa"/>
            <w:vMerge/>
            <w:shd w:val="clear" w:color="auto" w:fill="FFFFFF" w:themeFill="background1"/>
            <w:vAlign w:val="center"/>
          </w:tcPr>
          <w:p w14:paraId="1516EF18" w14:textId="77777777" w:rsidR="00D47CDE" w:rsidRPr="00B36F64" w:rsidRDefault="00D47CDE" w:rsidP="00671C65">
            <w:pPr>
              <w:rPr>
                <w:rFonts w:ascii="Times New Roman" w:eastAsia="Times New Roman" w:hAnsi="Times New Roman" w:cs="Times New Roman"/>
                <w:b/>
                <w:bCs/>
                <w:color w:val="000000" w:themeColor="text1"/>
                <w:sz w:val="18"/>
                <w:szCs w:val="18"/>
                <w:lang w:val="es-ES"/>
              </w:rPr>
            </w:pPr>
          </w:p>
        </w:tc>
      </w:tr>
      <w:tr w:rsidR="00C74135" w:rsidRPr="00B36F64" w14:paraId="1A7FD1C9" w14:textId="77777777" w:rsidTr="00671C65">
        <w:trPr>
          <w:trHeight w:val="454"/>
        </w:trPr>
        <w:tc>
          <w:tcPr>
            <w:tcW w:w="559" w:type="dxa"/>
            <w:shd w:val="clear" w:color="auto" w:fill="FFFFFF" w:themeFill="background1"/>
            <w:vAlign w:val="center"/>
          </w:tcPr>
          <w:p w14:paraId="2BE47A02" w14:textId="77777777" w:rsidR="00D47CDE" w:rsidRPr="00B36F64" w:rsidRDefault="00D47CDE" w:rsidP="00671C65">
            <w:pPr>
              <w:rPr>
                <w:rFonts w:ascii="Times New Roman" w:eastAsia="Times New Roman" w:hAnsi="Times New Roman" w:cs="Times New Roman"/>
                <w:color w:val="000000" w:themeColor="text1"/>
                <w:sz w:val="18"/>
                <w:szCs w:val="18"/>
                <w:lang w:val="es-ES"/>
              </w:rPr>
            </w:pPr>
            <w:r w:rsidRPr="00B36F64">
              <w:rPr>
                <w:rFonts w:ascii="Times New Roman" w:eastAsia="Times New Roman" w:hAnsi="Times New Roman" w:cs="Times New Roman"/>
                <w:color w:val="000000" w:themeColor="text1"/>
                <w:sz w:val="18"/>
                <w:szCs w:val="18"/>
                <w:lang w:val="es-ES"/>
              </w:rPr>
              <w:t>20</w:t>
            </w:r>
          </w:p>
        </w:tc>
        <w:tc>
          <w:tcPr>
            <w:tcW w:w="2548" w:type="dxa"/>
            <w:shd w:val="clear" w:color="auto" w:fill="FFFFFF" w:themeFill="background1"/>
            <w:vAlign w:val="center"/>
          </w:tcPr>
          <w:p w14:paraId="77296023" w14:textId="77777777" w:rsidR="00D47CDE" w:rsidRPr="00B36F64" w:rsidRDefault="00D47CDE" w:rsidP="00671C65">
            <w:pPr>
              <w:rPr>
                <w:rFonts w:ascii="Times New Roman" w:eastAsia="Times New Roman" w:hAnsi="Times New Roman" w:cs="Times New Roman"/>
                <w:b/>
                <w:bCs/>
                <w:color w:val="000000" w:themeColor="text1"/>
                <w:sz w:val="18"/>
                <w:szCs w:val="18"/>
                <w:lang w:val="es-ES"/>
              </w:rPr>
            </w:pPr>
            <w:r w:rsidRPr="00B36F64">
              <w:rPr>
                <w:rFonts w:ascii="Times New Roman" w:hAnsi="Times New Roman" w:cs="Times New Roman"/>
                <w:color w:val="000000" w:themeColor="text1"/>
                <w:sz w:val="18"/>
                <w:szCs w:val="18"/>
              </w:rPr>
              <w:t>Yefry Josué Reyes Lemus</w:t>
            </w:r>
          </w:p>
        </w:tc>
        <w:tc>
          <w:tcPr>
            <w:tcW w:w="1850" w:type="dxa"/>
            <w:shd w:val="clear" w:color="auto" w:fill="FFFFFF" w:themeFill="background1"/>
            <w:vAlign w:val="center"/>
          </w:tcPr>
          <w:p w14:paraId="095A0E83" w14:textId="77777777" w:rsidR="00D47CDE" w:rsidRPr="00B36F64" w:rsidRDefault="00D47CDE" w:rsidP="00671C65">
            <w:pPr>
              <w:rPr>
                <w:rFonts w:ascii="Times New Roman" w:eastAsia="Times New Roman" w:hAnsi="Times New Roman" w:cs="Times New Roman"/>
                <w:b/>
                <w:bCs/>
                <w:color w:val="000000" w:themeColor="text1"/>
                <w:sz w:val="18"/>
                <w:szCs w:val="18"/>
                <w:lang w:val="es-ES"/>
              </w:rPr>
            </w:pPr>
            <w:r w:rsidRPr="00B36F64">
              <w:rPr>
                <w:rFonts w:ascii="Times New Roman" w:hAnsi="Times New Roman" w:cs="Times New Roman"/>
                <w:color w:val="000000" w:themeColor="text1"/>
                <w:sz w:val="18"/>
                <w:szCs w:val="18"/>
              </w:rPr>
              <w:t>Teatro Musical</w:t>
            </w:r>
          </w:p>
        </w:tc>
        <w:tc>
          <w:tcPr>
            <w:tcW w:w="1560" w:type="dxa"/>
            <w:shd w:val="clear" w:color="auto" w:fill="FFFFFF" w:themeFill="background1"/>
            <w:vAlign w:val="center"/>
          </w:tcPr>
          <w:p w14:paraId="5EEB6B5D" w14:textId="77777777" w:rsidR="00D47CDE" w:rsidRPr="00B36F64" w:rsidRDefault="00D47CDE" w:rsidP="00671C65">
            <w:pPr>
              <w:jc w:val="right"/>
              <w:rPr>
                <w:rFonts w:ascii="Times New Roman" w:eastAsia="Times New Roman" w:hAnsi="Times New Roman" w:cs="Times New Roman"/>
                <w:b/>
                <w:bCs/>
                <w:color w:val="000000" w:themeColor="text1"/>
                <w:sz w:val="18"/>
                <w:szCs w:val="18"/>
                <w:lang w:val="es-ES"/>
              </w:rPr>
            </w:pPr>
            <w:r w:rsidRPr="00B36F64">
              <w:rPr>
                <w:rFonts w:ascii="Times New Roman" w:eastAsia="Times New Roman" w:hAnsi="Times New Roman" w:cs="Times New Roman"/>
                <w:color w:val="000000" w:themeColor="text1"/>
                <w:sz w:val="18"/>
                <w:szCs w:val="18"/>
                <w:lang w:val="es-ES"/>
              </w:rPr>
              <w:t>25,000.00</w:t>
            </w:r>
          </w:p>
        </w:tc>
        <w:tc>
          <w:tcPr>
            <w:tcW w:w="1565" w:type="dxa"/>
            <w:vMerge/>
            <w:shd w:val="clear" w:color="auto" w:fill="FFFFFF" w:themeFill="background1"/>
            <w:vAlign w:val="center"/>
          </w:tcPr>
          <w:p w14:paraId="0882BC56" w14:textId="77777777" w:rsidR="00D47CDE" w:rsidRPr="00B36F64" w:rsidRDefault="00D47CDE" w:rsidP="00671C65">
            <w:pPr>
              <w:rPr>
                <w:rFonts w:ascii="Times New Roman" w:eastAsia="Times New Roman" w:hAnsi="Times New Roman" w:cs="Times New Roman"/>
                <w:b/>
                <w:bCs/>
                <w:color w:val="000000" w:themeColor="text1"/>
                <w:sz w:val="18"/>
                <w:szCs w:val="18"/>
                <w:lang w:val="es-ES"/>
              </w:rPr>
            </w:pPr>
          </w:p>
        </w:tc>
      </w:tr>
      <w:tr w:rsidR="00C74135" w:rsidRPr="00B36F64" w14:paraId="4858DD17" w14:textId="77777777" w:rsidTr="00671C65">
        <w:trPr>
          <w:trHeight w:val="454"/>
        </w:trPr>
        <w:tc>
          <w:tcPr>
            <w:tcW w:w="559" w:type="dxa"/>
            <w:shd w:val="clear" w:color="auto" w:fill="FFFFFF" w:themeFill="background1"/>
            <w:vAlign w:val="center"/>
          </w:tcPr>
          <w:p w14:paraId="349FDBBF" w14:textId="77777777" w:rsidR="00D47CDE" w:rsidRPr="00B36F64" w:rsidRDefault="00D47CDE" w:rsidP="00671C65">
            <w:pPr>
              <w:rPr>
                <w:rFonts w:ascii="Times New Roman" w:eastAsia="Times New Roman" w:hAnsi="Times New Roman" w:cs="Times New Roman"/>
                <w:color w:val="000000" w:themeColor="text1"/>
                <w:sz w:val="18"/>
                <w:szCs w:val="18"/>
                <w:lang w:val="es-ES"/>
              </w:rPr>
            </w:pPr>
            <w:r w:rsidRPr="00B36F64">
              <w:rPr>
                <w:rFonts w:ascii="Times New Roman" w:eastAsia="Times New Roman" w:hAnsi="Times New Roman" w:cs="Times New Roman"/>
                <w:color w:val="000000" w:themeColor="text1"/>
                <w:sz w:val="18"/>
                <w:szCs w:val="18"/>
                <w:lang w:val="es-ES"/>
              </w:rPr>
              <w:t>21</w:t>
            </w:r>
          </w:p>
        </w:tc>
        <w:tc>
          <w:tcPr>
            <w:tcW w:w="2548" w:type="dxa"/>
            <w:shd w:val="clear" w:color="auto" w:fill="FFFFFF" w:themeFill="background1"/>
            <w:vAlign w:val="center"/>
          </w:tcPr>
          <w:p w14:paraId="73BDEC0D" w14:textId="77777777" w:rsidR="00D47CDE" w:rsidRPr="00B36F64" w:rsidRDefault="00D47CDE" w:rsidP="00671C65">
            <w:pPr>
              <w:rPr>
                <w:rFonts w:ascii="Times New Roman" w:eastAsia="Times New Roman" w:hAnsi="Times New Roman" w:cs="Times New Roman"/>
                <w:b/>
                <w:bCs/>
                <w:color w:val="000000" w:themeColor="text1"/>
                <w:sz w:val="18"/>
                <w:szCs w:val="18"/>
                <w:lang w:val="es-ES"/>
              </w:rPr>
            </w:pPr>
            <w:r w:rsidRPr="00B36F64">
              <w:rPr>
                <w:rFonts w:ascii="Times New Roman" w:hAnsi="Times New Roman" w:cs="Times New Roman"/>
                <w:color w:val="000000" w:themeColor="text1"/>
                <w:sz w:val="18"/>
                <w:szCs w:val="18"/>
              </w:rPr>
              <w:t>Elmer Oswaldo Yaxón  Bocel</w:t>
            </w:r>
          </w:p>
        </w:tc>
        <w:tc>
          <w:tcPr>
            <w:tcW w:w="1850" w:type="dxa"/>
            <w:shd w:val="clear" w:color="auto" w:fill="FFFFFF" w:themeFill="background1"/>
            <w:vAlign w:val="center"/>
          </w:tcPr>
          <w:p w14:paraId="58159B5E" w14:textId="77777777" w:rsidR="00D47CDE" w:rsidRPr="00B36F64" w:rsidRDefault="00D47CDE" w:rsidP="00671C65">
            <w:pPr>
              <w:rPr>
                <w:rFonts w:ascii="Times New Roman" w:eastAsia="Times New Roman" w:hAnsi="Times New Roman" w:cs="Times New Roman"/>
                <w:b/>
                <w:bCs/>
                <w:color w:val="000000" w:themeColor="text1"/>
                <w:sz w:val="18"/>
                <w:szCs w:val="18"/>
                <w:lang w:val="es-ES"/>
              </w:rPr>
            </w:pPr>
            <w:r w:rsidRPr="00B36F64">
              <w:rPr>
                <w:rFonts w:ascii="Times New Roman" w:hAnsi="Times New Roman" w:cs="Times New Roman"/>
                <w:color w:val="000000" w:themeColor="text1"/>
                <w:sz w:val="18"/>
                <w:szCs w:val="18"/>
              </w:rPr>
              <w:t xml:space="preserve">Productor </w:t>
            </w:r>
          </w:p>
        </w:tc>
        <w:tc>
          <w:tcPr>
            <w:tcW w:w="1560" w:type="dxa"/>
            <w:shd w:val="clear" w:color="auto" w:fill="FFFFFF" w:themeFill="background1"/>
            <w:vAlign w:val="center"/>
          </w:tcPr>
          <w:p w14:paraId="4FF64DAC" w14:textId="77777777" w:rsidR="00D47CDE" w:rsidRPr="00B36F64" w:rsidRDefault="00D47CDE" w:rsidP="00671C65">
            <w:pPr>
              <w:jc w:val="right"/>
              <w:rPr>
                <w:rFonts w:ascii="Times New Roman" w:eastAsia="Times New Roman" w:hAnsi="Times New Roman" w:cs="Times New Roman"/>
                <w:b/>
                <w:bCs/>
                <w:color w:val="000000" w:themeColor="text1"/>
                <w:sz w:val="18"/>
                <w:szCs w:val="18"/>
                <w:lang w:val="es-ES"/>
              </w:rPr>
            </w:pPr>
            <w:r w:rsidRPr="00B36F64">
              <w:rPr>
                <w:rFonts w:ascii="Times New Roman" w:eastAsia="Times New Roman" w:hAnsi="Times New Roman" w:cs="Times New Roman"/>
                <w:color w:val="000000" w:themeColor="text1"/>
                <w:sz w:val="18"/>
                <w:szCs w:val="18"/>
                <w:lang w:val="es-ES"/>
              </w:rPr>
              <w:t>25,000.00</w:t>
            </w:r>
          </w:p>
        </w:tc>
        <w:tc>
          <w:tcPr>
            <w:tcW w:w="1565" w:type="dxa"/>
            <w:vMerge w:val="restart"/>
            <w:shd w:val="clear" w:color="auto" w:fill="FFFFFF" w:themeFill="background1"/>
            <w:vAlign w:val="center"/>
          </w:tcPr>
          <w:p w14:paraId="370EA83C" w14:textId="77777777" w:rsidR="00D47CDE" w:rsidRPr="00B36F64" w:rsidRDefault="00D47CDE" w:rsidP="00671C65">
            <w:pPr>
              <w:rPr>
                <w:rFonts w:ascii="Times New Roman" w:eastAsia="Times New Roman" w:hAnsi="Times New Roman" w:cs="Times New Roman"/>
                <w:b/>
                <w:bCs/>
                <w:color w:val="000000" w:themeColor="text1"/>
                <w:sz w:val="18"/>
                <w:szCs w:val="18"/>
                <w:lang w:val="es-ES"/>
              </w:rPr>
            </w:pPr>
            <w:r w:rsidRPr="00B36F64">
              <w:rPr>
                <w:rFonts w:ascii="Times New Roman" w:eastAsia="Times New Roman" w:hAnsi="Times New Roman" w:cs="Times New Roman"/>
                <w:b/>
                <w:bCs/>
                <w:color w:val="000000" w:themeColor="text1"/>
                <w:sz w:val="18"/>
                <w:szCs w:val="18"/>
                <w:lang w:val="es-ES"/>
              </w:rPr>
              <w:t>Agosto</w:t>
            </w:r>
          </w:p>
        </w:tc>
      </w:tr>
      <w:tr w:rsidR="00C74135" w:rsidRPr="00B36F64" w14:paraId="2D22C9EA" w14:textId="77777777" w:rsidTr="00671C65">
        <w:trPr>
          <w:trHeight w:val="454"/>
        </w:trPr>
        <w:tc>
          <w:tcPr>
            <w:tcW w:w="559" w:type="dxa"/>
            <w:shd w:val="clear" w:color="auto" w:fill="FFFFFF" w:themeFill="background1"/>
            <w:vAlign w:val="center"/>
          </w:tcPr>
          <w:p w14:paraId="14268649" w14:textId="77777777" w:rsidR="00D47CDE" w:rsidRPr="00B36F64" w:rsidRDefault="00D47CDE" w:rsidP="00671C65">
            <w:pPr>
              <w:rPr>
                <w:rFonts w:ascii="Times New Roman" w:eastAsia="Times New Roman" w:hAnsi="Times New Roman" w:cs="Times New Roman"/>
                <w:color w:val="000000" w:themeColor="text1"/>
                <w:sz w:val="18"/>
                <w:szCs w:val="18"/>
                <w:lang w:val="es-ES"/>
              </w:rPr>
            </w:pPr>
            <w:r w:rsidRPr="00B36F64">
              <w:rPr>
                <w:rFonts w:ascii="Times New Roman" w:eastAsia="Times New Roman" w:hAnsi="Times New Roman" w:cs="Times New Roman"/>
                <w:color w:val="000000" w:themeColor="text1"/>
                <w:sz w:val="18"/>
                <w:szCs w:val="18"/>
                <w:lang w:val="es-ES"/>
              </w:rPr>
              <w:t>22</w:t>
            </w:r>
          </w:p>
        </w:tc>
        <w:tc>
          <w:tcPr>
            <w:tcW w:w="2548" w:type="dxa"/>
            <w:shd w:val="clear" w:color="auto" w:fill="FFFFFF" w:themeFill="background1"/>
            <w:vAlign w:val="center"/>
          </w:tcPr>
          <w:p w14:paraId="24FA6A93" w14:textId="77777777" w:rsidR="00D47CDE" w:rsidRPr="00B36F64" w:rsidRDefault="00D47CDE" w:rsidP="00671C65">
            <w:pPr>
              <w:rPr>
                <w:rFonts w:ascii="Times New Roman" w:eastAsia="Times New Roman" w:hAnsi="Times New Roman" w:cs="Times New Roman"/>
                <w:b/>
                <w:bCs/>
                <w:color w:val="000000" w:themeColor="text1"/>
                <w:sz w:val="18"/>
                <w:szCs w:val="18"/>
                <w:lang w:val="es-ES"/>
              </w:rPr>
            </w:pPr>
            <w:r w:rsidRPr="00B36F64">
              <w:rPr>
                <w:rFonts w:ascii="Times New Roman" w:hAnsi="Times New Roman" w:cs="Times New Roman"/>
                <w:color w:val="000000" w:themeColor="text1"/>
                <w:sz w:val="18"/>
                <w:szCs w:val="18"/>
              </w:rPr>
              <w:t>Esteban López Ramírez</w:t>
            </w:r>
          </w:p>
        </w:tc>
        <w:tc>
          <w:tcPr>
            <w:tcW w:w="1850" w:type="dxa"/>
            <w:shd w:val="clear" w:color="auto" w:fill="FFFFFF" w:themeFill="background1"/>
            <w:vAlign w:val="center"/>
          </w:tcPr>
          <w:p w14:paraId="35D74AE4" w14:textId="77777777" w:rsidR="00D47CDE" w:rsidRPr="00B36F64" w:rsidRDefault="00D47CDE" w:rsidP="00671C65">
            <w:pPr>
              <w:rPr>
                <w:rFonts w:ascii="Times New Roman" w:eastAsia="Times New Roman" w:hAnsi="Times New Roman" w:cs="Times New Roman"/>
                <w:b/>
                <w:bCs/>
                <w:color w:val="000000" w:themeColor="text1"/>
                <w:sz w:val="18"/>
                <w:szCs w:val="18"/>
                <w:lang w:val="es-ES"/>
              </w:rPr>
            </w:pPr>
            <w:r w:rsidRPr="00B36F64">
              <w:rPr>
                <w:rFonts w:ascii="Times New Roman" w:hAnsi="Times New Roman" w:cs="Times New Roman"/>
                <w:color w:val="000000" w:themeColor="text1"/>
                <w:sz w:val="18"/>
                <w:szCs w:val="18"/>
              </w:rPr>
              <w:t xml:space="preserve">Productor </w:t>
            </w:r>
          </w:p>
        </w:tc>
        <w:tc>
          <w:tcPr>
            <w:tcW w:w="1560" w:type="dxa"/>
            <w:shd w:val="clear" w:color="auto" w:fill="FFFFFF" w:themeFill="background1"/>
            <w:vAlign w:val="center"/>
          </w:tcPr>
          <w:p w14:paraId="1F60DD3A" w14:textId="77777777" w:rsidR="00D47CDE" w:rsidRPr="00B36F64" w:rsidRDefault="00D47CDE" w:rsidP="00671C65">
            <w:pPr>
              <w:jc w:val="right"/>
              <w:rPr>
                <w:rFonts w:ascii="Times New Roman" w:eastAsia="Times New Roman" w:hAnsi="Times New Roman" w:cs="Times New Roman"/>
                <w:b/>
                <w:bCs/>
                <w:color w:val="000000" w:themeColor="text1"/>
                <w:sz w:val="18"/>
                <w:szCs w:val="18"/>
                <w:lang w:val="es-ES"/>
              </w:rPr>
            </w:pPr>
            <w:r w:rsidRPr="00B36F64">
              <w:rPr>
                <w:rFonts w:ascii="Times New Roman" w:eastAsia="Times New Roman" w:hAnsi="Times New Roman" w:cs="Times New Roman"/>
                <w:color w:val="000000" w:themeColor="text1"/>
                <w:sz w:val="18"/>
                <w:szCs w:val="18"/>
                <w:lang w:val="es-ES"/>
              </w:rPr>
              <w:t>25,000.00</w:t>
            </w:r>
          </w:p>
        </w:tc>
        <w:tc>
          <w:tcPr>
            <w:tcW w:w="1565" w:type="dxa"/>
            <w:vMerge/>
            <w:shd w:val="clear" w:color="auto" w:fill="FFFFFF" w:themeFill="background1"/>
            <w:vAlign w:val="center"/>
          </w:tcPr>
          <w:p w14:paraId="6213D016" w14:textId="77777777" w:rsidR="00D47CDE" w:rsidRPr="00B36F64" w:rsidRDefault="00D47CDE" w:rsidP="00671C65">
            <w:pPr>
              <w:rPr>
                <w:rFonts w:ascii="Times New Roman" w:eastAsia="Times New Roman" w:hAnsi="Times New Roman" w:cs="Times New Roman"/>
                <w:b/>
                <w:bCs/>
                <w:color w:val="000000" w:themeColor="text1"/>
                <w:sz w:val="18"/>
                <w:szCs w:val="18"/>
                <w:lang w:val="es-ES"/>
              </w:rPr>
            </w:pPr>
          </w:p>
        </w:tc>
      </w:tr>
      <w:tr w:rsidR="00C74135" w:rsidRPr="00B36F64" w14:paraId="55560397" w14:textId="77777777" w:rsidTr="00671C65">
        <w:trPr>
          <w:trHeight w:val="454"/>
        </w:trPr>
        <w:tc>
          <w:tcPr>
            <w:tcW w:w="559" w:type="dxa"/>
            <w:shd w:val="clear" w:color="auto" w:fill="D9D9D9" w:themeFill="background1" w:themeFillShade="D9"/>
            <w:vAlign w:val="center"/>
          </w:tcPr>
          <w:p w14:paraId="2AA8DB65" w14:textId="77777777" w:rsidR="00D47CDE" w:rsidRPr="00B36F64" w:rsidRDefault="00D47CDE" w:rsidP="00671C65">
            <w:pPr>
              <w:rPr>
                <w:rFonts w:ascii="Times New Roman" w:eastAsia="Times New Roman" w:hAnsi="Times New Roman" w:cs="Times New Roman"/>
                <w:b/>
                <w:bCs/>
                <w:color w:val="000000" w:themeColor="text1"/>
                <w:sz w:val="18"/>
                <w:szCs w:val="18"/>
                <w:lang w:val="es-ES"/>
              </w:rPr>
            </w:pPr>
          </w:p>
        </w:tc>
        <w:tc>
          <w:tcPr>
            <w:tcW w:w="2548" w:type="dxa"/>
            <w:shd w:val="clear" w:color="auto" w:fill="D9D9D9" w:themeFill="background1" w:themeFillShade="D9"/>
            <w:vAlign w:val="center"/>
          </w:tcPr>
          <w:p w14:paraId="2AF56CD0" w14:textId="77777777" w:rsidR="00D47CDE" w:rsidRPr="00B36F64" w:rsidRDefault="00D47CDE" w:rsidP="00671C65">
            <w:pPr>
              <w:rPr>
                <w:rFonts w:ascii="Times New Roman" w:eastAsia="Times New Roman" w:hAnsi="Times New Roman" w:cs="Times New Roman"/>
                <w:b/>
                <w:bCs/>
                <w:color w:val="000000" w:themeColor="text1"/>
                <w:sz w:val="18"/>
                <w:szCs w:val="18"/>
                <w:lang w:val="es-ES"/>
              </w:rPr>
            </w:pPr>
            <w:r w:rsidRPr="00B36F64">
              <w:rPr>
                <w:rFonts w:ascii="Times New Roman" w:eastAsia="Times New Roman" w:hAnsi="Times New Roman" w:cs="Times New Roman"/>
                <w:b/>
                <w:bCs/>
                <w:color w:val="000000" w:themeColor="text1"/>
                <w:sz w:val="18"/>
                <w:szCs w:val="18"/>
                <w:lang w:val="es-ES"/>
              </w:rPr>
              <w:t>Monto entregado en Segundo Cuatrimestre</w:t>
            </w:r>
          </w:p>
        </w:tc>
        <w:tc>
          <w:tcPr>
            <w:tcW w:w="1850" w:type="dxa"/>
            <w:shd w:val="clear" w:color="auto" w:fill="D9D9D9" w:themeFill="background1" w:themeFillShade="D9"/>
            <w:vAlign w:val="center"/>
          </w:tcPr>
          <w:p w14:paraId="245C271B" w14:textId="77777777" w:rsidR="00D47CDE" w:rsidRPr="00B36F64" w:rsidRDefault="00D47CDE" w:rsidP="00671C65">
            <w:pPr>
              <w:rPr>
                <w:rFonts w:ascii="Times New Roman" w:eastAsia="Times New Roman" w:hAnsi="Times New Roman" w:cs="Times New Roman"/>
                <w:b/>
                <w:bCs/>
                <w:color w:val="000000" w:themeColor="text1"/>
                <w:sz w:val="18"/>
                <w:szCs w:val="18"/>
                <w:lang w:val="es-ES"/>
              </w:rPr>
            </w:pPr>
          </w:p>
        </w:tc>
        <w:tc>
          <w:tcPr>
            <w:tcW w:w="1560" w:type="dxa"/>
            <w:shd w:val="clear" w:color="auto" w:fill="D9D9D9" w:themeFill="background1" w:themeFillShade="D9"/>
            <w:vAlign w:val="center"/>
          </w:tcPr>
          <w:p w14:paraId="7E54EB7B" w14:textId="77777777" w:rsidR="00D47CDE" w:rsidRPr="00B36F64" w:rsidRDefault="00D47CDE" w:rsidP="00671C65">
            <w:pPr>
              <w:jc w:val="right"/>
              <w:rPr>
                <w:rFonts w:ascii="Times New Roman" w:eastAsia="Times New Roman" w:hAnsi="Times New Roman" w:cs="Times New Roman"/>
                <w:b/>
                <w:bCs/>
                <w:color w:val="000000" w:themeColor="text1"/>
                <w:sz w:val="18"/>
                <w:szCs w:val="18"/>
                <w:lang w:val="es-ES"/>
              </w:rPr>
            </w:pPr>
            <w:r w:rsidRPr="00B36F64">
              <w:rPr>
                <w:rFonts w:ascii="Times New Roman" w:eastAsia="Times New Roman" w:hAnsi="Times New Roman" w:cs="Times New Roman"/>
                <w:b/>
                <w:bCs/>
                <w:color w:val="000000" w:themeColor="text1"/>
                <w:sz w:val="18"/>
                <w:szCs w:val="18"/>
                <w:lang w:val="es-ES"/>
              </w:rPr>
              <w:fldChar w:fldCharType="begin"/>
            </w:r>
            <w:r w:rsidRPr="00B36F64">
              <w:rPr>
                <w:rFonts w:ascii="Times New Roman" w:eastAsia="Times New Roman" w:hAnsi="Times New Roman" w:cs="Times New Roman"/>
                <w:b/>
                <w:bCs/>
                <w:color w:val="000000" w:themeColor="text1"/>
                <w:sz w:val="18"/>
                <w:szCs w:val="18"/>
                <w:lang w:val="es-ES"/>
              </w:rPr>
              <w:instrText xml:space="preserve"> =SUM(ABOVE) </w:instrText>
            </w:r>
            <w:r w:rsidRPr="00B36F64">
              <w:rPr>
                <w:rFonts w:ascii="Times New Roman" w:eastAsia="Times New Roman" w:hAnsi="Times New Roman" w:cs="Times New Roman"/>
                <w:b/>
                <w:bCs/>
                <w:color w:val="000000" w:themeColor="text1"/>
                <w:sz w:val="18"/>
                <w:szCs w:val="18"/>
                <w:lang w:val="es-ES"/>
              </w:rPr>
              <w:fldChar w:fldCharType="separate"/>
            </w:r>
            <w:r w:rsidRPr="00B36F64">
              <w:rPr>
                <w:rFonts w:ascii="Times New Roman" w:eastAsia="Times New Roman" w:hAnsi="Times New Roman" w:cs="Times New Roman"/>
                <w:b/>
                <w:bCs/>
                <w:noProof/>
                <w:color w:val="000000" w:themeColor="text1"/>
                <w:sz w:val="18"/>
                <w:szCs w:val="18"/>
                <w:lang w:val="es-ES"/>
              </w:rPr>
              <w:t>550,000</w:t>
            </w:r>
            <w:r w:rsidRPr="00B36F64">
              <w:rPr>
                <w:rFonts w:ascii="Times New Roman" w:eastAsia="Times New Roman" w:hAnsi="Times New Roman" w:cs="Times New Roman"/>
                <w:b/>
                <w:bCs/>
                <w:color w:val="000000" w:themeColor="text1"/>
                <w:sz w:val="18"/>
                <w:szCs w:val="18"/>
                <w:lang w:val="es-ES"/>
              </w:rPr>
              <w:fldChar w:fldCharType="end"/>
            </w:r>
            <w:r w:rsidRPr="00B36F64">
              <w:rPr>
                <w:rFonts w:ascii="Times New Roman" w:eastAsia="Times New Roman" w:hAnsi="Times New Roman" w:cs="Times New Roman"/>
                <w:b/>
                <w:bCs/>
                <w:color w:val="000000" w:themeColor="text1"/>
                <w:sz w:val="18"/>
                <w:szCs w:val="18"/>
                <w:lang w:val="es-ES"/>
              </w:rPr>
              <w:t>.00</w:t>
            </w:r>
          </w:p>
        </w:tc>
        <w:tc>
          <w:tcPr>
            <w:tcW w:w="1565" w:type="dxa"/>
            <w:shd w:val="clear" w:color="auto" w:fill="D9D9D9" w:themeFill="background1" w:themeFillShade="D9"/>
            <w:vAlign w:val="center"/>
          </w:tcPr>
          <w:p w14:paraId="1ADAC220" w14:textId="77777777" w:rsidR="00D47CDE" w:rsidRPr="00B36F64" w:rsidRDefault="00D47CDE" w:rsidP="00671C65">
            <w:pPr>
              <w:rPr>
                <w:rFonts w:ascii="Times New Roman" w:eastAsia="Times New Roman" w:hAnsi="Times New Roman" w:cs="Times New Roman"/>
                <w:b/>
                <w:bCs/>
                <w:color w:val="000000" w:themeColor="text1"/>
                <w:sz w:val="18"/>
                <w:szCs w:val="18"/>
                <w:lang w:val="es-ES"/>
              </w:rPr>
            </w:pPr>
          </w:p>
        </w:tc>
      </w:tr>
    </w:tbl>
    <w:p w14:paraId="5FD49A03" w14:textId="77777777" w:rsidR="00D47CDE" w:rsidRPr="00B36F64" w:rsidRDefault="00D47CDE" w:rsidP="00CA0229">
      <w:pPr>
        <w:spacing w:after="0" w:line="360" w:lineRule="auto"/>
        <w:ind w:left="708"/>
        <w:rPr>
          <w:rFonts w:ascii="Times New Roman" w:eastAsia="Times New Roman" w:hAnsi="Times New Roman" w:cs="Times New Roman"/>
          <w:color w:val="000000" w:themeColor="text1"/>
          <w:sz w:val="16"/>
          <w:szCs w:val="16"/>
          <w:lang w:val="es-ES"/>
        </w:rPr>
      </w:pPr>
      <w:r w:rsidRPr="00B36F64">
        <w:rPr>
          <w:rFonts w:ascii="Times New Roman" w:eastAsia="Times New Roman" w:hAnsi="Times New Roman" w:cs="Times New Roman"/>
          <w:color w:val="000000" w:themeColor="text1"/>
          <w:sz w:val="16"/>
          <w:szCs w:val="16"/>
          <w:lang w:val="es-ES"/>
        </w:rPr>
        <w:t>Fuente: Delegación de Planificación de la Dirección General de las Artes</w:t>
      </w:r>
    </w:p>
    <w:p w14:paraId="7539935C" w14:textId="277011A6" w:rsidR="00EA00E7" w:rsidRPr="00B36F64" w:rsidRDefault="00EA00E7" w:rsidP="009457F2">
      <w:pPr>
        <w:pStyle w:val="Prrafodelista"/>
        <w:pBdr>
          <w:top w:val="nil"/>
          <w:left w:val="nil"/>
          <w:bottom w:val="nil"/>
          <w:right w:val="nil"/>
          <w:between w:val="nil"/>
        </w:pBdr>
        <w:spacing w:after="0" w:line="360" w:lineRule="auto"/>
        <w:jc w:val="both"/>
        <w:rPr>
          <w:rFonts w:ascii="Times New Roman" w:eastAsia="Montserrat" w:hAnsi="Times New Roman" w:cs="Times New Roman"/>
          <w:b/>
          <w:color w:val="000000" w:themeColor="text1"/>
          <w:szCs w:val="24"/>
          <w:lang w:val="es-ES"/>
        </w:rPr>
      </w:pPr>
    </w:p>
    <w:p w14:paraId="1A20DADA" w14:textId="77777777" w:rsidR="002558B1" w:rsidRPr="00B36F64" w:rsidRDefault="002558B1" w:rsidP="009457F2">
      <w:pPr>
        <w:pStyle w:val="NormalWeb"/>
        <w:spacing w:before="0" w:beforeAutospacing="0" w:after="0" w:afterAutospacing="0"/>
        <w:ind w:left="709"/>
        <w:jc w:val="center"/>
        <w:rPr>
          <w:i/>
          <w:iCs/>
          <w:color w:val="000000" w:themeColor="text1"/>
        </w:rPr>
      </w:pPr>
    </w:p>
    <w:p w14:paraId="2ADC4C58" w14:textId="6A180E81" w:rsidR="009457F2" w:rsidRPr="00B36F64" w:rsidRDefault="009457F2" w:rsidP="009457F2">
      <w:pPr>
        <w:pStyle w:val="NormalWeb"/>
        <w:spacing w:before="0" w:beforeAutospacing="0" w:after="0" w:afterAutospacing="0"/>
        <w:ind w:left="709"/>
        <w:jc w:val="center"/>
        <w:rPr>
          <w:i/>
          <w:iCs/>
          <w:color w:val="000000" w:themeColor="text1"/>
        </w:rPr>
      </w:pPr>
      <w:r w:rsidRPr="00B36F64">
        <w:rPr>
          <w:i/>
          <w:iCs/>
          <w:color w:val="000000" w:themeColor="text1"/>
        </w:rPr>
        <w:t xml:space="preserve">Cuadro Anexo </w:t>
      </w:r>
      <w:r w:rsidR="00671C65" w:rsidRPr="00B36F64">
        <w:rPr>
          <w:i/>
          <w:iCs/>
          <w:color w:val="000000" w:themeColor="text1"/>
        </w:rPr>
        <w:t>4</w:t>
      </w:r>
      <w:r w:rsidRPr="00B36F64">
        <w:rPr>
          <w:i/>
          <w:iCs/>
          <w:color w:val="000000" w:themeColor="text1"/>
        </w:rPr>
        <w:t>. Casas de Desarrollo Cultural programadas, implementadas y en proceso de implementación a nivel nacional.</w:t>
      </w:r>
    </w:p>
    <w:tbl>
      <w:tblPr>
        <w:tblW w:w="8070" w:type="dxa"/>
        <w:jc w:val="right"/>
        <w:tblCellMar>
          <w:left w:w="0" w:type="dxa"/>
          <w:right w:w="0" w:type="dxa"/>
        </w:tblCellMar>
        <w:tblLook w:val="0600" w:firstRow="0" w:lastRow="0" w:firstColumn="0" w:lastColumn="0" w:noHBand="1" w:noVBand="1"/>
      </w:tblPr>
      <w:tblGrid>
        <w:gridCol w:w="1550"/>
        <w:gridCol w:w="1260"/>
        <w:gridCol w:w="2860"/>
        <w:gridCol w:w="2400"/>
      </w:tblGrid>
      <w:tr w:rsidR="009457F2" w:rsidRPr="00B36F64" w14:paraId="7B9992D2" w14:textId="77777777" w:rsidTr="00A27C06">
        <w:trPr>
          <w:trHeight w:val="360"/>
          <w:jc w:val="right"/>
        </w:trPr>
        <w:tc>
          <w:tcPr>
            <w:tcW w:w="1550" w:type="dxa"/>
            <w:tcBorders>
              <w:top w:val="single" w:sz="8" w:space="0" w:color="FFFFFF"/>
              <w:left w:val="single" w:sz="8" w:space="0" w:color="FFFFFF"/>
              <w:bottom w:val="single" w:sz="8" w:space="0" w:color="FFFFFF"/>
              <w:right w:val="single" w:sz="8" w:space="0" w:color="FFFFFF"/>
            </w:tcBorders>
            <w:shd w:val="clear" w:color="auto" w:fill="9CC2E5" w:themeFill="accent5" w:themeFillTint="99"/>
            <w:tcMar>
              <w:top w:w="6" w:type="dxa"/>
              <w:left w:w="6" w:type="dxa"/>
              <w:bottom w:w="0" w:type="dxa"/>
              <w:right w:w="6" w:type="dxa"/>
            </w:tcMar>
            <w:vAlign w:val="center"/>
            <w:hideMark/>
          </w:tcPr>
          <w:p w14:paraId="60698A9B" w14:textId="77777777" w:rsidR="009457F2" w:rsidRPr="00B36F64" w:rsidRDefault="009457F2" w:rsidP="00A27C06">
            <w:pPr>
              <w:pStyle w:val="NormalWeb"/>
              <w:spacing w:line="256" w:lineRule="auto"/>
              <w:jc w:val="center"/>
              <w:rPr>
                <w:color w:val="000000" w:themeColor="text1"/>
                <w:sz w:val="16"/>
                <w:szCs w:val="16"/>
                <w:lang w:val="es-ES" w:eastAsia="en-US"/>
              </w:rPr>
            </w:pPr>
            <w:r w:rsidRPr="00B36F64">
              <w:rPr>
                <w:b/>
                <w:bCs/>
                <w:color w:val="000000" w:themeColor="text1"/>
                <w:sz w:val="16"/>
                <w:szCs w:val="16"/>
                <w:lang w:val="es-ES" w:eastAsia="en-US"/>
              </w:rPr>
              <w:t>Departamento</w:t>
            </w:r>
          </w:p>
        </w:tc>
        <w:tc>
          <w:tcPr>
            <w:tcW w:w="1260" w:type="dxa"/>
            <w:tcBorders>
              <w:top w:val="single" w:sz="8" w:space="0" w:color="FFFFFF"/>
              <w:left w:val="single" w:sz="8" w:space="0" w:color="FFFFFF"/>
              <w:bottom w:val="single" w:sz="8" w:space="0" w:color="FFFFFF"/>
              <w:right w:val="single" w:sz="8" w:space="0" w:color="FFFFFF"/>
            </w:tcBorders>
            <w:shd w:val="clear" w:color="auto" w:fill="9CC2E5" w:themeFill="accent5" w:themeFillTint="99"/>
            <w:tcMar>
              <w:top w:w="6" w:type="dxa"/>
              <w:left w:w="6" w:type="dxa"/>
              <w:bottom w:w="0" w:type="dxa"/>
              <w:right w:w="6" w:type="dxa"/>
            </w:tcMar>
            <w:vAlign w:val="center"/>
            <w:hideMark/>
          </w:tcPr>
          <w:p w14:paraId="4BF756D1" w14:textId="77777777" w:rsidR="009457F2" w:rsidRPr="00B36F64" w:rsidRDefault="009457F2" w:rsidP="00A27C06">
            <w:pPr>
              <w:pStyle w:val="NormalWeb"/>
              <w:spacing w:line="256" w:lineRule="auto"/>
              <w:jc w:val="center"/>
              <w:rPr>
                <w:color w:val="000000" w:themeColor="text1"/>
                <w:sz w:val="16"/>
                <w:szCs w:val="16"/>
                <w:lang w:val="es-ES" w:eastAsia="en-US"/>
              </w:rPr>
            </w:pPr>
            <w:r w:rsidRPr="00B36F64">
              <w:rPr>
                <w:b/>
                <w:bCs/>
                <w:color w:val="000000" w:themeColor="text1"/>
                <w:sz w:val="16"/>
                <w:szCs w:val="16"/>
                <w:lang w:val="es-ES" w:eastAsia="en-US"/>
              </w:rPr>
              <w:t>Casas programadas</w:t>
            </w:r>
          </w:p>
        </w:tc>
        <w:tc>
          <w:tcPr>
            <w:tcW w:w="2860" w:type="dxa"/>
            <w:tcBorders>
              <w:top w:val="single" w:sz="8" w:space="0" w:color="FFFFFF"/>
              <w:left w:val="single" w:sz="8" w:space="0" w:color="FFFFFF"/>
              <w:bottom w:val="single" w:sz="8" w:space="0" w:color="FFFFFF"/>
              <w:right w:val="single" w:sz="8" w:space="0" w:color="FFFFFF"/>
            </w:tcBorders>
            <w:shd w:val="clear" w:color="auto" w:fill="9CC2E5" w:themeFill="accent5" w:themeFillTint="99"/>
            <w:tcMar>
              <w:top w:w="6" w:type="dxa"/>
              <w:left w:w="6" w:type="dxa"/>
              <w:bottom w:w="0" w:type="dxa"/>
              <w:right w:w="6" w:type="dxa"/>
            </w:tcMar>
            <w:vAlign w:val="center"/>
            <w:hideMark/>
          </w:tcPr>
          <w:p w14:paraId="6ACA6917" w14:textId="77777777" w:rsidR="009457F2" w:rsidRPr="00B36F64" w:rsidRDefault="009457F2" w:rsidP="00A27C06">
            <w:pPr>
              <w:pStyle w:val="NormalWeb"/>
              <w:spacing w:line="256" w:lineRule="auto"/>
              <w:jc w:val="center"/>
              <w:rPr>
                <w:color w:val="000000" w:themeColor="text1"/>
                <w:sz w:val="16"/>
                <w:szCs w:val="16"/>
                <w:lang w:val="es-ES" w:eastAsia="en-US"/>
              </w:rPr>
            </w:pPr>
            <w:r w:rsidRPr="00B36F64">
              <w:rPr>
                <w:b/>
                <w:bCs/>
                <w:color w:val="000000" w:themeColor="text1"/>
                <w:sz w:val="16"/>
                <w:szCs w:val="16"/>
                <w:lang w:val="es-ES" w:eastAsia="en-US"/>
              </w:rPr>
              <w:t>Implementadas</w:t>
            </w:r>
          </w:p>
        </w:tc>
        <w:tc>
          <w:tcPr>
            <w:tcW w:w="2400" w:type="dxa"/>
            <w:tcBorders>
              <w:top w:val="single" w:sz="8" w:space="0" w:color="FFFFFF"/>
              <w:left w:val="single" w:sz="8" w:space="0" w:color="FFFFFF"/>
              <w:bottom w:val="single" w:sz="8" w:space="0" w:color="FFFFFF"/>
              <w:right w:val="single" w:sz="8" w:space="0" w:color="FFFFFF"/>
            </w:tcBorders>
            <w:shd w:val="clear" w:color="auto" w:fill="9CC2E5" w:themeFill="accent5" w:themeFillTint="99"/>
            <w:tcMar>
              <w:top w:w="6" w:type="dxa"/>
              <w:left w:w="6" w:type="dxa"/>
              <w:bottom w:w="0" w:type="dxa"/>
              <w:right w:w="6" w:type="dxa"/>
            </w:tcMar>
            <w:vAlign w:val="center"/>
            <w:hideMark/>
          </w:tcPr>
          <w:p w14:paraId="722E7709" w14:textId="77777777" w:rsidR="009457F2" w:rsidRPr="00B36F64" w:rsidRDefault="009457F2" w:rsidP="00A27C06">
            <w:pPr>
              <w:pStyle w:val="NormalWeb"/>
              <w:spacing w:line="256" w:lineRule="auto"/>
              <w:jc w:val="center"/>
              <w:rPr>
                <w:color w:val="000000" w:themeColor="text1"/>
                <w:sz w:val="16"/>
                <w:szCs w:val="16"/>
                <w:lang w:val="es-ES" w:eastAsia="en-US"/>
              </w:rPr>
            </w:pPr>
            <w:r w:rsidRPr="00B36F64">
              <w:rPr>
                <w:b/>
                <w:bCs/>
                <w:color w:val="000000" w:themeColor="text1"/>
                <w:sz w:val="16"/>
                <w:szCs w:val="16"/>
                <w:lang w:val="es-ES" w:eastAsia="en-US"/>
              </w:rPr>
              <w:t>En proceso (Casas adicionales)</w:t>
            </w:r>
          </w:p>
        </w:tc>
      </w:tr>
      <w:tr w:rsidR="009457F2" w:rsidRPr="00B36F64" w14:paraId="07F4ACBC" w14:textId="77777777" w:rsidTr="00A27C06">
        <w:trPr>
          <w:trHeight w:val="227"/>
          <w:jc w:val="right"/>
        </w:trPr>
        <w:tc>
          <w:tcPr>
            <w:tcW w:w="1550" w:type="dxa"/>
            <w:tcBorders>
              <w:top w:val="single" w:sz="8" w:space="0" w:color="FFFFFF"/>
              <w:left w:val="single" w:sz="8" w:space="0" w:color="FFFFFF"/>
              <w:bottom w:val="single" w:sz="8" w:space="0" w:color="FFFFFF"/>
              <w:right w:val="single" w:sz="8" w:space="0" w:color="FFFFFF"/>
            </w:tcBorders>
            <w:shd w:val="clear" w:color="auto" w:fill="FFFFFF"/>
            <w:tcMar>
              <w:top w:w="6" w:type="dxa"/>
              <w:left w:w="6" w:type="dxa"/>
              <w:bottom w:w="0" w:type="dxa"/>
              <w:right w:w="6" w:type="dxa"/>
            </w:tcMar>
            <w:vAlign w:val="center"/>
            <w:hideMark/>
          </w:tcPr>
          <w:p w14:paraId="4DA27A8C" w14:textId="77777777" w:rsidR="009457F2" w:rsidRPr="00B36F64" w:rsidRDefault="009457F2" w:rsidP="00A27C06">
            <w:pPr>
              <w:pStyle w:val="NormalWeb"/>
              <w:spacing w:line="256" w:lineRule="auto"/>
              <w:jc w:val="both"/>
              <w:rPr>
                <w:color w:val="000000" w:themeColor="text1"/>
                <w:sz w:val="18"/>
                <w:szCs w:val="18"/>
                <w:lang w:val="es-ES" w:eastAsia="en-US"/>
              </w:rPr>
            </w:pPr>
            <w:r w:rsidRPr="00B36F64">
              <w:rPr>
                <w:color w:val="000000" w:themeColor="text1"/>
                <w:sz w:val="18"/>
                <w:szCs w:val="18"/>
                <w:lang w:val="es-ES" w:eastAsia="en-US"/>
              </w:rPr>
              <w:t xml:space="preserve">Alta Verapaz           </w:t>
            </w:r>
          </w:p>
        </w:tc>
        <w:tc>
          <w:tcPr>
            <w:tcW w:w="1260" w:type="dxa"/>
            <w:tcBorders>
              <w:top w:val="single" w:sz="8" w:space="0" w:color="FFFFFF"/>
              <w:left w:val="single" w:sz="8" w:space="0" w:color="FFFFFF"/>
              <w:bottom w:val="single" w:sz="8" w:space="0" w:color="FFFFFF"/>
              <w:right w:val="single" w:sz="8" w:space="0" w:color="FFFFFF"/>
            </w:tcBorders>
            <w:shd w:val="clear" w:color="auto" w:fill="FFFFFF"/>
            <w:tcMar>
              <w:top w:w="6" w:type="dxa"/>
              <w:left w:w="6" w:type="dxa"/>
              <w:bottom w:w="0" w:type="dxa"/>
              <w:right w:w="6" w:type="dxa"/>
            </w:tcMar>
            <w:vAlign w:val="center"/>
            <w:hideMark/>
          </w:tcPr>
          <w:p w14:paraId="6D443B3A" w14:textId="77777777" w:rsidR="009457F2" w:rsidRPr="00B36F64" w:rsidRDefault="009457F2" w:rsidP="00A27C06">
            <w:pPr>
              <w:pStyle w:val="NormalWeb"/>
              <w:spacing w:line="256" w:lineRule="auto"/>
              <w:jc w:val="center"/>
              <w:rPr>
                <w:color w:val="000000" w:themeColor="text1"/>
                <w:sz w:val="18"/>
                <w:szCs w:val="18"/>
                <w:lang w:val="es-ES" w:eastAsia="en-US"/>
              </w:rPr>
            </w:pPr>
            <w:r w:rsidRPr="00B36F64">
              <w:rPr>
                <w:color w:val="000000" w:themeColor="text1"/>
                <w:sz w:val="18"/>
                <w:szCs w:val="18"/>
                <w:lang w:val="es-ES" w:eastAsia="en-US"/>
              </w:rPr>
              <w:t>2</w:t>
            </w:r>
          </w:p>
        </w:tc>
        <w:tc>
          <w:tcPr>
            <w:tcW w:w="2860" w:type="dxa"/>
            <w:tcBorders>
              <w:top w:val="single" w:sz="8" w:space="0" w:color="FFFFFF"/>
              <w:left w:val="single" w:sz="8" w:space="0" w:color="FFFFFF"/>
              <w:bottom w:val="single" w:sz="8" w:space="0" w:color="FFFFFF"/>
              <w:right w:val="single" w:sz="8" w:space="0" w:color="FFFFFF"/>
            </w:tcBorders>
            <w:shd w:val="clear" w:color="auto" w:fill="FFFFFF"/>
            <w:tcMar>
              <w:top w:w="6" w:type="dxa"/>
              <w:left w:w="6" w:type="dxa"/>
              <w:bottom w:w="0" w:type="dxa"/>
              <w:right w:w="6" w:type="dxa"/>
            </w:tcMar>
            <w:vAlign w:val="center"/>
            <w:hideMark/>
          </w:tcPr>
          <w:p w14:paraId="6DA10F43" w14:textId="77777777" w:rsidR="009457F2" w:rsidRPr="00B36F64" w:rsidRDefault="009457F2" w:rsidP="00A27C06">
            <w:pPr>
              <w:pStyle w:val="NormalWeb"/>
              <w:spacing w:line="256" w:lineRule="auto"/>
              <w:jc w:val="both"/>
              <w:rPr>
                <w:color w:val="000000" w:themeColor="text1"/>
                <w:sz w:val="18"/>
                <w:szCs w:val="18"/>
                <w:lang w:val="es-ES" w:eastAsia="en-US"/>
              </w:rPr>
            </w:pPr>
            <w:r w:rsidRPr="00B36F64">
              <w:rPr>
                <w:color w:val="000000" w:themeColor="text1"/>
                <w:sz w:val="18"/>
                <w:szCs w:val="18"/>
                <w:lang w:val="es-ES" w:eastAsia="en-US"/>
              </w:rPr>
              <w:t>Cobán y Chahal </w:t>
            </w:r>
          </w:p>
        </w:tc>
        <w:tc>
          <w:tcPr>
            <w:tcW w:w="2400" w:type="dxa"/>
            <w:tcBorders>
              <w:top w:val="single" w:sz="8" w:space="0" w:color="FFFFFF"/>
              <w:left w:val="single" w:sz="8" w:space="0" w:color="FFFFFF"/>
              <w:bottom w:val="single" w:sz="8" w:space="0" w:color="FFFFFF"/>
              <w:right w:val="single" w:sz="8" w:space="0" w:color="FFFFFF"/>
            </w:tcBorders>
            <w:shd w:val="clear" w:color="auto" w:fill="FFFFFF"/>
            <w:tcMar>
              <w:top w:w="6" w:type="dxa"/>
              <w:left w:w="6" w:type="dxa"/>
              <w:bottom w:w="0" w:type="dxa"/>
              <w:right w:w="6" w:type="dxa"/>
            </w:tcMar>
            <w:vAlign w:val="center"/>
            <w:hideMark/>
          </w:tcPr>
          <w:p w14:paraId="56D36C75" w14:textId="77777777" w:rsidR="009457F2" w:rsidRPr="00B36F64" w:rsidRDefault="009457F2" w:rsidP="00A27C06">
            <w:pPr>
              <w:rPr>
                <w:rFonts w:ascii="Times New Roman" w:hAnsi="Times New Roman" w:cs="Times New Roman"/>
                <w:color w:val="000000" w:themeColor="text1"/>
                <w:sz w:val="18"/>
                <w:szCs w:val="18"/>
                <w:lang w:val="es-ES"/>
              </w:rPr>
            </w:pPr>
          </w:p>
        </w:tc>
      </w:tr>
      <w:tr w:rsidR="009457F2" w:rsidRPr="00B36F64" w14:paraId="239D5A83" w14:textId="77777777" w:rsidTr="00A27C06">
        <w:trPr>
          <w:trHeight w:val="227"/>
          <w:jc w:val="right"/>
        </w:trPr>
        <w:tc>
          <w:tcPr>
            <w:tcW w:w="1550" w:type="dxa"/>
            <w:tcBorders>
              <w:top w:val="single" w:sz="8" w:space="0" w:color="FFFFFF"/>
              <w:left w:val="single" w:sz="8" w:space="0" w:color="FFFFFF"/>
              <w:bottom w:val="single" w:sz="8" w:space="0" w:color="FFFFFF"/>
              <w:right w:val="single" w:sz="8" w:space="0" w:color="FFFFFF"/>
            </w:tcBorders>
            <w:shd w:val="clear" w:color="auto" w:fill="E9EBF5"/>
            <w:tcMar>
              <w:top w:w="6" w:type="dxa"/>
              <w:left w:w="6" w:type="dxa"/>
              <w:bottom w:w="0" w:type="dxa"/>
              <w:right w:w="6" w:type="dxa"/>
            </w:tcMar>
            <w:vAlign w:val="center"/>
            <w:hideMark/>
          </w:tcPr>
          <w:p w14:paraId="50934ECF" w14:textId="77777777" w:rsidR="009457F2" w:rsidRPr="00B36F64" w:rsidRDefault="009457F2" w:rsidP="00A27C06">
            <w:pPr>
              <w:pStyle w:val="NormalWeb"/>
              <w:spacing w:line="256" w:lineRule="auto"/>
              <w:jc w:val="both"/>
              <w:rPr>
                <w:color w:val="000000" w:themeColor="text1"/>
                <w:sz w:val="18"/>
                <w:szCs w:val="18"/>
                <w:lang w:val="es-ES" w:eastAsia="en-US"/>
              </w:rPr>
            </w:pPr>
            <w:r w:rsidRPr="00B36F64">
              <w:rPr>
                <w:color w:val="000000" w:themeColor="text1"/>
                <w:sz w:val="18"/>
                <w:szCs w:val="18"/>
                <w:lang w:val="es-ES" w:eastAsia="en-US"/>
              </w:rPr>
              <w:t>Baja Verapaz</w:t>
            </w:r>
          </w:p>
        </w:tc>
        <w:tc>
          <w:tcPr>
            <w:tcW w:w="1260" w:type="dxa"/>
            <w:tcBorders>
              <w:top w:val="single" w:sz="8" w:space="0" w:color="FFFFFF"/>
              <w:left w:val="single" w:sz="8" w:space="0" w:color="FFFFFF"/>
              <w:bottom w:val="single" w:sz="8" w:space="0" w:color="FFFFFF"/>
              <w:right w:val="single" w:sz="8" w:space="0" w:color="FFFFFF"/>
            </w:tcBorders>
            <w:shd w:val="clear" w:color="auto" w:fill="E9EBF5"/>
            <w:tcMar>
              <w:top w:w="6" w:type="dxa"/>
              <w:left w:w="6" w:type="dxa"/>
              <w:bottom w:w="0" w:type="dxa"/>
              <w:right w:w="6" w:type="dxa"/>
            </w:tcMar>
            <w:vAlign w:val="center"/>
            <w:hideMark/>
          </w:tcPr>
          <w:p w14:paraId="3E4342FA" w14:textId="77777777" w:rsidR="009457F2" w:rsidRPr="00B36F64" w:rsidRDefault="009457F2" w:rsidP="00A27C06">
            <w:pPr>
              <w:pStyle w:val="NormalWeb"/>
              <w:spacing w:line="256" w:lineRule="auto"/>
              <w:jc w:val="center"/>
              <w:rPr>
                <w:color w:val="000000" w:themeColor="text1"/>
                <w:sz w:val="18"/>
                <w:szCs w:val="18"/>
                <w:lang w:val="es-ES" w:eastAsia="en-US"/>
              </w:rPr>
            </w:pPr>
            <w:r w:rsidRPr="00B36F64">
              <w:rPr>
                <w:color w:val="000000" w:themeColor="text1"/>
                <w:sz w:val="18"/>
                <w:szCs w:val="18"/>
                <w:lang w:val="es-ES" w:eastAsia="en-US"/>
              </w:rPr>
              <w:t>2</w:t>
            </w:r>
          </w:p>
        </w:tc>
        <w:tc>
          <w:tcPr>
            <w:tcW w:w="2860" w:type="dxa"/>
            <w:tcBorders>
              <w:top w:val="single" w:sz="8" w:space="0" w:color="FFFFFF"/>
              <w:left w:val="single" w:sz="8" w:space="0" w:color="FFFFFF"/>
              <w:bottom w:val="single" w:sz="8" w:space="0" w:color="FFFFFF"/>
              <w:right w:val="single" w:sz="8" w:space="0" w:color="FFFFFF"/>
            </w:tcBorders>
            <w:shd w:val="clear" w:color="auto" w:fill="E9EBF5"/>
            <w:tcMar>
              <w:top w:w="6" w:type="dxa"/>
              <w:left w:w="6" w:type="dxa"/>
              <w:bottom w:w="0" w:type="dxa"/>
              <w:right w:w="6" w:type="dxa"/>
            </w:tcMar>
            <w:vAlign w:val="center"/>
            <w:hideMark/>
          </w:tcPr>
          <w:p w14:paraId="356D3A40" w14:textId="77777777" w:rsidR="009457F2" w:rsidRPr="00B36F64" w:rsidRDefault="009457F2" w:rsidP="00A27C06">
            <w:pPr>
              <w:pStyle w:val="NormalWeb"/>
              <w:spacing w:line="256" w:lineRule="auto"/>
              <w:jc w:val="both"/>
              <w:rPr>
                <w:color w:val="000000" w:themeColor="text1"/>
                <w:sz w:val="18"/>
                <w:szCs w:val="18"/>
                <w:lang w:val="es-ES" w:eastAsia="en-US"/>
              </w:rPr>
            </w:pPr>
            <w:r w:rsidRPr="00B36F64">
              <w:rPr>
                <w:color w:val="000000" w:themeColor="text1"/>
                <w:sz w:val="18"/>
                <w:szCs w:val="18"/>
                <w:lang w:val="es-ES" w:eastAsia="en-US"/>
              </w:rPr>
              <w:t>Rabinal y Salamá</w:t>
            </w:r>
          </w:p>
        </w:tc>
        <w:tc>
          <w:tcPr>
            <w:tcW w:w="2400" w:type="dxa"/>
            <w:tcBorders>
              <w:top w:val="single" w:sz="8" w:space="0" w:color="FFFFFF"/>
              <w:left w:val="single" w:sz="8" w:space="0" w:color="FFFFFF"/>
              <w:bottom w:val="single" w:sz="8" w:space="0" w:color="FFFFFF"/>
              <w:right w:val="single" w:sz="8" w:space="0" w:color="FFFFFF"/>
            </w:tcBorders>
            <w:shd w:val="clear" w:color="auto" w:fill="E9EBF5"/>
            <w:tcMar>
              <w:top w:w="6" w:type="dxa"/>
              <w:left w:w="6" w:type="dxa"/>
              <w:bottom w:w="0" w:type="dxa"/>
              <w:right w:w="6" w:type="dxa"/>
            </w:tcMar>
            <w:vAlign w:val="center"/>
            <w:hideMark/>
          </w:tcPr>
          <w:p w14:paraId="3A608364" w14:textId="77777777" w:rsidR="009457F2" w:rsidRPr="00B36F64" w:rsidRDefault="009457F2" w:rsidP="00A27C06">
            <w:pPr>
              <w:pStyle w:val="NormalWeb"/>
              <w:spacing w:line="256" w:lineRule="auto"/>
              <w:ind w:left="708"/>
              <w:jc w:val="both"/>
              <w:rPr>
                <w:color w:val="000000" w:themeColor="text1"/>
                <w:sz w:val="18"/>
                <w:szCs w:val="18"/>
                <w:lang w:val="es-ES" w:eastAsia="en-US"/>
              </w:rPr>
            </w:pPr>
            <w:r w:rsidRPr="00B36F64">
              <w:rPr>
                <w:color w:val="000000" w:themeColor="text1"/>
                <w:sz w:val="18"/>
                <w:szCs w:val="18"/>
                <w:lang w:val="es-ES" w:eastAsia="en-US"/>
              </w:rPr>
              <w:t> </w:t>
            </w:r>
          </w:p>
        </w:tc>
      </w:tr>
      <w:tr w:rsidR="009457F2" w:rsidRPr="00B36F64" w14:paraId="2508861D" w14:textId="77777777" w:rsidTr="00A27C06">
        <w:trPr>
          <w:trHeight w:val="227"/>
          <w:jc w:val="right"/>
        </w:trPr>
        <w:tc>
          <w:tcPr>
            <w:tcW w:w="1550" w:type="dxa"/>
            <w:tcBorders>
              <w:top w:val="single" w:sz="8" w:space="0" w:color="FFFFFF"/>
              <w:left w:val="single" w:sz="8" w:space="0" w:color="FFFFFF"/>
              <w:bottom w:val="single" w:sz="8" w:space="0" w:color="FFFFFF"/>
              <w:right w:val="single" w:sz="8" w:space="0" w:color="FFFFFF"/>
            </w:tcBorders>
            <w:shd w:val="clear" w:color="auto" w:fill="FFFFFF"/>
            <w:tcMar>
              <w:top w:w="6" w:type="dxa"/>
              <w:left w:w="6" w:type="dxa"/>
              <w:bottom w:w="0" w:type="dxa"/>
              <w:right w:w="6" w:type="dxa"/>
            </w:tcMar>
            <w:vAlign w:val="center"/>
            <w:hideMark/>
          </w:tcPr>
          <w:p w14:paraId="66A61C7E" w14:textId="77777777" w:rsidR="009457F2" w:rsidRPr="00B36F64" w:rsidRDefault="009457F2" w:rsidP="00A27C06">
            <w:pPr>
              <w:pStyle w:val="NormalWeb"/>
              <w:spacing w:line="256" w:lineRule="auto"/>
              <w:jc w:val="both"/>
              <w:rPr>
                <w:color w:val="000000" w:themeColor="text1"/>
                <w:sz w:val="18"/>
                <w:szCs w:val="18"/>
                <w:lang w:val="es-ES" w:eastAsia="en-US"/>
              </w:rPr>
            </w:pPr>
            <w:r w:rsidRPr="00B36F64">
              <w:rPr>
                <w:color w:val="000000" w:themeColor="text1"/>
                <w:sz w:val="18"/>
                <w:szCs w:val="18"/>
                <w:lang w:val="es-ES" w:eastAsia="en-US"/>
              </w:rPr>
              <w:t>Chimaltenango</w:t>
            </w:r>
          </w:p>
        </w:tc>
        <w:tc>
          <w:tcPr>
            <w:tcW w:w="1260" w:type="dxa"/>
            <w:tcBorders>
              <w:top w:val="single" w:sz="8" w:space="0" w:color="FFFFFF"/>
              <w:left w:val="single" w:sz="8" w:space="0" w:color="FFFFFF"/>
              <w:bottom w:val="single" w:sz="8" w:space="0" w:color="FFFFFF"/>
              <w:right w:val="single" w:sz="8" w:space="0" w:color="FFFFFF"/>
            </w:tcBorders>
            <w:shd w:val="clear" w:color="auto" w:fill="FFFFFF"/>
            <w:tcMar>
              <w:top w:w="6" w:type="dxa"/>
              <w:left w:w="6" w:type="dxa"/>
              <w:bottom w:w="0" w:type="dxa"/>
              <w:right w:w="6" w:type="dxa"/>
            </w:tcMar>
            <w:vAlign w:val="center"/>
            <w:hideMark/>
          </w:tcPr>
          <w:p w14:paraId="0DA003DD" w14:textId="77777777" w:rsidR="009457F2" w:rsidRPr="00B36F64" w:rsidRDefault="009457F2" w:rsidP="00A27C06">
            <w:pPr>
              <w:pStyle w:val="NormalWeb"/>
              <w:spacing w:line="256" w:lineRule="auto"/>
              <w:jc w:val="center"/>
              <w:rPr>
                <w:color w:val="000000" w:themeColor="text1"/>
                <w:sz w:val="18"/>
                <w:szCs w:val="18"/>
                <w:lang w:val="es-ES" w:eastAsia="en-US"/>
              </w:rPr>
            </w:pPr>
            <w:r w:rsidRPr="00B36F64">
              <w:rPr>
                <w:color w:val="000000" w:themeColor="text1"/>
                <w:sz w:val="18"/>
                <w:szCs w:val="18"/>
                <w:lang w:val="es-ES" w:eastAsia="en-US"/>
              </w:rPr>
              <w:t>4</w:t>
            </w:r>
          </w:p>
        </w:tc>
        <w:tc>
          <w:tcPr>
            <w:tcW w:w="2860" w:type="dxa"/>
            <w:tcBorders>
              <w:top w:val="single" w:sz="8" w:space="0" w:color="FFFFFF"/>
              <w:left w:val="single" w:sz="8" w:space="0" w:color="FFFFFF"/>
              <w:bottom w:val="single" w:sz="8" w:space="0" w:color="FFFFFF"/>
              <w:right w:val="single" w:sz="8" w:space="0" w:color="FFFFFF"/>
            </w:tcBorders>
            <w:shd w:val="clear" w:color="auto" w:fill="FFFFFF"/>
            <w:tcMar>
              <w:top w:w="6" w:type="dxa"/>
              <w:left w:w="6" w:type="dxa"/>
              <w:bottom w:w="0" w:type="dxa"/>
              <w:right w:w="6" w:type="dxa"/>
            </w:tcMar>
            <w:vAlign w:val="center"/>
            <w:hideMark/>
          </w:tcPr>
          <w:p w14:paraId="4EC0F2F3" w14:textId="77777777" w:rsidR="009457F2" w:rsidRPr="00B36F64" w:rsidRDefault="009457F2" w:rsidP="00A27C06">
            <w:pPr>
              <w:pStyle w:val="NormalWeb"/>
              <w:spacing w:line="256" w:lineRule="auto"/>
              <w:jc w:val="both"/>
              <w:rPr>
                <w:color w:val="000000" w:themeColor="text1"/>
                <w:sz w:val="18"/>
                <w:szCs w:val="18"/>
                <w:lang w:val="es-ES" w:eastAsia="en-US"/>
              </w:rPr>
            </w:pPr>
            <w:r w:rsidRPr="00B36F64">
              <w:rPr>
                <w:color w:val="000000" w:themeColor="text1"/>
                <w:sz w:val="18"/>
                <w:szCs w:val="18"/>
                <w:lang w:val="es-ES" w:eastAsia="en-US"/>
              </w:rPr>
              <w:t>Tecpán Guatemala, Chimaltenango, Comalapa y Parramos</w:t>
            </w:r>
          </w:p>
        </w:tc>
        <w:tc>
          <w:tcPr>
            <w:tcW w:w="2400" w:type="dxa"/>
            <w:tcBorders>
              <w:top w:val="single" w:sz="8" w:space="0" w:color="FFFFFF"/>
              <w:left w:val="single" w:sz="8" w:space="0" w:color="FFFFFF"/>
              <w:bottom w:val="single" w:sz="8" w:space="0" w:color="FFFFFF"/>
              <w:right w:val="single" w:sz="8" w:space="0" w:color="FFFFFF"/>
            </w:tcBorders>
            <w:shd w:val="clear" w:color="auto" w:fill="FFFFFF"/>
            <w:tcMar>
              <w:top w:w="6" w:type="dxa"/>
              <w:left w:w="6" w:type="dxa"/>
              <w:bottom w:w="0" w:type="dxa"/>
              <w:right w:w="6" w:type="dxa"/>
            </w:tcMar>
            <w:vAlign w:val="center"/>
            <w:hideMark/>
          </w:tcPr>
          <w:p w14:paraId="5B3540EC" w14:textId="77777777" w:rsidR="009457F2" w:rsidRPr="00B36F64" w:rsidRDefault="009457F2" w:rsidP="00A27C06">
            <w:pPr>
              <w:rPr>
                <w:rFonts w:ascii="Times New Roman" w:hAnsi="Times New Roman" w:cs="Times New Roman"/>
                <w:color w:val="000000" w:themeColor="text1"/>
                <w:sz w:val="18"/>
                <w:szCs w:val="18"/>
                <w:lang w:val="es-ES"/>
              </w:rPr>
            </w:pPr>
          </w:p>
        </w:tc>
      </w:tr>
      <w:tr w:rsidR="009457F2" w:rsidRPr="00B36F64" w14:paraId="546B4FF1" w14:textId="77777777" w:rsidTr="00A27C06">
        <w:trPr>
          <w:trHeight w:val="227"/>
          <w:jc w:val="right"/>
        </w:trPr>
        <w:tc>
          <w:tcPr>
            <w:tcW w:w="1550" w:type="dxa"/>
            <w:tcBorders>
              <w:top w:val="single" w:sz="8" w:space="0" w:color="FFFFFF"/>
              <w:left w:val="single" w:sz="8" w:space="0" w:color="FFFFFF"/>
              <w:bottom w:val="single" w:sz="8" w:space="0" w:color="FFFFFF"/>
              <w:right w:val="single" w:sz="8" w:space="0" w:color="FFFFFF"/>
            </w:tcBorders>
            <w:shd w:val="clear" w:color="auto" w:fill="E9EBF5"/>
            <w:tcMar>
              <w:top w:w="6" w:type="dxa"/>
              <w:left w:w="6" w:type="dxa"/>
              <w:bottom w:w="0" w:type="dxa"/>
              <w:right w:w="6" w:type="dxa"/>
            </w:tcMar>
            <w:vAlign w:val="center"/>
            <w:hideMark/>
          </w:tcPr>
          <w:p w14:paraId="530DBAFC" w14:textId="77777777" w:rsidR="009457F2" w:rsidRPr="00B36F64" w:rsidRDefault="009457F2" w:rsidP="00A27C06">
            <w:pPr>
              <w:pStyle w:val="NormalWeb"/>
              <w:spacing w:line="256" w:lineRule="auto"/>
              <w:jc w:val="both"/>
              <w:rPr>
                <w:color w:val="000000" w:themeColor="text1"/>
                <w:sz w:val="18"/>
                <w:szCs w:val="18"/>
                <w:lang w:val="es-ES" w:eastAsia="en-US"/>
              </w:rPr>
            </w:pPr>
            <w:r w:rsidRPr="00B36F64">
              <w:rPr>
                <w:color w:val="000000" w:themeColor="text1"/>
                <w:sz w:val="18"/>
                <w:szCs w:val="18"/>
                <w:lang w:val="es-ES" w:eastAsia="en-US"/>
              </w:rPr>
              <w:t>Chiquimula</w:t>
            </w:r>
          </w:p>
        </w:tc>
        <w:tc>
          <w:tcPr>
            <w:tcW w:w="1260" w:type="dxa"/>
            <w:tcBorders>
              <w:top w:val="single" w:sz="8" w:space="0" w:color="FFFFFF"/>
              <w:left w:val="single" w:sz="8" w:space="0" w:color="FFFFFF"/>
              <w:bottom w:val="single" w:sz="8" w:space="0" w:color="FFFFFF"/>
              <w:right w:val="single" w:sz="8" w:space="0" w:color="FFFFFF"/>
            </w:tcBorders>
            <w:shd w:val="clear" w:color="auto" w:fill="E9EBF5"/>
            <w:tcMar>
              <w:top w:w="6" w:type="dxa"/>
              <w:left w:w="6" w:type="dxa"/>
              <w:bottom w:w="0" w:type="dxa"/>
              <w:right w:w="6" w:type="dxa"/>
            </w:tcMar>
            <w:vAlign w:val="center"/>
            <w:hideMark/>
          </w:tcPr>
          <w:p w14:paraId="50CB3514" w14:textId="77777777" w:rsidR="009457F2" w:rsidRPr="00B36F64" w:rsidRDefault="009457F2" w:rsidP="00A27C06">
            <w:pPr>
              <w:pStyle w:val="NormalWeb"/>
              <w:spacing w:line="256" w:lineRule="auto"/>
              <w:jc w:val="center"/>
              <w:rPr>
                <w:color w:val="000000" w:themeColor="text1"/>
                <w:sz w:val="18"/>
                <w:szCs w:val="18"/>
                <w:lang w:val="es-ES" w:eastAsia="en-US"/>
              </w:rPr>
            </w:pPr>
            <w:r w:rsidRPr="00B36F64">
              <w:rPr>
                <w:color w:val="000000" w:themeColor="text1"/>
                <w:sz w:val="18"/>
                <w:szCs w:val="18"/>
                <w:lang w:val="es-ES" w:eastAsia="en-US"/>
              </w:rPr>
              <w:t>3</w:t>
            </w:r>
          </w:p>
        </w:tc>
        <w:tc>
          <w:tcPr>
            <w:tcW w:w="2860" w:type="dxa"/>
            <w:tcBorders>
              <w:top w:val="single" w:sz="8" w:space="0" w:color="FFFFFF"/>
              <w:left w:val="single" w:sz="8" w:space="0" w:color="FFFFFF"/>
              <w:bottom w:val="single" w:sz="8" w:space="0" w:color="FFFFFF"/>
              <w:right w:val="single" w:sz="8" w:space="0" w:color="FFFFFF"/>
            </w:tcBorders>
            <w:shd w:val="clear" w:color="auto" w:fill="E9EBF5"/>
            <w:tcMar>
              <w:top w:w="6" w:type="dxa"/>
              <w:left w:w="6" w:type="dxa"/>
              <w:bottom w:w="0" w:type="dxa"/>
              <w:right w:w="6" w:type="dxa"/>
            </w:tcMar>
            <w:vAlign w:val="center"/>
            <w:hideMark/>
          </w:tcPr>
          <w:p w14:paraId="1EC030CF" w14:textId="77777777" w:rsidR="009457F2" w:rsidRPr="00B36F64" w:rsidRDefault="009457F2" w:rsidP="00A27C06">
            <w:pPr>
              <w:pStyle w:val="NormalWeb"/>
              <w:spacing w:line="256" w:lineRule="auto"/>
              <w:jc w:val="both"/>
              <w:rPr>
                <w:color w:val="000000" w:themeColor="text1"/>
                <w:sz w:val="18"/>
                <w:szCs w:val="18"/>
                <w:lang w:val="es-ES" w:eastAsia="en-US"/>
              </w:rPr>
            </w:pPr>
            <w:r w:rsidRPr="00B36F64">
              <w:rPr>
                <w:color w:val="000000" w:themeColor="text1"/>
                <w:sz w:val="18"/>
                <w:szCs w:val="18"/>
                <w:lang w:val="es-ES" w:eastAsia="en-US"/>
              </w:rPr>
              <w:t>Jocotán, San José La Arada y Chiquimula</w:t>
            </w:r>
          </w:p>
        </w:tc>
        <w:tc>
          <w:tcPr>
            <w:tcW w:w="2400" w:type="dxa"/>
            <w:tcBorders>
              <w:top w:val="single" w:sz="8" w:space="0" w:color="FFFFFF"/>
              <w:left w:val="single" w:sz="8" w:space="0" w:color="FFFFFF"/>
              <w:bottom w:val="single" w:sz="8" w:space="0" w:color="FFFFFF"/>
              <w:right w:val="single" w:sz="8" w:space="0" w:color="FFFFFF"/>
            </w:tcBorders>
            <w:shd w:val="clear" w:color="auto" w:fill="E9EBF5"/>
            <w:tcMar>
              <w:top w:w="6" w:type="dxa"/>
              <w:left w:w="6" w:type="dxa"/>
              <w:bottom w:w="0" w:type="dxa"/>
              <w:right w:w="6" w:type="dxa"/>
            </w:tcMar>
            <w:vAlign w:val="center"/>
            <w:hideMark/>
          </w:tcPr>
          <w:p w14:paraId="4E1D484B" w14:textId="77777777" w:rsidR="009457F2" w:rsidRPr="00B36F64" w:rsidRDefault="009457F2" w:rsidP="00A27C06">
            <w:pPr>
              <w:pStyle w:val="NormalWeb"/>
              <w:spacing w:line="256" w:lineRule="auto"/>
              <w:ind w:left="708"/>
              <w:jc w:val="both"/>
              <w:rPr>
                <w:color w:val="000000" w:themeColor="text1"/>
                <w:sz w:val="18"/>
                <w:szCs w:val="18"/>
                <w:lang w:val="es-ES" w:eastAsia="en-US"/>
              </w:rPr>
            </w:pPr>
            <w:r w:rsidRPr="00B36F64">
              <w:rPr>
                <w:color w:val="000000" w:themeColor="text1"/>
                <w:sz w:val="18"/>
                <w:szCs w:val="18"/>
                <w:lang w:val="es-ES" w:eastAsia="en-US"/>
              </w:rPr>
              <w:t> </w:t>
            </w:r>
          </w:p>
        </w:tc>
      </w:tr>
      <w:tr w:rsidR="009457F2" w:rsidRPr="00B36F64" w14:paraId="5FCE5252" w14:textId="77777777" w:rsidTr="00A27C06">
        <w:trPr>
          <w:trHeight w:val="227"/>
          <w:jc w:val="right"/>
        </w:trPr>
        <w:tc>
          <w:tcPr>
            <w:tcW w:w="1550" w:type="dxa"/>
            <w:tcBorders>
              <w:top w:val="single" w:sz="8" w:space="0" w:color="FFFFFF"/>
              <w:left w:val="single" w:sz="8" w:space="0" w:color="FFFFFF"/>
              <w:bottom w:val="single" w:sz="8" w:space="0" w:color="FFFFFF"/>
              <w:right w:val="single" w:sz="8" w:space="0" w:color="FFFFFF"/>
            </w:tcBorders>
            <w:shd w:val="clear" w:color="auto" w:fill="FFFFFF"/>
            <w:tcMar>
              <w:top w:w="6" w:type="dxa"/>
              <w:left w:w="6" w:type="dxa"/>
              <w:bottom w:w="0" w:type="dxa"/>
              <w:right w:w="6" w:type="dxa"/>
            </w:tcMar>
            <w:vAlign w:val="center"/>
            <w:hideMark/>
          </w:tcPr>
          <w:p w14:paraId="33E6C391" w14:textId="77777777" w:rsidR="009457F2" w:rsidRPr="00B36F64" w:rsidRDefault="009457F2" w:rsidP="00A27C06">
            <w:pPr>
              <w:pStyle w:val="NormalWeb"/>
              <w:spacing w:line="256" w:lineRule="auto"/>
              <w:jc w:val="both"/>
              <w:rPr>
                <w:color w:val="000000" w:themeColor="text1"/>
                <w:sz w:val="18"/>
                <w:szCs w:val="18"/>
                <w:lang w:val="es-ES" w:eastAsia="en-US"/>
              </w:rPr>
            </w:pPr>
            <w:r w:rsidRPr="00B36F64">
              <w:rPr>
                <w:color w:val="000000" w:themeColor="text1"/>
                <w:sz w:val="18"/>
                <w:szCs w:val="18"/>
                <w:lang w:val="es-ES" w:eastAsia="en-US"/>
              </w:rPr>
              <w:t xml:space="preserve">El Progreso </w:t>
            </w:r>
          </w:p>
        </w:tc>
        <w:tc>
          <w:tcPr>
            <w:tcW w:w="1260" w:type="dxa"/>
            <w:tcBorders>
              <w:top w:val="single" w:sz="8" w:space="0" w:color="FFFFFF"/>
              <w:left w:val="single" w:sz="8" w:space="0" w:color="FFFFFF"/>
              <w:bottom w:val="single" w:sz="8" w:space="0" w:color="FFFFFF"/>
              <w:right w:val="single" w:sz="8" w:space="0" w:color="FFFFFF"/>
            </w:tcBorders>
            <w:shd w:val="clear" w:color="auto" w:fill="FFFFFF"/>
            <w:tcMar>
              <w:top w:w="6" w:type="dxa"/>
              <w:left w:w="6" w:type="dxa"/>
              <w:bottom w:w="0" w:type="dxa"/>
              <w:right w:w="6" w:type="dxa"/>
            </w:tcMar>
            <w:vAlign w:val="center"/>
            <w:hideMark/>
          </w:tcPr>
          <w:p w14:paraId="36E9648C" w14:textId="77777777" w:rsidR="009457F2" w:rsidRPr="00B36F64" w:rsidRDefault="009457F2" w:rsidP="00A27C06">
            <w:pPr>
              <w:pStyle w:val="NormalWeb"/>
              <w:spacing w:line="256" w:lineRule="auto"/>
              <w:jc w:val="center"/>
              <w:rPr>
                <w:color w:val="000000" w:themeColor="text1"/>
                <w:sz w:val="18"/>
                <w:szCs w:val="18"/>
                <w:lang w:val="es-ES" w:eastAsia="en-US"/>
              </w:rPr>
            </w:pPr>
            <w:r w:rsidRPr="00B36F64">
              <w:rPr>
                <w:color w:val="000000" w:themeColor="text1"/>
                <w:sz w:val="18"/>
                <w:szCs w:val="18"/>
                <w:lang w:val="es-ES" w:eastAsia="en-US"/>
              </w:rPr>
              <w:t>1</w:t>
            </w:r>
          </w:p>
        </w:tc>
        <w:tc>
          <w:tcPr>
            <w:tcW w:w="2860" w:type="dxa"/>
            <w:tcBorders>
              <w:top w:val="single" w:sz="8" w:space="0" w:color="FFFFFF"/>
              <w:left w:val="single" w:sz="8" w:space="0" w:color="FFFFFF"/>
              <w:bottom w:val="single" w:sz="8" w:space="0" w:color="FFFFFF"/>
              <w:right w:val="single" w:sz="8" w:space="0" w:color="FFFFFF"/>
            </w:tcBorders>
            <w:shd w:val="clear" w:color="auto" w:fill="FFFFFF"/>
            <w:tcMar>
              <w:top w:w="6" w:type="dxa"/>
              <w:left w:w="6" w:type="dxa"/>
              <w:bottom w:w="0" w:type="dxa"/>
              <w:right w:w="6" w:type="dxa"/>
            </w:tcMar>
            <w:vAlign w:val="center"/>
            <w:hideMark/>
          </w:tcPr>
          <w:p w14:paraId="32C324A7" w14:textId="77777777" w:rsidR="009457F2" w:rsidRPr="00B36F64" w:rsidRDefault="009457F2" w:rsidP="00A27C06">
            <w:pPr>
              <w:pStyle w:val="NormalWeb"/>
              <w:spacing w:line="256" w:lineRule="auto"/>
              <w:jc w:val="both"/>
              <w:rPr>
                <w:color w:val="000000" w:themeColor="text1"/>
                <w:sz w:val="18"/>
                <w:szCs w:val="18"/>
                <w:lang w:val="es-ES" w:eastAsia="en-US"/>
              </w:rPr>
            </w:pPr>
            <w:r w:rsidRPr="00B36F64">
              <w:rPr>
                <w:color w:val="000000" w:themeColor="text1"/>
                <w:sz w:val="18"/>
                <w:szCs w:val="18"/>
                <w:lang w:val="es-ES" w:eastAsia="en-US"/>
              </w:rPr>
              <w:t>Sanarate </w:t>
            </w:r>
          </w:p>
        </w:tc>
        <w:tc>
          <w:tcPr>
            <w:tcW w:w="2400" w:type="dxa"/>
            <w:tcBorders>
              <w:top w:val="single" w:sz="8" w:space="0" w:color="FFFFFF"/>
              <w:left w:val="single" w:sz="8" w:space="0" w:color="FFFFFF"/>
              <w:bottom w:val="single" w:sz="8" w:space="0" w:color="FFFFFF"/>
              <w:right w:val="single" w:sz="8" w:space="0" w:color="FFFFFF"/>
            </w:tcBorders>
            <w:shd w:val="clear" w:color="auto" w:fill="FFFFFF"/>
            <w:tcMar>
              <w:top w:w="6" w:type="dxa"/>
              <w:left w:w="6" w:type="dxa"/>
              <w:bottom w:w="0" w:type="dxa"/>
              <w:right w:w="6" w:type="dxa"/>
            </w:tcMar>
            <w:vAlign w:val="center"/>
            <w:hideMark/>
          </w:tcPr>
          <w:p w14:paraId="0361F3B0" w14:textId="77777777" w:rsidR="009457F2" w:rsidRPr="00B36F64" w:rsidRDefault="009457F2" w:rsidP="00A27C06">
            <w:pPr>
              <w:rPr>
                <w:rFonts w:ascii="Times New Roman" w:hAnsi="Times New Roman" w:cs="Times New Roman"/>
                <w:color w:val="000000" w:themeColor="text1"/>
                <w:sz w:val="18"/>
                <w:szCs w:val="18"/>
                <w:lang w:val="es-ES"/>
              </w:rPr>
            </w:pPr>
          </w:p>
        </w:tc>
      </w:tr>
      <w:tr w:rsidR="009457F2" w:rsidRPr="00B36F64" w14:paraId="6CB3473D" w14:textId="77777777" w:rsidTr="00A27C06">
        <w:trPr>
          <w:trHeight w:val="227"/>
          <w:jc w:val="right"/>
        </w:trPr>
        <w:tc>
          <w:tcPr>
            <w:tcW w:w="1550" w:type="dxa"/>
            <w:tcBorders>
              <w:top w:val="single" w:sz="8" w:space="0" w:color="FFFFFF"/>
              <w:left w:val="single" w:sz="8" w:space="0" w:color="FFFFFF"/>
              <w:bottom w:val="single" w:sz="8" w:space="0" w:color="FFFFFF"/>
              <w:right w:val="single" w:sz="8" w:space="0" w:color="FFFFFF"/>
            </w:tcBorders>
            <w:shd w:val="clear" w:color="auto" w:fill="E9EBF5"/>
            <w:tcMar>
              <w:top w:w="6" w:type="dxa"/>
              <w:left w:w="6" w:type="dxa"/>
              <w:bottom w:w="0" w:type="dxa"/>
              <w:right w:w="6" w:type="dxa"/>
            </w:tcMar>
            <w:vAlign w:val="center"/>
            <w:hideMark/>
          </w:tcPr>
          <w:p w14:paraId="0938F427" w14:textId="77777777" w:rsidR="009457F2" w:rsidRPr="00B36F64" w:rsidRDefault="009457F2" w:rsidP="00A27C06">
            <w:pPr>
              <w:pStyle w:val="NormalWeb"/>
              <w:spacing w:line="256" w:lineRule="auto"/>
              <w:jc w:val="both"/>
              <w:rPr>
                <w:color w:val="000000" w:themeColor="text1"/>
                <w:sz w:val="18"/>
                <w:szCs w:val="18"/>
                <w:lang w:val="es-ES" w:eastAsia="en-US"/>
              </w:rPr>
            </w:pPr>
            <w:r w:rsidRPr="00B36F64">
              <w:rPr>
                <w:color w:val="000000" w:themeColor="text1"/>
                <w:sz w:val="18"/>
                <w:szCs w:val="18"/>
                <w:lang w:val="es-ES" w:eastAsia="en-US"/>
              </w:rPr>
              <w:t>Escuintla</w:t>
            </w:r>
          </w:p>
        </w:tc>
        <w:tc>
          <w:tcPr>
            <w:tcW w:w="1260" w:type="dxa"/>
            <w:tcBorders>
              <w:top w:val="single" w:sz="8" w:space="0" w:color="FFFFFF"/>
              <w:left w:val="single" w:sz="8" w:space="0" w:color="FFFFFF"/>
              <w:bottom w:val="single" w:sz="8" w:space="0" w:color="FFFFFF"/>
              <w:right w:val="single" w:sz="8" w:space="0" w:color="FFFFFF"/>
            </w:tcBorders>
            <w:shd w:val="clear" w:color="auto" w:fill="E9EBF5"/>
            <w:tcMar>
              <w:top w:w="6" w:type="dxa"/>
              <w:left w:w="6" w:type="dxa"/>
              <w:bottom w:w="0" w:type="dxa"/>
              <w:right w:w="6" w:type="dxa"/>
            </w:tcMar>
            <w:vAlign w:val="center"/>
            <w:hideMark/>
          </w:tcPr>
          <w:p w14:paraId="68FB1FE8" w14:textId="77777777" w:rsidR="009457F2" w:rsidRPr="00B36F64" w:rsidRDefault="009457F2" w:rsidP="00A27C06">
            <w:pPr>
              <w:pStyle w:val="NormalWeb"/>
              <w:spacing w:line="256" w:lineRule="auto"/>
              <w:jc w:val="center"/>
              <w:rPr>
                <w:color w:val="000000" w:themeColor="text1"/>
                <w:sz w:val="18"/>
                <w:szCs w:val="18"/>
                <w:lang w:val="es-ES" w:eastAsia="en-US"/>
              </w:rPr>
            </w:pPr>
            <w:r w:rsidRPr="00B36F64">
              <w:rPr>
                <w:color w:val="000000" w:themeColor="text1"/>
                <w:sz w:val="18"/>
                <w:szCs w:val="18"/>
                <w:lang w:val="es-ES" w:eastAsia="en-US"/>
              </w:rPr>
              <w:t>2</w:t>
            </w:r>
          </w:p>
        </w:tc>
        <w:tc>
          <w:tcPr>
            <w:tcW w:w="2860" w:type="dxa"/>
            <w:tcBorders>
              <w:top w:val="single" w:sz="8" w:space="0" w:color="FFFFFF"/>
              <w:left w:val="single" w:sz="8" w:space="0" w:color="FFFFFF"/>
              <w:bottom w:val="single" w:sz="8" w:space="0" w:color="FFFFFF"/>
              <w:right w:val="single" w:sz="8" w:space="0" w:color="FFFFFF"/>
            </w:tcBorders>
            <w:shd w:val="clear" w:color="auto" w:fill="E9EBF5"/>
            <w:tcMar>
              <w:top w:w="6" w:type="dxa"/>
              <w:left w:w="6" w:type="dxa"/>
              <w:bottom w:w="0" w:type="dxa"/>
              <w:right w:w="6" w:type="dxa"/>
            </w:tcMar>
            <w:vAlign w:val="center"/>
            <w:hideMark/>
          </w:tcPr>
          <w:p w14:paraId="0503F9C7" w14:textId="77777777" w:rsidR="009457F2" w:rsidRPr="00B36F64" w:rsidRDefault="009457F2" w:rsidP="00A27C06">
            <w:pPr>
              <w:pStyle w:val="NormalWeb"/>
              <w:spacing w:line="256" w:lineRule="auto"/>
              <w:jc w:val="both"/>
              <w:rPr>
                <w:color w:val="000000" w:themeColor="text1"/>
                <w:sz w:val="18"/>
                <w:szCs w:val="18"/>
                <w:lang w:val="es-ES" w:eastAsia="en-US"/>
              </w:rPr>
            </w:pPr>
            <w:r w:rsidRPr="00B36F64">
              <w:rPr>
                <w:color w:val="000000" w:themeColor="text1"/>
                <w:sz w:val="18"/>
                <w:szCs w:val="18"/>
                <w:lang w:val="es-ES" w:eastAsia="en-US"/>
              </w:rPr>
              <w:t>Escuintla </w:t>
            </w:r>
          </w:p>
        </w:tc>
        <w:tc>
          <w:tcPr>
            <w:tcW w:w="2400" w:type="dxa"/>
            <w:tcBorders>
              <w:top w:val="single" w:sz="8" w:space="0" w:color="FFFFFF"/>
              <w:left w:val="single" w:sz="8" w:space="0" w:color="FFFFFF"/>
              <w:bottom w:val="single" w:sz="8" w:space="0" w:color="FFFFFF"/>
              <w:right w:val="single" w:sz="8" w:space="0" w:color="FFFFFF"/>
            </w:tcBorders>
            <w:shd w:val="clear" w:color="auto" w:fill="E9EBF5"/>
            <w:tcMar>
              <w:top w:w="6" w:type="dxa"/>
              <w:left w:w="6" w:type="dxa"/>
              <w:bottom w:w="0" w:type="dxa"/>
              <w:right w:w="6" w:type="dxa"/>
            </w:tcMar>
            <w:vAlign w:val="center"/>
            <w:hideMark/>
          </w:tcPr>
          <w:p w14:paraId="0491E964" w14:textId="77777777" w:rsidR="009457F2" w:rsidRPr="00B36F64" w:rsidRDefault="009457F2" w:rsidP="00A27C06">
            <w:pPr>
              <w:pStyle w:val="NormalWeb"/>
              <w:spacing w:line="256" w:lineRule="auto"/>
              <w:jc w:val="both"/>
              <w:rPr>
                <w:color w:val="000000" w:themeColor="text1"/>
                <w:sz w:val="18"/>
                <w:szCs w:val="18"/>
                <w:lang w:val="es-ES" w:eastAsia="en-US"/>
              </w:rPr>
            </w:pPr>
            <w:r w:rsidRPr="00B36F64">
              <w:rPr>
                <w:color w:val="000000" w:themeColor="text1"/>
                <w:sz w:val="18"/>
                <w:szCs w:val="18"/>
                <w:lang w:val="es-ES" w:eastAsia="en-US"/>
              </w:rPr>
              <w:t>Santa Lucía Cotzumalguapa</w:t>
            </w:r>
          </w:p>
        </w:tc>
      </w:tr>
      <w:tr w:rsidR="009457F2" w:rsidRPr="00B36F64" w14:paraId="76ABC1D9" w14:textId="77777777" w:rsidTr="00A27C06">
        <w:trPr>
          <w:trHeight w:val="227"/>
          <w:jc w:val="right"/>
        </w:trPr>
        <w:tc>
          <w:tcPr>
            <w:tcW w:w="1550" w:type="dxa"/>
            <w:tcBorders>
              <w:top w:val="single" w:sz="8" w:space="0" w:color="FFFFFF"/>
              <w:left w:val="single" w:sz="8" w:space="0" w:color="FFFFFF"/>
              <w:bottom w:val="single" w:sz="8" w:space="0" w:color="FFFFFF"/>
              <w:right w:val="single" w:sz="8" w:space="0" w:color="FFFFFF"/>
            </w:tcBorders>
            <w:shd w:val="clear" w:color="auto" w:fill="FFFFFF"/>
            <w:tcMar>
              <w:top w:w="6" w:type="dxa"/>
              <w:left w:w="6" w:type="dxa"/>
              <w:bottom w:w="0" w:type="dxa"/>
              <w:right w:w="6" w:type="dxa"/>
            </w:tcMar>
            <w:vAlign w:val="center"/>
            <w:hideMark/>
          </w:tcPr>
          <w:p w14:paraId="34C0EBEB" w14:textId="77777777" w:rsidR="009457F2" w:rsidRPr="00B36F64" w:rsidRDefault="009457F2" w:rsidP="00A27C06">
            <w:pPr>
              <w:pStyle w:val="NormalWeb"/>
              <w:spacing w:line="256" w:lineRule="auto"/>
              <w:jc w:val="both"/>
              <w:rPr>
                <w:color w:val="000000" w:themeColor="text1"/>
                <w:sz w:val="18"/>
                <w:szCs w:val="18"/>
                <w:lang w:val="es-ES" w:eastAsia="en-US"/>
              </w:rPr>
            </w:pPr>
            <w:r w:rsidRPr="00B36F64">
              <w:rPr>
                <w:color w:val="000000" w:themeColor="text1"/>
                <w:sz w:val="18"/>
                <w:szCs w:val="18"/>
                <w:lang w:val="es-ES" w:eastAsia="en-US"/>
              </w:rPr>
              <w:t>Guatemala</w:t>
            </w:r>
          </w:p>
        </w:tc>
        <w:tc>
          <w:tcPr>
            <w:tcW w:w="1260" w:type="dxa"/>
            <w:tcBorders>
              <w:top w:val="single" w:sz="8" w:space="0" w:color="FFFFFF"/>
              <w:left w:val="single" w:sz="8" w:space="0" w:color="FFFFFF"/>
              <w:bottom w:val="single" w:sz="8" w:space="0" w:color="FFFFFF"/>
              <w:right w:val="single" w:sz="8" w:space="0" w:color="FFFFFF"/>
            </w:tcBorders>
            <w:shd w:val="clear" w:color="auto" w:fill="FFFFFF"/>
            <w:tcMar>
              <w:top w:w="6" w:type="dxa"/>
              <w:left w:w="6" w:type="dxa"/>
              <w:bottom w:w="0" w:type="dxa"/>
              <w:right w:w="6" w:type="dxa"/>
            </w:tcMar>
            <w:vAlign w:val="center"/>
            <w:hideMark/>
          </w:tcPr>
          <w:p w14:paraId="68275A7B" w14:textId="77777777" w:rsidR="009457F2" w:rsidRPr="00B36F64" w:rsidRDefault="009457F2" w:rsidP="00A27C06">
            <w:pPr>
              <w:pStyle w:val="NormalWeb"/>
              <w:spacing w:line="256" w:lineRule="auto"/>
              <w:jc w:val="center"/>
              <w:rPr>
                <w:color w:val="000000" w:themeColor="text1"/>
                <w:sz w:val="18"/>
                <w:szCs w:val="18"/>
                <w:lang w:val="es-ES" w:eastAsia="en-US"/>
              </w:rPr>
            </w:pPr>
            <w:r w:rsidRPr="00B36F64">
              <w:rPr>
                <w:color w:val="000000" w:themeColor="text1"/>
                <w:sz w:val="18"/>
                <w:szCs w:val="18"/>
                <w:lang w:val="es-ES" w:eastAsia="en-US"/>
              </w:rPr>
              <w:t>3</w:t>
            </w:r>
          </w:p>
        </w:tc>
        <w:tc>
          <w:tcPr>
            <w:tcW w:w="2860" w:type="dxa"/>
            <w:tcBorders>
              <w:top w:val="single" w:sz="8" w:space="0" w:color="FFFFFF"/>
              <w:left w:val="single" w:sz="8" w:space="0" w:color="FFFFFF"/>
              <w:bottom w:val="single" w:sz="8" w:space="0" w:color="FFFFFF"/>
              <w:right w:val="single" w:sz="8" w:space="0" w:color="FFFFFF"/>
            </w:tcBorders>
            <w:shd w:val="clear" w:color="auto" w:fill="FFFFFF"/>
            <w:tcMar>
              <w:top w:w="6" w:type="dxa"/>
              <w:left w:w="6" w:type="dxa"/>
              <w:bottom w:w="0" w:type="dxa"/>
              <w:right w:w="6" w:type="dxa"/>
            </w:tcMar>
            <w:vAlign w:val="center"/>
            <w:hideMark/>
          </w:tcPr>
          <w:p w14:paraId="48C6FECB" w14:textId="77777777" w:rsidR="009457F2" w:rsidRPr="00B36F64" w:rsidRDefault="009457F2" w:rsidP="00A27C06">
            <w:pPr>
              <w:pStyle w:val="NormalWeb"/>
              <w:spacing w:line="256" w:lineRule="auto"/>
              <w:jc w:val="both"/>
              <w:rPr>
                <w:color w:val="000000" w:themeColor="text1"/>
                <w:sz w:val="18"/>
                <w:szCs w:val="18"/>
                <w:lang w:val="es-ES" w:eastAsia="en-US"/>
              </w:rPr>
            </w:pPr>
            <w:r w:rsidRPr="00B36F64">
              <w:rPr>
                <w:color w:val="000000" w:themeColor="text1"/>
                <w:sz w:val="18"/>
                <w:szCs w:val="18"/>
                <w:lang w:val="es-ES" w:eastAsia="en-US"/>
              </w:rPr>
              <w:t>Amatitlán</w:t>
            </w:r>
          </w:p>
        </w:tc>
        <w:tc>
          <w:tcPr>
            <w:tcW w:w="2400" w:type="dxa"/>
            <w:tcBorders>
              <w:top w:val="single" w:sz="8" w:space="0" w:color="FFFFFF"/>
              <w:left w:val="single" w:sz="8" w:space="0" w:color="FFFFFF"/>
              <w:bottom w:val="single" w:sz="8" w:space="0" w:color="FFFFFF"/>
              <w:right w:val="single" w:sz="8" w:space="0" w:color="FFFFFF"/>
            </w:tcBorders>
            <w:shd w:val="clear" w:color="auto" w:fill="FFFFFF"/>
            <w:tcMar>
              <w:top w:w="6" w:type="dxa"/>
              <w:left w:w="6" w:type="dxa"/>
              <w:bottom w:w="0" w:type="dxa"/>
              <w:right w:w="6" w:type="dxa"/>
            </w:tcMar>
            <w:vAlign w:val="center"/>
            <w:hideMark/>
          </w:tcPr>
          <w:p w14:paraId="152990FC" w14:textId="77777777" w:rsidR="009457F2" w:rsidRPr="00B36F64" w:rsidRDefault="009457F2" w:rsidP="00A27C06">
            <w:pPr>
              <w:pStyle w:val="NormalWeb"/>
              <w:spacing w:line="256" w:lineRule="auto"/>
              <w:jc w:val="both"/>
              <w:rPr>
                <w:color w:val="000000" w:themeColor="text1"/>
                <w:sz w:val="18"/>
                <w:szCs w:val="18"/>
                <w:lang w:val="es-ES" w:eastAsia="en-US"/>
              </w:rPr>
            </w:pPr>
            <w:r w:rsidRPr="00B36F64">
              <w:rPr>
                <w:color w:val="000000" w:themeColor="text1"/>
                <w:sz w:val="18"/>
                <w:szCs w:val="18"/>
                <w:lang w:val="es-ES" w:eastAsia="en-US"/>
              </w:rPr>
              <w:t>Guatemala, San Juan Sacatepéquez</w:t>
            </w:r>
          </w:p>
        </w:tc>
      </w:tr>
      <w:tr w:rsidR="009457F2" w:rsidRPr="00B36F64" w14:paraId="2C5BE538" w14:textId="77777777" w:rsidTr="00A27C06">
        <w:trPr>
          <w:trHeight w:val="227"/>
          <w:jc w:val="right"/>
        </w:trPr>
        <w:tc>
          <w:tcPr>
            <w:tcW w:w="1550" w:type="dxa"/>
            <w:tcBorders>
              <w:top w:val="single" w:sz="8" w:space="0" w:color="FFFFFF"/>
              <w:left w:val="single" w:sz="8" w:space="0" w:color="FFFFFF"/>
              <w:bottom w:val="single" w:sz="8" w:space="0" w:color="FFFFFF"/>
              <w:right w:val="single" w:sz="8" w:space="0" w:color="FFFFFF"/>
            </w:tcBorders>
            <w:shd w:val="clear" w:color="auto" w:fill="E9EBF5"/>
            <w:tcMar>
              <w:top w:w="6" w:type="dxa"/>
              <w:left w:w="6" w:type="dxa"/>
              <w:bottom w:w="0" w:type="dxa"/>
              <w:right w:w="6" w:type="dxa"/>
            </w:tcMar>
            <w:vAlign w:val="center"/>
            <w:hideMark/>
          </w:tcPr>
          <w:p w14:paraId="3638ABC7" w14:textId="77777777" w:rsidR="009457F2" w:rsidRPr="00B36F64" w:rsidRDefault="009457F2" w:rsidP="00A27C06">
            <w:pPr>
              <w:pStyle w:val="NormalWeb"/>
              <w:spacing w:line="256" w:lineRule="auto"/>
              <w:jc w:val="both"/>
              <w:rPr>
                <w:color w:val="000000" w:themeColor="text1"/>
                <w:sz w:val="18"/>
                <w:szCs w:val="18"/>
                <w:lang w:val="es-ES" w:eastAsia="en-US"/>
              </w:rPr>
            </w:pPr>
            <w:r w:rsidRPr="00B36F64">
              <w:rPr>
                <w:color w:val="000000" w:themeColor="text1"/>
                <w:sz w:val="18"/>
                <w:szCs w:val="18"/>
                <w:lang w:val="es-ES" w:eastAsia="en-US"/>
              </w:rPr>
              <w:t xml:space="preserve">Huehuetenango </w:t>
            </w:r>
          </w:p>
        </w:tc>
        <w:tc>
          <w:tcPr>
            <w:tcW w:w="1260" w:type="dxa"/>
            <w:tcBorders>
              <w:top w:val="single" w:sz="8" w:space="0" w:color="FFFFFF"/>
              <w:left w:val="single" w:sz="8" w:space="0" w:color="FFFFFF"/>
              <w:bottom w:val="single" w:sz="8" w:space="0" w:color="FFFFFF"/>
              <w:right w:val="single" w:sz="8" w:space="0" w:color="FFFFFF"/>
            </w:tcBorders>
            <w:shd w:val="clear" w:color="auto" w:fill="E9EBF5"/>
            <w:tcMar>
              <w:top w:w="6" w:type="dxa"/>
              <w:left w:w="6" w:type="dxa"/>
              <w:bottom w:w="0" w:type="dxa"/>
              <w:right w:w="6" w:type="dxa"/>
            </w:tcMar>
            <w:vAlign w:val="center"/>
            <w:hideMark/>
          </w:tcPr>
          <w:p w14:paraId="3722B434" w14:textId="77777777" w:rsidR="009457F2" w:rsidRPr="00B36F64" w:rsidRDefault="009457F2" w:rsidP="00A27C06">
            <w:pPr>
              <w:pStyle w:val="NormalWeb"/>
              <w:spacing w:line="256" w:lineRule="auto"/>
              <w:jc w:val="center"/>
              <w:rPr>
                <w:color w:val="000000" w:themeColor="text1"/>
                <w:sz w:val="18"/>
                <w:szCs w:val="18"/>
                <w:lang w:val="es-ES" w:eastAsia="en-US"/>
              </w:rPr>
            </w:pPr>
            <w:r w:rsidRPr="00B36F64">
              <w:rPr>
                <w:color w:val="000000" w:themeColor="text1"/>
                <w:sz w:val="18"/>
                <w:szCs w:val="18"/>
                <w:lang w:val="es-ES" w:eastAsia="en-US"/>
              </w:rPr>
              <w:t>5</w:t>
            </w:r>
          </w:p>
        </w:tc>
        <w:tc>
          <w:tcPr>
            <w:tcW w:w="2860" w:type="dxa"/>
            <w:tcBorders>
              <w:top w:val="single" w:sz="8" w:space="0" w:color="FFFFFF"/>
              <w:left w:val="single" w:sz="8" w:space="0" w:color="FFFFFF"/>
              <w:bottom w:val="single" w:sz="8" w:space="0" w:color="FFFFFF"/>
              <w:right w:val="single" w:sz="8" w:space="0" w:color="FFFFFF"/>
            </w:tcBorders>
            <w:shd w:val="clear" w:color="auto" w:fill="E9EBF5"/>
            <w:tcMar>
              <w:top w:w="6" w:type="dxa"/>
              <w:left w:w="6" w:type="dxa"/>
              <w:bottom w:w="0" w:type="dxa"/>
              <w:right w:w="6" w:type="dxa"/>
            </w:tcMar>
            <w:vAlign w:val="center"/>
            <w:hideMark/>
          </w:tcPr>
          <w:p w14:paraId="49681099" w14:textId="77777777" w:rsidR="009457F2" w:rsidRPr="00B36F64" w:rsidRDefault="009457F2" w:rsidP="00A27C06">
            <w:pPr>
              <w:pStyle w:val="NormalWeb"/>
              <w:spacing w:line="256" w:lineRule="auto"/>
              <w:jc w:val="both"/>
              <w:rPr>
                <w:color w:val="000000" w:themeColor="text1"/>
                <w:sz w:val="18"/>
                <w:szCs w:val="18"/>
                <w:lang w:val="es-ES" w:eastAsia="en-US"/>
              </w:rPr>
            </w:pPr>
            <w:r w:rsidRPr="00B36F64">
              <w:rPr>
                <w:color w:val="000000" w:themeColor="text1"/>
                <w:sz w:val="18"/>
                <w:szCs w:val="18"/>
                <w:lang w:val="es-ES" w:eastAsia="en-US"/>
              </w:rPr>
              <w:t>Colotenango, San Pedro Necta, San Juan Ixcoy y Jacaltenango</w:t>
            </w:r>
          </w:p>
        </w:tc>
        <w:tc>
          <w:tcPr>
            <w:tcW w:w="2400" w:type="dxa"/>
            <w:tcBorders>
              <w:top w:val="single" w:sz="8" w:space="0" w:color="FFFFFF"/>
              <w:left w:val="single" w:sz="8" w:space="0" w:color="FFFFFF"/>
              <w:bottom w:val="single" w:sz="8" w:space="0" w:color="FFFFFF"/>
              <w:right w:val="single" w:sz="8" w:space="0" w:color="FFFFFF"/>
            </w:tcBorders>
            <w:shd w:val="clear" w:color="auto" w:fill="E9EBF5"/>
            <w:tcMar>
              <w:top w:w="6" w:type="dxa"/>
              <w:left w:w="6" w:type="dxa"/>
              <w:bottom w:w="0" w:type="dxa"/>
              <w:right w:w="6" w:type="dxa"/>
            </w:tcMar>
            <w:vAlign w:val="center"/>
            <w:hideMark/>
          </w:tcPr>
          <w:p w14:paraId="38519207" w14:textId="77777777" w:rsidR="009457F2" w:rsidRPr="00B36F64" w:rsidRDefault="009457F2" w:rsidP="00A27C06">
            <w:pPr>
              <w:pStyle w:val="NormalWeb"/>
              <w:spacing w:line="256" w:lineRule="auto"/>
              <w:jc w:val="both"/>
              <w:rPr>
                <w:color w:val="000000" w:themeColor="text1"/>
                <w:sz w:val="18"/>
                <w:szCs w:val="18"/>
                <w:lang w:val="es-ES" w:eastAsia="en-US"/>
              </w:rPr>
            </w:pPr>
            <w:r w:rsidRPr="00B36F64">
              <w:rPr>
                <w:color w:val="000000" w:themeColor="text1"/>
                <w:sz w:val="18"/>
                <w:szCs w:val="18"/>
                <w:lang w:val="es-ES" w:eastAsia="en-US"/>
              </w:rPr>
              <w:t>Huehuetenango</w:t>
            </w:r>
          </w:p>
        </w:tc>
      </w:tr>
      <w:tr w:rsidR="009457F2" w:rsidRPr="00B36F64" w14:paraId="141886AD" w14:textId="77777777" w:rsidTr="00A27C06">
        <w:trPr>
          <w:trHeight w:val="227"/>
          <w:jc w:val="right"/>
        </w:trPr>
        <w:tc>
          <w:tcPr>
            <w:tcW w:w="1550" w:type="dxa"/>
            <w:tcBorders>
              <w:top w:val="single" w:sz="8" w:space="0" w:color="FFFFFF"/>
              <w:left w:val="single" w:sz="8" w:space="0" w:color="FFFFFF"/>
              <w:bottom w:val="single" w:sz="8" w:space="0" w:color="FFFFFF"/>
              <w:right w:val="single" w:sz="8" w:space="0" w:color="FFFFFF"/>
            </w:tcBorders>
            <w:shd w:val="clear" w:color="auto" w:fill="FFFFFF"/>
            <w:tcMar>
              <w:top w:w="6" w:type="dxa"/>
              <w:left w:w="6" w:type="dxa"/>
              <w:bottom w:w="0" w:type="dxa"/>
              <w:right w:w="6" w:type="dxa"/>
            </w:tcMar>
            <w:vAlign w:val="center"/>
            <w:hideMark/>
          </w:tcPr>
          <w:p w14:paraId="5C75648B" w14:textId="77777777" w:rsidR="009457F2" w:rsidRPr="00B36F64" w:rsidRDefault="009457F2" w:rsidP="00A27C06">
            <w:pPr>
              <w:pStyle w:val="NormalWeb"/>
              <w:spacing w:line="256" w:lineRule="auto"/>
              <w:jc w:val="both"/>
              <w:rPr>
                <w:color w:val="000000" w:themeColor="text1"/>
                <w:sz w:val="18"/>
                <w:szCs w:val="18"/>
                <w:lang w:val="es-ES" w:eastAsia="en-US"/>
              </w:rPr>
            </w:pPr>
            <w:r w:rsidRPr="00B36F64">
              <w:rPr>
                <w:color w:val="000000" w:themeColor="text1"/>
                <w:sz w:val="18"/>
                <w:szCs w:val="18"/>
                <w:lang w:val="es-ES" w:eastAsia="en-US"/>
              </w:rPr>
              <w:t>Izabal</w:t>
            </w:r>
          </w:p>
        </w:tc>
        <w:tc>
          <w:tcPr>
            <w:tcW w:w="1260" w:type="dxa"/>
            <w:tcBorders>
              <w:top w:val="single" w:sz="8" w:space="0" w:color="FFFFFF"/>
              <w:left w:val="single" w:sz="8" w:space="0" w:color="FFFFFF"/>
              <w:bottom w:val="single" w:sz="8" w:space="0" w:color="FFFFFF"/>
              <w:right w:val="single" w:sz="8" w:space="0" w:color="FFFFFF"/>
            </w:tcBorders>
            <w:shd w:val="clear" w:color="auto" w:fill="FFFFFF"/>
            <w:tcMar>
              <w:top w:w="6" w:type="dxa"/>
              <w:left w:w="6" w:type="dxa"/>
              <w:bottom w:w="0" w:type="dxa"/>
              <w:right w:w="6" w:type="dxa"/>
            </w:tcMar>
            <w:vAlign w:val="center"/>
            <w:hideMark/>
          </w:tcPr>
          <w:p w14:paraId="1E9F021D" w14:textId="77777777" w:rsidR="009457F2" w:rsidRPr="00B36F64" w:rsidRDefault="009457F2" w:rsidP="00A27C06">
            <w:pPr>
              <w:pStyle w:val="NormalWeb"/>
              <w:spacing w:line="256" w:lineRule="auto"/>
              <w:jc w:val="center"/>
              <w:rPr>
                <w:color w:val="000000" w:themeColor="text1"/>
                <w:sz w:val="18"/>
                <w:szCs w:val="18"/>
                <w:lang w:val="es-ES" w:eastAsia="en-US"/>
              </w:rPr>
            </w:pPr>
            <w:r w:rsidRPr="00B36F64">
              <w:rPr>
                <w:color w:val="000000" w:themeColor="text1"/>
                <w:sz w:val="18"/>
                <w:szCs w:val="18"/>
                <w:lang w:val="es-ES" w:eastAsia="en-US"/>
              </w:rPr>
              <w:t>2</w:t>
            </w:r>
          </w:p>
        </w:tc>
        <w:tc>
          <w:tcPr>
            <w:tcW w:w="2860" w:type="dxa"/>
            <w:tcBorders>
              <w:top w:val="single" w:sz="8" w:space="0" w:color="FFFFFF"/>
              <w:left w:val="single" w:sz="8" w:space="0" w:color="FFFFFF"/>
              <w:bottom w:val="single" w:sz="8" w:space="0" w:color="FFFFFF"/>
              <w:right w:val="single" w:sz="8" w:space="0" w:color="FFFFFF"/>
            </w:tcBorders>
            <w:shd w:val="clear" w:color="auto" w:fill="FFFFFF"/>
            <w:tcMar>
              <w:top w:w="6" w:type="dxa"/>
              <w:left w:w="6" w:type="dxa"/>
              <w:bottom w:w="0" w:type="dxa"/>
              <w:right w:w="6" w:type="dxa"/>
            </w:tcMar>
            <w:vAlign w:val="center"/>
            <w:hideMark/>
          </w:tcPr>
          <w:p w14:paraId="5520CF4D" w14:textId="77777777" w:rsidR="009457F2" w:rsidRPr="00B36F64" w:rsidRDefault="009457F2" w:rsidP="00A27C06">
            <w:pPr>
              <w:pStyle w:val="NormalWeb"/>
              <w:spacing w:line="256" w:lineRule="auto"/>
              <w:jc w:val="both"/>
              <w:rPr>
                <w:color w:val="000000" w:themeColor="text1"/>
                <w:sz w:val="18"/>
                <w:szCs w:val="18"/>
                <w:lang w:val="es-ES" w:eastAsia="en-US"/>
              </w:rPr>
            </w:pPr>
            <w:r w:rsidRPr="00B36F64">
              <w:rPr>
                <w:color w:val="000000" w:themeColor="text1"/>
                <w:sz w:val="18"/>
                <w:szCs w:val="18"/>
                <w:lang w:val="es-ES" w:eastAsia="en-US"/>
              </w:rPr>
              <w:t>El Estor y Puerto Barrios</w:t>
            </w:r>
          </w:p>
        </w:tc>
        <w:tc>
          <w:tcPr>
            <w:tcW w:w="2400" w:type="dxa"/>
            <w:tcBorders>
              <w:top w:val="single" w:sz="8" w:space="0" w:color="FFFFFF"/>
              <w:left w:val="single" w:sz="8" w:space="0" w:color="FFFFFF"/>
              <w:bottom w:val="single" w:sz="8" w:space="0" w:color="FFFFFF"/>
              <w:right w:val="single" w:sz="8" w:space="0" w:color="FFFFFF"/>
            </w:tcBorders>
            <w:shd w:val="clear" w:color="auto" w:fill="FFFFFF"/>
            <w:tcMar>
              <w:top w:w="6" w:type="dxa"/>
              <w:left w:w="6" w:type="dxa"/>
              <w:bottom w:w="0" w:type="dxa"/>
              <w:right w:w="6" w:type="dxa"/>
            </w:tcMar>
            <w:vAlign w:val="center"/>
            <w:hideMark/>
          </w:tcPr>
          <w:p w14:paraId="66BDA2B9" w14:textId="77777777" w:rsidR="009457F2" w:rsidRPr="00B36F64" w:rsidRDefault="009457F2" w:rsidP="00A27C06">
            <w:pPr>
              <w:pStyle w:val="NormalWeb"/>
              <w:spacing w:line="256" w:lineRule="auto"/>
              <w:ind w:left="708"/>
              <w:jc w:val="both"/>
              <w:rPr>
                <w:color w:val="000000" w:themeColor="text1"/>
                <w:sz w:val="18"/>
                <w:szCs w:val="18"/>
                <w:lang w:val="es-ES" w:eastAsia="en-US"/>
              </w:rPr>
            </w:pPr>
            <w:r w:rsidRPr="00B36F64">
              <w:rPr>
                <w:color w:val="000000" w:themeColor="text1"/>
                <w:sz w:val="18"/>
                <w:szCs w:val="18"/>
                <w:lang w:val="es-ES" w:eastAsia="en-US"/>
              </w:rPr>
              <w:t> </w:t>
            </w:r>
          </w:p>
        </w:tc>
      </w:tr>
      <w:tr w:rsidR="009457F2" w:rsidRPr="00B36F64" w14:paraId="4AD31B1E" w14:textId="77777777" w:rsidTr="00A27C06">
        <w:trPr>
          <w:trHeight w:val="227"/>
          <w:jc w:val="right"/>
        </w:trPr>
        <w:tc>
          <w:tcPr>
            <w:tcW w:w="1550" w:type="dxa"/>
            <w:tcBorders>
              <w:top w:val="single" w:sz="8" w:space="0" w:color="FFFFFF"/>
              <w:left w:val="single" w:sz="8" w:space="0" w:color="FFFFFF"/>
              <w:bottom w:val="single" w:sz="8" w:space="0" w:color="FFFFFF"/>
              <w:right w:val="single" w:sz="8" w:space="0" w:color="FFFFFF"/>
            </w:tcBorders>
            <w:shd w:val="clear" w:color="auto" w:fill="E9EBF5"/>
            <w:tcMar>
              <w:top w:w="6" w:type="dxa"/>
              <w:left w:w="6" w:type="dxa"/>
              <w:bottom w:w="0" w:type="dxa"/>
              <w:right w:w="6" w:type="dxa"/>
            </w:tcMar>
            <w:vAlign w:val="center"/>
            <w:hideMark/>
          </w:tcPr>
          <w:p w14:paraId="0BF34ACE" w14:textId="77777777" w:rsidR="009457F2" w:rsidRPr="00B36F64" w:rsidRDefault="009457F2" w:rsidP="00A27C06">
            <w:pPr>
              <w:pStyle w:val="NormalWeb"/>
              <w:spacing w:line="256" w:lineRule="auto"/>
              <w:jc w:val="both"/>
              <w:rPr>
                <w:color w:val="000000" w:themeColor="text1"/>
                <w:sz w:val="18"/>
                <w:szCs w:val="18"/>
                <w:lang w:val="es-ES" w:eastAsia="en-US"/>
              </w:rPr>
            </w:pPr>
            <w:r w:rsidRPr="00B36F64">
              <w:rPr>
                <w:color w:val="000000" w:themeColor="text1"/>
                <w:sz w:val="18"/>
                <w:szCs w:val="18"/>
                <w:lang w:val="es-ES" w:eastAsia="en-US"/>
              </w:rPr>
              <w:t>Jalapa</w:t>
            </w:r>
          </w:p>
        </w:tc>
        <w:tc>
          <w:tcPr>
            <w:tcW w:w="1260" w:type="dxa"/>
            <w:tcBorders>
              <w:top w:val="single" w:sz="8" w:space="0" w:color="FFFFFF"/>
              <w:left w:val="single" w:sz="8" w:space="0" w:color="FFFFFF"/>
              <w:bottom w:val="single" w:sz="8" w:space="0" w:color="FFFFFF"/>
              <w:right w:val="single" w:sz="8" w:space="0" w:color="FFFFFF"/>
            </w:tcBorders>
            <w:shd w:val="clear" w:color="auto" w:fill="E9EBF5"/>
            <w:tcMar>
              <w:top w:w="6" w:type="dxa"/>
              <w:left w:w="6" w:type="dxa"/>
              <w:bottom w:w="0" w:type="dxa"/>
              <w:right w:w="6" w:type="dxa"/>
            </w:tcMar>
            <w:vAlign w:val="center"/>
            <w:hideMark/>
          </w:tcPr>
          <w:p w14:paraId="0F897DE8" w14:textId="77777777" w:rsidR="009457F2" w:rsidRPr="00B36F64" w:rsidRDefault="009457F2" w:rsidP="00A27C06">
            <w:pPr>
              <w:pStyle w:val="NormalWeb"/>
              <w:spacing w:line="256" w:lineRule="auto"/>
              <w:jc w:val="center"/>
              <w:rPr>
                <w:color w:val="000000" w:themeColor="text1"/>
                <w:sz w:val="18"/>
                <w:szCs w:val="18"/>
                <w:lang w:val="es-ES" w:eastAsia="en-US"/>
              </w:rPr>
            </w:pPr>
            <w:r w:rsidRPr="00B36F64">
              <w:rPr>
                <w:color w:val="000000" w:themeColor="text1"/>
                <w:sz w:val="18"/>
                <w:szCs w:val="18"/>
                <w:lang w:val="es-ES" w:eastAsia="en-US"/>
              </w:rPr>
              <w:t>3</w:t>
            </w:r>
          </w:p>
        </w:tc>
        <w:tc>
          <w:tcPr>
            <w:tcW w:w="2860" w:type="dxa"/>
            <w:tcBorders>
              <w:top w:val="single" w:sz="8" w:space="0" w:color="FFFFFF"/>
              <w:left w:val="single" w:sz="8" w:space="0" w:color="FFFFFF"/>
              <w:bottom w:val="single" w:sz="8" w:space="0" w:color="FFFFFF"/>
              <w:right w:val="single" w:sz="8" w:space="0" w:color="FFFFFF"/>
            </w:tcBorders>
            <w:shd w:val="clear" w:color="auto" w:fill="E9EBF5"/>
            <w:tcMar>
              <w:top w:w="6" w:type="dxa"/>
              <w:left w:w="6" w:type="dxa"/>
              <w:bottom w:w="0" w:type="dxa"/>
              <w:right w:w="6" w:type="dxa"/>
            </w:tcMar>
            <w:vAlign w:val="center"/>
            <w:hideMark/>
          </w:tcPr>
          <w:p w14:paraId="28AFE22F" w14:textId="77777777" w:rsidR="009457F2" w:rsidRPr="00B36F64" w:rsidRDefault="009457F2" w:rsidP="00A27C06">
            <w:pPr>
              <w:pStyle w:val="NormalWeb"/>
              <w:spacing w:line="256" w:lineRule="auto"/>
              <w:jc w:val="both"/>
              <w:rPr>
                <w:color w:val="000000" w:themeColor="text1"/>
                <w:sz w:val="18"/>
                <w:szCs w:val="18"/>
                <w:lang w:val="es-ES" w:eastAsia="en-US"/>
              </w:rPr>
            </w:pPr>
            <w:r w:rsidRPr="00B36F64">
              <w:rPr>
                <w:color w:val="000000" w:themeColor="text1"/>
                <w:sz w:val="18"/>
                <w:szCs w:val="18"/>
                <w:lang w:val="es-ES" w:eastAsia="en-US"/>
              </w:rPr>
              <w:t>Jalapa, San Luis Jilotepeque y San Pedro Pinula</w:t>
            </w:r>
          </w:p>
        </w:tc>
        <w:tc>
          <w:tcPr>
            <w:tcW w:w="2400" w:type="dxa"/>
            <w:tcBorders>
              <w:top w:val="single" w:sz="8" w:space="0" w:color="FFFFFF"/>
              <w:left w:val="single" w:sz="8" w:space="0" w:color="FFFFFF"/>
              <w:bottom w:val="single" w:sz="8" w:space="0" w:color="FFFFFF"/>
              <w:right w:val="single" w:sz="8" w:space="0" w:color="FFFFFF"/>
            </w:tcBorders>
            <w:shd w:val="clear" w:color="auto" w:fill="E9EBF5"/>
            <w:tcMar>
              <w:top w:w="6" w:type="dxa"/>
              <w:left w:w="6" w:type="dxa"/>
              <w:bottom w:w="0" w:type="dxa"/>
              <w:right w:w="6" w:type="dxa"/>
            </w:tcMar>
            <w:vAlign w:val="center"/>
            <w:hideMark/>
          </w:tcPr>
          <w:p w14:paraId="7E84E1B0" w14:textId="77777777" w:rsidR="009457F2" w:rsidRPr="00B36F64" w:rsidRDefault="009457F2" w:rsidP="00A27C06">
            <w:pPr>
              <w:rPr>
                <w:rFonts w:ascii="Times New Roman" w:hAnsi="Times New Roman" w:cs="Times New Roman"/>
                <w:color w:val="000000" w:themeColor="text1"/>
                <w:sz w:val="18"/>
                <w:szCs w:val="18"/>
                <w:lang w:val="es-ES"/>
              </w:rPr>
            </w:pPr>
          </w:p>
        </w:tc>
      </w:tr>
      <w:tr w:rsidR="009457F2" w:rsidRPr="00B36F64" w14:paraId="7BE350DB" w14:textId="77777777" w:rsidTr="00A27C06">
        <w:trPr>
          <w:trHeight w:val="227"/>
          <w:jc w:val="right"/>
        </w:trPr>
        <w:tc>
          <w:tcPr>
            <w:tcW w:w="1550" w:type="dxa"/>
            <w:tcBorders>
              <w:top w:val="single" w:sz="8" w:space="0" w:color="FFFFFF"/>
              <w:left w:val="single" w:sz="8" w:space="0" w:color="FFFFFF"/>
              <w:bottom w:val="single" w:sz="8" w:space="0" w:color="FFFFFF"/>
              <w:right w:val="single" w:sz="8" w:space="0" w:color="FFFFFF"/>
            </w:tcBorders>
            <w:shd w:val="clear" w:color="auto" w:fill="FFFFFF"/>
            <w:tcMar>
              <w:top w:w="6" w:type="dxa"/>
              <w:left w:w="6" w:type="dxa"/>
              <w:bottom w:w="0" w:type="dxa"/>
              <w:right w:w="6" w:type="dxa"/>
            </w:tcMar>
            <w:vAlign w:val="center"/>
            <w:hideMark/>
          </w:tcPr>
          <w:p w14:paraId="1FC4233E" w14:textId="77777777" w:rsidR="009457F2" w:rsidRPr="00B36F64" w:rsidRDefault="009457F2" w:rsidP="00A27C06">
            <w:pPr>
              <w:pStyle w:val="NormalWeb"/>
              <w:spacing w:line="256" w:lineRule="auto"/>
              <w:jc w:val="both"/>
              <w:rPr>
                <w:color w:val="000000" w:themeColor="text1"/>
                <w:sz w:val="18"/>
                <w:szCs w:val="18"/>
                <w:lang w:val="es-ES" w:eastAsia="en-US"/>
              </w:rPr>
            </w:pPr>
            <w:r w:rsidRPr="00B36F64">
              <w:rPr>
                <w:color w:val="000000" w:themeColor="text1"/>
                <w:sz w:val="18"/>
                <w:szCs w:val="18"/>
                <w:lang w:val="es-ES" w:eastAsia="en-US"/>
              </w:rPr>
              <w:t>Jutiapa</w:t>
            </w:r>
          </w:p>
        </w:tc>
        <w:tc>
          <w:tcPr>
            <w:tcW w:w="1260" w:type="dxa"/>
            <w:tcBorders>
              <w:top w:val="single" w:sz="8" w:space="0" w:color="FFFFFF"/>
              <w:left w:val="single" w:sz="8" w:space="0" w:color="FFFFFF"/>
              <w:bottom w:val="single" w:sz="8" w:space="0" w:color="FFFFFF"/>
              <w:right w:val="single" w:sz="8" w:space="0" w:color="FFFFFF"/>
            </w:tcBorders>
            <w:shd w:val="clear" w:color="auto" w:fill="FFFFFF"/>
            <w:tcMar>
              <w:top w:w="6" w:type="dxa"/>
              <w:left w:w="6" w:type="dxa"/>
              <w:bottom w:w="0" w:type="dxa"/>
              <w:right w:w="6" w:type="dxa"/>
            </w:tcMar>
            <w:vAlign w:val="center"/>
            <w:hideMark/>
          </w:tcPr>
          <w:p w14:paraId="4288D717" w14:textId="77777777" w:rsidR="009457F2" w:rsidRPr="00B36F64" w:rsidRDefault="009457F2" w:rsidP="00A27C06">
            <w:pPr>
              <w:pStyle w:val="NormalWeb"/>
              <w:spacing w:line="256" w:lineRule="auto"/>
              <w:jc w:val="center"/>
              <w:rPr>
                <w:color w:val="000000" w:themeColor="text1"/>
                <w:sz w:val="18"/>
                <w:szCs w:val="18"/>
                <w:lang w:val="es-ES" w:eastAsia="en-US"/>
              </w:rPr>
            </w:pPr>
            <w:r w:rsidRPr="00B36F64">
              <w:rPr>
                <w:color w:val="000000" w:themeColor="text1"/>
                <w:sz w:val="18"/>
                <w:szCs w:val="18"/>
                <w:lang w:val="es-ES" w:eastAsia="en-US"/>
              </w:rPr>
              <w:t>2</w:t>
            </w:r>
          </w:p>
        </w:tc>
        <w:tc>
          <w:tcPr>
            <w:tcW w:w="2860" w:type="dxa"/>
            <w:tcBorders>
              <w:top w:val="single" w:sz="8" w:space="0" w:color="FFFFFF"/>
              <w:left w:val="single" w:sz="8" w:space="0" w:color="FFFFFF"/>
              <w:bottom w:val="single" w:sz="8" w:space="0" w:color="FFFFFF"/>
              <w:right w:val="single" w:sz="8" w:space="0" w:color="FFFFFF"/>
            </w:tcBorders>
            <w:shd w:val="clear" w:color="auto" w:fill="FFFFFF"/>
            <w:tcMar>
              <w:top w:w="6" w:type="dxa"/>
              <w:left w:w="6" w:type="dxa"/>
              <w:bottom w:w="0" w:type="dxa"/>
              <w:right w:w="6" w:type="dxa"/>
            </w:tcMar>
            <w:vAlign w:val="center"/>
            <w:hideMark/>
          </w:tcPr>
          <w:p w14:paraId="16B077D5" w14:textId="77777777" w:rsidR="009457F2" w:rsidRPr="00B36F64" w:rsidRDefault="009457F2" w:rsidP="00A27C06">
            <w:pPr>
              <w:pStyle w:val="NormalWeb"/>
              <w:spacing w:line="256" w:lineRule="auto"/>
              <w:jc w:val="both"/>
              <w:rPr>
                <w:color w:val="000000" w:themeColor="text1"/>
                <w:sz w:val="18"/>
                <w:szCs w:val="18"/>
                <w:lang w:val="es-ES" w:eastAsia="en-US"/>
              </w:rPr>
            </w:pPr>
            <w:r w:rsidRPr="00B36F64">
              <w:rPr>
                <w:color w:val="000000" w:themeColor="text1"/>
                <w:sz w:val="18"/>
                <w:szCs w:val="18"/>
                <w:lang w:val="es-ES" w:eastAsia="en-US"/>
              </w:rPr>
              <w:t>Jutiapa y Yupiltepeque</w:t>
            </w:r>
          </w:p>
        </w:tc>
        <w:tc>
          <w:tcPr>
            <w:tcW w:w="2400" w:type="dxa"/>
            <w:tcBorders>
              <w:top w:val="single" w:sz="8" w:space="0" w:color="FFFFFF"/>
              <w:left w:val="single" w:sz="8" w:space="0" w:color="FFFFFF"/>
              <w:bottom w:val="single" w:sz="8" w:space="0" w:color="FFFFFF"/>
              <w:right w:val="single" w:sz="8" w:space="0" w:color="FFFFFF"/>
            </w:tcBorders>
            <w:shd w:val="clear" w:color="auto" w:fill="FFFFFF"/>
            <w:tcMar>
              <w:top w:w="6" w:type="dxa"/>
              <w:left w:w="6" w:type="dxa"/>
              <w:bottom w:w="0" w:type="dxa"/>
              <w:right w:w="6" w:type="dxa"/>
            </w:tcMar>
            <w:vAlign w:val="center"/>
            <w:hideMark/>
          </w:tcPr>
          <w:p w14:paraId="0AF1DE21" w14:textId="77777777" w:rsidR="009457F2" w:rsidRPr="00B36F64" w:rsidRDefault="009457F2" w:rsidP="00A27C06">
            <w:pPr>
              <w:rPr>
                <w:rFonts w:ascii="Times New Roman" w:hAnsi="Times New Roman" w:cs="Times New Roman"/>
                <w:color w:val="000000" w:themeColor="text1"/>
                <w:sz w:val="18"/>
                <w:szCs w:val="18"/>
                <w:lang w:val="es-ES"/>
              </w:rPr>
            </w:pPr>
          </w:p>
        </w:tc>
      </w:tr>
      <w:tr w:rsidR="009457F2" w:rsidRPr="00B36F64" w14:paraId="5F71A7D7" w14:textId="77777777" w:rsidTr="00A27C06">
        <w:trPr>
          <w:trHeight w:val="227"/>
          <w:jc w:val="right"/>
        </w:trPr>
        <w:tc>
          <w:tcPr>
            <w:tcW w:w="1550" w:type="dxa"/>
            <w:tcBorders>
              <w:top w:val="single" w:sz="8" w:space="0" w:color="FFFFFF"/>
              <w:left w:val="single" w:sz="8" w:space="0" w:color="FFFFFF"/>
              <w:bottom w:val="single" w:sz="8" w:space="0" w:color="FFFFFF"/>
              <w:right w:val="single" w:sz="8" w:space="0" w:color="FFFFFF"/>
            </w:tcBorders>
            <w:shd w:val="clear" w:color="auto" w:fill="E9EBF5"/>
            <w:tcMar>
              <w:top w:w="6" w:type="dxa"/>
              <w:left w:w="6" w:type="dxa"/>
              <w:bottom w:w="0" w:type="dxa"/>
              <w:right w:w="6" w:type="dxa"/>
            </w:tcMar>
            <w:vAlign w:val="center"/>
            <w:hideMark/>
          </w:tcPr>
          <w:p w14:paraId="5AA1DC97" w14:textId="77777777" w:rsidR="009457F2" w:rsidRPr="00B36F64" w:rsidRDefault="009457F2" w:rsidP="00A27C06">
            <w:pPr>
              <w:pStyle w:val="NormalWeb"/>
              <w:spacing w:line="256" w:lineRule="auto"/>
              <w:jc w:val="both"/>
              <w:rPr>
                <w:color w:val="000000" w:themeColor="text1"/>
                <w:sz w:val="18"/>
                <w:szCs w:val="18"/>
                <w:lang w:val="es-ES" w:eastAsia="en-US"/>
              </w:rPr>
            </w:pPr>
            <w:r w:rsidRPr="00B36F64">
              <w:rPr>
                <w:color w:val="000000" w:themeColor="text1"/>
                <w:sz w:val="18"/>
                <w:szCs w:val="18"/>
                <w:lang w:val="es-ES" w:eastAsia="en-US"/>
              </w:rPr>
              <w:t xml:space="preserve">Petén </w:t>
            </w:r>
          </w:p>
        </w:tc>
        <w:tc>
          <w:tcPr>
            <w:tcW w:w="1260" w:type="dxa"/>
            <w:tcBorders>
              <w:top w:val="single" w:sz="8" w:space="0" w:color="FFFFFF"/>
              <w:left w:val="single" w:sz="8" w:space="0" w:color="FFFFFF"/>
              <w:bottom w:val="single" w:sz="8" w:space="0" w:color="FFFFFF"/>
              <w:right w:val="single" w:sz="8" w:space="0" w:color="FFFFFF"/>
            </w:tcBorders>
            <w:shd w:val="clear" w:color="auto" w:fill="E9EBF5"/>
            <w:tcMar>
              <w:top w:w="6" w:type="dxa"/>
              <w:left w:w="6" w:type="dxa"/>
              <w:bottom w:w="0" w:type="dxa"/>
              <w:right w:w="6" w:type="dxa"/>
            </w:tcMar>
            <w:vAlign w:val="center"/>
            <w:hideMark/>
          </w:tcPr>
          <w:p w14:paraId="0E987097" w14:textId="77777777" w:rsidR="009457F2" w:rsidRPr="00B36F64" w:rsidRDefault="009457F2" w:rsidP="00A27C06">
            <w:pPr>
              <w:pStyle w:val="NormalWeb"/>
              <w:spacing w:line="256" w:lineRule="auto"/>
              <w:jc w:val="center"/>
              <w:rPr>
                <w:color w:val="000000" w:themeColor="text1"/>
                <w:sz w:val="18"/>
                <w:szCs w:val="18"/>
                <w:lang w:val="es-ES" w:eastAsia="en-US"/>
              </w:rPr>
            </w:pPr>
            <w:r w:rsidRPr="00B36F64">
              <w:rPr>
                <w:color w:val="000000" w:themeColor="text1"/>
                <w:sz w:val="18"/>
                <w:szCs w:val="18"/>
                <w:lang w:val="es-ES" w:eastAsia="en-US"/>
              </w:rPr>
              <w:t>3</w:t>
            </w:r>
          </w:p>
        </w:tc>
        <w:tc>
          <w:tcPr>
            <w:tcW w:w="2860" w:type="dxa"/>
            <w:tcBorders>
              <w:top w:val="single" w:sz="8" w:space="0" w:color="FFFFFF"/>
              <w:left w:val="single" w:sz="8" w:space="0" w:color="FFFFFF"/>
              <w:bottom w:val="single" w:sz="8" w:space="0" w:color="FFFFFF"/>
              <w:right w:val="single" w:sz="8" w:space="0" w:color="FFFFFF"/>
            </w:tcBorders>
            <w:shd w:val="clear" w:color="auto" w:fill="E9EBF5"/>
            <w:tcMar>
              <w:top w:w="6" w:type="dxa"/>
              <w:left w:w="6" w:type="dxa"/>
              <w:bottom w:w="0" w:type="dxa"/>
              <w:right w:w="6" w:type="dxa"/>
            </w:tcMar>
            <w:vAlign w:val="center"/>
            <w:hideMark/>
          </w:tcPr>
          <w:p w14:paraId="0923FB45" w14:textId="77777777" w:rsidR="009457F2" w:rsidRPr="00B36F64" w:rsidRDefault="009457F2" w:rsidP="00A27C06">
            <w:pPr>
              <w:pStyle w:val="NormalWeb"/>
              <w:spacing w:line="256" w:lineRule="auto"/>
              <w:jc w:val="both"/>
              <w:rPr>
                <w:color w:val="000000" w:themeColor="text1"/>
                <w:sz w:val="18"/>
                <w:szCs w:val="18"/>
                <w:lang w:val="es-ES" w:eastAsia="en-US"/>
              </w:rPr>
            </w:pPr>
            <w:r w:rsidRPr="00B36F64">
              <w:rPr>
                <w:color w:val="000000" w:themeColor="text1"/>
                <w:sz w:val="18"/>
                <w:szCs w:val="18"/>
                <w:lang w:val="es-ES" w:eastAsia="en-US"/>
              </w:rPr>
              <w:t>Flores, San José y Melchor de Mencos</w:t>
            </w:r>
          </w:p>
        </w:tc>
        <w:tc>
          <w:tcPr>
            <w:tcW w:w="2400" w:type="dxa"/>
            <w:tcBorders>
              <w:top w:val="single" w:sz="8" w:space="0" w:color="FFFFFF"/>
              <w:left w:val="single" w:sz="8" w:space="0" w:color="FFFFFF"/>
              <w:bottom w:val="single" w:sz="8" w:space="0" w:color="FFFFFF"/>
              <w:right w:val="single" w:sz="8" w:space="0" w:color="FFFFFF"/>
            </w:tcBorders>
            <w:shd w:val="clear" w:color="auto" w:fill="E9EBF5"/>
            <w:tcMar>
              <w:top w:w="6" w:type="dxa"/>
              <w:left w:w="6" w:type="dxa"/>
              <w:bottom w:w="0" w:type="dxa"/>
              <w:right w:w="6" w:type="dxa"/>
            </w:tcMar>
            <w:vAlign w:val="center"/>
          </w:tcPr>
          <w:p w14:paraId="446B3233" w14:textId="77777777" w:rsidR="009457F2" w:rsidRPr="00B36F64" w:rsidRDefault="009457F2" w:rsidP="00A27C06">
            <w:pPr>
              <w:pStyle w:val="NormalWeb"/>
              <w:spacing w:line="256" w:lineRule="auto"/>
              <w:jc w:val="both"/>
              <w:rPr>
                <w:color w:val="000000" w:themeColor="text1"/>
                <w:sz w:val="18"/>
                <w:szCs w:val="18"/>
                <w:lang w:val="es-ES" w:eastAsia="en-US"/>
              </w:rPr>
            </w:pPr>
          </w:p>
        </w:tc>
      </w:tr>
      <w:tr w:rsidR="009457F2" w:rsidRPr="00B36F64" w14:paraId="045207B0" w14:textId="77777777" w:rsidTr="00A27C06">
        <w:trPr>
          <w:trHeight w:val="227"/>
          <w:jc w:val="right"/>
        </w:trPr>
        <w:tc>
          <w:tcPr>
            <w:tcW w:w="1550" w:type="dxa"/>
            <w:tcBorders>
              <w:top w:val="single" w:sz="8" w:space="0" w:color="FFFFFF"/>
              <w:left w:val="single" w:sz="8" w:space="0" w:color="FFFFFF"/>
              <w:bottom w:val="single" w:sz="8" w:space="0" w:color="FFFFFF"/>
              <w:right w:val="single" w:sz="8" w:space="0" w:color="FFFFFF"/>
            </w:tcBorders>
            <w:shd w:val="clear" w:color="auto" w:fill="FFFFFF"/>
            <w:tcMar>
              <w:top w:w="6" w:type="dxa"/>
              <w:left w:w="6" w:type="dxa"/>
              <w:bottom w:w="0" w:type="dxa"/>
              <w:right w:w="6" w:type="dxa"/>
            </w:tcMar>
            <w:vAlign w:val="center"/>
            <w:hideMark/>
          </w:tcPr>
          <w:p w14:paraId="2640D0BA" w14:textId="77777777" w:rsidR="009457F2" w:rsidRPr="00B36F64" w:rsidRDefault="009457F2" w:rsidP="00A27C06">
            <w:pPr>
              <w:pStyle w:val="NormalWeb"/>
              <w:spacing w:line="256" w:lineRule="auto"/>
              <w:jc w:val="both"/>
              <w:rPr>
                <w:color w:val="000000" w:themeColor="text1"/>
                <w:sz w:val="18"/>
                <w:szCs w:val="18"/>
                <w:lang w:val="es-ES" w:eastAsia="en-US"/>
              </w:rPr>
            </w:pPr>
            <w:r w:rsidRPr="00B36F64">
              <w:rPr>
                <w:color w:val="000000" w:themeColor="text1"/>
                <w:sz w:val="18"/>
                <w:szCs w:val="18"/>
                <w:lang w:val="es-ES" w:eastAsia="en-US"/>
              </w:rPr>
              <w:t xml:space="preserve">Quetzaltenango </w:t>
            </w:r>
          </w:p>
        </w:tc>
        <w:tc>
          <w:tcPr>
            <w:tcW w:w="1260" w:type="dxa"/>
            <w:tcBorders>
              <w:top w:val="single" w:sz="8" w:space="0" w:color="FFFFFF"/>
              <w:left w:val="single" w:sz="8" w:space="0" w:color="FFFFFF"/>
              <w:bottom w:val="single" w:sz="8" w:space="0" w:color="FFFFFF"/>
              <w:right w:val="single" w:sz="8" w:space="0" w:color="FFFFFF"/>
            </w:tcBorders>
            <w:shd w:val="clear" w:color="auto" w:fill="FFFFFF"/>
            <w:tcMar>
              <w:top w:w="6" w:type="dxa"/>
              <w:left w:w="6" w:type="dxa"/>
              <w:bottom w:w="0" w:type="dxa"/>
              <w:right w:w="6" w:type="dxa"/>
            </w:tcMar>
            <w:vAlign w:val="center"/>
            <w:hideMark/>
          </w:tcPr>
          <w:p w14:paraId="1F943F72" w14:textId="77777777" w:rsidR="009457F2" w:rsidRPr="00B36F64" w:rsidRDefault="009457F2" w:rsidP="00A27C06">
            <w:pPr>
              <w:pStyle w:val="NormalWeb"/>
              <w:spacing w:line="256" w:lineRule="auto"/>
              <w:jc w:val="center"/>
              <w:rPr>
                <w:color w:val="000000" w:themeColor="text1"/>
                <w:sz w:val="18"/>
                <w:szCs w:val="18"/>
                <w:lang w:val="es-ES" w:eastAsia="en-US"/>
              </w:rPr>
            </w:pPr>
            <w:r w:rsidRPr="00B36F64">
              <w:rPr>
                <w:color w:val="000000" w:themeColor="text1"/>
                <w:sz w:val="18"/>
                <w:szCs w:val="18"/>
                <w:lang w:val="es-ES" w:eastAsia="en-US"/>
              </w:rPr>
              <w:t>2</w:t>
            </w:r>
          </w:p>
        </w:tc>
        <w:tc>
          <w:tcPr>
            <w:tcW w:w="2860" w:type="dxa"/>
            <w:tcBorders>
              <w:top w:val="single" w:sz="8" w:space="0" w:color="FFFFFF"/>
              <w:left w:val="single" w:sz="8" w:space="0" w:color="FFFFFF"/>
              <w:bottom w:val="single" w:sz="8" w:space="0" w:color="FFFFFF"/>
              <w:right w:val="single" w:sz="8" w:space="0" w:color="FFFFFF"/>
            </w:tcBorders>
            <w:shd w:val="clear" w:color="auto" w:fill="FFFFFF"/>
            <w:tcMar>
              <w:top w:w="6" w:type="dxa"/>
              <w:left w:w="6" w:type="dxa"/>
              <w:bottom w:w="0" w:type="dxa"/>
              <w:right w:w="6" w:type="dxa"/>
            </w:tcMar>
            <w:vAlign w:val="center"/>
            <w:hideMark/>
          </w:tcPr>
          <w:p w14:paraId="1552C405" w14:textId="77777777" w:rsidR="009457F2" w:rsidRPr="00B36F64" w:rsidRDefault="009457F2" w:rsidP="00A27C06">
            <w:pPr>
              <w:pStyle w:val="NormalWeb"/>
              <w:spacing w:line="256" w:lineRule="auto"/>
              <w:jc w:val="both"/>
              <w:rPr>
                <w:color w:val="000000" w:themeColor="text1"/>
                <w:sz w:val="18"/>
                <w:szCs w:val="18"/>
                <w:lang w:val="es-ES" w:eastAsia="en-US"/>
              </w:rPr>
            </w:pPr>
            <w:r w:rsidRPr="00B36F64">
              <w:rPr>
                <w:color w:val="000000" w:themeColor="text1"/>
                <w:sz w:val="18"/>
                <w:szCs w:val="18"/>
                <w:lang w:val="es-ES" w:eastAsia="en-US"/>
              </w:rPr>
              <w:t>Concepción Chiquirichapa y Quetzaltenango</w:t>
            </w:r>
          </w:p>
        </w:tc>
        <w:tc>
          <w:tcPr>
            <w:tcW w:w="2400" w:type="dxa"/>
            <w:tcBorders>
              <w:top w:val="single" w:sz="8" w:space="0" w:color="FFFFFF"/>
              <w:left w:val="single" w:sz="8" w:space="0" w:color="FFFFFF"/>
              <w:bottom w:val="single" w:sz="8" w:space="0" w:color="FFFFFF"/>
              <w:right w:val="single" w:sz="8" w:space="0" w:color="FFFFFF"/>
            </w:tcBorders>
            <w:shd w:val="clear" w:color="auto" w:fill="FFFFFF"/>
            <w:tcMar>
              <w:top w:w="6" w:type="dxa"/>
              <w:left w:w="6" w:type="dxa"/>
              <w:bottom w:w="0" w:type="dxa"/>
              <w:right w:w="6" w:type="dxa"/>
            </w:tcMar>
            <w:vAlign w:val="center"/>
            <w:hideMark/>
          </w:tcPr>
          <w:p w14:paraId="2336B1DC" w14:textId="77777777" w:rsidR="009457F2" w:rsidRPr="00B36F64" w:rsidRDefault="009457F2" w:rsidP="00A27C06">
            <w:pPr>
              <w:rPr>
                <w:rFonts w:ascii="Times New Roman" w:hAnsi="Times New Roman" w:cs="Times New Roman"/>
                <w:color w:val="000000" w:themeColor="text1"/>
                <w:sz w:val="18"/>
                <w:szCs w:val="18"/>
                <w:lang w:val="es-ES"/>
              </w:rPr>
            </w:pPr>
          </w:p>
        </w:tc>
      </w:tr>
      <w:tr w:rsidR="009457F2" w:rsidRPr="00B36F64" w14:paraId="7C7B2458" w14:textId="77777777" w:rsidTr="00A27C06">
        <w:trPr>
          <w:trHeight w:val="227"/>
          <w:jc w:val="right"/>
        </w:trPr>
        <w:tc>
          <w:tcPr>
            <w:tcW w:w="1550" w:type="dxa"/>
            <w:tcBorders>
              <w:top w:val="single" w:sz="8" w:space="0" w:color="FFFFFF"/>
              <w:left w:val="single" w:sz="8" w:space="0" w:color="FFFFFF"/>
              <w:bottom w:val="single" w:sz="8" w:space="0" w:color="FFFFFF"/>
              <w:right w:val="single" w:sz="8" w:space="0" w:color="FFFFFF"/>
            </w:tcBorders>
            <w:shd w:val="clear" w:color="auto" w:fill="E9EBF5"/>
            <w:tcMar>
              <w:top w:w="6" w:type="dxa"/>
              <w:left w:w="6" w:type="dxa"/>
              <w:bottom w:w="0" w:type="dxa"/>
              <w:right w:w="6" w:type="dxa"/>
            </w:tcMar>
            <w:vAlign w:val="center"/>
            <w:hideMark/>
          </w:tcPr>
          <w:p w14:paraId="59FD9858" w14:textId="77777777" w:rsidR="009457F2" w:rsidRPr="00B36F64" w:rsidRDefault="009457F2" w:rsidP="00A27C06">
            <w:pPr>
              <w:pStyle w:val="NormalWeb"/>
              <w:spacing w:line="256" w:lineRule="auto"/>
              <w:jc w:val="both"/>
              <w:rPr>
                <w:color w:val="000000" w:themeColor="text1"/>
                <w:sz w:val="18"/>
                <w:szCs w:val="18"/>
                <w:lang w:val="es-ES" w:eastAsia="en-US"/>
              </w:rPr>
            </w:pPr>
            <w:r w:rsidRPr="00B36F64">
              <w:rPr>
                <w:color w:val="000000" w:themeColor="text1"/>
                <w:sz w:val="18"/>
                <w:szCs w:val="18"/>
                <w:lang w:val="es-ES" w:eastAsia="en-US"/>
              </w:rPr>
              <w:t>Quiché</w:t>
            </w:r>
          </w:p>
        </w:tc>
        <w:tc>
          <w:tcPr>
            <w:tcW w:w="1260" w:type="dxa"/>
            <w:tcBorders>
              <w:top w:val="single" w:sz="8" w:space="0" w:color="FFFFFF"/>
              <w:left w:val="single" w:sz="8" w:space="0" w:color="FFFFFF"/>
              <w:bottom w:val="single" w:sz="8" w:space="0" w:color="FFFFFF"/>
              <w:right w:val="single" w:sz="8" w:space="0" w:color="FFFFFF"/>
            </w:tcBorders>
            <w:shd w:val="clear" w:color="auto" w:fill="E9EBF5"/>
            <w:tcMar>
              <w:top w:w="6" w:type="dxa"/>
              <w:left w:w="6" w:type="dxa"/>
              <w:bottom w:w="0" w:type="dxa"/>
              <w:right w:w="6" w:type="dxa"/>
            </w:tcMar>
            <w:vAlign w:val="center"/>
            <w:hideMark/>
          </w:tcPr>
          <w:p w14:paraId="70CA44A7" w14:textId="77777777" w:rsidR="009457F2" w:rsidRPr="00B36F64" w:rsidRDefault="009457F2" w:rsidP="00A27C06">
            <w:pPr>
              <w:pStyle w:val="NormalWeb"/>
              <w:spacing w:line="256" w:lineRule="auto"/>
              <w:jc w:val="center"/>
              <w:rPr>
                <w:color w:val="000000" w:themeColor="text1"/>
                <w:sz w:val="18"/>
                <w:szCs w:val="18"/>
                <w:lang w:val="es-ES" w:eastAsia="en-US"/>
              </w:rPr>
            </w:pPr>
            <w:r w:rsidRPr="00B36F64">
              <w:rPr>
                <w:color w:val="000000" w:themeColor="text1"/>
                <w:sz w:val="18"/>
                <w:szCs w:val="18"/>
                <w:lang w:val="es-ES" w:eastAsia="en-US"/>
              </w:rPr>
              <w:t>4</w:t>
            </w:r>
          </w:p>
        </w:tc>
        <w:tc>
          <w:tcPr>
            <w:tcW w:w="2860" w:type="dxa"/>
            <w:tcBorders>
              <w:top w:val="single" w:sz="8" w:space="0" w:color="FFFFFF"/>
              <w:left w:val="single" w:sz="8" w:space="0" w:color="FFFFFF"/>
              <w:bottom w:val="single" w:sz="8" w:space="0" w:color="FFFFFF"/>
              <w:right w:val="single" w:sz="8" w:space="0" w:color="FFFFFF"/>
            </w:tcBorders>
            <w:shd w:val="clear" w:color="auto" w:fill="E9EBF5"/>
            <w:tcMar>
              <w:top w:w="6" w:type="dxa"/>
              <w:left w:w="6" w:type="dxa"/>
              <w:bottom w:w="0" w:type="dxa"/>
              <w:right w:w="6" w:type="dxa"/>
            </w:tcMar>
            <w:vAlign w:val="center"/>
            <w:hideMark/>
          </w:tcPr>
          <w:p w14:paraId="1AB8AEF6" w14:textId="77777777" w:rsidR="009457F2" w:rsidRPr="00B36F64" w:rsidRDefault="009457F2" w:rsidP="00A27C06">
            <w:pPr>
              <w:pStyle w:val="NormalWeb"/>
              <w:spacing w:line="256" w:lineRule="auto"/>
              <w:jc w:val="both"/>
              <w:rPr>
                <w:color w:val="000000" w:themeColor="text1"/>
                <w:sz w:val="18"/>
                <w:szCs w:val="18"/>
                <w:lang w:val="es-ES" w:eastAsia="en-US"/>
              </w:rPr>
            </w:pPr>
            <w:r w:rsidRPr="00B36F64">
              <w:rPr>
                <w:color w:val="000000" w:themeColor="text1"/>
                <w:sz w:val="18"/>
                <w:szCs w:val="18"/>
                <w:lang w:val="es-ES" w:eastAsia="en-US"/>
              </w:rPr>
              <w:t>Sacapulas, San Juan Cotzal y Santa Cruz del Quiché</w:t>
            </w:r>
          </w:p>
        </w:tc>
        <w:tc>
          <w:tcPr>
            <w:tcW w:w="2400" w:type="dxa"/>
            <w:tcBorders>
              <w:top w:val="single" w:sz="8" w:space="0" w:color="FFFFFF"/>
              <w:left w:val="single" w:sz="8" w:space="0" w:color="FFFFFF"/>
              <w:bottom w:val="single" w:sz="8" w:space="0" w:color="FFFFFF"/>
              <w:right w:val="single" w:sz="8" w:space="0" w:color="FFFFFF"/>
            </w:tcBorders>
            <w:shd w:val="clear" w:color="auto" w:fill="E9EBF5"/>
            <w:tcMar>
              <w:top w:w="6" w:type="dxa"/>
              <w:left w:w="6" w:type="dxa"/>
              <w:bottom w:w="0" w:type="dxa"/>
              <w:right w:w="6" w:type="dxa"/>
            </w:tcMar>
            <w:vAlign w:val="center"/>
            <w:hideMark/>
          </w:tcPr>
          <w:p w14:paraId="3A1CC33F" w14:textId="77777777" w:rsidR="009457F2" w:rsidRPr="00B36F64" w:rsidRDefault="009457F2" w:rsidP="00A27C06">
            <w:pPr>
              <w:pStyle w:val="NormalWeb"/>
              <w:spacing w:line="256" w:lineRule="auto"/>
              <w:jc w:val="both"/>
              <w:rPr>
                <w:color w:val="000000" w:themeColor="text1"/>
                <w:sz w:val="18"/>
                <w:szCs w:val="18"/>
                <w:lang w:val="es-ES" w:eastAsia="en-US"/>
              </w:rPr>
            </w:pPr>
            <w:r w:rsidRPr="00B36F64">
              <w:rPr>
                <w:color w:val="000000" w:themeColor="text1"/>
                <w:sz w:val="18"/>
                <w:szCs w:val="18"/>
                <w:lang w:val="es-ES" w:eastAsia="en-US"/>
              </w:rPr>
              <w:t>Santa María Nebaj</w:t>
            </w:r>
          </w:p>
        </w:tc>
      </w:tr>
      <w:tr w:rsidR="009457F2" w:rsidRPr="00B36F64" w14:paraId="17D23C35" w14:textId="77777777" w:rsidTr="00A27C06">
        <w:trPr>
          <w:trHeight w:val="227"/>
          <w:jc w:val="right"/>
        </w:trPr>
        <w:tc>
          <w:tcPr>
            <w:tcW w:w="1550" w:type="dxa"/>
            <w:tcBorders>
              <w:top w:val="single" w:sz="8" w:space="0" w:color="FFFFFF"/>
              <w:left w:val="single" w:sz="8" w:space="0" w:color="FFFFFF"/>
              <w:bottom w:val="single" w:sz="8" w:space="0" w:color="FFFFFF"/>
              <w:right w:val="single" w:sz="8" w:space="0" w:color="FFFFFF"/>
            </w:tcBorders>
            <w:shd w:val="clear" w:color="auto" w:fill="FFFFFF"/>
            <w:tcMar>
              <w:top w:w="6" w:type="dxa"/>
              <w:left w:w="6" w:type="dxa"/>
              <w:bottom w:w="0" w:type="dxa"/>
              <w:right w:w="6" w:type="dxa"/>
            </w:tcMar>
            <w:vAlign w:val="center"/>
            <w:hideMark/>
          </w:tcPr>
          <w:p w14:paraId="1B2E49B8" w14:textId="77777777" w:rsidR="009457F2" w:rsidRPr="00B36F64" w:rsidRDefault="009457F2" w:rsidP="00A27C06">
            <w:pPr>
              <w:pStyle w:val="NormalWeb"/>
              <w:spacing w:line="256" w:lineRule="auto"/>
              <w:jc w:val="both"/>
              <w:rPr>
                <w:color w:val="000000" w:themeColor="text1"/>
                <w:sz w:val="18"/>
                <w:szCs w:val="18"/>
                <w:lang w:val="es-ES" w:eastAsia="en-US"/>
              </w:rPr>
            </w:pPr>
            <w:r w:rsidRPr="00B36F64">
              <w:rPr>
                <w:color w:val="000000" w:themeColor="text1"/>
                <w:sz w:val="18"/>
                <w:szCs w:val="18"/>
                <w:lang w:val="es-ES" w:eastAsia="en-US"/>
              </w:rPr>
              <w:t>Retalhuleu</w:t>
            </w:r>
          </w:p>
        </w:tc>
        <w:tc>
          <w:tcPr>
            <w:tcW w:w="1260" w:type="dxa"/>
            <w:tcBorders>
              <w:top w:val="single" w:sz="8" w:space="0" w:color="FFFFFF"/>
              <w:left w:val="single" w:sz="8" w:space="0" w:color="FFFFFF"/>
              <w:bottom w:val="single" w:sz="8" w:space="0" w:color="FFFFFF"/>
              <w:right w:val="single" w:sz="8" w:space="0" w:color="FFFFFF"/>
            </w:tcBorders>
            <w:shd w:val="clear" w:color="auto" w:fill="FFFFFF"/>
            <w:tcMar>
              <w:top w:w="6" w:type="dxa"/>
              <w:left w:w="6" w:type="dxa"/>
              <w:bottom w:w="0" w:type="dxa"/>
              <w:right w:w="6" w:type="dxa"/>
            </w:tcMar>
            <w:vAlign w:val="center"/>
            <w:hideMark/>
          </w:tcPr>
          <w:p w14:paraId="59CED429" w14:textId="77777777" w:rsidR="009457F2" w:rsidRPr="00B36F64" w:rsidRDefault="009457F2" w:rsidP="00A27C06">
            <w:pPr>
              <w:pStyle w:val="NormalWeb"/>
              <w:spacing w:line="256" w:lineRule="auto"/>
              <w:jc w:val="center"/>
              <w:rPr>
                <w:color w:val="000000" w:themeColor="text1"/>
                <w:sz w:val="18"/>
                <w:szCs w:val="18"/>
                <w:lang w:val="es-ES" w:eastAsia="en-US"/>
              </w:rPr>
            </w:pPr>
            <w:r w:rsidRPr="00B36F64">
              <w:rPr>
                <w:color w:val="000000" w:themeColor="text1"/>
                <w:sz w:val="18"/>
                <w:szCs w:val="18"/>
                <w:lang w:val="es-ES" w:eastAsia="en-US"/>
              </w:rPr>
              <w:t>2</w:t>
            </w:r>
          </w:p>
        </w:tc>
        <w:tc>
          <w:tcPr>
            <w:tcW w:w="2860" w:type="dxa"/>
            <w:tcBorders>
              <w:top w:val="single" w:sz="8" w:space="0" w:color="FFFFFF"/>
              <w:left w:val="single" w:sz="8" w:space="0" w:color="FFFFFF"/>
              <w:bottom w:val="single" w:sz="8" w:space="0" w:color="FFFFFF"/>
              <w:right w:val="single" w:sz="8" w:space="0" w:color="FFFFFF"/>
            </w:tcBorders>
            <w:shd w:val="clear" w:color="auto" w:fill="FFFFFF"/>
            <w:tcMar>
              <w:top w:w="6" w:type="dxa"/>
              <w:left w:w="6" w:type="dxa"/>
              <w:bottom w:w="0" w:type="dxa"/>
              <w:right w:w="6" w:type="dxa"/>
            </w:tcMar>
            <w:vAlign w:val="center"/>
            <w:hideMark/>
          </w:tcPr>
          <w:p w14:paraId="6EAE0B33" w14:textId="77777777" w:rsidR="009457F2" w:rsidRPr="00B36F64" w:rsidRDefault="009457F2" w:rsidP="00A27C06">
            <w:pPr>
              <w:pStyle w:val="NormalWeb"/>
              <w:spacing w:line="256" w:lineRule="auto"/>
              <w:jc w:val="both"/>
              <w:rPr>
                <w:color w:val="000000" w:themeColor="text1"/>
                <w:sz w:val="18"/>
                <w:szCs w:val="18"/>
                <w:lang w:val="es-ES" w:eastAsia="en-US"/>
              </w:rPr>
            </w:pPr>
            <w:r w:rsidRPr="00B36F64">
              <w:rPr>
                <w:color w:val="000000" w:themeColor="text1"/>
                <w:sz w:val="18"/>
                <w:szCs w:val="18"/>
                <w:lang w:val="es-ES" w:eastAsia="en-US"/>
              </w:rPr>
              <w:t>San Felipe y Retalhuleu (Museo)</w:t>
            </w:r>
          </w:p>
        </w:tc>
        <w:tc>
          <w:tcPr>
            <w:tcW w:w="2400" w:type="dxa"/>
            <w:tcBorders>
              <w:top w:val="single" w:sz="8" w:space="0" w:color="FFFFFF"/>
              <w:left w:val="single" w:sz="8" w:space="0" w:color="FFFFFF"/>
              <w:bottom w:val="single" w:sz="8" w:space="0" w:color="FFFFFF"/>
              <w:right w:val="single" w:sz="8" w:space="0" w:color="FFFFFF"/>
            </w:tcBorders>
            <w:shd w:val="clear" w:color="auto" w:fill="FFFFFF"/>
            <w:tcMar>
              <w:top w:w="6" w:type="dxa"/>
              <w:left w:w="6" w:type="dxa"/>
              <w:bottom w:w="0" w:type="dxa"/>
              <w:right w:w="6" w:type="dxa"/>
            </w:tcMar>
            <w:vAlign w:val="center"/>
            <w:hideMark/>
          </w:tcPr>
          <w:p w14:paraId="25F0895B" w14:textId="77777777" w:rsidR="009457F2" w:rsidRPr="00B36F64" w:rsidRDefault="009457F2" w:rsidP="00A27C06">
            <w:pPr>
              <w:pStyle w:val="NormalWeb"/>
              <w:spacing w:line="256" w:lineRule="auto"/>
              <w:ind w:left="708"/>
              <w:jc w:val="both"/>
              <w:rPr>
                <w:color w:val="000000" w:themeColor="text1"/>
                <w:sz w:val="18"/>
                <w:szCs w:val="18"/>
                <w:lang w:val="es-ES" w:eastAsia="en-US"/>
              </w:rPr>
            </w:pPr>
            <w:r w:rsidRPr="00B36F64">
              <w:rPr>
                <w:color w:val="000000" w:themeColor="text1"/>
                <w:sz w:val="18"/>
                <w:szCs w:val="18"/>
                <w:lang w:val="es-ES" w:eastAsia="en-US"/>
              </w:rPr>
              <w:t> </w:t>
            </w:r>
          </w:p>
        </w:tc>
      </w:tr>
      <w:tr w:rsidR="009457F2" w:rsidRPr="00B36F64" w14:paraId="73A66BEF" w14:textId="77777777" w:rsidTr="00A27C06">
        <w:trPr>
          <w:trHeight w:val="227"/>
          <w:jc w:val="right"/>
        </w:trPr>
        <w:tc>
          <w:tcPr>
            <w:tcW w:w="1550" w:type="dxa"/>
            <w:tcBorders>
              <w:top w:val="single" w:sz="8" w:space="0" w:color="FFFFFF"/>
              <w:left w:val="single" w:sz="8" w:space="0" w:color="FFFFFF"/>
              <w:bottom w:val="single" w:sz="8" w:space="0" w:color="FFFFFF"/>
              <w:right w:val="single" w:sz="8" w:space="0" w:color="FFFFFF"/>
            </w:tcBorders>
            <w:shd w:val="clear" w:color="auto" w:fill="E9EBF5"/>
            <w:tcMar>
              <w:top w:w="6" w:type="dxa"/>
              <w:left w:w="6" w:type="dxa"/>
              <w:bottom w:w="0" w:type="dxa"/>
              <w:right w:w="6" w:type="dxa"/>
            </w:tcMar>
            <w:vAlign w:val="center"/>
            <w:hideMark/>
          </w:tcPr>
          <w:p w14:paraId="775C700D" w14:textId="77777777" w:rsidR="009457F2" w:rsidRPr="00B36F64" w:rsidRDefault="009457F2" w:rsidP="00A27C06">
            <w:pPr>
              <w:pStyle w:val="NormalWeb"/>
              <w:spacing w:line="256" w:lineRule="auto"/>
              <w:jc w:val="both"/>
              <w:rPr>
                <w:color w:val="000000" w:themeColor="text1"/>
                <w:sz w:val="18"/>
                <w:szCs w:val="18"/>
                <w:lang w:val="es-ES" w:eastAsia="en-US"/>
              </w:rPr>
            </w:pPr>
            <w:r w:rsidRPr="00B36F64">
              <w:rPr>
                <w:color w:val="000000" w:themeColor="text1"/>
                <w:sz w:val="18"/>
                <w:szCs w:val="18"/>
                <w:lang w:val="es-ES" w:eastAsia="en-US"/>
              </w:rPr>
              <w:t>Sacatepéquez</w:t>
            </w:r>
          </w:p>
        </w:tc>
        <w:tc>
          <w:tcPr>
            <w:tcW w:w="1260" w:type="dxa"/>
            <w:tcBorders>
              <w:top w:val="single" w:sz="8" w:space="0" w:color="FFFFFF"/>
              <w:left w:val="single" w:sz="8" w:space="0" w:color="FFFFFF"/>
              <w:bottom w:val="single" w:sz="8" w:space="0" w:color="FFFFFF"/>
              <w:right w:val="single" w:sz="8" w:space="0" w:color="FFFFFF"/>
            </w:tcBorders>
            <w:shd w:val="clear" w:color="auto" w:fill="E9EBF5"/>
            <w:tcMar>
              <w:top w:w="6" w:type="dxa"/>
              <w:left w:w="6" w:type="dxa"/>
              <w:bottom w:w="0" w:type="dxa"/>
              <w:right w:w="6" w:type="dxa"/>
            </w:tcMar>
            <w:vAlign w:val="center"/>
            <w:hideMark/>
          </w:tcPr>
          <w:p w14:paraId="3043A8C5" w14:textId="77777777" w:rsidR="009457F2" w:rsidRPr="00B36F64" w:rsidRDefault="009457F2" w:rsidP="00A27C06">
            <w:pPr>
              <w:pStyle w:val="NormalWeb"/>
              <w:spacing w:line="256" w:lineRule="auto"/>
              <w:jc w:val="center"/>
              <w:rPr>
                <w:color w:val="000000" w:themeColor="text1"/>
                <w:sz w:val="18"/>
                <w:szCs w:val="18"/>
                <w:lang w:val="es-ES" w:eastAsia="en-US"/>
              </w:rPr>
            </w:pPr>
            <w:r w:rsidRPr="00B36F64">
              <w:rPr>
                <w:color w:val="000000" w:themeColor="text1"/>
                <w:sz w:val="18"/>
                <w:szCs w:val="18"/>
                <w:lang w:val="es-ES" w:eastAsia="en-US"/>
              </w:rPr>
              <w:t>3</w:t>
            </w:r>
          </w:p>
        </w:tc>
        <w:tc>
          <w:tcPr>
            <w:tcW w:w="2860" w:type="dxa"/>
            <w:tcBorders>
              <w:top w:val="single" w:sz="8" w:space="0" w:color="FFFFFF"/>
              <w:left w:val="single" w:sz="8" w:space="0" w:color="FFFFFF"/>
              <w:bottom w:val="single" w:sz="8" w:space="0" w:color="FFFFFF"/>
              <w:right w:val="single" w:sz="8" w:space="0" w:color="FFFFFF"/>
            </w:tcBorders>
            <w:shd w:val="clear" w:color="auto" w:fill="E9EBF5"/>
            <w:tcMar>
              <w:top w:w="6" w:type="dxa"/>
              <w:left w:w="6" w:type="dxa"/>
              <w:bottom w:w="0" w:type="dxa"/>
              <w:right w:w="6" w:type="dxa"/>
            </w:tcMar>
            <w:vAlign w:val="center"/>
            <w:hideMark/>
          </w:tcPr>
          <w:p w14:paraId="2EAE65C2" w14:textId="77777777" w:rsidR="009457F2" w:rsidRPr="00B36F64" w:rsidRDefault="009457F2" w:rsidP="00A27C06">
            <w:pPr>
              <w:pStyle w:val="NormalWeb"/>
              <w:spacing w:line="256" w:lineRule="auto"/>
              <w:jc w:val="both"/>
              <w:rPr>
                <w:color w:val="000000" w:themeColor="text1"/>
                <w:sz w:val="18"/>
                <w:szCs w:val="18"/>
                <w:lang w:val="es-ES" w:eastAsia="en-US"/>
              </w:rPr>
            </w:pPr>
            <w:r w:rsidRPr="00B36F64">
              <w:rPr>
                <w:color w:val="000000" w:themeColor="text1"/>
                <w:sz w:val="18"/>
                <w:szCs w:val="18"/>
                <w:lang w:val="pt-BR" w:eastAsia="en-US"/>
              </w:rPr>
              <w:t>Santo Domingo Xenacoj, Santa Catarina Barahona y Antigua Guatemala</w:t>
            </w:r>
          </w:p>
        </w:tc>
        <w:tc>
          <w:tcPr>
            <w:tcW w:w="2400" w:type="dxa"/>
            <w:tcBorders>
              <w:top w:val="single" w:sz="8" w:space="0" w:color="FFFFFF"/>
              <w:left w:val="single" w:sz="8" w:space="0" w:color="FFFFFF"/>
              <w:bottom w:val="single" w:sz="8" w:space="0" w:color="FFFFFF"/>
              <w:right w:val="single" w:sz="8" w:space="0" w:color="FFFFFF"/>
            </w:tcBorders>
            <w:shd w:val="clear" w:color="auto" w:fill="E9EBF5"/>
            <w:tcMar>
              <w:top w:w="6" w:type="dxa"/>
              <w:left w:w="6" w:type="dxa"/>
              <w:bottom w:w="0" w:type="dxa"/>
              <w:right w:w="6" w:type="dxa"/>
            </w:tcMar>
            <w:vAlign w:val="center"/>
            <w:hideMark/>
          </w:tcPr>
          <w:p w14:paraId="7382954C" w14:textId="77777777" w:rsidR="009457F2" w:rsidRPr="00B36F64" w:rsidRDefault="009457F2" w:rsidP="00A27C06">
            <w:pPr>
              <w:rPr>
                <w:rFonts w:ascii="Times New Roman" w:hAnsi="Times New Roman" w:cs="Times New Roman"/>
                <w:color w:val="000000" w:themeColor="text1"/>
                <w:sz w:val="18"/>
                <w:szCs w:val="18"/>
                <w:lang w:val="es-ES"/>
              </w:rPr>
            </w:pPr>
          </w:p>
        </w:tc>
      </w:tr>
      <w:tr w:rsidR="009457F2" w:rsidRPr="00B36F64" w14:paraId="72BC0C33" w14:textId="77777777" w:rsidTr="00A27C06">
        <w:trPr>
          <w:trHeight w:val="227"/>
          <w:jc w:val="right"/>
        </w:trPr>
        <w:tc>
          <w:tcPr>
            <w:tcW w:w="1550" w:type="dxa"/>
            <w:tcBorders>
              <w:top w:val="single" w:sz="8" w:space="0" w:color="FFFFFF"/>
              <w:left w:val="single" w:sz="8" w:space="0" w:color="FFFFFF"/>
              <w:bottom w:val="single" w:sz="8" w:space="0" w:color="FFFFFF"/>
              <w:right w:val="single" w:sz="8" w:space="0" w:color="FFFFFF"/>
            </w:tcBorders>
            <w:shd w:val="clear" w:color="auto" w:fill="FFFFFF"/>
            <w:tcMar>
              <w:top w:w="6" w:type="dxa"/>
              <w:left w:w="6" w:type="dxa"/>
              <w:bottom w:w="0" w:type="dxa"/>
              <w:right w:w="6" w:type="dxa"/>
            </w:tcMar>
            <w:vAlign w:val="center"/>
            <w:hideMark/>
          </w:tcPr>
          <w:p w14:paraId="52879C3F" w14:textId="77777777" w:rsidR="009457F2" w:rsidRPr="00B36F64" w:rsidRDefault="009457F2" w:rsidP="00A27C06">
            <w:pPr>
              <w:pStyle w:val="NormalWeb"/>
              <w:spacing w:line="256" w:lineRule="auto"/>
              <w:jc w:val="both"/>
              <w:rPr>
                <w:color w:val="000000" w:themeColor="text1"/>
                <w:sz w:val="18"/>
                <w:szCs w:val="18"/>
                <w:lang w:val="es-ES" w:eastAsia="en-US"/>
              </w:rPr>
            </w:pPr>
            <w:r w:rsidRPr="00B36F64">
              <w:rPr>
                <w:color w:val="000000" w:themeColor="text1"/>
                <w:sz w:val="18"/>
                <w:szCs w:val="18"/>
                <w:lang w:val="es-ES" w:eastAsia="en-US"/>
              </w:rPr>
              <w:t>San Marcos</w:t>
            </w:r>
          </w:p>
        </w:tc>
        <w:tc>
          <w:tcPr>
            <w:tcW w:w="1260" w:type="dxa"/>
            <w:tcBorders>
              <w:top w:val="single" w:sz="8" w:space="0" w:color="FFFFFF"/>
              <w:left w:val="single" w:sz="8" w:space="0" w:color="FFFFFF"/>
              <w:bottom w:val="single" w:sz="8" w:space="0" w:color="FFFFFF"/>
              <w:right w:val="single" w:sz="8" w:space="0" w:color="FFFFFF"/>
            </w:tcBorders>
            <w:shd w:val="clear" w:color="auto" w:fill="FFFFFF"/>
            <w:tcMar>
              <w:top w:w="6" w:type="dxa"/>
              <w:left w:w="6" w:type="dxa"/>
              <w:bottom w:w="0" w:type="dxa"/>
              <w:right w:w="6" w:type="dxa"/>
            </w:tcMar>
            <w:vAlign w:val="center"/>
            <w:hideMark/>
          </w:tcPr>
          <w:p w14:paraId="3781F06F" w14:textId="77777777" w:rsidR="009457F2" w:rsidRPr="00B36F64" w:rsidRDefault="009457F2" w:rsidP="00A27C06">
            <w:pPr>
              <w:pStyle w:val="NormalWeb"/>
              <w:spacing w:line="256" w:lineRule="auto"/>
              <w:jc w:val="center"/>
              <w:rPr>
                <w:color w:val="000000" w:themeColor="text1"/>
                <w:sz w:val="18"/>
                <w:szCs w:val="18"/>
                <w:lang w:val="es-ES" w:eastAsia="en-US"/>
              </w:rPr>
            </w:pPr>
            <w:r w:rsidRPr="00B36F64">
              <w:rPr>
                <w:color w:val="000000" w:themeColor="text1"/>
                <w:sz w:val="18"/>
                <w:szCs w:val="18"/>
                <w:lang w:val="es-ES" w:eastAsia="en-US"/>
              </w:rPr>
              <w:t>3</w:t>
            </w:r>
          </w:p>
        </w:tc>
        <w:tc>
          <w:tcPr>
            <w:tcW w:w="2860" w:type="dxa"/>
            <w:tcBorders>
              <w:top w:val="single" w:sz="8" w:space="0" w:color="FFFFFF"/>
              <w:left w:val="single" w:sz="8" w:space="0" w:color="FFFFFF"/>
              <w:bottom w:val="single" w:sz="8" w:space="0" w:color="FFFFFF"/>
              <w:right w:val="single" w:sz="8" w:space="0" w:color="FFFFFF"/>
            </w:tcBorders>
            <w:shd w:val="clear" w:color="auto" w:fill="FFFFFF"/>
            <w:tcMar>
              <w:top w:w="6" w:type="dxa"/>
              <w:left w:w="6" w:type="dxa"/>
              <w:bottom w:w="0" w:type="dxa"/>
              <w:right w:w="6" w:type="dxa"/>
            </w:tcMar>
            <w:vAlign w:val="center"/>
            <w:hideMark/>
          </w:tcPr>
          <w:p w14:paraId="0EF19A1C" w14:textId="77777777" w:rsidR="009457F2" w:rsidRPr="00B36F64" w:rsidRDefault="009457F2" w:rsidP="00A27C06">
            <w:pPr>
              <w:pStyle w:val="NormalWeb"/>
              <w:spacing w:line="256" w:lineRule="auto"/>
              <w:jc w:val="both"/>
              <w:rPr>
                <w:color w:val="000000" w:themeColor="text1"/>
                <w:sz w:val="18"/>
                <w:szCs w:val="18"/>
                <w:lang w:val="es-ES" w:eastAsia="en-US"/>
              </w:rPr>
            </w:pPr>
            <w:r w:rsidRPr="00B36F64">
              <w:rPr>
                <w:color w:val="000000" w:themeColor="text1"/>
                <w:sz w:val="18"/>
                <w:szCs w:val="18"/>
                <w:lang w:val="es-ES" w:eastAsia="en-US"/>
              </w:rPr>
              <w:t>San Marcos, Ixchiguán y Tajumulco</w:t>
            </w:r>
          </w:p>
        </w:tc>
        <w:tc>
          <w:tcPr>
            <w:tcW w:w="2400" w:type="dxa"/>
            <w:tcBorders>
              <w:top w:val="single" w:sz="8" w:space="0" w:color="FFFFFF"/>
              <w:left w:val="single" w:sz="8" w:space="0" w:color="FFFFFF"/>
              <w:bottom w:val="single" w:sz="8" w:space="0" w:color="FFFFFF"/>
              <w:right w:val="single" w:sz="8" w:space="0" w:color="FFFFFF"/>
            </w:tcBorders>
            <w:shd w:val="clear" w:color="auto" w:fill="FFFFFF"/>
            <w:tcMar>
              <w:top w:w="6" w:type="dxa"/>
              <w:left w:w="6" w:type="dxa"/>
              <w:bottom w:w="0" w:type="dxa"/>
              <w:right w:w="6" w:type="dxa"/>
            </w:tcMar>
            <w:vAlign w:val="center"/>
            <w:hideMark/>
          </w:tcPr>
          <w:p w14:paraId="65B1D818" w14:textId="77777777" w:rsidR="009457F2" w:rsidRPr="00B36F64" w:rsidRDefault="009457F2" w:rsidP="00A27C06">
            <w:pPr>
              <w:pStyle w:val="NormalWeb"/>
              <w:spacing w:line="256" w:lineRule="auto"/>
              <w:ind w:left="708"/>
              <w:jc w:val="both"/>
              <w:rPr>
                <w:color w:val="000000" w:themeColor="text1"/>
                <w:sz w:val="18"/>
                <w:szCs w:val="18"/>
                <w:lang w:val="es-ES" w:eastAsia="en-US"/>
              </w:rPr>
            </w:pPr>
            <w:r w:rsidRPr="00B36F64">
              <w:rPr>
                <w:color w:val="000000" w:themeColor="text1"/>
                <w:sz w:val="18"/>
                <w:szCs w:val="18"/>
                <w:lang w:val="es-ES" w:eastAsia="en-US"/>
              </w:rPr>
              <w:t> </w:t>
            </w:r>
          </w:p>
        </w:tc>
      </w:tr>
      <w:tr w:rsidR="009457F2" w:rsidRPr="00B36F64" w14:paraId="506EC896" w14:textId="77777777" w:rsidTr="00A27C06">
        <w:trPr>
          <w:trHeight w:val="227"/>
          <w:jc w:val="right"/>
        </w:trPr>
        <w:tc>
          <w:tcPr>
            <w:tcW w:w="1550" w:type="dxa"/>
            <w:tcBorders>
              <w:top w:val="single" w:sz="8" w:space="0" w:color="FFFFFF"/>
              <w:left w:val="single" w:sz="8" w:space="0" w:color="FFFFFF"/>
              <w:bottom w:val="single" w:sz="8" w:space="0" w:color="FFFFFF"/>
              <w:right w:val="single" w:sz="8" w:space="0" w:color="FFFFFF"/>
            </w:tcBorders>
            <w:shd w:val="clear" w:color="auto" w:fill="E9EBF5"/>
            <w:tcMar>
              <w:top w:w="6" w:type="dxa"/>
              <w:left w:w="6" w:type="dxa"/>
              <w:bottom w:w="0" w:type="dxa"/>
              <w:right w:w="6" w:type="dxa"/>
            </w:tcMar>
            <w:vAlign w:val="center"/>
            <w:hideMark/>
          </w:tcPr>
          <w:p w14:paraId="332CE78E" w14:textId="77777777" w:rsidR="009457F2" w:rsidRPr="00B36F64" w:rsidRDefault="009457F2" w:rsidP="00A27C06">
            <w:pPr>
              <w:pStyle w:val="NormalWeb"/>
              <w:spacing w:line="256" w:lineRule="auto"/>
              <w:jc w:val="both"/>
              <w:rPr>
                <w:color w:val="000000" w:themeColor="text1"/>
                <w:sz w:val="18"/>
                <w:szCs w:val="18"/>
                <w:lang w:val="es-ES" w:eastAsia="en-US"/>
              </w:rPr>
            </w:pPr>
            <w:r w:rsidRPr="00B36F64">
              <w:rPr>
                <w:color w:val="000000" w:themeColor="text1"/>
                <w:sz w:val="18"/>
                <w:szCs w:val="18"/>
                <w:lang w:val="es-ES" w:eastAsia="en-US"/>
              </w:rPr>
              <w:t xml:space="preserve">Santa Rosa </w:t>
            </w:r>
          </w:p>
        </w:tc>
        <w:tc>
          <w:tcPr>
            <w:tcW w:w="1260" w:type="dxa"/>
            <w:tcBorders>
              <w:top w:val="single" w:sz="8" w:space="0" w:color="FFFFFF"/>
              <w:left w:val="single" w:sz="8" w:space="0" w:color="FFFFFF"/>
              <w:bottom w:val="single" w:sz="8" w:space="0" w:color="FFFFFF"/>
              <w:right w:val="single" w:sz="8" w:space="0" w:color="FFFFFF"/>
            </w:tcBorders>
            <w:shd w:val="clear" w:color="auto" w:fill="E9EBF5"/>
            <w:tcMar>
              <w:top w:w="6" w:type="dxa"/>
              <w:left w:w="6" w:type="dxa"/>
              <w:bottom w:w="0" w:type="dxa"/>
              <w:right w:w="6" w:type="dxa"/>
            </w:tcMar>
            <w:vAlign w:val="center"/>
            <w:hideMark/>
          </w:tcPr>
          <w:p w14:paraId="5CBC0322" w14:textId="77777777" w:rsidR="009457F2" w:rsidRPr="00B36F64" w:rsidRDefault="009457F2" w:rsidP="00A27C06">
            <w:pPr>
              <w:pStyle w:val="NormalWeb"/>
              <w:spacing w:line="256" w:lineRule="auto"/>
              <w:jc w:val="center"/>
              <w:rPr>
                <w:color w:val="000000" w:themeColor="text1"/>
                <w:sz w:val="18"/>
                <w:szCs w:val="18"/>
                <w:lang w:val="es-ES" w:eastAsia="en-US"/>
              </w:rPr>
            </w:pPr>
            <w:r w:rsidRPr="00B36F64">
              <w:rPr>
                <w:color w:val="000000" w:themeColor="text1"/>
                <w:sz w:val="18"/>
                <w:szCs w:val="18"/>
                <w:lang w:val="es-ES" w:eastAsia="en-US"/>
              </w:rPr>
              <w:t>2</w:t>
            </w:r>
          </w:p>
        </w:tc>
        <w:tc>
          <w:tcPr>
            <w:tcW w:w="2860" w:type="dxa"/>
            <w:tcBorders>
              <w:top w:val="single" w:sz="8" w:space="0" w:color="FFFFFF"/>
              <w:left w:val="single" w:sz="8" w:space="0" w:color="FFFFFF"/>
              <w:bottom w:val="single" w:sz="8" w:space="0" w:color="FFFFFF"/>
              <w:right w:val="single" w:sz="8" w:space="0" w:color="FFFFFF"/>
            </w:tcBorders>
            <w:shd w:val="clear" w:color="auto" w:fill="E9EBF5"/>
            <w:tcMar>
              <w:top w:w="6" w:type="dxa"/>
              <w:left w:w="6" w:type="dxa"/>
              <w:bottom w:w="0" w:type="dxa"/>
              <w:right w:w="6" w:type="dxa"/>
            </w:tcMar>
            <w:vAlign w:val="center"/>
            <w:hideMark/>
          </w:tcPr>
          <w:p w14:paraId="33D1134F" w14:textId="77777777" w:rsidR="009457F2" w:rsidRPr="00B36F64" w:rsidRDefault="009457F2" w:rsidP="00A27C06">
            <w:pPr>
              <w:pStyle w:val="NormalWeb"/>
              <w:spacing w:line="256" w:lineRule="auto"/>
              <w:jc w:val="both"/>
              <w:rPr>
                <w:color w:val="000000" w:themeColor="text1"/>
                <w:sz w:val="18"/>
                <w:szCs w:val="18"/>
                <w:lang w:val="es-ES" w:eastAsia="en-US"/>
              </w:rPr>
            </w:pPr>
            <w:r w:rsidRPr="00B36F64">
              <w:rPr>
                <w:color w:val="000000" w:themeColor="text1"/>
                <w:sz w:val="18"/>
                <w:szCs w:val="18"/>
                <w:lang w:val="es-ES" w:eastAsia="en-US"/>
              </w:rPr>
              <w:t>Nueva Santa Rosa y Chiquimulilla </w:t>
            </w:r>
          </w:p>
        </w:tc>
        <w:tc>
          <w:tcPr>
            <w:tcW w:w="2400" w:type="dxa"/>
            <w:tcBorders>
              <w:top w:val="single" w:sz="8" w:space="0" w:color="FFFFFF"/>
              <w:left w:val="single" w:sz="8" w:space="0" w:color="FFFFFF"/>
              <w:bottom w:val="single" w:sz="8" w:space="0" w:color="FFFFFF"/>
              <w:right w:val="single" w:sz="8" w:space="0" w:color="FFFFFF"/>
            </w:tcBorders>
            <w:shd w:val="clear" w:color="auto" w:fill="E9EBF5"/>
            <w:tcMar>
              <w:top w:w="6" w:type="dxa"/>
              <w:left w:w="6" w:type="dxa"/>
              <w:bottom w:w="0" w:type="dxa"/>
              <w:right w:w="6" w:type="dxa"/>
            </w:tcMar>
            <w:vAlign w:val="center"/>
            <w:hideMark/>
          </w:tcPr>
          <w:p w14:paraId="76DE7D03" w14:textId="77777777" w:rsidR="009457F2" w:rsidRPr="00B36F64" w:rsidRDefault="009457F2" w:rsidP="00A27C06">
            <w:pPr>
              <w:rPr>
                <w:rFonts w:ascii="Times New Roman" w:hAnsi="Times New Roman" w:cs="Times New Roman"/>
                <w:color w:val="000000" w:themeColor="text1"/>
                <w:sz w:val="18"/>
                <w:szCs w:val="18"/>
                <w:lang w:val="es-ES"/>
              </w:rPr>
            </w:pPr>
          </w:p>
        </w:tc>
      </w:tr>
      <w:tr w:rsidR="009457F2" w:rsidRPr="00B36F64" w14:paraId="22B03E0C" w14:textId="77777777" w:rsidTr="00A27C06">
        <w:trPr>
          <w:trHeight w:val="227"/>
          <w:jc w:val="right"/>
        </w:trPr>
        <w:tc>
          <w:tcPr>
            <w:tcW w:w="1550" w:type="dxa"/>
            <w:tcBorders>
              <w:top w:val="single" w:sz="8" w:space="0" w:color="FFFFFF"/>
              <w:left w:val="single" w:sz="8" w:space="0" w:color="FFFFFF"/>
              <w:bottom w:val="single" w:sz="8" w:space="0" w:color="FFFFFF"/>
              <w:right w:val="single" w:sz="8" w:space="0" w:color="FFFFFF"/>
            </w:tcBorders>
            <w:shd w:val="clear" w:color="auto" w:fill="FFFFFF"/>
            <w:tcMar>
              <w:top w:w="6" w:type="dxa"/>
              <w:left w:w="6" w:type="dxa"/>
              <w:bottom w:w="0" w:type="dxa"/>
              <w:right w:w="6" w:type="dxa"/>
            </w:tcMar>
            <w:vAlign w:val="center"/>
            <w:hideMark/>
          </w:tcPr>
          <w:p w14:paraId="4511FCEE" w14:textId="77777777" w:rsidR="009457F2" w:rsidRPr="00B36F64" w:rsidRDefault="009457F2" w:rsidP="00A27C06">
            <w:pPr>
              <w:pStyle w:val="NormalWeb"/>
              <w:spacing w:line="256" w:lineRule="auto"/>
              <w:jc w:val="both"/>
              <w:rPr>
                <w:color w:val="000000" w:themeColor="text1"/>
                <w:sz w:val="18"/>
                <w:szCs w:val="18"/>
                <w:lang w:val="es-ES" w:eastAsia="en-US"/>
              </w:rPr>
            </w:pPr>
            <w:r w:rsidRPr="00B36F64">
              <w:rPr>
                <w:color w:val="000000" w:themeColor="text1"/>
                <w:sz w:val="18"/>
                <w:szCs w:val="18"/>
                <w:lang w:val="es-ES" w:eastAsia="en-US"/>
              </w:rPr>
              <w:t xml:space="preserve">Sololá </w:t>
            </w:r>
          </w:p>
        </w:tc>
        <w:tc>
          <w:tcPr>
            <w:tcW w:w="1260" w:type="dxa"/>
            <w:tcBorders>
              <w:top w:val="single" w:sz="8" w:space="0" w:color="FFFFFF"/>
              <w:left w:val="single" w:sz="8" w:space="0" w:color="FFFFFF"/>
              <w:bottom w:val="single" w:sz="8" w:space="0" w:color="FFFFFF"/>
              <w:right w:val="single" w:sz="8" w:space="0" w:color="FFFFFF"/>
            </w:tcBorders>
            <w:shd w:val="clear" w:color="auto" w:fill="FFFFFF"/>
            <w:tcMar>
              <w:top w:w="6" w:type="dxa"/>
              <w:left w:w="6" w:type="dxa"/>
              <w:bottom w:w="0" w:type="dxa"/>
              <w:right w:w="6" w:type="dxa"/>
            </w:tcMar>
            <w:vAlign w:val="center"/>
            <w:hideMark/>
          </w:tcPr>
          <w:p w14:paraId="5E211984" w14:textId="77777777" w:rsidR="009457F2" w:rsidRPr="00B36F64" w:rsidRDefault="009457F2" w:rsidP="00A27C06">
            <w:pPr>
              <w:pStyle w:val="NormalWeb"/>
              <w:spacing w:line="256" w:lineRule="auto"/>
              <w:jc w:val="center"/>
              <w:rPr>
                <w:color w:val="000000" w:themeColor="text1"/>
                <w:sz w:val="18"/>
                <w:szCs w:val="18"/>
                <w:lang w:val="es-ES" w:eastAsia="en-US"/>
              </w:rPr>
            </w:pPr>
            <w:r w:rsidRPr="00B36F64">
              <w:rPr>
                <w:color w:val="000000" w:themeColor="text1"/>
                <w:sz w:val="18"/>
                <w:szCs w:val="18"/>
                <w:lang w:val="es-ES" w:eastAsia="en-US"/>
              </w:rPr>
              <w:t>2</w:t>
            </w:r>
          </w:p>
        </w:tc>
        <w:tc>
          <w:tcPr>
            <w:tcW w:w="2860" w:type="dxa"/>
            <w:tcBorders>
              <w:top w:val="single" w:sz="8" w:space="0" w:color="FFFFFF"/>
              <w:left w:val="single" w:sz="8" w:space="0" w:color="FFFFFF"/>
              <w:bottom w:val="single" w:sz="8" w:space="0" w:color="FFFFFF"/>
              <w:right w:val="single" w:sz="8" w:space="0" w:color="FFFFFF"/>
            </w:tcBorders>
            <w:shd w:val="clear" w:color="auto" w:fill="FFFFFF"/>
            <w:tcMar>
              <w:top w:w="6" w:type="dxa"/>
              <w:left w:w="6" w:type="dxa"/>
              <w:bottom w:w="0" w:type="dxa"/>
              <w:right w:w="6" w:type="dxa"/>
            </w:tcMar>
            <w:vAlign w:val="center"/>
            <w:hideMark/>
          </w:tcPr>
          <w:p w14:paraId="36DCBBBD" w14:textId="77777777" w:rsidR="009457F2" w:rsidRPr="00B36F64" w:rsidRDefault="009457F2" w:rsidP="00A27C06">
            <w:pPr>
              <w:pStyle w:val="NormalWeb"/>
              <w:spacing w:line="256" w:lineRule="auto"/>
              <w:jc w:val="both"/>
              <w:rPr>
                <w:color w:val="000000" w:themeColor="text1"/>
                <w:sz w:val="18"/>
                <w:szCs w:val="18"/>
                <w:lang w:val="es-ES" w:eastAsia="en-US"/>
              </w:rPr>
            </w:pPr>
            <w:r w:rsidRPr="00B36F64">
              <w:rPr>
                <w:color w:val="000000" w:themeColor="text1"/>
                <w:sz w:val="18"/>
                <w:szCs w:val="18"/>
                <w:lang w:val="es-ES" w:eastAsia="en-US"/>
              </w:rPr>
              <w:t xml:space="preserve">Sololá y Santa María Visitación </w:t>
            </w:r>
          </w:p>
        </w:tc>
        <w:tc>
          <w:tcPr>
            <w:tcW w:w="2400" w:type="dxa"/>
            <w:tcBorders>
              <w:top w:val="single" w:sz="8" w:space="0" w:color="FFFFFF"/>
              <w:left w:val="single" w:sz="8" w:space="0" w:color="FFFFFF"/>
              <w:bottom w:val="single" w:sz="8" w:space="0" w:color="FFFFFF"/>
              <w:right w:val="single" w:sz="8" w:space="0" w:color="FFFFFF"/>
            </w:tcBorders>
            <w:shd w:val="clear" w:color="auto" w:fill="FFFFFF"/>
            <w:tcMar>
              <w:top w:w="6" w:type="dxa"/>
              <w:left w:w="6" w:type="dxa"/>
              <w:bottom w:w="0" w:type="dxa"/>
              <w:right w:w="6" w:type="dxa"/>
            </w:tcMar>
            <w:vAlign w:val="center"/>
            <w:hideMark/>
          </w:tcPr>
          <w:p w14:paraId="4D1B12E2" w14:textId="77777777" w:rsidR="009457F2" w:rsidRPr="00B36F64" w:rsidRDefault="009457F2" w:rsidP="00A27C06">
            <w:pPr>
              <w:pStyle w:val="NormalWeb"/>
              <w:spacing w:line="256" w:lineRule="auto"/>
              <w:ind w:left="708"/>
              <w:jc w:val="both"/>
              <w:rPr>
                <w:color w:val="000000" w:themeColor="text1"/>
                <w:sz w:val="18"/>
                <w:szCs w:val="18"/>
                <w:lang w:val="es-ES" w:eastAsia="en-US"/>
              </w:rPr>
            </w:pPr>
            <w:r w:rsidRPr="00B36F64">
              <w:rPr>
                <w:color w:val="000000" w:themeColor="text1"/>
                <w:sz w:val="18"/>
                <w:szCs w:val="18"/>
                <w:lang w:val="es-ES" w:eastAsia="en-US"/>
              </w:rPr>
              <w:t> </w:t>
            </w:r>
          </w:p>
        </w:tc>
      </w:tr>
      <w:tr w:rsidR="009457F2" w:rsidRPr="00B36F64" w14:paraId="38FE65FC" w14:textId="77777777" w:rsidTr="00A27C06">
        <w:trPr>
          <w:trHeight w:val="227"/>
          <w:jc w:val="right"/>
        </w:trPr>
        <w:tc>
          <w:tcPr>
            <w:tcW w:w="1550" w:type="dxa"/>
            <w:tcBorders>
              <w:top w:val="single" w:sz="8" w:space="0" w:color="FFFFFF"/>
              <w:left w:val="single" w:sz="8" w:space="0" w:color="FFFFFF"/>
              <w:bottom w:val="single" w:sz="8" w:space="0" w:color="FFFFFF"/>
              <w:right w:val="single" w:sz="8" w:space="0" w:color="FFFFFF"/>
            </w:tcBorders>
            <w:shd w:val="clear" w:color="auto" w:fill="E9EBF5"/>
            <w:tcMar>
              <w:top w:w="6" w:type="dxa"/>
              <w:left w:w="6" w:type="dxa"/>
              <w:bottom w:w="0" w:type="dxa"/>
              <w:right w:w="6" w:type="dxa"/>
            </w:tcMar>
            <w:vAlign w:val="center"/>
            <w:hideMark/>
          </w:tcPr>
          <w:p w14:paraId="5E4912F2" w14:textId="77777777" w:rsidR="009457F2" w:rsidRPr="00B36F64" w:rsidRDefault="009457F2" w:rsidP="00A27C06">
            <w:pPr>
              <w:pStyle w:val="NormalWeb"/>
              <w:spacing w:line="256" w:lineRule="auto"/>
              <w:jc w:val="both"/>
              <w:rPr>
                <w:color w:val="000000" w:themeColor="text1"/>
                <w:sz w:val="18"/>
                <w:szCs w:val="18"/>
                <w:lang w:val="es-ES" w:eastAsia="en-US"/>
              </w:rPr>
            </w:pPr>
            <w:r w:rsidRPr="00B36F64">
              <w:rPr>
                <w:color w:val="000000" w:themeColor="text1"/>
                <w:sz w:val="18"/>
                <w:szCs w:val="18"/>
                <w:lang w:val="es-ES" w:eastAsia="en-US"/>
              </w:rPr>
              <w:t>Suchitepéquez</w:t>
            </w:r>
          </w:p>
        </w:tc>
        <w:tc>
          <w:tcPr>
            <w:tcW w:w="1260" w:type="dxa"/>
            <w:tcBorders>
              <w:top w:val="single" w:sz="8" w:space="0" w:color="FFFFFF"/>
              <w:left w:val="single" w:sz="8" w:space="0" w:color="FFFFFF"/>
              <w:bottom w:val="single" w:sz="8" w:space="0" w:color="FFFFFF"/>
              <w:right w:val="single" w:sz="8" w:space="0" w:color="FFFFFF"/>
            </w:tcBorders>
            <w:shd w:val="clear" w:color="auto" w:fill="E9EBF5"/>
            <w:tcMar>
              <w:top w:w="6" w:type="dxa"/>
              <w:left w:w="6" w:type="dxa"/>
              <w:bottom w:w="0" w:type="dxa"/>
              <w:right w:w="6" w:type="dxa"/>
            </w:tcMar>
            <w:vAlign w:val="center"/>
            <w:hideMark/>
          </w:tcPr>
          <w:p w14:paraId="3468BDC8" w14:textId="77777777" w:rsidR="009457F2" w:rsidRPr="00B36F64" w:rsidRDefault="009457F2" w:rsidP="00A27C06">
            <w:pPr>
              <w:pStyle w:val="NormalWeb"/>
              <w:spacing w:line="256" w:lineRule="auto"/>
              <w:jc w:val="center"/>
              <w:rPr>
                <w:color w:val="000000" w:themeColor="text1"/>
                <w:sz w:val="18"/>
                <w:szCs w:val="18"/>
                <w:lang w:val="es-ES" w:eastAsia="en-US"/>
              </w:rPr>
            </w:pPr>
            <w:r w:rsidRPr="00B36F64">
              <w:rPr>
                <w:color w:val="000000" w:themeColor="text1"/>
                <w:sz w:val="18"/>
                <w:szCs w:val="18"/>
                <w:lang w:val="es-ES" w:eastAsia="en-US"/>
              </w:rPr>
              <w:t>2</w:t>
            </w:r>
          </w:p>
        </w:tc>
        <w:tc>
          <w:tcPr>
            <w:tcW w:w="2860" w:type="dxa"/>
            <w:tcBorders>
              <w:top w:val="single" w:sz="8" w:space="0" w:color="FFFFFF"/>
              <w:left w:val="single" w:sz="8" w:space="0" w:color="FFFFFF"/>
              <w:bottom w:val="single" w:sz="8" w:space="0" w:color="FFFFFF"/>
              <w:right w:val="single" w:sz="8" w:space="0" w:color="FFFFFF"/>
            </w:tcBorders>
            <w:shd w:val="clear" w:color="auto" w:fill="E9EBF5"/>
            <w:tcMar>
              <w:top w:w="6" w:type="dxa"/>
              <w:left w:w="6" w:type="dxa"/>
              <w:bottom w:w="0" w:type="dxa"/>
              <w:right w:w="6" w:type="dxa"/>
            </w:tcMar>
            <w:vAlign w:val="center"/>
            <w:hideMark/>
          </w:tcPr>
          <w:p w14:paraId="314582C4" w14:textId="77777777" w:rsidR="009457F2" w:rsidRPr="00B36F64" w:rsidRDefault="009457F2" w:rsidP="00A27C06">
            <w:pPr>
              <w:pStyle w:val="NormalWeb"/>
              <w:spacing w:line="256" w:lineRule="auto"/>
              <w:jc w:val="both"/>
              <w:rPr>
                <w:color w:val="000000" w:themeColor="text1"/>
                <w:sz w:val="18"/>
                <w:szCs w:val="18"/>
                <w:lang w:val="es-ES" w:eastAsia="en-US"/>
              </w:rPr>
            </w:pPr>
            <w:r w:rsidRPr="00B36F64">
              <w:rPr>
                <w:color w:val="000000" w:themeColor="text1"/>
                <w:sz w:val="18"/>
                <w:szCs w:val="18"/>
                <w:lang w:val="es-ES" w:eastAsia="en-US"/>
              </w:rPr>
              <w:t>Mazatenango y Chicacao</w:t>
            </w:r>
          </w:p>
        </w:tc>
        <w:tc>
          <w:tcPr>
            <w:tcW w:w="2400" w:type="dxa"/>
            <w:tcBorders>
              <w:top w:val="single" w:sz="8" w:space="0" w:color="FFFFFF"/>
              <w:left w:val="single" w:sz="8" w:space="0" w:color="FFFFFF"/>
              <w:bottom w:val="single" w:sz="8" w:space="0" w:color="FFFFFF"/>
              <w:right w:val="single" w:sz="8" w:space="0" w:color="FFFFFF"/>
            </w:tcBorders>
            <w:shd w:val="clear" w:color="auto" w:fill="E9EBF5"/>
            <w:tcMar>
              <w:top w:w="6" w:type="dxa"/>
              <w:left w:w="6" w:type="dxa"/>
              <w:bottom w:w="0" w:type="dxa"/>
              <w:right w:w="6" w:type="dxa"/>
            </w:tcMar>
            <w:vAlign w:val="center"/>
            <w:hideMark/>
          </w:tcPr>
          <w:p w14:paraId="52B65C43" w14:textId="77777777" w:rsidR="009457F2" w:rsidRPr="00B36F64" w:rsidRDefault="009457F2" w:rsidP="00A27C06">
            <w:pPr>
              <w:rPr>
                <w:rFonts w:ascii="Times New Roman" w:hAnsi="Times New Roman" w:cs="Times New Roman"/>
                <w:color w:val="000000" w:themeColor="text1"/>
                <w:sz w:val="18"/>
                <w:szCs w:val="18"/>
                <w:lang w:val="es-ES"/>
              </w:rPr>
            </w:pPr>
          </w:p>
        </w:tc>
      </w:tr>
      <w:tr w:rsidR="009457F2" w:rsidRPr="00B36F64" w14:paraId="5D30055D" w14:textId="77777777" w:rsidTr="00A27C06">
        <w:trPr>
          <w:trHeight w:val="227"/>
          <w:jc w:val="right"/>
        </w:trPr>
        <w:tc>
          <w:tcPr>
            <w:tcW w:w="1550" w:type="dxa"/>
            <w:tcBorders>
              <w:top w:val="single" w:sz="8" w:space="0" w:color="FFFFFF"/>
              <w:left w:val="single" w:sz="8" w:space="0" w:color="FFFFFF"/>
              <w:bottom w:val="single" w:sz="8" w:space="0" w:color="FFFFFF"/>
              <w:right w:val="single" w:sz="8" w:space="0" w:color="FFFFFF"/>
            </w:tcBorders>
            <w:shd w:val="clear" w:color="auto" w:fill="FFFFFF"/>
            <w:tcMar>
              <w:top w:w="6" w:type="dxa"/>
              <w:left w:w="6" w:type="dxa"/>
              <w:bottom w:w="0" w:type="dxa"/>
              <w:right w:w="6" w:type="dxa"/>
            </w:tcMar>
            <w:vAlign w:val="center"/>
            <w:hideMark/>
          </w:tcPr>
          <w:p w14:paraId="129B40C1" w14:textId="77777777" w:rsidR="009457F2" w:rsidRPr="00B36F64" w:rsidRDefault="009457F2" w:rsidP="00A27C06">
            <w:pPr>
              <w:pStyle w:val="NormalWeb"/>
              <w:spacing w:line="256" w:lineRule="auto"/>
              <w:jc w:val="both"/>
              <w:rPr>
                <w:color w:val="000000" w:themeColor="text1"/>
                <w:sz w:val="18"/>
                <w:szCs w:val="18"/>
                <w:lang w:val="es-ES" w:eastAsia="en-US"/>
              </w:rPr>
            </w:pPr>
            <w:r w:rsidRPr="00B36F64">
              <w:rPr>
                <w:color w:val="000000" w:themeColor="text1"/>
                <w:sz w:val="18"/>
                <w:szCs w:val="18"/>
                <w:lang w:val="es-ES" w:eastAsia="en-US"/>
              </w:rPr>
              <w:t>Totonicapán</w:t>
            </w:r>
          </w:p>
        </w:tc>
        <w:tc>
          <w:tcPr>
            <w:tcW w:w="1260" w:type="dxa"/>
            <w:tcBorders>
              <w:top w:val="single" w:sz="8" w:space="0" w:color="FFFFFF"/>
              <w:left w:val="single" w:sz="8" w:space="0" w:color="FFFFFF"/>
              <w:bottom w:val="single" w:sz="8" w:space="0" w:color="FFFFFF"/>
              <w:right w:val="single" w:sz="8" w:space="0" w:color="FFFFFF"/>
            </w:tcBorders>
            <w:shd w:val="clear" w:color="auto" w:fill="FFFFFF"/>
            <w:tcMar>
              <w:top w:w="6" w:type="dxa"/>
              <w:left w:w="6" w:type="dxa"/>
              <w:bottom w:w="0" w:type="dxa"/>
              <w:right w:w="6" w:type="dxa"/>
            </w:tcMar>
            <w:vAlign w:val="center"/>
            <w:hideMark/>
          </w:tcPr>
          <w:p w14:paraId="690FD52C" w14:textId="77777777" w:rsidR="009457F2" w:rsidRPr="00B36F64" w:rsidRDefault="009457F2" w:rsidP="00A27C06">
            <w:pPr>
              <w:pStyle w:val="NormalWeb"/>
              <w:spacing w:line="256" w:lineRule="auto"/>
              <w:jc w:val="center"/>
              <w:rPr>
                <w:color w:val="000000" w:themeColor="text1"/>
                <w:sz w:val="18"/>
                <w:szCs w:val="18"/>
                <w:lang w:val="es-ES" w:eastAsia="en-US"/>
              </w:rPr>
            </w:pPr>
            <w:r w:rsidRPr="00B36F64">
              <w:rPr>
                <w:color w:val="000000" w:themeColor="text1"/>
                <w:sz w:val="18"/>
                <w:szCs w:val="18"/>
                <w:lang w:val="es-ES" w:eastAsia="en-US"/>
              </w:rPr>
              <w:t>2</w:t>
            </w:r>
          </w:p>
        </w:tc>
        <w:tc>
          <w:tcPr>
            <w:tcW w:w="2860" w:type="dxa"/>
            <w:tcBorders>
              <w:top w:val="single" w:sz="8" w:space="0" w:color="FFFFFF"/>
              <w:left w:val="single" w:sz="8" w:space="0" w:color="FFFFFF"/>
              <w:bottom w:val="single" w:sz="8" w:space="0" w:color="FFFFFF"/>
              <w:right w:val="single" w:sz="8" w:space="0" w:color="FFFFFF"/>
            </w:tcBorders>
            <w:shd w:val="clear" w:color="auto" w:fill="FFFFFF"/>
            <w:tcMar>
              <w:top w:w="6" w:type="dxa"/>
              <w:left w:w="6" w:type="dxa"/>
              <w:bottom w:w="0" w:type="dxa"/>
              <w:right w:w="6" w:type="dxa"/>
            </w:tcMar>
            <w:vAlign w:val="center"/>
            <w:hideMark/>
          </w:tcPr>
          <w:p w14:paraId="1F71E782" w14:textId="77777777" w:rsidR="009457F2" w:rsidRPr="00B36F64" w:rsidRDefault="009457F2" w:rsidP="00A27C06">
            <w:pPr>
              <w:pStyle w:val="NormalWeb"/>
              <w:spacing w:line="256" w:lineRule="auto"/>
              <w:jc w:val="both"/>
              <w:rPr>
                <w:color w:val="000000" w:themeColor="text1"/>
                <w:sz w:val="18"/>
                <w:szCs w:val="18"/>
                <w:lang w:val="es-ES" w:eastAsia="en-US"/>
              </w:rPr>
            </w:pPr>
            <w:r w:rsidRPr="00B36F64">
              <w:rPr>
                <w:color w:val="000000" w:themeColor="text1"/>
                <w:sz w:val="18"/>
                <w:szCs w:val="18"/>
                <w:lang w:val="es-ES" w:eastAsia="en-US"/>
              </w:rPr>
              <w:t>Totonicapán y Santa María Chiquimula</w:t>
            </w:r>
          </w:p>
        </w:tc>
        <w:tc>
          <w:tcPr>
            <w:tcW w:w="2400" w:type="dxa"/>
            <w:tcBorders>
              <w:top w:val="single" w:sz="8" w:space="0" w:color="FFFFFF"/>
              <w:left w:val="single" w:sz="8" w:space="0" w:color="FFFFFF"/>
              <w:bottom w:val="single" w:sz="8" w:space="0" w:color="FFFFFF"/>
              <w:right w:val="single" w:sz="8" w:space="0" w:color="FFFFFF"/>
            </w:tcBorders>
            <w:shd w:val="clear" w:color="auto" w:fill="FFFFFF"/>
            <w:tcMar>
              <w:top w:w="6" w:type="dxa"/>
              <w:left w:w="6" w:type="dxa"/>
              <w:bottom w:w="0" w:type="dxa"/>
              <w:right w:w="6" w:type="dxa"/>
            </w:tcMar>
            <w:vAlign w:val="center"/>
            <w:hideMark/>
          </w:tcPr>
          <w:p w14:paraId="6FCB16A1" w14:textId="77777777" w:rsidR="009457F2" w:rsidRPr="00B36F64" w:rsidRDefault="009457F2" w:rsidP="00A27C06">
            <w:pPr>
              <w:pStyle w:val="NormalWeb"/>
              <w:spacing w:line="256" w:lineRule="auto"/>
              <w:ind w:left="708"/>
              <w:jc w:val="both"/>
              <w:rPr>
                <w:color w:val="000000" w:themeColor="text1"/>
                <w:sz w:val="18"/>
                <w:szCs w:val="18"/>
                <w:lang w:val="es-ES" w:eastAsia="en-US"/>
              </w:rPr>
            </w:pPr>
            <w:r w:rsidRPr="00B36F64">
              <w:rPr>
                <w:color w:val="000000" w:themeColor="text1"/>
                <w:sz w:val="18"/>
                <w:szCs w:val="18"/>
                <w:lang w:val="es-ES" w:eastAsia="en-US"/>
              </w:rPr>
              <w:t> </w:t>
            </w:r>
          </w:p>
        </w:tc>
      </w:tr>
      <w:tr w:rsidR="009457F2" w:rsidRPr="00B36F64" w14:paraId="365CDC03" w14:textId="77777777" w:rsidTr="00A27C06">
        <w:trPr>
          <w:trHeight w:val="227"/>
          <w:jc w:val="right"/>
        </w:trPr>
        <w:tc>
          <w:tcPr>
            <w:tcW w:w="1550" w:type="dxa"/>
            <w:tcBorders>
              <w:top w:val="single" w:sz="8" w:space="0" w:color="FFFFFF"/>
              <w:left w:val="single" w:sz="8" w:space="0" w:color="FFFFFF"/>
              <w:bottom w:val="single" w:sz="8" w:space="0" w:color="FFFFFF"/>
              <w:right w:val="single" w:sz="8" w:space="0" w:color="FFFFFF"/>
            </w:tcBorders>
            <w:shd w:val="clear" w:color="auto" w:fill="E9EBF5"/>
            <w:tcMar>
              <w:top w:w="6" w:type="dxa"/>
              <w:left w:w="6" w:type="dxa"/>
              <w:bottom w:w="0" w:type="dxa"/>
              <w:right w:w="6" w:type="dxa"/>
            </w:tcMar>
            <w:vAlign w:val="center"/>
            <w:hideMark/>
          </w:tcPr>
          <w:p w14:paraId="164AA9C3" w14:textId="77777777" w:rsidR="009457F2" w:rsidRPr="00B36F64" w:rsidRDefault="009457F2" w:rsidP="00A27C06">
            <w:pPr>
              <w:pStyle w:val="NormalWeb"/>
              <w:spacing w:line="256" w:lineRule="auto"/>
              <w:jc w:val="both"/>
              <w:rPr>
                <w:color w:val="000000" w:themeColor="text1"/>
                <w:sz w:val="18"/>
                <w:szCs w:val="18"/>
                <w:lang w:val="es-ES" w:eastAsia="en-US"/>
              </w:rPr>
            </w:pPr>
            <w:r w:rsidRPr="00B36F64">
              <w:rPr>
                <w:color w:val="000000" w:themeColor="text1"/>
                <w:sz w:val="18"/>
                <w:szCs w:val="18"/>
                <w:lang w:val="es-ES" w:eastAsia="en-US"/>
              </w:rPr>
              <w:t>Zacapa</w:t>
            </w:r>
          </w:p>
        </w:tc>
        <w:tc>
          <w:tcPr>
            <w:tcW w:w="1260" w:type="dxa"/>
            <w:tcBorders>
              <w:top w:val="single" w:sz="8" w:space="0" w:color="FFFFFF"/>
              <w:left w:val="single" w:sz="8" w:space="0" w:color="FFFFFF"/>
              <w:bottom w:val="single" w:sz="8" w:space="0" w:color="FFFFFF"/>
              <w:right w:val="single" w:sz="8" w:space="0" w:color="FFFFFF"/>
            </w:tcBorders>
            <w:shd w:val="clear" w:color="auto" w:fill="E9EBF5"/>
            <w:tcMar>
              <w:top w:w="6" w:type="dxa"/>
              <w:left w:w="6" w:type="dxa"/>
              <w:bottom w:w="0" w:type="dxa"/>
              <w:right w:w="6" w:type="dxa"/>
            </w:tcMar>
            <w:vAlign w:val="center"/>
            <w:hideMark/>
          </w:tcPr>
          <w:p w14:paraId="495F63AC" w14:textId="77777777" w:rsidR="009457F2" w:rsidRPr="00B36F64" w:rsidRDefault="009457F2" w:rsidP="00A27C06">
            <w:pPr>
              <w:pStyle w:val="NormalWeb"/>
              <w:spacing w:line="256" w:lineRule="auto"/>
              <w:jc w:val="center"/>
              <w:rPr>
                <w:color w:val="000000" w:themeColor="text1"/>
                <w:sz w:val="18"/>
                <w:szCs w:val="18"/>
                <w:lang w:val="es-ES" w:eastAsia="en-US"/>
              </w:rPr>
            </w:pPr>
            <w:r w:rsidRPr="00B36F64">
              <w:rPr>
                <w:color w:val="000000" w:themeColor="text1"/>
                <w:sz w:val="18"/>
                <w:szCs w:val="18"/>
                <w:lang w:val="es-ES" w:eastAsia="en-US"/>
              </w:rPr>
              <w:t>1</w:t>
            </w:r>
          </w:p>
        </w:tc>
        <w:tc>
          <w:tcPr>
            <w:tcW w:w="2860" w:type="dxa"/>
            <w:tcBorders>
              <w:top w:val="single" w:sz="8" w:space="0" w:color="FFFFFF"/>
              <w:left w:val="single" w:sz="8" w:space="0" w:color="FFFFFF"/>
              <w:bottom w:val="single" w:sz="8" w:space="0" w:color="FFFFFF"/>
              <w:right w:val="single" w:sz="8" w:space="0" w:color="FFFFFF"/>
            </w:tcBorders>
            <w:shd w:val="clear" w:color="auto" w:fill="E9EBF5"/>
            <w:tcMar>
              <w:top w:w="6" w:type="dxa"/>
              <w:left w:w="6" w:type="dxa"/>
              <w:bottom w:w="0" w:type="dxa"/>
              <w:right w:w="6" w:type="dxa"/>
            </w:tcMar>
            <w:vAlign w:val="center"/>
            <w:hideMark/>
          </w:tcPr>
          <w:p w14:paraId="6B7FA269" w14:textId="77777777" w:rsidR="009457F2" w:rsidRPr="00B36F64" w:rsidRDefault="009457F2" w:rsidP="00A27C06">
            <w:pPr>
              <w:pStyle w:val="NormalWeb"/>
              <w:spacing w:line="256" w:lineRule="auto"/>
              <w:jc w:val="both"/>
              <w:rPr>
                <w:color w:val="000000" w:themeColor="text1"/>
                <w:sz w:val="18"/>
                <w:szCs w:val="18"/>
                <w:lang w:val="es-ES" w:eastAsia="en-US"/>
              </w:rPr>
            </w:pPr>
            <w:r w:rsidRPr="00B36F64">
              <w:rPr>
                <w:color w:val="000000" w:themeColor="text1"/>
                <w:sz w:val="18"/>
                <w:szCs w:val="18"/>
                <w:lang w:val="es-ES" w:eastAsia="en-US"/>
              </w:rPr>
              <w:t>Zacapa</w:t>
            </w:r>
          </w:p>
        </w:tc>
        <w:tc>
          <w:tcPr>
            <w:tcW w:w="2400" w:type="dxa"/>
            <w:tcBorders>
              <w:top w:val="single" w:sz="8" w:space="0" w:color="FFFFFF"/>
              <w:left w:val="single" w:sz="8" w:space="0" w:color="FFFFFF"/>
              <w:bottom w:val="single" w:sz="8" w:space="0" w:color="FFFFFF"/>
              <w:right w:val="single" w:sz="8" w:space="0" w:color="FFFFFF"/>
            </w:tcBorders>
            <w:shd w:val="clear" w:color="auto" w:fill="E9EBF5"/>
            <w:tcMar>
              <w:top w:w="6" w:type="dxa"/>
              <w:left w:w="6" w:type="dxa"/>
              <w:bottom w:w="0" w:type="dxa"/>
              <w:right w:w="6" w:type="dxa"/>
            </w:tcMar>
            <w:vAlign w:val="center"/>
            <w:hideMark/>
          </w:tcPr>
          <w:p w14:paraId="1A8689B0" w14:textId="77777777" w:rsidR="009457F2" w:rsidRPr="00B36F64" w:rsidRDefault="009457F2" w:rsidP="00A27C06">
            <w:pPr>
              <w:rPr>
                <w:rFonts w:ascii="Times New Roman" w:hAnsi="Times New Roman" w:cs="Times New Roman"/>
                <w:color w:val="000000" w:themeColor="text1"/>
                <w:sz w:val="18"/>
                <w:szCs w:val="18"/>
                <w:lang w:val="es-ES"/>
              </w:rPr>
            </w:pPr>
          </w:p>
        </w:tc>
      </w:tr>
      <w:tr w:rsidR="005F72C6" w:rsidRPr="00B36F64" w14:paraId="7576B2A5" w14:textId="77777777" w:rsidTr="005F72C6">
        <w:trPr>
          <w:trHeight w:val="250"/>
          <w:jc w:val="right"/>
        </w:trPr>
        <w:tc>
          <w:tcPr>
            <w:tcW w:w="1550" w:type="dxa"/>
            <w:tcBorders>
              <w:top w:val="single" w:sz="8" w:space="0" w:color="FFFFFF"/>
              <w:left w:val="single" w:sz="8" w:space="0" w:color="FFFFFF"/>
              <w:bottom w:val="single" w:sz="8" w:space="0" w:color="FFFFFF"/>
              <w:right w:val="single" w:sz="8" w:space="0" w:color="FFFFFF"/>
            </w:tcBorders>
            <w:shd w:val="clear" w:color="auto" w:fill="BFBFBF" w:themeFill="background1" w:themeFillShade="BF"/>
            <w:tcMar>
              <w:top w:w="6" w:type="dxa"/>
              <w:left w:w="6" w:type="dxa"/>
              <w:bottom w:w="0" w:type="dxa"/>
              <w:right w:w="6" w:type="dxa"/>
            </w:tcMar>
            <w:vAlign w:val="center"/>
            <w:hideMark/>
          </w:tcPr>
          <w:p w14:paraId="237125F9" w14:textId="77777777" w:rsidR="009457F2" w:rsidRPr="00B36F64" w:rsidRDefault="009457F2" w:rsidP="00A27C06">
            <w:pPr>
              <w:pStyle w:val="NormalWeb"/>
              <w:spacing w:line="256" w:lineRule="auto"/>
              <w:jc w:val="both"/>
              <w:rPr>
                <w:b/>
                <w:color w:val="000000" w:themeColor="text1"/>
                <w:sz w:val="18"/>
                <w:szCs w:val="18"/>
                <w:lang w:val="es-ES" w:eastAsia="en-US"/>
              </w:rPr>
            </w:pPr>
            <w:r w:rsidRPr="00B36F64">
              <w:rPr>
                <w:b/>
                <w:color w:val="000000" w:themeColor="text1"/>
                <w:sz w:val="18"/>
                <w:szCs w:val="18"/>
                <w:lang w:val="es-ES" w:eastAsia="en-US"/>
              </w:rPr>
              <w:t>Total</w:t>
            </w:r>
          </w:p>
        </w:tc>
        <w:tc>
          <w:tcPr>
            <w:tcW w:w="1260" w:type="dxa"/>
            <w:tcBorders>
              <w:top w:val="single" w:sz="8" w:space="0" w:color="FFFFFF"/>
              <w:left w:val="single" w:sz="8" w:space="0" w:color="FFFFFF"/>
              <w:bottom w:val="single" w:sz="8" w:space="0" w:color="FFFFFF"/>
              <w:right w:val="single" w:sz="8" w:space="0" w:color="FFFFFF"/>
            </w:tcBorders>
            <w:shd w:val="clear" w:color="auto" w:fill="BFBFBF" w:themeFill="background1" w:themeFillShade="BF"/>
            <w:tcMar>
              <w:top w:w="6" w:type="dxa"/>
              <w:left w:w="6" w:type="dxa"/>
              <w:bottom w:w="0" w:type="dxa"/>
              <w:right w:w="6" w:type="dxa"/>
            </w:tcMar>
            <w:vAlign w:val="center"/>
            <w:hideMark/>
          </w:tcPr>
          <w:p w14:paraId="46CA94DA" w14:textId="77777777" w:rsidR="009457F2" w:rsidRPr="00B36F64" w:rsidRDefault="009457F2" w:rsidP="00A27C06">
            <w:pPr>
              <w:pStyle w:val="NormalWeb"/>
              <w:spacing w:line="256" w:lineRule="auto"/>
              <w:jc w:val="center"/>
              <w:rPr>
                <w:b/>
                <w:color w:val="000000" w:themeColor="text1"/>
                <w:sz w:val="18"/>
                <w:szCs w:val="18"/>
                <w:lang w:val="es-ES" w:eastAsia="en-US"/>
              </w:rPr>
            </w:pPr>
            <w:r w:rsidRPr="00B36F64">
              <w:rPr>
                <w:b/>
                <w:color w:val="000000" w:themeColor="text1"/>
                <w:sz w:val="18"/>
                <w:szCs w:val="18"/>
                <w:lang w:val="es-ES" w:eastAsia="en-US"/>
              </w:rPr>
              <w:fldChar w:fldCharType="begin"/>
            </w:r>
            <w:r w:rsidRPr="00B36F64">
              <w:rPr>
                <w:b/>
                <w:color w:val="000000" w:themeColor="text1"/>
                <w:sz w:val="18"/>
                <w:szCs w:val="18"/>
                <w:lang w:val="es-ES" w:eastAsia="en-US"/>
              </w:rPr>
              <w:instrText xml:space="preserve"> =SUM(ABOVE) </w:instrText>
            </w:r>
            <w:r w:rsidRPr="00B36F64">
              <w:rPr>
                <w:b/>
                <w:color w:val="000000" w:themeColor="text1"/>
                <w:sz w:val="18"/>
                <w:szCs w:val="18"/>
                <w:lang w:val="es-ES" w:eastAsia="en-US"/>
              </w:rPr>
              <w:fldChar w:fldCharType="separate"/>
            </w:r>
            <w:r w:rsidRPr="00B36F64">
              <w:rPr>
                <w:b/>
                <w:noProof/>
                <w:color w:val="000000" w:themeColor="text1"/>
                <w:sz w:val="18"/>
                <w:szCs w:val="18"/>
                <w:lang w:val="es-ES" w:eastAsia="en-US"/>
              </w:rPr>
              <w:t>55</w:t>
            </w:r>
            <w:r w:rsidRPr="00B36F64">
              <w:rPr>
                <w:b/>
                <w:color w:val="000000" w:themeColor="text1"/>
                <w:sz w:val="18"/>
                <w:szCs w:val="18"/>
                <w:lang w:val="es-ES" w:eastAsia="en-US"/>
              </w:rPr>
              <w:fldChar w:fldCharType="end"/>
            </w:r>
          </w:p>
        </w:tc>
        <w:tc>
          <w:tcPr>
            <w:tcW w:w="2860" w:type="dxa"/>
            <w:tcBorders>
              <w:top w:val="single" w:sz="8" w:space="0" w:color="FFFFFF"/>
              <w:left w:val="single" w:sz="8" w:space="0" w:color="FFFFFF"/>
              <w:bottom w:val="single" w:sz="8" w:space="0" w:color="FFFFFF"/>
              <w:right w:val="single" w:sz="8" w:space="0" w:color="FFFFFF"/>
            </w:tcBorders>
            <w:shd w:val="clear" w:color="auto" w:fill="BFBFBF" w:themeFill="background1" w:themeFillShade="BF"/>
            <w:tcMar>
              <w:top w:w="6" w:type="dxa"/>
              <w:left w:w="6" w:type="dxa"/>
              <w:bottom w:w="0" w:type="dxa"/>
              <w:right w:w="6" w:type="dxa"/>
            </w:tcMar>
            <w:vAlign w:val="center"/>
            <w:hideMark/>
          </w:tcPr>
          <w:p w14:paraId="64BD4F67" w14:textId="77777777" w:rsidR="009457F2" w:rsidRPr="00B36F64" w:rsidRDefault="009457F2" w:rsidP="00A27C06">
            <w:pPr>
              <w:pStyle w:val="NormalWeb"/>
              <w:spacing w:line="256" w:lineRule="auto"/>
              <w:jc w:val="center"/>
              <w:rPr>
                <w:b/>
                <w:color w:val="000000" w:themeColor="text1"/>
                <w:sz w:val="18"/>
                <w:szCs w:val="18"/>
                <w:lang w:val="es-ES" w:eastAsia="en-US"/>
              </w:rPr>
            </w:pPr>
            <w:r w:rsidRPr="00B36F64">
              <w:rPr>
                <w:b/>
                <w:color w:val="000000" w:themeColor="text1"/>
                <w:sz w:val="18"/>
                <w:szCs w:val="18"/>
                <w:lang w:val="es-ES" w:eastAsia="en-US"/>
              </w:rPr>
              <w:t>50</w:t>
            </w:r>
          </w:p>
        </w:tc>
        <w:tc>
          <w:tcPr>
            <w:tcW w:w="2400" w:type="dxa"/>
            <w:tcBorders>
              <w:top w:val="single" w:sz="8" w:space="0" w:color="FFFFFF"/>
              <w:left w:val="single" w:sz="8" w:space="0" w:color="FFFFFF"/>
              <w:bottom w:val="single" w:sz="8" w:space="0" w:color="FFFFFF"/>
              <w:right w:val="single" w:sz="8" w:space="0" w:color="FFFFFF"/>
            </w:tcBorders>
            <w:shd w:val="clear" w:color="auto" w:fill="BFBFBF" w:themeFill="background1" w:themeFillShade="BF"/>
            <w:tcMar>
              <w:top w:w="6" w:type="dxa"/>
              <w:left w:w="6" w:type="dxa"/>
              <w:bottom w:w="0" w:type="dxa"/>
              <w:right w:w="6" w:type="dxa"/>
            </w:tcMar>
            <w:vAlign w:val="center"/>
            <w:hideMark/>
          </w:tcPr>
          <w:p w14:paraId="4D9C04F3" w14:textId="77777777" w:rsidR="009457F2" w:rsidRPr="00B36F64" w:rsidRDefault="009457F2" w:rsidP="00A27C06">
            <w:pPr>
              <w:pStyle w:val="NormalWeb"/>
              <w:spacing w:line="256" w:lineRule="auto"/>
              <w:jc w:val="center"/>
              <w:rPr>
                <w:b/>
                <w:color w:val="000000" w:themeColor="text1"/>
                <w:sz w:val="18"/>
                <w:szCs w:val="18"/>
                <w:lang w:val="es-ES" w:eastAsia="en-US"/>
              </w:rPr>
            </w:pPr>
            <w:r w:rsidRPr="00B36F64">
              <w:rPr>
                <w:b/>
                <w:color w:val="000000" w:themeColor="text1"/>
                <w:sz w:val="18"/>
                <w:szCs w:val="18"/>
                <w:lang w:val="es-ES" w:eastAsia="en-US"/>
              </w:rPr>
              <w:t>5</w:t>
            </w:r>
          </w:p>
        </w:tc>
      </w:tr>
    </w:tbl>
    <w:p w14:paraId="65B05202" w14:textId="77777777" w:rsidR="009457F2" w:rsidRPr="00B36F64" w:rsidRDefault="009457F2" w:rsidP="00CA0229">
      <w:pPr>
        <w:pStyle w:val="NormalWeb"/>
        <w:spacing w:before="0" w:beforeAutospacing="0" w:after="0" w:afterAutospacing="0" w:line="360" w:lineRule="auto"/>
        <w:ind w:left="708"/>
        <w:rPr>
          <w:color w:val="000000" w:themeColor="text1"/>
          <w:sz w:val="16"/>
          <w:szCs w:val="16"/>
        </w:rPr>
      </w:pPr>
      <w:r w:rsidRPr="00B36F64">
        <w:rPr>
          <w:color w:val="000000" w:themeColor="text1"/>
          <w:sz w:val="16"/>
          <w:szCs w:val="16"/>
        </w:rPr>
        <w:t>Fuente: Dirección General de Desarrollo Cultural y Fortalecimiento de las Culturas</w:t>
      </w:r>
    </w:p>
    <w:p w14:paraId="17D74DAA" w14:textId="5AF24A36" w:rsidR="009457F2" w:rsidRPr="00B36F64" w:rsidRDefault="009457F2" w:rsidP="009457F2">
      <w:pPr>
        <w:pStyle w:val="Prrafodelista"/>
        <w:pBdr>
          <w:top w:val="nil"/>
          <w:left w:val="nil"/>
          <w:bottom w:val="nil"/>
          <w:right w:val="nil"/>
          <w:between w:val="nil"/>
        </w:pBdr>
        <w:spacing w:after="0" w:line="360" w:lineRule="auto"/>
        <w:jc w:val="both"/>
        <w:rPr>
          <w:rFonts w:ascii="Times New Roman" w:eastAsia="Montserrat" w:hAnsi="Times New Roman" w:cs="Times New Roman"/>
          <w:b/>
          <w:color w:val="000000" w:themeColor="text1"/>
          <w:szCs w:val="24"/>
          <w:lang w:val="es-GT"/>
        </w:rPr>
      </w:pPr>
    </w:p>
    <w:p w14:paraId="1C15E07F" w14:textId="08E229A9" w:rsidR="00671C65" w:rsidRPr="00B36F64" w:rsidRDefault="00671C65" w:rsidP="009457F2">
      <w:pPr>
        <w:pStyle w:val="Prrafodelista"/>
        <w:pBdr>
          <w:top w:val="nil"/>
          <w:left w:val="nil"/>
          <w:bottom w:val="nil"/>
          <w:right w:val="nil"/>
          <w:between w:val="nil"/>
        </w:pBdr>
        <w:spacing w:after="0" w:line="360" w:lineRule="auto"/>
        <w:jc w:val="both"/>
        <w:rPr>
          <w:rFonts w:ascii="Times New Roman" w:eastAsia="Montserrat" w:hAnsi="Times New Roman" w:cs="Times New Roman"/>
          <w:b/>
          <w:color w:val="000000" w:themeColor="text1"/>
          <w:szCs w:val="24"/>
          <w:lang w:val="es-GT"/>
        </w:rPr>
      </w:pPr>
    </w:p>
    <w:p w14:paraId="6764E593" w14:textId="32A4FC89" w:rsidR="00671C65" w:rsidRPr="00B36F64" w:rsidRDefault="00671C65" w:rsidP="009457F2">
      <w:pPr>
        <w:pStyle w:val="Prrafodelista"/>
        <w:pBdr>
          <w:top w:val="nil"/>
          <w:left w:val="nil"/>
          <w:bottom w:val="nil"/>
          <w:right w:val="nil"/>
          <w:between w:val="nil"/>
        </w:pBdr>
        <w:spacing w:after="0" w:line="360" w:lineRule="auto"/>
        <w:jc w:val="both"/>
        <w:rPr>
          <w:rFonts w:ascii="Times New Roman" w:eastAsia="Montserrat" w:hAnsi="Times New Roman" w:cs="Times New Roman"/>
          <w:b/>
          <w:color w:val="000000" w:themeColor="text1"/>
          <w:szCs w:val="24"/>
          <w:lang w:val="es-GT"/>
        </w:rPr>
      </w:pPr>
    </w:p>
    <w:p w14:paraId="7E78F1BA" w14:textId="3BE741D9" w:rsidR="00671C65" w:rsidRPr="00B36F64" w:rsidRDefault="00671C65" w:rsidP="009457F2">
      <w:pPr>
        <w:pStyle w:val="Prrafodelista"/>
        <w:pBdr>
          <w:top w:val="nil"/>
          <w:left w:val="nil"/>
          <w:bottom w:val="nil"/>
          <w:right w:val="nil"/>
          <w:between w:val="nil"/>
        </w:pBdr>
        <w:spacing w:after="0" w:line="360" w:lineRule="auto"/>
        <w:jc w:val="both"/>
        <w:rPr>
          <w:rFonts w:ascii="Times New Roman" w:eastAsia="Montserrat" w:hAnsi="Times New Roman" w:cs="Times New Roman"/>
          <w:b/>
          <w:color w:val="000000" w:themeColor="text1"/>
          <w:szCs w:val="24"/>
          <w:lang w:val="es-GT"/>
        </w:rPr>
      </w:pPr>
    </w:p>
    <w:p w14:paraId="31D5FD9F" w14:textId="74F37434" w:rsidR="00671C65" w:rsidRPr="00B36F64" w:rsidRDefault="00671C65" w:rsidP="009457F2">
      <w:pPr>
        <w:pStyle w:val="Prrafodelista"/>
        <w:pBdr>
          <w:top w:val="nil"/>
          <w:left w:val="nil"/>
          <w:bottom w:val="nil"/>
          <w:right w:val="nil"/>
          <w:between w:val="nil"/>
        </w:pBdr>
        <w:spacing w:after="0" w:line="360" w:lineRule="auto"/>
        <w:jc w:val="both"/>
        <w:rPr>
          <w:rFonts w:ascii="Times New Roman" w:eastAsia="Montserrat" w:hAnsi="Times New Roman" w:cs="Times New Roman"/>
          <w:b/>
          <w:color w:val="000000" w:themeColor="text1"/>
          <w:szCs w:val="24"/>
          <w:lang w:val="es-GT"/>
        </w:rPr>
      </w:pPr>
    </w:p>
    <w:p w14:paraId="3ABDDA1D" w14:textId="77777777" w:rsidR="00671C65" w:rsidRPr="00B36F64" w:rsidRDefault="00671C65" w:rsidP="009457F2">
      <w:pPr>
        <w:pStyle w:val="Prrafodelista"/>
        <w:pBdr>
          <w:top w:val="nil"/>
          <w:left w:val="nil"/>
          <w:bottom w:val="nil"/>
          <w:right w:val="nil"/>
          <w:between w:val="nil"/>
        </w:pBdr>
        <w:spacing w:after="0" w:line="360" w:lineRule="auto"/>
        <w:jc w:val="both"/>
        <w:rPr>
          <w:rFonts w:ascii="Times New Roman" w:eastAsia="Montserrat" w:hAnsi="Times New Roman" w:cs="Times New Roman"/>
          <w:b/>
          <w:color w:val="000000" w:themeColor="text1"/>
          <w:szCs w:val="24"/>
          <w:lang w:val="es-GT"/>
        </w:rPr>
      </w:pPr>
    </w:p>
    <w:p w14:paraId="4C7B81CD" w14:textId="750762F3" w:rsidR="003437B1" w:rsidRPr="00B36F64" w:rsidRDefault="003437B1" w:rsidP="003437B1">
      <w:pPr>
        <w:pStyle w:val="NormalWeb"/>
        <w:spacing w:before="0" w:beforeAutospacing="0" w:after="0" w:afterAutospacing="0"/>
        <w:ind w:left="709"/>
        <w:jc w:val="center"/>
        <w:rPr>
          <w:color w:val="000000" w:themeColor="text1"/>
        </w:rPr>
      </w:pPr>
      <w:r w:rsidRPr="00B36F64">
        <w:rPr>
          <w:i/>
          <w:color w:val="000000" w:themeColor="text1"/>
        </w:rPr>
        <w:t xml:space="preserve">Cuadro Anexo </w:t>
      </w:r>
      <w:r w:rsidR="00671C65" w:rsidRPr="00B36F64">
        <w:rPr>
          <w:i/>
          <w:color w:val="000000" w:themeColor="text1"/>
        </w:rPr>
        <w:t>5</w:t>
      </w:r>
      <w:r w:rsidRPr="00B36F64">
        <w:rPr>
          <w:i/>
          <w:color w:val="000000" w:themeColor="text1"/>
        </w:rPr>
        <w:t>. Asambleas de elección de representantes de Pueblos Indígenas ante el CODEDE realizadas en Segundo Cuatrimestre.</w:t>
      </w:r>
    </w:p>
    <w:tbl>
      <w:tblPr>
        <w:tblW w:w="8579" w:type="dxa"/>
        <w:jc w:val="right"/>
        <w:tblLook w:val="04A0" w:firstRow="1" w:lastRow="0" w:firstColumn="1" w:lastColumn="0" w:noHBand="0" w:noVBand="1"/>
      </w:tblPr>
      <w:tblGrid>
        <w:gridCol w:w="2552"/>
        <w:gridCol w:w="1128"/>
        <w:gridCol w:w="1711"/>
        <w:gridCol w:w="1428"/>
        <w:gridCol w:w="1760"/>
      </w:tblGrid>
      <w:tr w:rsidR="003437B1" w:rsidRPr="00B36F64" w14:paraId="5C06D0C6" w14:textId="77777777" w:rsidTr="00AD34AA">
        <w:trPr>
          <w:trHeight w:val="472"/>
          <w:jc w:val="right"/>
        </w:trPr>
        <w:tc>
          <w:tcPr>
            <w:tcW w:w="2552" w:type="dxa"/>
            <w:tcBorders>
              <w:top w:val="single" w:sz="4" w:space="0" w:color="auto"/>
              <w:bottom w:val="single" w:sz="4" w:space="0" w:color="auto"/>
            </w:tcBorders>
            <w:shd w:val="clear" w:color="auto" w:fill="BDD6EE" w:themeFill="accent5" w:themeFillTint="66"/>
            <w:vAlign w:val="center"/>
          </w:tcPr>
          <w:p w14:paraId="392F6ABE" w14:textId="77777777" w:rsidR="003437B1" w:rsidRPr="00B36F64" w:rsidRDefault="003437B1" w:rsidP="00AD34AA">
            <w:pPr>
              <w:spacing w:after="0" w:line="240" w:lineRule="auto"/>
              <w:jc w:val="center"/>
              <w:rPr>
                <w:rFonts w:ascii="Times New Roman" w:eastAsia="Times New Roman" w:hAnsi="Times New Roman" w:cs="Times New Roman"/>
                <w:b/>
                <w:bCs/>
                <w:color w:val="000000" w:themeColor="text1"/>
                <w:sz w:val="20"/>
                <w:szCs w:val="20"/>
                <w:lang w:val="en-US"/>
              </w:rPr>
            </w:pPr>
            <w:r w:rsidRPr="00B36F64">
              <w:rPr>
                <w:rFonts w:ascii="Times New Roman" w:eastAsia="Times New Roman" w:hAnsi="Times New Roman" w:cs="Times New Roman"/>
                <w:b/>
                <w:bCs/>
                <w:color w:val="000000" w:themeColor="text1"/>
                <w:sz w:val="20"/>
                <w:szCs w:val="20"/>
                <w:lang w:val="en-US"/>
              </w:rPr>
              <w:t xml:space="preserve">Actividad </w:t>
            </w:r>
          </w:p>
        </w:tc>
        <w:tc>
          <w:tcPr>
            <w:tcW w:w="1128" w:type="dxa"/>
            <w:tcBorders>
              <w:top w:val="single" w:sz="4" w:space="0" w:color="auto"/>
              <w:bottom w:val="single" w:sz="4" w:space="0" w:color="auto"/>
            </w:tcBorders>
            <w:shd w:val="clear" w:color="auto" w:fill="BDD6EE" w:themeFill="accent5" w:themeFillTint="66"/>
            <w:vAlign w:val="center"/>
          </w:tcPr>
          <w:p w14:paraId="6B1EC99F" w14:textId="77777777" w:rsidR="003437B1" w:rsidRPr="00B36F64" w:rsidRDefault="003437B1" w:rsidP="00AD34AA">
            <w:pPr>
              <w:spacing w:after="0" w:line="240" w:lineRule="auto"/>
              <w:jc w:val="center"/>
              <w:rPr>
                <w:rFonts w:ascii="Times New Roman" w:eastAsia="Times New Roman" w:hAnsi="Times New Roman" w:cs="Times New Roman"/>
                <w:b/>
                <w:bCs/>
                <w:color w:val="000000" w:themeColor="text1"/>
                <w:sz w:val="20"/>
                <w:szCs w:val="20"/>
                <w:lang w:val="en-US"/>
              </w:rPr>
            </w:pPr>
            <w:r w:rsidRPr="00B36F64">
              <w:rPr>
                <w:rFonts w:ascii="Times New Roman" w:eastAsia="Times New Roman" w:hAnsi="Times New Roman" w:cs="Times New Roman"/>
                <w:b/>
                <w:bCs/>
                <w:color w:val="000000" w:themeColor="text1"/>
                <w:sz w:val="20"/>
                <w:szCs w:val="20"/>
                <w:lang w:val="en-US"/>
              </w:rPr>
              <w:t xml:space="preserve">Fecha   </w:t>
            </w:r>
          </w:p>
        </w:tc>
        <w:tc>
          <w:tcPr>
            <w:tcW w:w="1711" w:type="dxa"/>
            <w:tcBorders>
              <w:top w:val="single" w:sz="4" w:space="0" w:color="auto"/>
              <w:bottom w:val="single" w:sz="4" w:space="0" w:color="auto"/>
            </w:tcBorders>
            <w:shd w:val="clear" w:color="auto" w:fill="BDD6EE" w:themeFill="accent5" w:themeFillTint="66"/>
            <w:noWrap/>
            <w:vAlign w:val="center"/>
          </w:tcPr>
          <w:p w14:paraId="1729C75C" w14:textId="77777777" w:rsidR="003437B1" w:rsidRPr="00B36F64" w:rsidRDefault="003437B1" w:rsidP="00AD34AA">
            <w:pPr>
              <w:spacing w:after="0" w:line="240" w:lineRule="auto"/>
              <w:jc w:val="center"/>
              <w:rPr>
                <w:rFonts w:ascii="Times New Roman" w:eastAsia="Times New Roman" w:hAnsi="Times New Roman" w:cs="Times New Roman"/>
                <w:b/>
                <w:bCs/>
                <w:color w:val="000000" w:themeColor="text1"/>
                <w:sz w:val="20"/>
                <w:szCs w:val="20"/>
                <w:lang w:val="en-US"/>
              </w:rPr>
            </w:pPr>
            <w:r w:rsidRPr="00B36F64">
              <w:rPr>
                <w:rFonts w:ascii="Times New Roman" w:eastAsia="Times New Roman" w:hAnsi="Times New Roman" w:cs="Times New Roman"/>
                <w:b/>
                <w:bCs/>
                <w:color w:val="000000" w:themeColor="text1"/>
                <w:sz w:val="20"/>
                <w:szCs w:val="20"/>
                <w:lang w:val="en-US"/>
              </w:rPr>
              <w:t>Departamento</w:t>
            </w:r>
          </w:p>
        </w:tc>
        <w:tc>
          <w:tcPr>
            <w:tcW w:w="1428" w:type="dxa"/>
            <w:tcBorders>
              <w:top w:val="single" w:sz="4" w:space="0" w:color="auto"/>
              <w:bottom w:val="single" w:sz="4" w:space="0" w:color="auto"/>
            </w:tcBorders>
            <w:shd w:val="clear" w:color="auto" w:fill="BDD6EE" w:themeFill="accent5" w:themeFillTint="66"/>
            <w:vAlign w:val="center"/>
          </w:tcPr>
          <w:p w14:paraId="38D1CBCB" w14:textId="77777777" w:rsidR="003437B1" w:rsidRPr="00B36F64" w:rsidRDefault="003437B1" w:rsidP="00AD34AA">
            <w:pPr>
              <w:spacing w:after="0" w:line="240" w:lineRule="auto"/>
              <w:jc w:val="center"/>
              <w:rPr>
                <w:rFonts w:ascii="Times New Roman" w:eastAsia="Times New Roman" w:hAnsi="Times New Roman" w:cs="Times New Roman"/>
                <w:b/>
                <w:bCs/>
                <w:color w:val="000000" w:themeColor="text1"/>
                <w:sz w:val="20"/>
                <w:szCs w:val="20"/>
                <w:lang w:val="en-US"/>
              </w:rPr>
            </w:pPr>
            <w:r w:rsidRPr="00B36F64">
              <w:rPr>
                <w:rFonts w:ascii="Times New Roman" w:eastAsia="Times New Roman" w:hAnsi="Times New Roman" w:cs="Times New Roman"/>
                <w:b/>
                <w:bCs/>
                <w:color w:val="000000" w:themeColor="text1"/>
                <w:sz w:val="20"/>
                <w:szCs w:val="20"/>
                <w:lang w:val="en-US"/>
              </w:rPr>
              <w:t>Comunidad Lingüística</w:t>
            </w:r>
          </w:p>
        </w:tc>
        <w:tc>
          <w:tcPr>
            <w:tcW w:w="1760" w:type="dxa"/>
            <w:tcBorders>
              <w:top w:val="single" w:sz="4" w:space="0" w:color="auto"/>
              <w:bottom w:val="single" w:sz="4" w:space="0" w:color="auto"/>
            </w:tcBorders>
            <w:shd w:val="clear" w:color="auto" w:fill="BDD6EE" w:themeFill="accent5" w:themeFillTint="66"/>
            <w:vAlign w:val="center"/>
          </w:tcPr>
          <w:p w14:paraId="63840D80" w14:textId="77777777" w:rsidR="003437B1" w:rsidRPr="00B36F64" w:rsidRDefault="003437B1" w:rsidP="00AD34AA">
            <w:pPr>
              <w:spacing w:after="0" w:line="240" w:lineRule="auto"/>
              <w:jc w:val="center"/>
              <w:rPr>
                <w:rFonts w:ascii="Times New Roman" w:eastAsia="Times New Roman" w:hAnsi="Times New Roman" w:cs="Times New Roman"/>
                <w:b/>
                <w:bCs/>
                <w:color w:val="000000" w:themeColor="text1"/>
                <w:sz w:val="20"/>
                <w:szCs w:val="20"/>
                <w:lang w:val="en-US"/>
              </w:rPr>
            </w:pPr>
            <w:r w:rsidRPr="00B36F64">
              <w:rPr>
                <w:rFonts w:ascii="Times New Roman" w:eastAsia="Times New Roman" w:hAnsi="Times New Roman" w:cs="Times New Roman"/>
                <w:b/>
                <w:bCs/>
                <w:color w:val="000000" w:themeColor="text1"/>
                <w:sz w:val="20"/>
                <w:szCs w:val="20"/>
                <w:lang w:val="en-US"/>
              </w:rPr>
              <w:t>Ejecución Presupuestaria</w:t>
            </w:r>
          </w:p>
        </w:tc>
      </w:tr>
      <w:tr w:rsidR="003437B1" w:rsidRPr="00B36F64" w14:paraId="767B196D" w14:textId="77777777" w:rsidTr="00AD34AA">
        <w:trPr>
          <w:trHeight w:val="517"/>
          <w:jc w:val="right"/>
        </w:trPr>
        <w:tc>
          <w:tcPr>
            <w:tcW w:w="2552" w:type="dxa"/>
            <w:vMerge w:val="restart"/>
            <w:tcBorders>
              <w:top w:val="single" w:sz="4" w:space="0" w:color="auto"/>
            </w:tcBorders>
            <w:shd w:val="clear" w:color="auto" w:fill="auto"/>
            <w:vAlign w:val="center"/>
          </w:tcPr>
          <w:p w14:paraId="0C841DA4" w14:textId="77777777" w:rsidR="003437B1" w:rsidRPr="00B36F64" w:rsidRDefault="003437B1" w:rsidP="00AD34AA">
            <w:pPr>
              <w:spacing w:after="0" w:line="240" w:lineRule="auto"/>
              <w:jc w:val="both"/>
              <w:rPr>
                <w:rFonts w:ascii="Times New Roman" w:eastAsia="Times New Roman" w:hAnsi="Times New Roman" w:cs="Times New Roman"/>
                <w:color w:val="000000" w:themeColor="text1"/>
                <w:sz w:val="20"/>
                <w:szCs w:val="20"/>
              </w:rPr>
            </w:pPr>
            <w:r w:rsidRPr="00B36F64">
              <w:rPr>
                <w:rFonts w:ascii="Times New Roman" w:eastAsia="Times New Roman" w:hAnsi="Times New Roman" w:cs="Times New Roman"/>
                <w:color w:val="000000" w:themeColor="text1"/>
                <w:sz w:val="20"/>
                <w:szCs w:val="20"/>
              </w:rPr>
              <w:t>Elección de Representantes de Pueblos Mam y Tektitekoante el CODEDE de Huehuetenango</w:t>
            </w:r>
          </w:p>
        </w:tc>
        <w:tc>
          <w:tcPr>
            <w:tcW w:w="1128" w:type="dxa"/>
            <w:tcBorders>
              <w:top w:val="single" w:sz="4" w:space="0" w:color="auto"/>
              <w:bottom w:val="single" w:sz="4" w:space="0" w:color="auto"/>
            </w:tcBorders>
            <w:shd w:val="clear" w:color="auto" w:fill="auto"/>
            <w:vAlign w:val="center"/>
          </w:tcPr>
          <w:p w14:paraId="4371CAA9" w14:textId="77777777" w:rsidR="003437B1" w:rsidRPr="00B36F64" w:rsidRDefault="003437B1" w:rsidP="00AD34AA">
            <w:pPr>
              <w:spacing w:after="0" w:line="240" w:lineRule="auto"/>
              <w:jc w:val="center"/>
              <w:rPr>
                <w:rFonts w:ascii="Times New Roman" w:eastAsia="Times New Roman" w:hAnsi="Times New Roman" w:cs="Times New Roman"/>
                <w:color w:val="000000" w:themeColor="text1"/>
                <w:sz w:val="20"/>
                <w:szCs w:val="20"/>
                <w:lang w:val="en-US"/>
              </w:rPr>
            </w:pPr>
            <w:r w:rsidRPr="00B36F64">
              <w:rPr>
                <w:rFonts w:ascii="Times New Roman" w:eastAsia="Times New Roman" w:hAnsi="Times New Roman" w:cs="Times New Roman"/>
                <w:color w:val="000000" w:themeColor="text1"/>
                <w:sz w:val="20"/>
                <w:szCs w:val="20"/>
                <w:lang w:val="en-US"/>
              </w:rPr>
              <w:t>15/05/2021</w:t>
            </w:r>
          </w:p>
        </w:tc>
        <w:tc>
          <w:tcPr>
            <w:tcW w:w="1711" w:type="dxa"/>
            <w:vMerge w:val="restart"/>
            <w:tcBorders>
              <w:top w:val="single" w:sz="4" w:space="0" w:color="auto"/>
            </w:tcBorders>
            <w:shd w:val="clear" w:color="auto" w:fill="auto"/>
            <w:noWrap/>
            <w:vAlign w:val="center"/>
          </w:tcPr>
          <w:p w14:paraId="7F788411" w14:textId="77777777" w:rsidR="003437B1" w:rsidRPr="00B36F64" w:rsidRDefault="003437B1" w:rsidP="00AD34AA">
            <w:pPr>
              <w:spacing w:after="0" w:line="240" w:lineRule="auto"/>
              <w:jc w:val="center"/>
              <w:rPr>
                <w:rFonts w:ascii="Times New Roman" w:eastAsia="Times New Roman" w:hAnsi="Times New Roman" w:cs="Times New Roman"/>
                <w:color w:val="000000" w:themeColor="text1"/>
                <w:sz w:val="20"/>
                <w:szCs w:val="20"/>
                <w:lang w:val="en-US"/>
              </w:rPr>
            </w:pPr>
            <w:r w:rsidRPr="00B36F64">
              <w:rPr>
                <w:rFonts w:ascii="Times New Roman" w:eastAsia="Times New Roman" w:hAnsi="Times New Roman" w:cs="Times New Roman"/>
                <w:color w:val="000000" w:themeColor="text1"/>
                <w:sz w:val="20"/>
                <w:szCs w:val="20"/>
                <w:lang w:val="en-US"/>
              </w:rPr>
              <w:t>Huehuetenango</w:t>
            </w:r>
          </w:p>
        </w:tc>
        <w:tc>
          <w:tcPr>
            <w:tcW w:w="1428" w:type="dxa"/>
            <w:tcBorders>
              <w:top w:val="single" w:sz="4" w:space="0" w:color="auto"/>
              <w:bottom w:val="single" w:sz="4" w:space="0" w:color="auto"/>
            </w:tcBorders>
            <w:shd w:val="clear" w:color="auto" w:fill="auto"/>
            <w:vAlign w:val="center"/>
          </w:tcPr>
          <w:p w14:paraId="4D6F75BD" w14:textId="77777777" w:rsidR="003437B1" w:rsidRPr="00B36F64" w:rsidRDefault="003437B1" w:rsidP="00AD34AA">
            <w:pPr>
              <w:spacing w:after="0" w:line="240" w:lineRule="auto"/>
              <w:jc w:val="center"/>
              <w:rPr>
                <w:rFonts w:ascii="Times New Roman" w:eastAsia="Times New Roman" w:hAnsi="Times New Roman" w:cs="Times New Roman"/>
                <w:color w:val="000000" w:themeColor="text1"/>
                <w:sz w:val="20"/>
                <w:szCs w:val="20"/>
                <w:lang w:val="en-US"/>
              </w:rPr>
            </w:pPr>
            <w:r w:rsidRPr="00B36F64">
              <w:rPr>
                <w:rFonts w:ascii="Times New Roman" w:eastAsia="Times New Roman" w:hAnsi="Times New Roman" w:cs="Times New Roman"/>
                <w:color w:val="000000" w:themeColor="text1"/>
                <w:sz w:val="20"/>
                <w:szCs w:val="20"/>
                <w:lang w:val="en-US"/>
              </w:rPr>
              <w:t>Mam</w:t>
            </w:r>
          </w:p>
        </w:tc>
        <w:tc>
          <w:tcPr>
            <w:tcW w:w="1760" w:type="dxa"/>
            <w:tcBorders>
              <w:top w:val="single" w:sz="4" w:space="0" w:color="auto"/>
              <w:bottom w:val="single" w:sz="4" w:space="0" w:color="auto"/>
            </w:tcBorders>
            <w:shd w:val="clear" w:color="auto" w:fill="auto"/>
            <w:vAlign w:val="center"/>
          </w:tcPr>
          <w:p w14:paraId="4804AD59" w14:textId="77777777" w:rsidR="003437B1" w:rsidRPr="00B36F64" w:rsidRDefault="003437B1" w:rsidP="00AD34AA">
            <w:pPr>
              <w:spacing w:after="0" w:line="240" w:lineRule="auto"/>
              <w:jc w:val="right"/>
              <w:rPr>
                <w:rFonts w:ascii="Times New Roman" w:eastAsia="Times New Roman" w:hAnsi="Times New Roman" w:cs="Times New Roman"/>
                <w:color w:val="000000" w:themeColor="text1"/>
                <w:sz w:val="20"/>
                <w:szCs w:val="20"/>
                <w:lang w:val="en-US"/>
              </w:rPr>
            </w:pPr>
            <w:r w:rsidRPr="00B36F64">
              <w:rPr>
                <w:rFonts w:ascii="Times New Roman" w:eastAsia="Times New Roman" w:hAnsi="Times New Roman" w:cs="Times New Roman"/>
                <w:color w:val="000000" w:themeColor="text1"/>
                <w:sz w:val="20"/>
                <w:szCs w:val="20"/>
                <w:lang w:val="en-US"/>
              </w:rPr>
              <w:t>0.00</w:t>
            </w:r>
          </w:p>
        </w:tc>
      </w:tr>
      <w:tr w:rsidR="003437B1" w:rsidRPr="00B36F64" w14:paraId="67AAB6A1" w14:textId="77777777" w:rsidTr="00AD34AA">
        <w:trPr>
          <w:trHeight w:val="424"/>
          <w:jc w:val="right"/>
        </w:trPr>
        <w:tc>
          <w:tcPr>
            <w:tcW w:w="2552" w:type="dxa"/>
            <w:vMerge/>
            <w:tcBorders>
              <w:bottom w:val="single" w:sz="4" w:space="0" w:color="auto"/>
            </w:tcBorders>
            <w:shd w:val="clear" w:color="auto" w:fill="auto"/>
            <w:vAlign w:val="center"/>
          </w:tcPr>
          <w:p w14:paraId="6B8B7297" w14:textId="77777777" w:rsidR="003437B1" w:rsidRPr="00B36F64" w:rsidRDefault="003437B1" w:rsidP="00AD34AA">
            <w:pPr>
              <w:spacing w:after="0" w:line="240" w:lineRule="auto"/>
              <w:jc w:val="both"/>
              <w:rPr>
                <w:rFonts w:ascii="Times New Roman" w:eastAsia="Times New Roman" w:hAnsi="Times New Roman" w:cs="Times New Roman"/>
                <w:color w:val="000000" w:themeColor="text1"/>
                <w:sz w:val="20"/>
                <w:szCs w:val="20"/>
              </w:rPr>
            </w:pPr>
          </w:p>
        </w:tc>
        <w:tc>
          <w:tcPr>
            <w:tcW w:w="1128" w:type="dxa"/>
            <w:tcBorders>
              <w:top w:val="single" w:sz="4" w:space="0" w:color="auto"/>
              <w:bottom w:val="single" w:sz="4" w:space="0" w:color="auto"/>
            </w:tcBorders>
            <w:shd w:val="clear" w:color="auto" w:fill="auto"/>
            <w:vAlign w:val="center"/>
          </w:tcPr>
          <w:p w14:paraId="5FB7FEC5" w14:textId="77777777" w:rsidR="003437B1" w:rsidRPr="00B36F64" w:rsidRDefault="003437B1" w:rsidP="00AD34AA">
            <w:pPr>
              <w:spacing w:after="0" w:line="240" w:lineRule="auto"/>
              <w:jc w:val="center"/>
              <w:rPr>
                <w:rFonts w:ascii="Times New Roman" w:eastAsia="Times New Roman" w:hAnsi="Times New Roman" w:cs="Times New Roman"/>
                <w:color w:val="000000" w:themeColor="text1"/>
                <w:sz w:val="20"/>
                <w:szCs w:val="20"/>
                <w:lang w:val="en-US"/>
              </w:rPr>
            </w:pPr>
            <w:r w:rsidRPr="00B36F64">
              <w:rPr>
                <w:rFonts w:ascii="Times New Roman" w:eastAsia="Times New Roman" w:hAnsi="Times New Roman" w:cs="Times New Roman"/>
                <w:color w:val="000000" w:themeColor="text1"/>
                <w:sz w:val="20"/>
                <w:szCs w:val="20"/>
                <w:lang w:val="en-US"/>
              </w:rPr>
              <w:t>6/08/2021</w:t>
            </w:r>
          </w:p>
        </w:tc>
        <w:tc>
          <w:tcPr>
            <w:tcW w:w="1711" w:type="dxa"/>
            <w:vMerge/>
            <w:tcBorders>
              <w:bottom w:val="single" w:sz="4" w:space="0" w:color="auto"/>
            </w:tcBorders>
            <w:shd w:val="clear" w:color="auto" w:fill="auto"/>
            <w:vAlign w:val="center"/>
          </w:tcPr>
          <w:p w14:paraId="30B5A568" w14:textId="77777777" w:rsidR="003437B1" w:rsidRPr="00B36F64" w:rsidRDefault="003437B1" w:rsidP="00AD34AA">
            <w:pPr>
              <w:spacing w:after="0" w:line="240" w:lineRule="auto"/>
              <w:jc w:val="center"/>
              <w:rPr>
                <w:rFonts w:ascii="Times New Roman" w:eastAsia="Times New Roman" w:hAnsi="Times New Roman" w:cs="Times New Roman"/>
                <w:color w:val="000000" w:themeColor="text1"/>
                <w:sz w:val="20"/>
                <w:szCs w:val="20"/>
                <w:lang w:val="en-US"/>
              </w:rPr>
            </w:pPr>
          </w:p>
        </w:tc>
        <w:tc>
          <w:tcPr>
            <w:tcW w:w="1428" w:type="dxa"/>
            <w:tcBorders>
              <w:top w:val="single" w:sz="4" w:space="0" w:color="auto"/>
              <w:bottom w:val="single" w:sz="4" w:space="0" w:color="auto"/>
            </w:tcBorders>
            <w:shd w:val="clear" w:color="auto" w:fill="auto"/>
            <w:vAlign w:val="center"/>
          </w:tcPr>
          <w:p w14:paraId="43975874" w14:textId="77777777" w:rsidR="003437B1" w:rsidRPr="00B36F64" w:rsidRDefault="003437B1" w:rsidP="00AD34AA">
            <w:pPr>
              <w:spacing w:after="0" w:line="240" w:lineRule="auto"/>
              <w:jc w:val="center"/>
              <w:rPr>
                <w:rFonts w:ascii="Times New Roman" w:eastAsia="Times New Roman" w:hAnsi="Times New Roman" w:cs="Times New Roman"/>
                <w:color w:val="000000" w:themeColor="text1"/>
                <w:sz w:val="20"/>
                <w:szCs w:val="20"/>
                <w:lang w:val="en-US"/>
              </w:rPr>
            </w:pPr>
            <w:r w:rsidRPr="00B36F64">
              <w:rPr>
                <w:rFonts w:ascii="Times New Roman" w:eastAsia="Times New Roman" w:hAnsi="Times New Roman" w:cs="Times New Roman"/>
                <w:color w:val="000000" w:themeColor="text1"/>
                <w:sz w:val="20"/>
                <w:szCs w:val="20"/>
                <w:lang w:val="en-US"/>
              </w:rPr>
              <w:t>Tektiteko</w:t>
            </w:r>
          </w:p>
        </w:tc>
        <w:tc>
          <w:tcPr>
            <w:tcW w:w="1760" w:type="dxa"/>
            <w:tcBorders>
              <w:top w:val="single" w:sz="4" w:space="0" w:color="auto"/>
              <w:bottom w:val="single" w:sz="4" w:space="0" w:color="auto"/>
            </w:tcBorders>
            <w:shd w:val="clear" w:color="auto" w:fill="auto"/>
            <w:vAlign w:val="center"/>
          </w:tcPr>
          <w:p w14:paraId="20293388" w14:textId="77777777" w:rsidR="003437B1" w:rsidRPr="00B36F64" w:rsidRDefault="003437B1" w:rsidP="00AD34AA">
            <w:pPr>
              <w:spacing w:after="0" w:line="240" w:lineRule="auto"/>
              <w:jc w:val="right"/>
              <w:rPr>
                <w:rFonts w:ascii="Times New Roman" w:eastAsia="Times New Roman" w:hAnsi="Times New Roman" w:cs="Times New Roman"/>
                <w:color w:val="000000" w:themeColor="text1"/>
                <w:sz w:val="20"/>
                <w:szCs w:val="20"/>
                <w:lang w:val="en-US"/>
              </w:rPr>
            </w:pPr>
            <w:r w:rsidRPr="00B36F64">
              <w:rPr>
                <w:rFonts w:ascii="Times New Roman" w:eastAsia="Times New Roman" w:hAnsi="Times New Roman" w:cs="Times New Roman"/>
                <w:color w:val="000000" w:themeColor="text1"/>
                <w:sz w:val="20"/>
                <w:szCs w:val="20"/>
                <w:lang w:val="en-US"/>
              </w:rPr>
              <w:t>723.00</w:t>
            </w:r>
          </w:p>
        </w:tc>
      </w:tr>
      <w:tr w:rsidR="003437B1" w:rsidRPr="00B36F64" w14:paraId="227DD876" w14:textId="77777777" w:rsidTr="00AD34AA">
        <w:trPr>
          <w:trHeight w:val="705"/>
          <w:jc w:val="right"/>
        </w:trPr>
        <w:tc>
          <w:tcPr>
            <w:tcW w:w="2552" w:type="dxa"/>
            <w:tcBorders>
              <w:top w:val="single" w:sz="4" w:space="0" w:color="auto"/>
              <w:bottom w:val="single" w:sz="4" w:space="0" w:color="auto"/>
            </w:tcBorders>
            <w:shd w:val="clear" w:color="auto" w:fill="auto"/>
            <w:vAlign w:val="center"/>
          </w:tcPr>
          <w:p w14:paraId="1B2D309B" w14:textId="77777777" w:rsidR="003437B1" w:rsidRPr="00B36F64" w:rsidRDefault="003437B1" w:rsidP="00AD34AA">
            <w:pPr>
              <w:spacing w:after="0" w:line="240" w:lineRule="auto"/>
              <w:jc w:val="both"/>
              <w:rPr>
                <w:rFonts w:ascii="Times New Roman" w:eastAsia="Times New Roman" w:hAnsi="Times New Roman" w:cs="Times New Roman"/>
                <w:color w:val="000000" w:themeColor="text1"/>
                <w:sz w:val="20"/>
                <w:szCs w:val="20"/>
              </w:rPr>
            </w:pPr>
            <w:r w:rsidRPr="00B36F64">
              <w:rPr>
                <w:rFonts w:ascii="Times New Roman" w:eastAsia="Times New Roman" w:hAnsi="Times New Roman" w:cs="Times New Roman"/>
                <w:color w:val="000000" w:themeColor="text1"/>
                <w:sz w:val="20"/>
                <w:szCs w:val="20"/>
              </w:rPr>
              <w:t>Elección de Representantes del Pueblo Mam ante el CODEDE de San Marcos</w:t>
            </w:r>
          </w:p>
        </w:tc>
        <w:tc>
          <w:tcPr>
            <w:tcW w:w="1128" w:type="dxa"/>
            <w:tcBorders>
              <w:top w:val="single" w:sz="4" w:space="0" w:color="auto"/>
              <w:bottom w:val="single" w:sz="4" w:space="0" w:color="auto"/>
            </w:tcBorders>
            <w:shd w:val="clear" w:color="auto" w:fill="auto"/>
            <w:vAlign w:val="center"/>
          </w:tcPr>
          <w:p w14:paraId="2FAE764A" w14:textId="77777777" w:rsidR="003437B1" w:rsidRPr="00B36F64" w:rsidRDefault="003437B1" w:rsidP="00AD34AA">
            <w:pPr>
              <w:spacing w:after="0" w:line="240" w:lineRule="auto"/>
              <w:jc w:val="center"/>
              <w:rPr>
                <w:rFonts w:ascii="Times New Roman" w:eastAsia="Times New Roman" w:hAnsi="Times New Roman" w:cs="Times New Roman"/>
                <w:color w:val="000000" w:themeColor="text1"/>
                <w:sz w:val="20"/>
                <w:szCs w:val="20"/>
                <w:lang w:val="en-US"/>
              </w:rPr>
            </w:pPr>
            <w:r w:rsidRPr="00B36F64">
              <w:rPr>
                <w:rFonts w:ascii="Times New Roman" w:eastAsia="Times New Roman" w:hAnsi="Times New Roman" w:cs="Times New Roman"/>
                <w:color w:val="000000" w:themeColor="text1"/>
                <w:sz w:val="20"/>
                <w:szCs w:val="20"/>
                <w:lang w:val="en-US"/>
              </w:rPr>
              <w:t>18/06/2021</w:t>
            </w:r>
          </w:p>
        </w:tc>
        <w:tc>
          <w:tcPr>
            <w:tcW w:w="1711" w:type="dxa"/>
            <w:tcBorders>
              <w:top w:val="single" w:sz="4" w:space="0" w:color="auto"/>
              <w:bottom w:val="single" w:sz="4" w:space="0" w:color="auto"/>
            </w:tcBorders>
            <w:shd w:val="clear" w:color="auto" w:fill="auto"/>
            <w:noWrap/>
            <w:vAlign w:val="center"/>
          </w:tcPr>
          <w:p w14:paraId="52FCAF67" w14:textId="77777777" w:rsidR="003437B1" w:rsidRPr="00B36F64" w:rsidRDefault="003437B1" w:rsidP="00AD34AA">
            <w:pPr>
              <w:spacing w:after="0" w:line="240" w:lineRule="auto"/>
              <w:jc w:val="center"/>
              <w:rPr>
                <w:rFonts w:ascii="Times New Roman" w:eastAsia="Times New Roman" w:hAnsi="Times New Roman" w:cs="Times New Roman"/>
                <w:color w:val="000000" w:themeColor="text1"/>
                <w:sz w:val="20"/>
                <w:szCs w:val="20"/>
                <w:lang w:val="en-US"/>
              </w:rPr>
            </w:pPr>
            <w:r w:rsidRPr="00B36F64">
              <w:rPr>
                <w:rFonts w:ascii="Times New Roman" w:eastAsia="Times New Roman" w:hAnsi="Times New Roman" w:cs="Times New Roman"/>
                <w:color w:val="000000" w:themeColor="text1"/>
                <w:sz w:val="20"/>
                <w:szCs w:val="20"/>
                <w:lang w:val="en-US"/>
              </w:rPr>
              <w:t>San Marcos</w:t>
            </w:r>
          </w:p>
        </w:tc>
        <w:tc>
          <w:tcPr>
            <w:tcW w:w="1428" w:type="dxa"/>
            <w:tcBorders>
              <w:top w:val="single" w:sz="4" w:space="0" w:color="auto"/>
              <w:bottom w:val="single" w:sz="4" w:space="0" w:color="auto"/>
            </w:tcBorders>
            <w:shd w:val="clear" w:color="auto" w:fill="auto"/>
            <w:vAlign w:val="center"/>
          </w:tcPr>
          <w:p w14:paraId="42E1D6F0" w14:textId="77777777" w:rsidR="003437B1" w:rsidRPr="00B36F64" w:rsidRDefault="003437B1" w:rsidP="00AD34AA">
            <w:pPr>
              <w:spacing w:after="0" w:line="240" w:lineRule="auto"/>
              <w:jc w:val="center"/>
              <w:rPr>
                <w:rFonts w:ascii="Times New Roman" w:eastAsia="Times New Roman" w:hAnsi="Times New Roman" w:cs="Times New Roman"/>
                <w:color w:val="000000" w:themeColor="text1"/>
                <w:sz w:val="20"/>
                <w:szCs w:val="20"/>
                <w:lang w:val="en-US"/>
              </w:rPr>
            </w:pPr>
            <w:r w:rsidRPr="00B36F64">
              <w:rPr>
                <w:rFonts w:ascii="Times New Roman" w:eastAsia="Times New Roman" w:hAnsi="Times New Roman" w:cs="Times New Roman"/>
                <w:color w:val="000000" w:themeColor="text1"/>
                <w:sz w:val="20"/>
                <w:szCs w:val="20"/>
                <w:lang w:val="en-US"/>
              </w:rPr>
              <w:t>Mam</w:t>
            </w:r>
          </w:p>
        </w:tc>
        <w:tc>
          <w:tcPr>
            <w:tcW w:w="1760" w:type="dxa"/>
            <w:tcBorders>
              <w:top w:val="single" w:sz="4" w:space="0" w:color="auto"/>
              <w:bottom w:val="single" w:sz="4" w:space="0" w:color="auto"/>
            </w:tcBorders>
            <w:shd w:val="clear" w:color="auto" w:fill="auto"/>
            <w:vAlign w:val="center"/>
          </w:tcPr>
          <w:p w14:paraId="6CFF8AD4" w14:textId="77777777" w:rsidR="003437B1" w:rsidRPr="00B36F64" w:rsidRDefault="003437B1" w:rsidP="00AD34AA">
            <w:pPr>
              <w:spacing w:after="0" w:line="240" w:lineRule="auto"/>
              <w:jc w:val="right"/>
              <w:rPr>
                <w:rFonts w:ascii="Times New Roman" w:eastAsia="Times New Roman" w:hAnsi="Times New Roman" w:cs="Times New Roman"/>
                <w:color w:val="000000" w:themeColor="text1"/>
                <w:sz w:val="20"/>
                <w:szCs w:val="20"/>
                <w:lang w:val="en-US"/>
              </w:rPr>
            </w:pPr>
            <w:r w:rsidRPr="00B36F64">
              <w:rPr>
                <w:rFonts w:ascii="Times New Roman" w:eastAsia="Times New Roman" w:hAnsi="Times New Roman" w:cs="Times New Roman"/>
                <w:color w:val="000000" w:themeColor="text1"/>
                <w:sz w:val="20"/>
                <w:szCs w:val="20"/>
                <w:lang w:val="en-US"/>
              </w:rPr>
              <w:t xml:space="preserve"> 1,777.00 </w:t>
            </w:r>
          </w:p>
        </w:tc>
      </w:tr>
      <w:tr w:rsidR="003437B1" w:rsidRPr="00B36F64" w14:paraId="6FE8C419" w14:textId="77777777" w:rsidTr="00AD34AA">
        <w:trPr>
          <w:trHeight w:val="687"/>
          <w:jc w:val="right"/>
        </w:trPr>
        <w:tc>
          <w:tcPr>
            <w:tcW w:w="2552" w:type="dxa"/>
            <w:tcBorders>
              <w:top w:val="single" w:sz="4" w:space="0" w:color="auto"/>
              <w:bottom w:val="single" w:sz="4" w:space="0" w:color="auto"/>
            </w:tcBorders>
            <w:shd w:val="clear" w:color="auto" w:fill="auto"/>
            <w:vAlign w:val="center"/>
          </w:tcPr>
          <w:p w14:paraId="50E5DAA4" w14:textId="77777777" w:rsidR="003437B1" w:rsidRPr="00B36F64" w:rsidRDefault="003437B1" w:rsidP="00AD34AA">
            <w:pPr>
              <w:spacing w:after="0" w:line="240" w:lineRule="auto"/>
              <w:jc w:val="both"/>
              <w:rPr>
                <w:rFonts w:ascii="Times New Roman" w:eastAsia="Times New Roman" w:hAnsi="Times New Roman" w:cs="Times New Roman"/>
                <w:color w:val="000000" w:themeColor="text1"/>
                <w:sz w:val="20"/>
                <w:szCs w:val="20"/>
              </w:rPr>
            </w:pPr>
            <w:r w:rsidRPr="00B36F64">
              <w:rPr>
                <w:rFonts w:ascii="Times New Roman" w:eastAsia="Times New Roman" w:hAnsi="Times New Roman" w:cs="Times New Roman"/>
                <w:color w:val="000000" w:themeColor="text1"/>
                <w:sz w:val="20"/>
                <w:szCs w:val="20"/>
              </w:rPr>
              <w:t>Elección de Representantes del Pueblo Sakapulteko ante el CODEDE de Quiché</w:t>
            </w:r>
          </w:p>
        </w:tc>
        <w:tc>
          <w:tcPr>
            <w:tcW w:w="1128" w:type="dxa"/>
            <w:tcBorders>
              <w:top w:val="single" w:sz="4" w:space="0" w:color="auto"/>
              <w:bottom w:val="single" w:sz="4" w:space="0" w:color="auto"/>
            </w:tcBorders>
            <w:shd w:val="clear" w:color="auto" w:fill="auto"/>
            <w:vAlign w:val="center"/>
          </w:tcPr>
          <w:p w14:paraId="1D01B320" w14:textId="77777777" w:rsidR="003437B1" w:rsidRPr="00B36F64" w:rsidRDefault="003437B1" w:rsidP="00AD34AA">
            <w:pPr>
              <w:spacing w:after="0" w:line="240" w:lineRule="auto"/>
              <w:jc w:val="center"/>
              <w:rPr>
                <w:rFonts w:ascii="Times New Roman" w:eastAsia="Times New Roman" w:hAnsi="Times New Roman" w:cs="Times New Roman"/>
                <w:color w:val="000000" w:themeColor="text1"/>
                <w:sz w:val="20"/>
                <w:szCs w:val="20"/>
                <w:lang w:val="en-US"/>
              </w:rPr>
            </w:pPr>
            <w:r w:rsidRPr="00B36F64">
              <w:rPr>
                <w:rFonts w:ascii="Times New Roman" w:eastAsia="Times New Roman" w:hAnsi="Times New Roman" w:cs="Times New Roman"/>
                <w:color w:val="000000" w:themeColor="text1"/>
                <w:sz w:val="20"/>
                <w:szCs w:val="20"/>
                <w:lang w:val="en-US"/>
              </w:rPr>
              <w:t>5/08/2021</w:t>
            </w:r>
          </w:p>
        </w:tc>
        <w:tc>
          <w:tcPr>
            <w:tcW w:w="1711" w:type="dxa"/>
            <w:tcBorders>
              <w:top w:val="single" w:sz="4" w:space="0" w:color="auto"/>
              <w:bottom w:val="single" w:sz="4" w:space="0" w:color="auto"/>
            </w:tcBorders>
            <w:shd w:val="clear" w:color="auto" w:fill="auto"/>
            <w:noWrap/>
            <w:vAlign w:val="center"/>
          </w:tcPr>
          <w:p w14:paraId="65419B87" w14:textId="77777777" w:rsidR="003437B1" w:rsidRPr="00B36F64" w:rsidRDefault="003437B1" w:rsidP="00AD34AA">
            <w:pPr>
              <w:spacing w:after="0" w:line="240" w:lineRule="auto"/>
              <w:jc w:val="center"/>
              <w:rPr>
                <w:rFonts w:ascii="Times New Roman" w:eastAsia="Times New Roman" w:hAnsi="Times New Roman" w:cs="Times New Roman"/>
                <w:color w:val="000000" w:themeColor="text1"/>
                <w:sz w:val="20"/>
                <w:szCs w:val="20"/>
                <w:lang w:val="en-US"/>
              </w:rPr>
            </w:pPr>
            <w:r w:rsidRPr="00B36F64">
              <w:rPr>
                <w:rFonts w:ascii="Times New Roman" w:eastAsia="Times New Roman" w:hAnsi="Times New Roman" w:cs="Times New Roman"/>
                <w:color w:val="000000" w:themeColor="text1"/>
                <w:sz w:val="20"/>
                <w:szCs w:val="20"/>
                <w:lang w:val="en-US"/>
              </w:rPr>
              <w:t>Quiché</w:t>
            </w:r>
          </w:p>
        </w:tc>
        <w:tc>
          <w:tcPr>
            <w:tcW w:w="1428" w:type="dxa"/>
            <w:tcBorders>
              <w:top w:val="single" w:sz="4" w:space="0" w:color="auto"/>
              <w:bottom w:val="single" w:sz="4" w:space="0" w:color="auto"/>
            </w:tcBorders>
            <w:shd w:val="clear" w:color="auto" w:fill="auto"/>
            <w:vAlign w:val="center"/>
          </w:tcPr>
          <w:p w14:paraId="20F88022" w14:textId="77777777" w:rsidR="003437B1" w:rsidRPr="00B36F64" w:rsidRDefault="003437B1" w:rsidP="00AD34AA">
            <w:pPr>
              <w:spacing w:after="0" w:line="240" w:lineRule="auto"/>
              <w:jc w:val="center"/>
              <w:rPr>
                <w:rFonts w:ascii="Times New Roman" w:eastAsia="Times New Roman" w:hAnsi="Times New Roman" w:cs="Times New Roman"/>
                <w:color w:val="000000" w:themeColor="text1"/>
                <w:sz w:val="20"/>
                <w:szCs w:val="20"/>
                <w:lang w:val="en-US"/>
              </w:rPr>
            </w:pPr>
            <w:r w:rsidRPr="00B36F64">
              <w:rPr>
                <w:rFonts w:ascii="Times New Roman" w:eastAsia="Times New Roman" w:hAnsi="Times New Roman" w:cs="Times New Roman"/>
                <w:color w:val="000000" w:themeColor="text1"/>
                <w:sz w:val="20"/>
                <w:szCs w:val="20"/>
                <w:lang w:val="en-US"/>
              </w:rPr>
              <w:t>Sakapulteko</w:t>
            </w:r>
          </w:p>
        </w:tc>
        <w:tc>
          <w:tcPr>
            <w:tcW w:w="1760" w:type="dxa"/>
            <w:tcBorders>
              <w:top w:val="single" w:sz="4" w:space="0" w:color="auto"/>
              <w:bottom w:val="single" w:sz="4" w:space="0" w:color="auto"/>
            </w:tcBorders>
            <w:shd w:val="clear" w:color="auto" w:fill="auto"/>
            <w:vAlign w:val="center"/>
          </w:tcPr>
          <w:p w14:paraId="78585604" w14:textId="77777777" w:rsidR="003437B1" w:rsidRPr="00B36F64" w:rsidRDefault="003437B1" w:rsidP="00AD34AA">
            <w:pPr>
              <w:spacing w:after="0" w:line="240" w:lineRule="auto"/>
              <w:jc w:val="right"/>
              <w:rPr>
                <w:rFonts w:ascii="Times New Roman" w:eastAsia="Times New Roman" w:hAnsi="Times New Roman" w:cs="Times New Roman"/>
                <w:color w:val="000000" w:themeColor="text1"/>
                <w:sz w:val="20"/>
                <w:szCs w:val="20"/>
                <w:lang w:val="en-US"/>
              </w:rPr>
            </w:pPr>
            <w:r w:rsidRPr="00B36F64">
              <w:rPr>
                <w:rFonts w:ascii="Times New Roman" w:eastAsia="Times New Roman" w:hAnsi="Times New Roman" w:cs="Times New Roman"/>
                <w:color w:val="000000" w:themeColor="text1"/>
                <w:sz w:val="20"/>
                <w:szCs w:val="20"/>
                <w:lang w:val="en-US"/>
              </w:rPr>
              <w:t>723.00</w:t>
            </w:r>
          </w:p>
        </w:tc>
      </w:tr>
    </w:tbl>
    <w:p w14:paraId="4FB7DB9B" w14:textId="77777777" w:rsidR="003437B1" w:rsidRPr="00B36F64" w:rsidRDefault="003437B1" w:rsidP="00CA0229">
      <w:pPr>
        <w:pStyle w:val="NormalWeb"/>
        <w:spacing w:before="0" w:beforeAutospacing="0" w:after="0" w:afterAutospacing="0" w:line="360" w:lineRule="auto"/>
        <w:ind w:left="708"/>
        <w:rPr>
          <w:color w:val="000000" w:themeColor="text1"/>
          <w:sz w:val="16"/>
          <w:szCs w:val="16"/>
        </w:rPr>
      </w:pPr>
      <w:r w:rsidRPr="00B36F64">
        <w:rPr>
          <w:color w:val="000000" w:themeColor="text1"/>
          <w:sz w:val="16"/>
          <w:szCs w:val="16"/>
        </w:rPr>
        <w:t>Fuente:  Delegación de Planificación y Modernización de la DGDCFC.</w:t>
      </w:r>
    </w:p>
    <w:p w14:paraId="5DEA0455" w14:textId="4969F4C2" w:rsidR="009457F2" w:rsidRPr="00B36F64" w:rsidRDefault="009457F2" w:rsidP="009457F2">
      <w:pPr>
        <w:pStyle w:val="Prrafodelista"/>
        <w:pBdr>
          <w:top w:val="nil"/>
          <w:left w:val="nil"/>
          <w:bottom w:val="nil"/>
          <w:right w:val="nil"/>
          <w:between w:val="nil"/>
        </w:pBdr>
        <w:spacing w:after="0" w:line="360" w:lineRule="auto"/>
        <w:jc w:val="both"/>
        <w:rPr>
          <w:rFonts w:ascii="Times New Roman" w:eastAsia="Montserrat" w:hAnsi="Times New Roman" w:cs="Times New Roman"/>
          <w:b/>
          <w:color w:val="000000" w:themeColor="text1"/>
          <w:szCs w:val="24"/>
          <w:lang w:val="es-GT"/>
        </w:rPr>
      </w:pPr>
    </w:p>
    <w:p w14:paraId="00DF8BF9" w14:textId="43163A79" w:rsidR="006F20ED" w:rsidRPr="00B36F64" w:rsidRDefault="006F20ED" w:rsidP="009457F2">
      <w:pPr>
        <w:pStyle w:val="Prrafodelista"/>
        <w:pBdr>
          <w:top w:val="nil"/>
          <w:left w:val="nil"/>
          <w:bottom w:val="nil"/>
          <w:right w:val="nil"/>
          <w:between w:val="nil"/>
        </w:pBdr>
        <w:spacing w:after="0" w:line="360" w:lineRule="auto"/>
        <w:jc w:val="both"/>
        <w:rPr>
          <w:rFonts w:ascii="Times New Roman" w:eastAsia="Montserrat" w:hAnsi="Times New Roman" w:cs="Times New Roman"/>
          <w:i/>
          <w:color w:val="000000" w:themeColor="text1"/>
          <w:szCs w:val="24"/>
          <w:lang w:val="es-GT"/>
        </w:rPr>
      </w:pPr>
      <w:r w:rsidRPr="00B36F64">
        <w:rPr>
          <w:rFonts w:ascii="Times New Roman" w:eastAsia="Montserrat" w:hAnsi="Times New Roman" w:cs="Times New Roman"/>
          <w:i/>
          <w:color w:val="000000" w:themeColor="text1"/>
          <w:szCs w:val="24"/>
          <w:lang w:val="es-GT"/>
        </w:rPr>
        <w:t>Cuadro Anexo 6. Visitantes atendidos en museos y centros culturales en el año</w:t>
      </w:r>
    </w:p>
    <w:tbl>
      <w:tblPr>
        <w:tblW w:w="9209" w:type="dxa"/>
        <w:tblLook w:val="04A0" w:firstRow="1" w:lastRow="0" w:firstColumn="1" w:lastColumn="0" w:noHBand="0" w:noVBand="1"/>
      </w:tblPr>
      <w:tblGrid>
        <w:gridCol w:w="1208"/>
        <w:gridCol w:w="3607"/>
        <w:gridCol w:w="1620"/>
        <w:gridCol w:w="1574"/>
        <w:gridCol w:w="1200"/>
      </w:tblGrid>
      <w:tr w:rsidR="00260B84" w:rsidRPr="00B36F64" w14:paraId="7503FC7D" w14:textId="77777777" w:rsidTr="006F20ED">
        <w:trPr>
          <w:trHeight w:val="573"/>
        </w:trPr>
        <w:tc>
          <w:tcPr>
            <w:tcW w:w="1208"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442594A4" w14:textId="2C20E9B6" w:rsidR="006F20ED" w:rsidRPr="00B36F64" w:rsidRDefault="006F20ED" w:rsidP="006F20ED">
            <w:pPr>
              <w:spacing w:after="0" w:line="240" w:lineRule="auto"/>
              <w:jc w:val="center"/>
              <w:rPr>
                <w:rFonts w:ascii="Times New Roman" w:eastAsia="Times New Roman" w:hAnsi="Times New Roman" w:cs="Times New Roman"/>
                <w:b/>
                <w:bCs/>
                <w:color w:val="000000" w:themeColor="text1"/>
                <w:sz w:val="18"/>
                <w:szCs w:val="18"/>
                <w:lang w:val="en-US"/>
              </w:rPr>
            </w:pPr>
            <w:r w:rsidRPr="00B36F64">
              <w:rPr>
                <w:rFonts w:ascii="Times New Roman" w:eastAsia="Times New Roman" w:hAnsi="Times New Roman" w:cs="Times New Roman"/>
                <w:b/>
                <w:bCs/>
                <w:color w:val="000000" w:themeColor="text1"/>
                <w:sz w:val="18"/>
                <w:szCs w:val="18"/>
                <w:lang w:val="en-US"/>
              </w:rPr>
              <w:t>No.</w:t>
            </w:r>
          </w:p>
        </w:tc>
        <w:tc>
          <w:tcPr>
            <w:tcW w:w="3607" w:type="dxa"/>
            <w:tcBorders>
              <w:top w:val="single" w:sz="4" w:space="0" w:color="auto"/>
              <w:left w:val="nil"/>
              <w:bottom w:val="single" w:sz="4" w:space="0" w:color="auto"/>
              <w:right w:val="single" w:sz="4" w:space="0" w:color="auto"/>
            </w:tcBorders>
            <w:shd w:val="clear" w:color="auto" w:fill="B4C6E7" w:themeFill="accent1" w:themeFillTint="66"/>
            <w:vAlign w:val="center"/>
            <w:hideMark/>
          </w:tcPr>
          <w:p w14:paraId="013AB85A" w14:textId="185E11D8" w:rsidR="006F20ED" w:rsidRPr="00B36F64" w:rsidRDefault="006F20ED" w:rsidP="006F20ED">
            <w:pPr>
              <w:spacing w:after="0" w:line="240" w:lineRule="auto"/>
              <w:jc w:val="center"/>
              <w:rPr>
                <w:rFonts w:ascii="Times New Roman" w:eastAsia="Times New Roman" w:hAnsi="Times New Roman" w:cs="Times New Roman"/>
                <w:b/>
                <w:bCs/>
                <w:color w:val="000000" w:themeColor="text1"/>
                <w:sz w:val="18"/>
                <w:szCs w:val="18"/>
                <w:lang w:val="en-US"/>
              </w:rPr>
            </w:pPr>
            <w:r w:rsidRPr="00B36F64">
              <w:rPr>
                <w:rFonts w:ascii="Times New Roman" w:eastAsia="Times New Roman" w:hAnsi="Times New Roman" w:cs="Times New Roman"/>
                <w:b/>
                <w:bCs/>
                <w:color w:val="000000" w:themeColor="text1"/>
                <w:sz w:val="18"/>
                <w:szCs w:val="18"/>
                <w:lang w:val="en-US"/>
              </w:rPr>
              <w:t>Descripción</w:t>
            </w:r>
          </w:p>
        </w:tc>
        <w:tc>
          <w:tcPr>
            <w:tcW w:w="1620" w:type="dxa"/>
            <w:tcBorders>
              <w:top w:val="single" w:sz="4" w:space="0" w:color="auto"/>
              <w:left w:val="nil"/>
              <w:bottom w:val="single" w:sz="4" w:space="0" w:color="auto"/>
              <w:right w:val="single" w:sz="4" w:space="0" w:color="auto"/>
            </w:tcBorders>
            <w:shd w:val="clear" w:color="auto" w:fill="B4C6E7" w:themeFill="accent1" w:themeFillTint="66"/>
            <w:vAlign w:val="center"/>
            <w:hideMark/>
          </w:tcPr>
          <w:p w14:paraId="44BF0699" w14:textId="77777777" w:rsidR="006F20ED" w:rsidRPr="00B36F64" w:rsidRDefault="006F20ED" w:rsidP="006F20ED">
            <w:pPr>
              <w:spacing w:after="0" w:line="240" w:lineRule="auto"/>
              <w:jc w:val="center"/>
              <w:rPr>
                <w:rFonts w:ascii="Times New Roman" w:eastAsia="Times New Roman" w:hAnsi="Times New Roman" w:cs="Times New Roman"/>
                <w:b/>
                <w:bCs/>
                <w:color w:val="000000" w:themeColor="text1"/>
                <w:sz w:val="18"/>
                <w:szCs w:val="18"/>
                <w:lang w:val="en-US"/>
              </w:rPr>
            </w:pPr>
            <w:r w:rsidRPr="00B36F64">
              <w:rPr>
                <w:rFonts w:ascii="Times New Roman" w:eastAsia="Times New Roman" w:hAnsi="Times New Roman" w:cs="Times New Roman"/>
                <w:b/>
                <w:bCs/>
                <w:color w:val="000000" w:themeColor="text1"/>
                <w:sz w:val="18"/>
                <w:szCs w:val="18"/>
                <w:lang w:val="en-US"/>
              </w:rPr>
              <w:t>Primer Cuatrimestre</w:t>
            </w:r>
          </w:p>
        </w:tc>
        <w:tc>
          <w:tcPr>
            <w:tcW w:w="1574" w:type="dxa"/>
            <w:tcBorders>
              <w:top w:val="single" w:sz="4" w:space="0" w:color="auto"/>
              <w:left w:val="nil"/>
              <w:bottom w:val="single" w:sz="4" w:space="0" w:color="auto"/>
              <w:right w:val="single" w:sz="4" w:space="0" w:color="auto"/>
            </w:tcBorders>
            <w:shd w:val="clear" w:color="auto" w:fill="B4C6E7" w:themeFill="accent1" w:themeFillTint="66"/>
            <w:vAlign w:val="center"/>
            <w:hideMark/>
          </w:tcPr>
          <w:p w14:paraId="6F6CF45F" w14:textId="77777777" w:rsidR="006F20ED" w:rsidRPr="00B36F64" w:rsidRDefault="006F20ED" w:rsidP="006F20ED">
            <w:pPr>
              <w:spacing w:after="0" w:line="240" w:lineRule="auto"/>
              <w:jc w:val="center"/>
              <w:rPr>
                <w:rFonts w:ascii="Times New Roman" w:eastAsia="Times New Roman" w:hAnsi="Times New Roman" w:cs="Times New Roman"/>
                <w:b/>
                <w:bCs/>
                <w:color w:val="000000" w:themeColor="text1"/>
                <w:sz w:val="18"/>
                <w:szCs w:val="18"/>
                <w:lang w:val="en-US"/>
              </w:rPr>
            </w:pPr>
            <w:r w:rsidRPr="00B36F64">
              <w:rPr>
                <w:rFonts w:ascii="Times New Roman" w:eastAsia="Times New Roman" w:hAnsi="Times New Roman" w:cs="Times New Roman"/>
                <w:b/>
                <w:bCs/>
                <w:color w:val="000000" w:themeColor="text1"/>
                <w:sz w:val="18"/>
                <w:szCs w:val="18"/>
                <w:lang w:val="en-US"/>
              </w:rPr>
              <w:t>Segundo Cuatrimestre</w:t>
            </w:r>
          </w:p>
        </w:tc>
        <w:tc>
          <w:tcPr>
            <w:tcW w:w="1200" w:type="dxa"/>
            <w:tcBorders>
              <w:top w:val="single" w:sz="4" w:space="0" w:color="auto"/>
              <w:left w:val="nil"/>
              <w:bottom w:val="single" w:sz="4" w:space="0" w:color="auto"/>
              <w:right w:val="single" w:sz="4" w:space="0" w:color="auto"/>
            </w:tcBorders>
            <w:shd w:val="clear" w:color="auto" w:fill="B4C6E7" w:themeFill="accent1" w:themeFillTint="66"/>
            <w:noWrap/>
            <w:vAlign w:val="center"/>
            <w:hideMark/>
          </w:tcPr>
          <w:p w14:paraId="41E7CF2E" w14:textId="3CBCA865" w:rsidR="006F20ED" w:rsidRPr="00B36F64" w:rsidRDefault="006F20ED" w:rsidP="006F20ED">
            <w:pPr>
              <w:spacing w:after="0" w:line="240" w:lineRule="auto"/>
              <w:jc w:val="center"/>
              <w:rPr>
                <w:rFonts w:ascii="Times New Roman" w:eastAsia="Times New Roman" w:hAnsi="Times New Roman" w:cs="Times New Roman"/>
                <w:b/>
                <w:color w:val="000000" w:themeColor="text1"/>
                <w:sz w:val="18"/>
                <w:szCs w:val="18"/>
                <w:lang w:val="en-US"/>
              </w:rPr>
            </w:pPr>
            <w:r w:rsidRPr="00B36F64">
              <w:rPr>
                <w:rFonts w:ascii="Times New Roman" w:eastAsia="Times New Roman" w:hAnsi="Times New Roman" w:cs="Times New Roman"/>
                <w:b/>
                <w:color w:val="000000" w:themeColor="text1"/>
                <w:sz w:val="18"/>
                <w:szCs w:val="18"/>
                <w:lang w:val="en-US"/>
              </w:rPr>
              <w:t>Total</w:t>
            </w:r>
          </w:p>
        </w:tc>
      </w:tr>
      <w:tr w:rsidR="00260B84" w:rsidRPr="00B36F64" w14:paraId="58966352" w14:textId="77777777" w:rsidTr="006F20ED">
        <w:trPr>
          <w:trHeight w:val="330"/>
        </w:trPr>
        <w:tc>
          <w:tcPr>
            <w:tcW w:w="1208" w:type="dxa"/>
            <w:tcBorders>
              <w:top w:val="nil"/>
              <w:left w:val="single" w:sz="4" w:space="0" w:color="auto"/>
              <w:bottom w:val="single" w:sz="4" w:space="0" w:color="auto"/>
              <w:right w:val="single" w:sz="4" w:space="0" w:color="auto"/>
            </w:tcBorders>
            <w:shd w:val="clear" w:color="auto" w:fill="auto"/>
            <w:vAlign w:val="center"/>
          </w:tcPr>
          <w:p w14:paraId="34FA2D04" w14:textId="709B51D8" w:rsidR="006F20ED" w:rsidRPr="00B36F64" w:rsidRDefault="006F20ED" w:rsidP="006F20ED">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1</w:t>
            </w:r>
          </w:p>
        </w:tc>
        <w:tc>
          <w:tcPr>
            <w:tcW w:w="3607" w:type="dxa"/>
            <w:tcBorders>
              <w:top w:val="nil"/>
              <w:left w:val="nil"/>
              <w:bottom w:val="single" w:sz="4" w:space="0" w:color="auto"/>
              <w:right w:val="single" w:sz="4" w:space="0" w:color="auto"/>
            </w:tcBorders>
            <w:shd w:val="clear" w:color="auto" w:fill="auto"/>
            <w:vAlign w:val="center"/>
            <w:hideMark/>
          </w:tcPr>
          <w:p w14:paraId="369711D6" w14:textId="779C7DBA" w:rsidR="006F20ED" w:rsidRPr="00B36F64" w:rsidRDefault="006F20ED" w:rsidP="006F20ED">
            <w:pPr>
              <w:spacing w:after="0" w:line="240" w:lineRule="auto"/>
              <w:rPr>
                <w:rFonts w:ascii="Times New Roman" w:eastAsia="Times New Roman" w:hAnsi="Times New Roman" w:cs="Times New Roman"/>
                <w:color w:val="000000" w:themeColor="text1"/>
                <w:sz w:val="18"/>
                <w:szCs w:val="18"/>
              </w:rPr>
            </w:pPr>
            <w:r w:rsidRPr="00B36F64">
              <w:rPr>
                <w:rFonts w:ascii="Times New Roman" w:eastAsia="Times New Roman" w:hAnsi="Times New Roman" w:cs="Times New Roman"/>
                <w:color w:val="000000" w:themeColor="text1"/>
                <w:sz w:val="18"/>
                <w:szCs w:val="18"/>
              </w:rPr>
              <w:t>Museo Nacional de Arqueología y Etnología</w:t>
            </w:r>
          </w:p>
        </w:tc>
        <w:tc>
          <w:tcPr>
            <w:tcW w:w="1620" w:type="dxa"/>
            <w:tcBorders>
              <w:top w:val="nil"/>
              <w:left w:val="nil"/>
              <w:bottom w:val="single" w:sz="4" w:space="0" w:color="auto"/>
              <w:right w:val="single" w:sz="4" w:space="0" w:color="auto"/>
            </w:tcBorders>
            <w:shd w:val="clear" w:color="auto" w:fill="auto"/>
            <w:noWrap/>
            <w:vAlign w:val="center"/>
            <w:hideMark/>
          </w:tcPr>
          <w:p w14:paraId="5C94089F" w14:textId="77777777" w:rsidR="006F20ED" w:rsidRPr="00B36F64" w:rsidRDefault="006F20ED" w:rsidP="006F20ED">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1,800</w:t>
            </w:r>
          </w:p>
        </w:tc>
        <w:tc>
          <w:tcPr>
            <w:tcW w:w="1574" w:type="dxa"/>
            <w:tcBorders>
              <w:top w:val="nil"/>
              <w:left w:val="nil"/>
              <w:bottom w:val="single" w:sz="4" w:space="0" w:color="auto"/>
              <w:right w:val="single" w:sz="4" w:space="0" w:color="auto"/>
            </w:tcBorders>
            <w:shd w:val="clear" w:color="auto" w:fill="auto"/>
            <w:noWrap/>
            <w:vAlign w:val="center"/>
            <w:hideMark/>
          </w:tcPr>
          <w:p w14:paraId="361B9959" w14:textId="77777777" w:rsidR="006F20ED" w:rsidRPr="00B36F64" w:rsidRDefault="006F20ED" w:rsidP="006F20ED">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793</w:t>
            </w:r>
          </w:p>
        </w:tc>
        <w:tc>
          <w:tcPr>
            <w:tcW w:w="1200" w:type="dxa"/>
            <w:tcBorders>
              <w:top w:val="nil"/>
              <w:left w:val="nil"/>
              <w:bottom w:val="single" w:sz="4" w:space="0" w:color="auto"/>
              <w:right w:val="single" w:sz="4" w:space="0" w:color="auto"/>
            </w:tcBorders>
            <w:shd w:val="clear" w:color="auto" w:fill="auto"/>
            <w:noWrap/>
            <w:vAlign w:val="center"/>
            <w:hideMark/>
          </w:tcPr>
          <w:p w14:paraId="5BD6C026" w14:textId="77777777" w:rsidR="006F20ED" w:rsidRPr="00B36F64" w:rsidRDefault="006F20ED" w:rsidP="006F20ED">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2,593</w:t>
            </w:r>
          </w:p>
        </w:tc>
      </w:tr>
      <w:tr w:rsidR="00260B84" w:rsidRPr="00B36F64" w14:paraId="4E6F172E" w14:textId="77777777" w:rsidTr="006F20ED">
        <w:trPr>
          <w:trHeight w:val="330"/>
        </w:trPr>
        <w:tc>
          <w:tcPr>
            <w:tcW w:w="1208" w:type="dxa"/>
            <w:tcBorders>
              <w:top w:val="nil"/>
              <w:left w:val="single" w:sz="4" w:space="0" w:color="auto"/>
              <w:bottom w:val="single" w:sz="4" w:space="0" w:color="auto"/>
              <w:right w:val="single" w:sz="4" w:space="0" w:color="auto"/>
            </w:tcBorders>
            <w:shd w:val="clear" w:color="auto" w:fill="auto"/>
            <w:vAlign w:val="center"/>
          </w:tcPr>
          <w:p w14:paraId="1C6D21C0" w14:textId="7F5C2404" w:rsidR="006F20ED" w:rsidRPr="00B36F64" w:rsidRDefault="006F20ED" w:rsidP="006F20ED">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2</w:t>
            </w:r>
          </w:p>
        </w:tc>
        <w:tc>
          <w:tcPr>
            <w:tcW w:w="3607" w:type="dxa"/>
            <w:tcBorders>
              <w:top w:val="nil"/>
              <w:left w:val="nil"/>
              <w:bottom w:val="single" w:sz="4" w:space="0" w:color="auto"/>
              <w:right w:val="single" w:sz="4" w:space="0" w:color="auto"/>
            </w:tcBorders>
            <w:shd w:val="clear" w:color="auto" w:fill="auto"/>
            <w:vAlign w:val="center"/>
            <w:hideMark/>
          </w:tcPr>
          <w:p w14:paraId="59214C02" w14:textId="3ADCDEC2" w:rsidR="006F20ED" w:rsidRPr="00B36F64" w:rsidRDefault="006F20ED" w:rsidP="006F20ED">
            <w:pPr>
              <w:spacing w:after="0" w:line="240" w:lineRule="auto"/>
              <w:rPr>
                <w:rFonts w:ascii="Times New Roman" w:eastAsia="Times New Roman" w:hAnsi="Times New Roman" w:cs="Times New Roman"/>
                <w:color w:val="000000" w:themeColor="text1"/>
                <w:sz w:val="18"/>
                <w:szCs w:val="18"/>
              </w:rPr>
            </w:pPr>
            <w:r w:rsidRPr="00B36F64">
              <w:rPr>
                <w:rFonts w:ascii="Times New Roman" w:eastAsia="Times New Roman" w:hAnsi="Times New Roman" w:cs="Times New Roman"/>
                <w:color w:val="000000" w:themeColor="text1"/>
                <w:sz w:val="18"/>
                <w:szCs w:val="18"/>
              </w:rPr>
              <w:t>Museo Nacional de Arte Moderno</w:t>
            </w:r>
          </w:p>
        </w:tc>
        <w:tc>
          <w:tcPr>
            <w:tcW w:w="1620" w:type="dxa"/>
            <w:tcBorders>
              <w:top w:val="nil"/>
              <w:left w:val="nil"/>
              <w:bottom w:val="single" w:sz="4" w:space="0" w:color="auto"/>
              <w:right w:val="single" w:sz="4" w:space="0" w:color="auto"/>
            </w:tcBorders>
            <w:shd w:val="clear" w:color="auto" w:fill="auto"/>
            <w:noWrap/>
            <w:vAlign w:val="center"/>
            <w:hideMark/>
          </w:tcPr>
          <w:p w14:paraId="6D6DBF31" w14:textId="77777777" w:rsidR="006F20ED" w:rsidRPr="00B36F64" w:rsidRDefault="006F20ED" w:rsidP="006F20ED">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2,819</w:t>
            </w:r>
          </w:p>
        </w:tc>
        <w:tc>
          <w:tcPr>
            <w:tcW w:w="1574" w:type="dxa"/>
            <w:tcBorders>
              <w:top w:val="nil"/>
              <w:left w:val="nil"/>
              <w:bottom w:val="single" w:sz="4" w:space="0" w:color="auto"/>
              <w:right w:val="single" w:sz="4" w:space="0" w:color="auto"/>
            </w:tcBorders>
            <w:shd w:val="clear" w:color="auto" w:fill="auto"/>
            <w:noWrap/>
            <w:vAlign w:val="center"/>
            <w:hideMark/>
          </w:tcPr>
          <w:p w14:paraId="264CAC2B" w14:textId="77777777" w:rsidR="006F20ED" w:rsidRPr="00B36F64" w:rsidRDefault="006F20ED" w:rsidP="006F20ED">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5,093</w:t>
            </w:r>
          </w:p>
        </w:tc>
        <w:tc>
          <w:tcPr>
            <w:tcW w:w="1200" w:type="dxa"/>
            <w:tcBorders>
              <w:top w:val="nil"/>
              <w:left w:val="nil"/>
              <w:bottom w:val="single" w:sz="4" w:space="0" w:color="auto"/>
              <w:right w:val="single" w:sz="4" w:space="0" w:color="auto"/>
            </w:tcBorders>
            <w:shd w:val="clear" w:color="auto" w:fill="auto"/>
            <w:noWrap/>
            <w:vAlign w:val="center"/>
            <w:hideMark/>
          </w:tcPr>
          <w:p w14:paraId="6675C0B7" w14:textId="77777777" w:rsidR="006F20ED" w:rsidRPr="00B36F64" w:rsidRDefault="006F20ED" w:rsidP="006F20ED">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7,912</w:t>
            </w:r>
          </w:p>
        </w:tc>
      </w:tr>
      <w:tr w:rsidR="00260B84" w:rsidRPr="00B36F64" w14:paraId="795AE681" w14:textId="77777777" w:rsidTr="006F20ED">
        <w:trPr>
          <w:trHeight w:val="330"/>
        </w:trPr>
        <w:tc>
          <w:tcPr>
            <w:tcW w:w="1208" w:type="dxa"/>
            <w:tcBorders>
              <w:top w:val="nil"/>
              <w:left w:val="single" w:sz="4" w:space="0" w:color="auto"/>
              <w:bottom w:val="single" w:sz="4" w:space="0" w:color="auto"/>
              <w:right w:val="single" w:sz="4" w:space="0" w:color="auto"/>
            </w:tcBorders>
            <w:shd w:val="clear" w:color="auto" w:fill="auto"/>
            <w:vAlign w:val="center"/>
          </w:tcPr>
          <w:p w14:paraId="16D90C5E" w14:textId="1B10A6DA" w:rsidR="006F20ED" w:rsidRPr="00B36F64" w:rsidRDefault="006F20ED" w:rsidP="006F20ED">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3</w:t>
            </w:r>
          </w:p>
        </w:tc>
        <w:tc>
          <w:tcPr>
            <w:tcW w:w="3607" w:type="dxa"/>
            <w:tcBorders>
              <w:top w:val="nil"/>
              <w:left w:val="nil"/>
              <w:bottom w:val="single" w:sz="4" w:space="0" w:color="auto"/>
              <w:right w:val="single" w:sz="4" w:space="0" w:color="auto"/>
            </w:tcBorders>
            <w:shd w:val="clear" w:color="auto" w:fill="auto"/>
            <w:vAlign w:val="center"/>
            <w:hideMark/>
          </w:tcPr>
          <w:p w14:paraId="4B20BFAB" w14:textId="03FF7BE1" w:rsidR="006F20ED" w:rsidRPr="00B36F64" w:rsidRDefault="006F20ED" w:rsidP="006F20ED">
            <w:pPr>
              <w:spacing w:after="0" w:line="240" w:lineRule="auto"/>
              <w:rPr>
                <w:rFonts w:ascii="Times New Roman" w:eastAsia="Times New Roman" w:hAnsi="Times New Roman" w:cs="Times New Roman"/>
                <w:color w:val="000000" w:themeColor="text1"/>
                <w:sz w:val="18"/>
                <w:szCs w:val="18"/>
              </w:rPr>
            </w:pPr>
            <w:r w:rsidRPr="00B36F64">
              <w:rPr>
                <w:rFonts w:ascii="Times New Roman" w:eastAsia="Times New Roman" w:hAnsi="Times New Roman" w:cs="Times New Roman"/>
                <w:color w:val="000000" w:themeColor="text1"/>
                <w:sz w:val="18"/>
                <w:szCs w:val="18"/>
              </w:rPr>
              <w:t>Museo Nacional de Historia Natural</w:t>
            </w:r>
          </w:p>
        </w:tc>
        <w:tc>
          <w:tcPr>
            <w:tcW w:w="1620" w:type="dxa"/>
            <w:tcBorders>
              <w:top w:val="nil"/>
              <w:left w:val="nil"/>
              <w:bottom w:val="single" w:sz="4" w:space="0" w:color="auto"/>
              <w:right w:val="single" w:sz="4" w:space="0" w:color="auto"/>
            </w:tcBorders>
            <w:shd w:val="clear" w:color="auto" w:fill="auto"/>
            <w:noWrap/>
            <w:vAlign w:val="center"/>
            <w:hideMark/>
          </w:tcPr>
          <w:p w14:paraId="4265D4DE" w14:textId="77777777" w:rsidR="006F20ED" w:rsidRPr="00B36F64" w:rsidRDefault="006F20ED" w:rsidP="006F20ED">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0</w:t>
            </w:r>
          </w:p>
        </w:tc>
        <w:tc>
          <w:tcPr>
            <w:tcW w:w="1574" w:type="dxa"/>
            <w:tcBorders>
              <w:top w:val="nil"/>
              <w:left w:val="nil"/>
              <w:bottom w:val="single" w:sz="4" w:space="0" w:color="auto"/>
              <w:right w:val="single" w:sz="4" w:space="0" w:color="auto"/>
            </w:tcBorders>
            <w:shd w:val="clear" w:color="auto" w:fill="auto"/>
            <w:noWrap/>
            <w:vAlign w:val="center"/>
            <w:hideMark/>
          </w:tcPr>
          <w:p w14:paraId="57A42901" w14:textId="77777777" w:rsidR="006F20ED" w:rsidRPr="00B36F64" w:rsidRDefault="006F20ED" w:rsidP="006F20ED">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1,850</w:t>
            </w:r>
          </w:p>
        </w:tc>
        <w:tc>
          <w:tcPr>
            <w:tcW w:w="1200" w:type="dxa"/>
            <w:tcBorders>
              <w:top w:val="nil"/>
              <w:left w:val="nil"/>
              <w:bottom w:val="single" w:sz="4" w:space="0" w:color="auto"/>
              <w:right w:val="single" w:sz="4" w:space="0" w:color="auto"/>
            </w:tcBorders>
            <w:shd w:val="clear" w:color="auto" w:fill="auto"/>
            <w:noWrap/>
            <w:vAlign w:val="center"/>
            <w:hideMark/>
          </w:tcPr>
          <w:p w14:paraId="4FC5FBD4" w14:textId="77777777" w:rsidR="006F20ED" w:rsidRPr="00B36F64" w:rsidRDefault="006F20ED" w:rsidP="006F20ED">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1,850</w:t>
            </w:r>
          </w:p>
        </w:tc>
      </w:tr>
      <w:tr w:rsidR="00260B84" w:rsidRPr="00B36F64" w14:paraId="3E74F6BE" w14:textId="77777777" w:rsidTr="006F20ED">
        <w:trPr>
          <w:trHeight w:val="330"/>
        </w:trPr>
        <w:tc>
          <w:tcPr>
            <w:tcW w:w="1208" w:type="dxa"/>
            <w:tcBorders>
              <w:top w:val="nil"/>
              <w:left w:val="single" w:sz="4" w:space="0" w:color="auto"/>
              <w:bottom w:val="single" w:sz="4" w:space="0" w:color="auto"/>
              <w:right w:val="single" w:sz="4" w:space="0" w:color="auto"/>
            </w:tcBorders>
            <w:shd w:val="clear" w:color="auto" w:fill="auto"/>
            <w:vAlign w:val="center"/>
          </w:tcPr>
          <w:p w14:paraId="2F49D1AF" w14:textId="0F27D97F" w:rsidR="006F20ED" w:rsidRPr="00B36F64" w:rsidRDefault="006F20ED" w:rsidP="006F20ED">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4</w:t>
            </w:r>
          </w:p>
        </w:tc>
        <w:tc>
          <w:tcPr>
            <w:tcW w:w="3607" w:type="dxa"/>
            <w:tcBorders>
              <w:top w:val="nil"/>
              <w:left w:val="nil"/>
              <w:bottom w:val="single" w:sz="4" w:space="0" w:color="auto"/>
              <w:right w:val="single" w:sz="4" w:space="0" w:color="auto"/>
            </w:tcBorders>
            <w:shd w:val="clear" w:color="auto" w:fill="auto"/>
            <w:vAlign w:val="center"/>
            <w:hideMark/>
          </w:tcPr>
          <w:p w14:paraId="6024ADC8" w14:textId="057C39F9" w:rsidR="006F20ED" w:rsidRPr="00B36F64" w:rsidRDefault="006F20ED" w:rsidP="006F20ED">
            <w:pPr>
              <w:spacing w:after="0" w:line="240" w:lineRule="auto"/>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Museo Nacional de Historia</w:t>
            </w:r>
          </w:p>
        </w:tc>
        <w:tc>
          <w:tcPr>
            <w:tcW w:w="1620" w:type="dxa"/>
            <w:tcBorders>
              <w:top w:val="nil"/>
              <w:left w:val="nil"/>
              <w:bottom w:val="single" w:sz="4" w:space="0" w:color="auto"/>
              <w:right w:val="single" w:sz="4" w:space="0" w:color="auto"/>
            </w:tcBorders>
            <w:shd w:val="clear" w:color="auto" w:fill="auto"/>
            <w:noWrap/>
            <w:vAlign w:val="center"/>
            <w:hideMark/>
          </w:tcPr>
          <w:p w14:paraId="7A2BA92B" w14:textId="77777777" w:rsidR="006F20ED" w:rsidRPr="00B36F64" w:rsidRDefault="006F20ED" w:rsidP="006F20ED">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641</w:t>
            </w:r>
          </w:p>
        </w:tc>
        <w:tc>
          <w:tcPr>
            <w:tcW w:w="1574" w:type="dxa"/>
            <w:tcBorders>
              <w:top w:val="nil"/>
              <w:left w:val="nil"/>
              <w:bottom w:val="single" w:sz="4" w:space="0" w:color="auto"/>
              <w:right w:val="single" w:sz="4" w:space="0" w:color="auto"/>
            </w:tcBorders>
            <w:shd w:val="clear" w:color="auto" w:fill="auto"/>
            <w:noWrap/>
            <w:vAlign w:val="center"/>
            <w:hideMark/>
          </w:tcPr>
          <w:p w14:paraId="7805DCD1" w14:textId="77777777" w:rsidR="006F20ED" w:rsidRPr="00B36F64" w:rsidRDefault="006F20ED" w:rsidP="006F20ED">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732</w:t>
            </w:r>
          </w:p>
        </w:tc>
        <w:tc>
          <w:tcPr>
            <w:tcW w:w="1200" w:type="dxa"/>
            <w:tcBorders>
              <w:top w:val="nil"/>
              <w:left w:val="nil"/>
              <w:bottom w:val="single" w:sz="4" w:space="0" w:color="auto"/>
              <w:right w:val="single" w:sz="4" w:space="0" w:color="auto"/>
            </w:tcBorders>
            <w:shd w:val="clear" w:color="auto" w:fill="auto"/>
            <w:noWrap/>
            <w:vAlign w:val="center"/>
            <w:hideMark/>
          </w:tcPr>
          <w:p w14:paraId="13F5240E" w14:textId="77777777" w:rsidR="006F20ED" w:rsidRPr="00B36F64" w:rsidRDefault="006F20ED" w:rsidP="006F20ED">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1,373</w:t>
            </w:r>
          </w:p>
        </w:tc>
      </w:tr>
      <w:tr w:rsidR="00260B84" w:rsidRPr="00B36F64" w14:paraId="00821318" w14:textId="77777777" w:rsidTr="006F20ED">
        <w:trPr>
          <w:trHeight w:val="330"/>
        </w:trPr>
        <w:tc>
          <w:tcPr>
            <w:tcW w:w="1208" w:type="dxa"/>
            <w:tcBorders>
              <w:top w:val="nil"/>
              <w:left w:val="single" w:sz="4" w:space="0" w:color="auto"/>
              <w:bottom w:val="single" w:sz="4" w:space="0" w:color="auto"/>
              <w:right w:val="single" w:sz="4" w:space="0" w:color="auto"/>
            </w:tcBorders>
            <w:shd w:val="clear" w:color="auto" w:fill="auto"/>
            <w:vAlign w:val="center"/>
          </w:tcPr>
          <w:p w14:paraId="282A9FB5" w14:textId="31966726" w:rsidR="006F20ED" w:rsidRPr="00B36F64" w:rsidRDefault="006F20ED" w:rsidP="006F20ED">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5</w:t>
            </w:r>
          </w:p>
        </w:tc>
        <w:tc>
          <w:tcPr>
            <w:tcW w:w="3607" w:type="dxa"/>
            <w:tcBorders>
              <w:top w:val="nil"/>
              <w:left w:val="nil"/>
              <w:bottom w:val="single" w:sz="4" w:space="0" w:color="auto"/>
              <w:right w:val="single" w:sz="4" w:space="0" w:color="auto"/>
            </w:tcBorders>
            <w:shd w:val="clear" w:color="auto" w:fill="auto"/>
            <w:vAlign w:val="center"/>
            <w:hideMark/>
          </w:tcPr>
          <w:p w14:paraId="2812997C" w14:textId="00F52F1B" w:rsidR="006F20ED" w:rsidRPr="00B36F64" w:rsidRDefault="006F20ED" w:rsidP="006F20ED">
            <w:pPr>
              <w:spacing w:after="0" w:line="240" w:lineRule="auto"/>
              <w:rPr>
                <w:rFonts w:ascii="Times New Roman" w:eastAsia="Times New Roman" w:hAnsi="Times New Roman" w:cs="Times New Roman"/>
                <w:color w:val="000000" w:themeColor="text1"/>
                <w:sz w:val="18"/>
                <w:szCs w:val="18"/>
              </w:rPr>
            </w:pPr>
            <w:r w:rsidRPr="00B36F64">
              <w:rPr>
                <w:rFonts w:ascii="Times New Roman" w:eastAsia="Times New Roman" w:hAnsi="Times New Roman" w:cs="Times New Roman"/>
                <w:color w:val="000000" w:themeColor="text1"/>
                <w:sz w:val="18"/>
                <w:szCs w:val="18"/>
              </w:rPr>
              <w:t>Museo Regional de Santiago Sacatepéquez</w:t>
            </w:r>
          </w:p>
        </w:tc>
        <w:tc>
          <w:tcPr>
            <w:tcW w:w="1620" w:type="dxa"/>
            <w:tcBorders>
              <w:top w:val="nil"/>
              <w:left w:val="nil"/>
              <w:bottom w:val="single" w:sz="4" w:space="0" w:color="auto"/>
              <w:right w:val="single" w:sz="4" w:space="0" w:color="auto"/>
            </w:tcBorders>
            <w:shd w:val="clear" w:color="auto" w:fill="auto"/>
            <w:noWrap/>
            <w:vAlign w:val="center"/>
            <w:hideMark/>
          </w:tcPr>
          <w:p w14:paraId="6C96F69F" w14:textId="77777777" w:rsidR="006F20ED" w:rsidRPr="00B36F64" w:rsidRDefault="006F20ED" w:rsidP="006F20ED">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252</w:t>
            </w:r>
          </w:p>
        </w:tc>
        <w:tc>
          <w:tcPr>
            <w:tcW w:w="1574" w:type="dxa"/>
            <w:tcBorders>
              <w:top w:val="nil"/>
              <w:left w:val="nil"/>
              <w:bottom w:val="single" w:sz="4" w:space="0" w:color="auto"/>
              <w:right w:val="single" w:sz="4" w:space="0" w:color="auto"/>
            </w:tcBorders>
            <w:shd w:val="clear" w:color="auto" w:fill="auto"/>
            <w:noWrap/>
            <w:vAlign w:val="center"/>
            <w:hideMark/>
          </w:tcPr>
          <w:p w14:paraId="76802406" w14:textId="77777777" w:rsidR="006F20ED" w:rsidRPr="00B36F64" w:rsidRDefault="006F20ED" w:rsidP="006F20ED">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218</w:t>
            </w:r>
          </w:p>
        </w:tc>
        <w:tc>
          <w:tcPr>
            <w:tcW w:w="1200" w:type="dxa"/>
            <w:tcBorders>
              <w:top w:val="nil"/>
              <w:left w:val="nil"/>
              <w:bottom w:val="single" w:sz="4" w:space="0" w:color="auto"/>
              <w:right w:val="single" w:sz="4" w:space="0" w:color="auto"/>
            </w:tcBorders>
            <w:shd w:val="clear" w:color="auto" w:fill="auto"/>
            <w:noWrap/>
            <w:vAlign w:val="center"/>
            <w:hideMark/>
          </w:tcPr>
          <w:p w14:paraId="2CF2FA89" w14:textId="77777777" w:rsidR="006F20ED" w:rsidRPr="00B36F64" w:rsidRDefault="006F20ED" w:rsidP="006F20ED">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470</w:t>
            </w:r>
          </w:p>
        </w:tc>
      </w:tr>
      <w:tr w:rsidR="00260B84" w:rsidRPr="00B36F64" w14:paraId="0FD8CF1A" w14:textId="77777777" w:rsidTr="006F20ED">
        <w:trPr>
          <w:trHeight w:val="330"/>
        </w:trPr>
        <w:tc>
          <w:tcPr>
            <w:tcW w:w="1208" w:type="dxa"/>
            <w:tcBorders>
              <w:top w:val="nil"/>
              <w:left w:val="single" w:sz="4" w:space="0" w:color="auto"/>
              <w:bottom w:val="single" w:sz="4" w:space="0" w:color="auto"/>
              <w:right w:val="single" w:sz="4" w:space="0" w:color="auto"/>
            </w:tcBorders>
            <w:shd w:val="clear" w:color="auto" w:fill="auto"/>
            <w:vAlign w:val="center"/>
          </w:tcPr>
          <w:p w14:paraId="19233179" w14:textId="10383EB7" w:rsidR="006F20ED" w:rsidRPr="00B36F64" w:rsidRDefault="006F20ED" w:rsidP="006F20ED">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6</w:t>
            </w:r>
          </w:p>
        </w:tc>
        <w:tc>
          <w:tcPr>
            <w:tcW w:w="3607" w:type="dxa"/>
            <w:tcBorders>
              <w:top w:val="nil"/>
              <w:left w:val="nil"/>
              <w:bottom w:val="single" w:sz="4" w:space="0" w:color="auto"/>
              <w:right w:val="single" w:sz="4" w:space="0" w:color="auto"/>
            </w:tcBorders>
            <w:shd w:val="clear" w:color="auto" w:fill="auto"/>
            <w:vAlign w:val="center"/>
            <w:hideMark/>
          </w:tcPr>
          <w:p w14:paraId="13F0531A" w14:textId="7CE93018" w:rsidR="006F20ED" w:rsidRPr="00B36F64" w:rsidRDefault="006F20ED" w:rsidP="006F20ED">
            <w:pPr>
              <w:spacing w:after="0" w:line="240" w:lineRule="auto"/>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Museo de Arte Colonial</w:t>
            </w:r>
          </w:p>
        </w:tc>
        <w:tc>
          <w:tcPr>
            <w:tcW w:w="1620" w:type="dxa"/>
            <w:tcBorders>
              <w:top w:val="nil"/>
              <w:left w:val="nil"/>
              <w:bottom w:val="single" w:sz="4" w:space="0" w:color="auto"/>
              <w:right w:val="single" w:sz="4" w:space="0" w:color="auto"/>
            </w:tcBorders>
            <w:shd w:val="clear" w:color="auto" w:fill="auto"/>
            <w:noWrap/>
            <w:vAlign w:val="center"/>
            <w:hideMark/>
          </w:tcPr>
          <w:p w14:paraId="05B0CD30" w14:textId="77777777" w:rsidR="006F20ED" w:rsidRPr="00B36F64" w:rsidRDefault="006F20ED" w:rsidP="006F20ED">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4,408</w:t>
            </w:r>
          </w:p>
        </w:tc>
        <w:tc>
          <w:tcPr>
            <w:tcW w:w="1574" w:type="dxa"/>
            <w:tcBorders>
              <w:top w:val="nil"/>
              <w:left w:val="nil"/>
              <w:bottom w:val="single" w:sz="4" w:space="0" w:color="auto"/>
              <w:right w:val="single" w:sz="4" w:space="0" w:color="auto"/>
            </w:tcBorders>
            <w:shd w:val="clear" w:color="auto" w:fill="auto"/>
            <w:noWrap/>
            <w:vAlign w:val="center"/>
            <w:hideMark/>
          </w:tcPr>
          <w:p w14:paraId="6ABC5B83" w14:textId="77777777" w:rsidR="006F20ED" w:rsidRPr="00B36F64" w:rsidRDefault="006F20ED" w:rsidP="006F20ED">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4,126</w:t>
            </w:r>
          </w:p>
        </w:tc>
        <w:tc>
          <w:tcPr>
            <w:tcW w:w="1200" w:type="dxa"/>
            <w:tcBorders>
              <w:top w:val="nil"/>
              <w:left w:val="nil"/>
              <w:bottom w:val="single" w:sz="4" w:space="0" w:color="auto"/>
              <w:right w:val="single" w:sz="4" w:space="0" w:color="auto"/>
            </w:tcBorders>
            <w:shd w:val="clear" w:color="auto" w:fill="auto"/>
            <w:noWrap/>
            <w:vAlign w:val="center"/>
            <w:hideMark/>
          </w:tcPr>
          <w:p w14:paraId="570FAFD1" w14:textId="77777777" w:rsidR="006F20ED" w:rsidRPr="00B36F64" w:rsidRDefault="006F20ED" w:rsidP="006F20ED">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8,534</w:t>
            </w:r>
          </w:p>
        </w:tc>
      </w:tr>
      <w:tr w:rsidR="00260B84" w:rsidRPr="00B36F64" w14:paraId="138FCDC5" w14:textId="77777777" w:rsidTr="006F20ED">
        <w:trPr>
          <w:trHeight w:val="330"/>
        </w:trPr>
        <w:tc>
          <w:tcPr>
            <w:tcW w:w="1208" w:type="dxa"/>
            <w:tcBorders>
              <w:top w:val="nil"/>
              <w:left w:val="single" w:sz="4" w:space="0" w:color="auto"/>
              <w:bottom w:val="single" w:sz="4" w:space="0" w:color="auto"/>
              <w:right w:val="single" w:sz="4" w:space="0" w:color="auto"/>
            </w:tcBorders>
            <w:shd w:val="clear" w:color="auto" w:fill="auto"/>
            <w:vAlign w:val="center"/>
          </w:tcPr>
          <w:p w14:paraId="0B8DDAAF" w14:textId="7B3FC6BA" w:rsidR="006F20ED" w:rsidRPr="00B36F64" w:rsidRDefault="006F20ED" w:rsidP="006F20ED">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7</w:t>
            </w:r>
          </w:p>
        </w:tc>
        <w:tc>
          <w:tcPr>
            <w:tcW w:w="3607" w:type="dxa"/>
            <w:tcBorders>
              <w:top w:val="nil"/>
              <w:left w:val="nil"/>
              <w:bottom w:val="single" w:sz="4" w:space="0" w:color="auto"/>
              <w:right w:val="single" w:sz="4" w:space="0" w:color="auto"/>
            </w:tcBorders>
            <w:shd w:val="clear" w:color="auto" w:fill="auto"/>
            <w:vAlign w:val="center"/>
            <w:hideMark/>
          </w:tcPr>
          <w:p w14:paraId="04804F29" w14:textId="2F5B2480" w:rsidR="006F20ED" w:rsidRPr="00B36F64" w:rsidRDefault="006F20ED" w:rsidP="006F20ED">
            <w:pPr>
              <w:spacing w:after="0" w:line="240" w:lineRule="auto"/>
              <w:rPr>
                <w:rFonts w:ascii="Times New Roman" w:eastAsia="Times New Roman" w:hAnsi="Times New Roman" w:cs="Times New Roman"/>
                <w:color w:val="000000" w:themeColor="text1"/>
                <w:sz w:val="18"/>
                <w:szCs w:val="18"/>
              </w:rPr>
            </w:pPr>
            <w:r w:rsidRPr="00B36F64">
              <w:rPr>
                <w:rFonts w:ascii="Times New Roman" w:eastAsia="Times New Roman" w:hAnsi="Times New Roman" w:cs="Times New Roman"/>
                <w:color w:val="000000" w:themeColor="text1"/>
                <w:sz w:val="18"/>
                <w:szCs w:val="18"/>
              </w:rPr>
              <w:t>Museo de Santiago de Los Caballeros</w:t>
            </w:r>
          </w:p>
        </w:tc>
        <w:tc>
          <w:tcPr>
            <w:tcW w:w="1620" w:type="dxa"/>
            <w:tcBorders>
              <w:top w:val="nil"/>
              <w:left w:val="nil"/>
              <w:bottom w:val="single" w:sz="4" w:space="0" w:color="auto"/>
              <w:right w:val="single" w:sz="4" w:space="0" w:color="auto"/>
            </w:tcBorders>
            <w:shd w:val="clear" w:color="auto" w:fill="auto"/>
            <w:noWrap/>
            <w:vAlign w:val="center"/>
            <w:hideMark/>
          </w:tcPr>
          <w:p w14:paraId="49697A10" w14:textId="77777777" w:rsidR="006F20ED" w:rsidRPr="00B36F64" w:rsidRDefault="006F20ED" w:rsidP="006F20ED">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3,687</w:t>
            </w:r>
          </w:p>
        </w:tc>
        <w:tc>
          <w:tcPr>
            <w:tcW w:w="1574" w:type="dxa"/>
            <w:tcBorders>
              <w:top w:val="nil"/>
              <w:left w:val="nil"/>
              <w:bottom w:val="single" w:sz="4" w:space="0" w:color="auto"/>
              <w:right w:val="single" w:sz="4" w:space="0" w:color="auto"/>
            </w:tcBorders>
            <w:shd w:val="clear" w:color="auto" w:fill="auto"/>
            <w:noWrap/>
            <w:vAlign w:val="center"/>
            <w:hideMark/>
          </w:tcPr>
          <w:p w14:paraId="6E7C8B0E" w14:textId="77777777" w:rsidR="006F20ED" w:rsidRPr="00B36F64" w:rsidRDefault="006F20ED" w:rsidP="006F20ED">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4,214</w:t>
            </w:r>
          </w:p>
        </w:tc>
        <w:tc>
          <w:tcPr>
            <w:tcW w:w="1200" w:type="dxa"/>
            <w:tcBorders>
              <w:top w:val="nil"/>
              <w:left w:val="nil"/>
              <w:bottom w:val="single" w:sz="4" w:space="0" w:color="auto"/>
              <w:right w:val="single" w:sz="4" w:space="0" w:color="auto"/>
            </w:tcBorders>
            <w:shd w:val="clear" w:color="auto" w:fill="auto"/>
            <w:noWrap/>
            <w:vAlign w:val="center"/>
            <w:hideMark/>
          </w:tcPr>
          <w:p w14:paraId="3AEF90B9" w14:textId="77777777" w:rsidR="006F20ED" w:rsidRPr="00B36F64" w:rsidRDefault="006F20ED" w:rsidP="006F20ED">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7,901</w:t>
            </w:r>
          </w:p>
        </w:tc>
      </w:tr>
      <w:tr w:rsidR="00260B84" w:rsidRPr="00B36F64" w14:paraId="7F37C062" w14:textId="77777777" w:rsidTr="006F20ED">
        <w:trPr>
          <w:trHeight w:val="330"/>
        </w:trPr>
        <w:tc>
          <w:tcPr>
            <w:tcW w:w="1208" w:type="dxa"/>
            <w:tcBorders>
              <w:top w:val="nil"/>
              <w:left w:val="single" w:sz="4" w:space="0" w:color="auto"/>
              <w:bottom w:val="single" w:sz="4" w:space="0" w:color="auto"/>
              <w:right w:val="single" w:sz="4" w:space="0" w:color="auto"/>
            </w:tcBorders>
            <w:shd w:val="clear" w:color="auto" w:fill="auto"/>
            <w:vAlign w:val="center"/>
          </w:tcPr>
          <w:p w14:paraId="0ED5B9C3" w14:textId="0536AF05" w:rsidR="006F20ED" w:rsidRPr="00B36F64" w:rsidRDefault="006F20ED" w:rsidP="006F20ED">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8</w:t>
            </w:r>
          </w:p>
        </w:tc>
        <w:tc>
          <w:tcPr>
            <w:tcW w:w="3607" w:type="dxa"/>
            <w:tcBorders>
              <w:top w:val="nil"/>
              <w:left w:val="nil"/>
              <w:bottom w:val="single" w:sz="4" w:space="0" w:color="auto"/>
              <w:right w:val="single" w:sz="4" w:space="0" w:color="auto"/>
            </w:tcBorders>
            <w:shd w:val="clear" w:color="auto" w:fill="auto"/>
            <w:vAlign w:val="center"/>
            <w:hideMark/>
          </w:tcPr>
          <w:p w14:paraId="2A3792B4" w14:textId="2222B0C2" w:rsidR="006F20ED" w:rsidRPr="00B36F64" w:rsidRDefault="006F20ED" w:rsidP="006F20ED">
            <w:pPr>
              <w:spacing w:after="0" w:line="240" w:lineRule="auto"/>
              <w:rPr>
                <w:rFonts w:ascii="Times New Roman" w:eastAsia="Times New Roman" w:hAnsi="Times New Roman" w:cs="Times New Roman"/>
                <w:color w:val="000000" w:themeColor="text1"/>
                <w:sz w:val="18"/>
                <w:szCs w:val="18"/>
              </w:rPr>
            </w:pPr>
            <w:r w:rsidRPr="00B36F64">
              <w:rPr>
                <w:rFonts w:ascii="Times New Roman" w:eastAsia="Times New Roman" w:hAnsi="Times New Roman" w:cs="Times New Roman"/>
                <w:color w:val="000000" w:themeColor="text1"/>
                <w:sz w:val="18"/>
                <w:szCs w:val="18"/>
              </w:rPr>
              <w:t>Museo Regional del Sureste De Peten</w:t>
            </w:r>
          </w:p>
        </w:tc>
        <w:tc>
          <w:tcPr>
            <w:tcW w:w="1620" w:type="dxa"/>
            <w:tcBorders>
              <w:top w:val="nil"/>
              <w:left w:val="nil"/>
              <w:bottom w:val="single" w:sz="4" w:space="0" w:color="auto"/>
              <w:right w:val="single" w:sz="4" w:space="0" w:color="auto"/>
            </w:tcBorders>
            <w:shd w:val="clear" w:color="auto" w:fill="auto"/>
            <w:noWrap/>
            <w:vAlign w:val="center"/>
            <w:hideMark/>
          </w:tcPr>
          <w:p w14:paraId="3103BDB0" w14:textId="77777777" w:rsidR="006F20ED" w:rsidRPr="00B36F64" w:rsidRDefault="006F20ED" w:rsidP="006F20ED">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371</w:t>
            </w:r>
          </w:p>
        </w:tc>
        <w:tc>
          <w:tcPr>
            <w:tcW w:w="1574" w:type="dxa"/>
            <w:tcBorders>
              <w:top w:val="nil"/>
              <w:left w:val="nil"/>
              <w:bottom w:val="single" w:sz="4" w:space="0" w:color="auto"/>
              <w:right w:val="single" w:sz="4" w:space="0" w:color="auto"/>
            </w:tcBorders>
            <w:shd w:val="clear" w:color="auto" w:fill="auto"/>
            <w:noWrap/>
            <w:vAlign w:val="center"/>
            <w:hideMark/>
          </w:tcPr>
          <w:p w14:paraId="7790C88C" w14:textId="77777777" w:rsidR="006F20ED" w:rsidRPr="00B36F64" w:rsidRDefault="006F20ED" w:rsidP="006F20ED">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573</w:t>
            </w:r>
          </w:p>
        </w:tc>
        <w:tc>
          <w:tcPr>
            <w:tcW w:w="1200" w:type="dxa"/>
            <w:tcBorders>
              <w:top w:val="nil"/>
              <w:left w:val="nil"/>
              <w:bottom w:val="single" w:sz="4" w:space="0" w:color="auto"/>
              <w:right w:val="single" w:sz="4" w:space="0" w:color="auto"/>
            </w:tcBorders>
            <w:shd w:val="clear" w:color="auto" w:fill="auto"/>
            <w:noWrap/>
            <w:vAlign w:val="center"/>
            <w:hideMark/>
          </w:tcPr>
          <w:p w14:paraId="086AAB3C" w14:textId="77777777" w:rsidR="006F20ED" w:rsidRPr="00B36F64" w:rsidRDefault="006F20ED" w:rsidP="006F20ED">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944</w:t>
            </w:r>
          </w:p>
        </w:tc>
      </w:tr>
      <w:tr w:rsidR="00260B84" w:rsidRPr="00B36F64" w14:paraId="3371039E" w14:textId="77777777" w:rsidTr="006F20ED">
        <w:trPr>
          <w:trHeight w:val="330"/>
        </w:trPr>
        <w:tc>
          <w:tcPr>
            <w:tcW w:w="1208" w:type="dxa"/>
            <w:tcBorders>
              <w:top w:val="nil"/>
              <w:left w:val="single" w:sz="4" w:space="0" w:color="auto"/>
              <w:bottom w:val="single" w:sz="4" w:space="0" w:color="auto"/>
              <w:right w:val="single" w:sz="4" w:space="0" w:color="auto"/>
            </w:tcBorders>
            <w:shd w:val="clear" w:color="auto" w:fill="auto"/>
            <w:vAlign w:val="center"/>
          </w:tcPr>
          <w:p w14:paraId="18DC7A85" w14:textId="231AB4D5" w:rsidR="006F20ED" w:rsidRPr="00B36F64" w:rsidRDefault="006F20ED" w:rsidP="006F20ED">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9</w:t>
            </w:r>
          </w:p>
        </w:tc>
        <w:tc>
          <w:tcPr>
            <w:tcW w:w="3607" w:type="dxa"/>
            <w:tcBorders>
              <w:top w:val="nil"/>
              <w:left w:val="nil"/>
              <w:bottom w:val="single" w:sz="4" w:space="0" w:color="auto"/>
              <w:right w:val="single" w:sz="4" w:space="0" w:color="auto"/>
            </w:tcBorders>
            <w:shd w:val="clear" w:color="auto" w:fill="auto"/>
            <w:vAlign w:val="center"/>
            <w:hideMark/>
          </w:tcPr>
          <w:p w14:paraId="0CCBFB67" w14:textId="7A624F74" w:rsidR="006F20ED" w:rsidRPr="00B36F64" w:rsidRDefault="006F20ED" w:rsidP="006F20ED">
            <w:pPr>
              <w:spacing w:after="0" w:line="240" w:lineRule="auto"/>
              <w:rPr>
                <w:rFonts w:ascii="Times New Roman" w:eastAsia="Times New Roman" w:hAnsi="Times New Roman" w:cs="Times New Roman"/>
                <w:color w:val="000000" w:themeColor="text1"/>
                <w:sz w:val="18"/>
                <w:szCs w:val="18"/>
              </w:rPr>
            </w:pPr>
            <w:r w:rsidRPr="00B36F64">
              <w:rPr>
                <w:rFonts w:ascii="Times New Roman" w:eastAsia="Times New Roman" w:hAnsi="Times New Roman" w:cs="Times New Roman"/>
                <w:color w:val="000000" w:themeColor="text1"/>
                <w:sz w:val="18"/>
                <w:szCs w:val="18"/>
              </w:rPr>
              <w:t>Museo Regional de Arqueología La Democracia</w:t>
            </w:r>
          </w:p>
        </w:tc>
        <w:tc>
          <w:tcPr>
            <w:tcW w:w="1620" w:type="dxa"/>
            <w:tcBorders>
              <w:top w:val="nil"/>
              <w:left w:val="nil"/>
              <w:bottom w:val="single" w:sz="4" w:space="0" w:color="auto"/>
              <w:right w:val="single" w:sz="4" w:space="0" w:color="auto"/>
            </w:tcBorders>
            <w:shd w:val="clear" w:color="auto" w:fill="auto"/>
            <w:noWrap/>
            <w:vAlign w:val="center"/>
            <w:hideMark/>
          </w:tcPr>
          <w:p w14:paraId="0878660E" w14:textId="77777777" w:rsidR="006F20ED" w:rsidRPr="00B36F64" w:rsidRDefault="006F20ED" w:rsidP="006F20ED">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234</w:t>
            </w:r>
          </w:p>
        </w:tc>
        <w:tc>
          <w:tcPr>
            <w:tcW w:w="1574" w:type="dxa"/>
            <w:tcBorders>
              <w:top w:val="nil"/>
              <w:left w:val="nil"/>
              <w:bottom w:val="single" w:sz="4" w:space="0" w:color="auto"/>
              <w:right w:val="single" w:sz="4" w:space="0" w:color="auto"/>
            </w:tcBorders>
            <w:shd w:val="clear" w:color="auto" w:fill="auto"/>
            <w:noWrap/>
            <w:vAlign w:val="center"/>
            <w:hideMark/>
          </w:tcPr>
          <w:p w14:paraId="0DEFCD14" w14:textId="77777777" w:rsidR="006F20ED" w:rsidRPr="00B36F64" w:rsidRDefault="006F20ED" w:rsidP="006F20ED">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240</w:t>
            </w:r>
          </w:p>
        </w:tc>
        <w:tc>
          <w:tcPr>
            <w:tcW w:w="1200" w:type="dxa"/>
            <w:tcBorders>
              <w:top w:val="nil"/>
              <w:left w:val="nil"/>
              <w:bottom w:val="single" w:sz="4" w:space="0" w:color="auto"/>
              <w:right w:val="single" w:sz="4" w:space="0" w:color="auto"/>
            </w:tcBorders>
            <w:shd w:val="clear" w:color="auto" w:fill="auto"/>
            <w:noWrap/>
            <w:vAlign w:val="center"/>
            <w:hideMark/>
          </w:tcPr>
          <w:p w14:paraId="439B2F43" w14:textId="77777777" w:rsidR="006F20ED" w:rsidRPr="00B36F64" w:rsidRDefault="006F20ED" w:rsidP="006F20ED">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474</w:t>
            </w:r>
          </w:p>
        </w:tc>
      </w:tr>
      <w:tr w:rsidR="00260B84" w:rsidRPr="00B36F64" w14:paraId="7321B987" w14:textId="77777777" w:rsidTr="006F20ED">
        <w:trPr>
          <w:trHeight w:val="330"/>
        </w:trPr>
        <w:tc>
          <w:tcPr>
            <w:tcW w:w="1208" w:type="dxa"/>
            <w:tcBorders>
              <w:top w:val="nil"/>
              <w:left w:val="single" w:sz="4" w:space="0" w:color="auto"/>
              <w:bottom w:val="single" w:sz="4" w:space="0" w:color="auto"/>
              <w:right w:val="single" w:sz="4" w:space="0" w:color="auto"/>
            </w:tcBorders>
            <w:shd w:val="clear" w:color="auto" w:fill="auto"/>
            <w:vAlign w:val="center"/>
          </w:tcPr>
          <w:p w14:paraId="11A49BEB" w14:textId="12313764" w:rsidR="006F20ED" w:rsidRPr="00B36F64" w:rsidRDefault="006F20ED" w:rsidP="006F20ED">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10</w:t>
            </w:r>
          </w:p>
        </w:tc>
        <w:tc>
          <w:tcPr>
            <w:tcW w:w="3607" w:type="dxa"/>
            <w:tcBorders>
              <w:top w:val="nil"/>
              <w:left w:val="nil"/>
              <w:bottom w:val="single" w:sz="4" w:space="0" w:color="auto"/>
              <w:right w:val="single" w:sz="4" w:space="0" w:color="auto"/>
            </w:tcBorders>
            <w:shd w:val="clear" w:color="auto" w:fill="auto"/>
            <w:vAlign w:val="center"/>
            <w:hideMark/>
          </w:tcPr>
          <w:p w14:paraId="2C0D44A8" w14:textId="632E61B9" w:rsidR="006F20ED" w:rsidRPr="00B36F64" w:rsidRDefault="006F20ED" w:rsidP="006F20ED">
            <w:pPr>
              <w:spacing w:after="0" w:line="240" w:lineRule="auto"/>
              <w:rPr>
                <w:rFonts w:ascii="Times New Roman" w:eastAsia="Times New Roman" w:hAnsi="Times New Roman" w:cs="Times New Roman"/>
                <w:color w:val="000000" w:themeColor="text1"/>
                <w:sz w:val="18"/>
                <w:szCs w:val="18"/>
              </w:rPr>
            </w:pPr>
            <w:r w:rsidRPr="00B36F64">
              <w:rPr>
                <w:rFonts w:ascii="Times New Roman" w:eastAsia="Times New Roman" w:hAnsi="Times New Roman" w:cs="Times New Roman"/>
                <w:color w:val="000000" w:themeColor="text1"/>
                <w:sz w:val="18"/>
                <w:szCs w:val="18"/>
              </w:rPr>
              <w:t>Palacio Nacional de la Cultura</w:t>
            </w:r>
          </w:p>
        </w:tc>
        <w:tc>
          <w:tcPr>
            <w:tcW w:w="1620" w:type="dxa"/>
            <w:tcBorders>
              <w:top w:val="nil"/>
              <w:left w:val="nil"/>
              <w:bottom w:val="single" w:sz="4" w:space="0" w:color="auto"/>
              <w:right w:val="single" w:sz="4" w:space="0" w:color="auto"/>
            </w:tcBorders>
            <w:shd w:val="clear" w:color="auto" w:fill="auto"/>
            <w:noWrap/>
            <w:vAlign w:val="center"/>
            <w:hideMark/>
          </w:tcPr>
          <w:p w14:paraId="140FB4CE" w14:textId="77777777" w:rsidR="006F20ED" w:rsidRPr="00B36F64" w:rsidRDefault="006F20ED" w:rsidP="006F20ED">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4,247</w:t>
            </w:r>
          </w:p>
        </w:tc>
        <w:tc>
          <w:tcPr>
            <w:tcW w:w="1574" w:type="dxa"/>
            <w:tcBorders>
              <w:top w:val="nil"/>
              <w:left w:val="nil"/>
              <w:bottom w:val="single" w:sz="4" w:space="0" w:color="auto"/>
              <w:right w:val="single" w:sz="4" w:space="0" w:color="auto"/>
            </w:tcBorders>
            <w:shd w:val="clear" w:color="auto" w:fill="auto"/>
            <w:noWrap/>
            <w:vAlign w:val="center"/>
            <w:hideMark/>
          </w:tcPr>
          <w:p w14:paraId="3997F929" w14:textId="77777777" w:rsidR="006F20ED" w:rsidRPr="00B36F64" w:rsidRDefault="006F20ED" w:rsidP="006F20ED">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4,219</w:t>
            </w:r>
          </w:p>
        </w:tc>
        <w:tc>
          <w:tcPr>
            <w:tcW w:w="1200" w:type="dxa"/>
            <w:tcBorders>
              <w:top w:val="nil"/>
              <w:left w:val="nil"/>
              <w:bottom w:val="single" w:sz="4" w:space="0" w:color="auto"/>
              <w:right w:val="single" w:sz="4" w:space="0" w:color="auto"/>
            </w:tcBorders>
            <w:shd w:val="clear" w:color="auto" w:fill="auto"/>
            <w:noWrap/>
            <w:vAlign w:val="center"/>
            <w:hideMark/>
          </w:tcPr>
          <w:p w14:paraId="163E67D3" w14:textId="77777777" w:rsidR="006F20ED" w:rsidRPr="00B36F64" w:rsidRDefault="006F20ED" w:rsidP="006F20ED">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8,466</w:t>
            </w:r>
          </w:p>
        </w:tc>
      </w:tr>
      <w:tr w:rsidR="00260B84" w:rsidRPr="00B36F64" w14:paraId="3A743B19" w14:textId="77777777" w:rsidTr="006F20ED">
        <w:trPr>
          <w:trHeight w:val="330"/>
        </w:trPr>
        <w:tc>
          <w:tcPr>
            <w:tcW w:w="1208" w:type="dxa"/>
            <w:tcBorders>
              <w:top w:val="nil"/>
              <w:left w:val="single" w:sz="4" w:space="0" w:color="auto"/>
              <w:bottom w:val="single" w:sz="4" w:space="0" w:color="auto"/>
              <w:right w:val="single" w:sz="4" w:space="0" w:color="auto"/>
            </w:tcBorders>
            <w:shd w:val="clear" w:color="auto" w:fill="auto"/>
            <w:vAlign w:val="center"/>
          </w:tcPr>
          <w:p w14:paraId="6FD772DD" w14:textId="0B0F9957" w:rsidR="006F20ED" w:rsidRPr="00B36F64" w:rsidRDefault="006F20ED" w:rsidP="006F20ED">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11</w:t>
            </w:r>
          </w:p>
        </w:tc>
        <w:tc>
          <w:tcPr>
            <w:tcW w:w="3607" w:type="dxa"/>
            <w:tcBorders>
              <w:top w:val="nil"/>
              <w:left w:val="nil"/>
              <w:bottom w:val="single" w:sz="4" w:space="0" w:color="auto"/>
              <w:right w:val="single" w:sz="4" w:space="0" w:color="auto"/>
            </w:tcBorders>
            <w:shd w:val="clear" w:color="auto" w:fill="auto"/>
            <w:vAlign w:val="center"/>
            <w:hideMark/>
          </w:tcPr>
          <w:p w14:paraId="1CFF4F95" w14:textId="0A656D70" w:rsidR="006F20ED" w:rsidRPr="00B36F64" w:rsidRDefault="006F20ED" w:rsidP="006F20ED">
            <w:pPr>
              <w:spacing w:after="0" w:line="240" w:lineRule="auto"/>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Museo del Libro Antiguo</w:t>
            </w:r>
          </w:p>
        </w:tc>
        <w:tc>
          <w:tcPr>
            <w:tcW w:w="1620" w:type="dxa"/>
            <w:tcBorders>
              <w:top w:val="nil"/>
              <w:left w:val="nil"/>
              <w:bottom w:val="single" w:sz="4" w:space="0" w:color="auto"/>
              <w:right w:val="single" w:sz="4" w:space="0" w:color="auto"/>
            </w:tcBorders>
            <w:shd w:val="clear" w:color="auto" w:fill="auto"/>
            <w:noWrap/>
            <w:vAlign w:val="center"/>
            <w:hideMark/>
          </w:tcPr>
          <w:p w14:paraId="099CC759" w14:textId="77777777" w:rsidR="006F20ED" w:rsidRPr="00B36F64" w:rsidRDefault="006F20ED" w:rsidP="006F20ED">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5</w:t>
            </w:r>
          </w:p>
        </w:tc>
        <w:tc>
          <w:tcPr>
            <w:tcW w:w="1574" w:type="dxa"/>
            <w:tcBorders>
              <w:top w:val="nil"/>
              <w:left w:val="nil"/>
              <w:bottom w:val="single" w:sz="4" w:space="0" w:color="auto"/>
              <w:right w:val="single" w:sz="4" w:space="0" w:color="auto"/>
            </w:tcBorders>
            <w:shd w:val="clear" w:color="auto" w:fill="auto"/>
            <w:noWrap/>
            <w:vAlign w:val="center"/>
            <w:hideMark/>
          </w:tcPr>
          <w:p w14:paraId="5E9847FE" w14:textId="77777777" w:rsidR="006F20ED" w:rsidRPr="00B36F64" w:rsidRDefault="006F20ED" w:rsidP="006F20ED">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0</w:t>
            </w:r>
          </w:p>
        </w:tc>
        <w:tc>
          <w:tcPr>
            <w:tcW w:w="1200" w:type="dxa"/>
            <w:tcBorders>
              <w:top w:val="nil"/>
              <w:left w:val="nil"/>
              <w:bottom w:val="single" w:sz="4" w:space="0" w:color="auto"/>
              <w:right w:val="single" w:sz="4" w:space="0" w:color="auto"/>
            </w:tcBorders>
            <w:shd w:val="clear" w:color="auto" w:fill="auto"/>
            <w:noWrap/>
            <w:vAlign w:val="center"/>
            <w:hideMark/>
          </w:tcPr>
          <w:p w14:paraId="130ED0FD" w14:textId="77777777" w:rsidR="006F20ED" w:rsidRPr="00B36F64" w:rsidRDefault="006F20ED" w:rsidP="006F20ED">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5</w:t>
            </w:r>
          </w:p>
        </w:tc>
      </w:tr>
      <w:tr w:rsidR="00260B84" w:rsidRPr="00B36F64" w14:paraId="54808694" w14:textId="77777777" w:rsidTr="006F20ED">
        <w:trPr>
          <w:trHeight w:val="330"/>
        </w:trPr>
        <w:tc>
          <w:tcPr>
            <w:tcW w:w="1208" w:type="dxa"/>
            <w:tcBorders>
              <w:top w:val="nil"/>
              <w:left w:val="single" w:sz="4" w:space="0" w:color="auto"/>
              <w:bottom w:val="single" w:sz="4" w:space="0" w:color="auto"/>
              <w:right w:val="single" w:sz="4" w:space="0" w:color="auto"/>
            </w:tcBorders>
            <w:shd w:val="clear" w:color="auto" w:fill="auto"/>
            <w:vAlign w:val="center"/>
          </w:tcPr>
          <w:p w14:paraId="180C08F9" w14:textId="2D6683D5" w:rsidR="006F20ED" w:rsidRPr="00B36F64" w:rsidRDefault="006F20ED" w:rsidP="006F20ED">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12</w:t>
            </w:r>
          </w:p>
        </w:tc>
        <w:tc>
          <w:tcPr>
            <w:tcW w:w="3607" w:type="dxa"/>
            <w:tcBorders>
              <w:top w:val="nil"/>
              <w:left w:val="nil"/>
              <w:bottom w:val="single" w:sz="4" w:space="0" w:color="auto"/>
              <w:right w:val="single" w:sz="4" w:space="0" w:color="auto"/>
            </w:tcBorders>
            <w:shd w:val="clear" w:color="auto" w:fill="auto"/>
            <w:vAlign w:val="center"/>
            <w:hideMark/>
          </w:tcPr>
          <w:p w14:paraId="7A4A260C" w14:textId="134F563B" w:rsidR="006F20ED" w:rsidRPr="00B36F64" w:rsidRDefault="006F20ED" w:rsidP="006F20ED">
            <w:pPr>
              <w:spacing w:after="0" w:line="240" w:lineRule="auto"/>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Museo Regional Mundo Maya</w:t>
            </w:r>
          </w:p>
        </w:tc>
        <w:tc>
          <w:tcPr>
            <w:tcW w:w="1620" w:type="dxa"/>
            <w:tcBorders>
              <w:top w:val="nil"/>
              <w:left w:val="nil"/>
              <w:bottom w:val="single" w:sz="4" w:space="0" w:color="auto"/>
              <w:right w:val="single" w:sz="4" w:space="0" w:color="auto"/>
            </w:tcBorders>
            <w:shd w:val="clear" w:color="auto" w:fill="auto"/>
            <w:noWrap/>
            <w:vAlign w:val="center"/>
            <w:hideMark/>
          </w:tcPr>
          <w:p w14:paraId="09A2818A" w14:textId="77777777" w:rsidR="006F20ED" w:rsidRPr="00B36F64" w:rsidRDefault="006F20ED" w:rsidP="006F20ED">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416</w:t>
            </w:r>
          </w:p>
        </w:tc>
        <w:tc>
          <w:tcPr>
            <w:tcW w:w="1574" w:type="dxa"/>
            <w:tcBorders>
              <w:top w:val="nil"/>
              <w:left w:val="nil"/>
              <w:bottom w:val="single" w:sz="4" w:space="0" w:color="auto"/>
              <w:right w:val="single" w:sz="4" w:space="0" w:color="auto"/>
            </w:tcBorders>
            <w:shd w:val="clear" w:color="auto" w:fill="auto"/>
            <w:noWrap/>
            <w:vAlign w:val="center"/>
            <w:hideMark/>
          </w:tcPr>
          <w:p w14:paraId="3A504341" w14:textId="77777777" w:rsidR="006F20ED" w:rsidRPr="00B36F64" w:rsidRDefault="006F20ED" w:rsidP="006F20ED">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2,856</w:t>
            </w:r>
          </w:p>
        </w:tc>
        <w:tc>
          <w:tcPr>
            <w:tcW w:w="1200" w:type="dxa"/>
            <w:tcBorders>
              <w:top w:val="nil"/>
              <w:left w:val="nil"/>
              <w:bottom w:val="single" w:sz="4" w:space="0" w:color="auto"/>
              <w:right w:val="single" w:sz="4" w:space="0" w:color="auto"/>
            </w:tcBorders>
            <w:shd w:val="clear" w:color="auto" w:fill="auto"/>
            <w:noWrap/>
            <w:vAlign w:val="center"/>
            <w:hideMark/>
          </w:tcPr>
          <w:p w14:paraId="3430F054" w14:textId="77777777" w:rsidR="006F20ED" w:rsidRPr="00B36F64" w:rsidRDefault="006F20ED" w:rsidP="006F20ED">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3,272</w:t>
            </w:r>
          </w:p>
        </w:tc>
      </w:tr>
      <w:tr w:rsidR="00260B84" w:rsidRPr="00B36F64" w14:paraId="2556EB68" w14:textId="77777777" w:rsidTr="006F20ED">
        <w:trPr>
          <w:trHeight w:val="330"/>
        </w:trPr>
        <w:tc>
          <w:tcPr>
            <w:tcW w:w="1208" w:type="dxa"/>
            <w:tcBorders>
              <w:top w:val="nil"/>
              <w:left w:val="single" w:sz="4" w:space="0" w:color="auto"/>
              <w:bottom w:val="single" w:sz="4" w:space="0" w:color="auto"/>
              <w:right w:val="single" w:sz="4" w:space="0" w:color="auto"/>
            </w:tcBorders>
            <w:shd w:val="clear" w:color="auto" w:fill="auto"/>
            <w:vAlign w:val="center"/>
          </w:tcPr>
          <w:p w14:paraId="61B7C138" w14:textId="44818535" w:rsidR="006F20ED" w:rsidRPr="00B36F64" w:rsidRDefault="006F20ED" w:rsidP="006F20ED">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13</w:t>
            </w:r>
          </w:p>
        </w:tc>
        <w:tc>
          <w:tcPr>
            <w:tcW w:w="3607" w:type="dxa"/>
            <w:tcBorders>
              <w:top w:val="nil"/>
              <w:left w:val="nil"/>
              <w:bottom w:val="single" w:sz="4" w:space="0" w:color="auto"/>
              <w:right w:val="single" w:sz="4" w:space="0" w:color="auto"/>
            </w:tcBorders>
            <w:shd w:val="clear" w:color="auto" w:fill="auto"/>
            <w:vAlign w:val="center"/>
            <w:hideMark/>
          </w:tcPr>
          <w:p w14:paraId="369A6F0F" w14:textId="280E1B09" w:rsidR="006F20ED" w:rsidRPr="00B36F64" w:rsidRDefault="006F20ED" w:rsidP="006F20ED">
            <w:pPr>
              <w:spacing w:after="0" w:line="240" w:lineRule="auto"/>
              <w:rPr>
                <w:rFonts w:ascii="Times New Roman" w:eastAsia="Times New Roman" w:hAnsi="Times New Roman" w:cs="Times New Roman"/>
                <w:color w:val="000000" w:themeColor="text1"/>
                <w:sz w:val="18"/>
                <w:szCs w:val="18"/>
              </w:rPr>
            </w:pPr>
            <w:r w:rsidRPr="00B36F64">
              <w:rPr>
                <w:rFonts w:ascii="Times New Roman" w:eastAsia="Times New Roman" w:hAnsi="Times New Roman" w:cs="Times New Roman"/>
                <w:color w:val="000000" w:themeColor="text1"/>
                <w:sz w:val="18"/>
                <w:szCs w:val="18"/>
              </w:rPr>
              <w:t>Centro Cultural Real Palacio de los Capitanes</w:t>
            </w:r>
          </w:p>
        </w:tc>
        <w:tc>
          <w:tcPr>
            <w:tcW w:w="1620" w:type="dxa"/>
            <w:tcBorders>
              <w:top w:val="nil"/>
              <w:left w:val="nil"/>
              <w:bottom w:val="single" w:sz="4" w:space="0" w:color="auto"/>
              <w:right w:val="single" w:sz="4" w:space="0" w:color="auto"/>
            </w:tcBorders>
            <w:shd w:val="clear" w:color="auto" w:fill="auto"/>
            <w:noWrap/>
            <w:vAlign w:val="center"/>
            <w:hideMark/>
          </w:tcPr>
          <w:p w14:paraId="5DA35582" w14:textId="77777777" w:rsidR="006F20ED" w:rsidRPr="00B36F64" w:rsidRDefault="006F20ED" w:rsidP="006F20ED">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7,378</w:t>
            </w:r>
          </w:p>
        </w:tc>
        <w:tc>
          <w:tcPr>
            <w:tcW w:w="1574" w:type="dxa"/>
            <w:tcBorders>
              <w:top w:val="nil"/>
              <w:left w:val="nil"/>
              <w:bottom w:val="single" w:sz="4" w:space="0" w:color="auto"/>
              <w:right w:val="single" w:sz="4" w:space="0" w:color="auto"/>
            </w:tcBorders>
            <w:shd w:val="clear" w:color="auto" w:fill="auto"/>
            <w:noWrap/>
            <w:vAlign w:val="center"/>
            <w:hideMark/>
          </w:tcPr>
          <w:p w14:paraId="5E144BDE" w14:textId="77777777" w:rsidR="006F20ED" w:rsidRPr="00B36F64" w:rsidRDefault="006F20ED" w:rsidP="006F20ED">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7,600</w:t>
            </w:r>
          </w:p>
        </w:tc>
        <w:tc>
          <w:tcPr>
            <w:tcW w:w="1200" w:type="dxa"/>
            <w:tcBorders>
              <w:top w:val="nil"/>
              <w:left w:val="nil"/>
              <w:bottom w:val="single" w:sz="4" w:space="0" w:color="auto"/>
              <w:right w:val="single" w:sz="4" w:space="0" w:color="auto"/>
            </w:tcBorders>
            <w:shd w:val="clear" w:color="auto" w:fill="auto"/>
            <w:noWrap/>
            <w:vAlign w:val="center"/>
            <w:hideMark/>
          </w:tcPr>
          <w:p w14:paraId="4BAF7637" w14:textId="77777777" w:rsidR="006F20ED" w:rsidRPr="00B36F64" w:rsidRDefault="006F20ED" w:rsidP="006F20ED">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14,978</w:t>
            </w:r>
          </w:p>
        </w:tc>
      </w:tr>
      <w:tr w:rsidR="00260B84" w:rsidRPr="00B36F64" w14:paraId="79569EF6" w14:textId="77777777" w:rsidTr="006F20ED">
        <w:trPr>
          <w:trHeight w:val="300"/>
        </w:trPr>
        <w:tc>
          <w:tcPr>
            <w:tcW w:w="1208"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1291BCF1" w14:textId="6FAC9065" w:rsidR="006F20ED" w:rsidRPr="00B36F64" w:rsidRDefault="006F20ED" w:rsidP="006F20ED">
            <w:pPr>
              <w:spacing w:after="0" w:line="240" w:lineRule="auto"/>
              <w:jc w:val="center"/>
              <w:rPr>
                <w:rFonts w:ascii="Times New Roman" w:eastAsia="Times New Roman" w:hAnsi="Times New Roman" w:cs="Times New Roman"/>
                <w:b/>
                <w:color w:val="000000" w:themeColor="text1"/>
                <w:sz w:val="18"/>
                <w:szCs w:val="18"/>
                <w:lang w:val="en-US"/>
              </w:rPr>
            </w:pPr>
          </w:p>
        </w:tc>
        <w:tc>
          <w:tcPr>
            <w:tcW w:w="3607" w:type="dxa"/>
            <w:tcBorders>
              <w:top w:val="nil"/>
              <w:left w:val="nil"/>
              <w:bottom w:val="single" w:sz="4" w:space="0" w:color="auto"/>
              <w:right w:val="single" w:sz="4" w:space="0" w:color="auto"/>
            </w:tcBorders>
            <w:shd w:val="clear" w:color="auto" w:fill="D9D9D9" w:themeFill="background1" w:themeFillShade="D9"/>
            <w:vAlign w:val="center"/>
            <w:hideMark/>
          </w:tcPr>
          <w:p w14:paraId="53258CED" w14:textId="4A2C6050" w:rsidR="006F20ED" w:rsidRPr="00B36F64" w:rsidRDefault="006F20ED" w:rsidP="006F20ED">
            <w:pPr>
              <w:spacing w:after="0" w:line="240" w:lineRule="auto"/>
              <w:jc w:val="center"/>
              <w:rPr>
                <w:rFonts w:ascii="Times New Roman" w:eastAsia="Times New Roman" w:hAnsi="Times New Roman" w:cs="Times New Roman"/>
                <w:b/>
                <w:color w:val="000000" w:themeColor="text1"/>
                <w:sz w:val="18"/>
                <w:szCs w:val="18"/>
                <w:lang w:val="en-US"/>
              </w:rPr>
            </w:pPr>
          </w:p>
        </w:tc>
        <w:tc>
          <w:tcPr>
            <w:tcW w:w="1620" w:type="dxa"/>
            <w:tcBorders>
              <w:top w:val="nil"/>
              <w:left w:val="nil"/>
              <w:bottom w:val="single" w:sz="4" w:space="0" w:color="auto"/>
              <w:right w:val="single" w:sz="4" w:space="0" w:color="auto"/>
            </w:tcBorders>
            <w:shd w:val="clear" w:color="auto" w:fill="D9D9D9" w:themeFill="background1" w:themeFillShade="D9"/>
            <w:noWrap/>
            <w:vAlign w:val="center"/>
            <w:hideMark/>
          </w:tcPr>
          <w:p w14:paraId="629C4C4B" w14:textId="77777777" w:rsidR="006F20ED" w:rsidRPr="00B36F64" w:rsidRDefault="006F20ED" w:rsidP="006F20ED">
            <w:pPr>
              <w:spacing w:after="0" w:line="240" w:lineRule="auto"/>
              <w:jc w:val="center"/>
              <w:rPr>
                <w:rFonts w:ascii="Times New Roman" w:eastAsia="Times New Roman" w:hAnsi="Times New Roman" w:cs="Times New Roman"/>
                <w:b/>
                <w:color w:val="000000" w:themeColor="text1"/>
                <w:sz w:val="18"/>
                <w:szCs w:val="18"/>
                <w:lang w:val="en-US"/>
              </w:rPr>
            </w:pPr>
            <w:r w:rsidRPr="00B36F64">
              <w:rPr>
                <w:rFonts w:ascii="Times New Roman" w:eastAsia="Times New Roman" w:hAnsi="Times New Roman" w:cs="Times New Roman"/>
                <w:b/>
                <w:color w:val="000000" w:themeColor="text1"/>
                <w:sz w:val="18"/>
                <w:szCs w:val="18"/>
                <w:lang w:val="en-US"/>
              </w:rPr>
              <w:t>26,258</w:t>
            </w:r>
          </w:p>
        </w:tc>
        <w:tc>
          <w:tcPr>
            <w:tcW w:w="1574" w:type="dxa"/>
            <w:tcBorders>
              <w:top w:val="nil"/>
              <w:left w:val="nil"/>
              <w:bottom w:val="single" w:sz="4" w:space="0" w:color="auto"/>
              <w:right w:val="single" w:sz="4" w:space="0" w:color="auto"/>
            </w:tcBorders>
            <w:shd w:val="clear" w:color="auto" w:fill="D9D9D9" w:themeFill="background1" w:themeFillShade="D9"/>
            <w:noWrap/>
            <w:vAlign w:val="center"/>
            <w:hideMark/>
          </w:tcPr>
          <w:p w14:paraId="2127BE2D" w14:textId="77777777" w:rsidR="006F20ED" w:rsidRPr="00B36F64" w:rsidRDefault="006F20ED" w:rsidP="006F20ED">
            <w:pPr>
              <w:spacing w:after="0" w:line="240" w:lineRule="auto"/>
              <w:jc w:val="center"/>
              <w:rPr>
                <w:rFonts w:ascii="Times New Roman" w:eastAsia="Times New Roman" w:hAnsi="Times New Roman" w:cs="Times New Roman"/>
                <w:b/>
                <w:color w:val="000000" w:themeColor="text1"/>
                <w:sz w:val="18"/>
                <w:szCs w:val="18"/>
                <w:lang w:val="en-US"/>
              </w:rPr>
            </w:pPr>
            <w:r w:rsidRPr="00B36F64">
              <w:rPr>
                <w:rFonts w:ascii="Times New Roman" w:eastAsia="Times New Roman" w:hAnsi="Times New Roman" w:cs="Times New Roman"/>
                <w:b/>
                <w:color w:val="000000" w:themeColor="text1"/>
                <w:sz w:val="18"/>
                <w:szCs w:val="18"/>
                <w:lang w:val="en-US"/>
              </w:rPr>
              <w:t>32,514</w:t>
            </w:r>
          </w:p>
        </w:tc>
        <w:tc>
          <w:tcPr>
            <w:tcW w:w="1200" w:type="dxa"/>
            <w:tcBorders>
              <w:top w:val="nil"/>
              <w:left w:val="nil"/>
              <w:bottom w:val="single" w:sz="4" w:space="0" w:color="auto"/>
              <w:right w:val="single" w:sz="4" w:space="0" w:color="auto"/>
            </w:tcBorders>
            <w:shd w:val="clear" w:color="auto" w:fill="D9D9D9" w:themeFill="background1" w:themeFillShade="D9"/>
            <w:noWrap/>
            <w:vAlign w:val="center"/>
            <w:hideMark/>
          </w:tcPr>
          <w:p w14:paraId="0CB79187" w14:textId="77777777" w:rsidR="006F20ED" w:rsidRPr="00B36F64" w:rsidRDefault="006F20ED" w:rsidP="006F20ED">
            <w:pPr>
              <w:spacing w:after="0" w:line="240" w:lineRule="auto"/>
              <w:jc w:val="center"/>
              <w:rPr>
                <w:rFonts w:ascii="Times New Roman" w:eastAsia="Times New Roman" w:hAnsi="Times New Roman" w:cs="Times New Roman"/>
                <w:b/>
                <w:color w:val="000000" w:themeColor="text1"/>
                <w:sz w:val="18"/>
                <w:szCs w:val="18"/>
                <w:lang w:val="en-US"/>
              </w:rPr>
            </w:pPr>
            <w:r w:rsidRPr="00B36F64">
              <w:rPr>
                <w:rFonts w:ascii="Times New Roman" w:eastAsia="Times New Roman" w:hAnsi="Times New Roman" w:cs="Times New Roman"/>
                <w:b/>
                <w:color w:val="000000" w:themeColor="text1"/>
                <w:sz w:val="18"/>
                <w:szCs w:val="18"/>
                <w:lang w:val="en-US"/>
              </w:rPr>
              <w:t>58,772</w:t>
            </w:r>
          </w:p>
        </w:tc>
      </w:tr>
    </w:tbl>
    <w:p w14:paraId="46CE0FE5" w14:textId="77777777" w:rsidR="006F20ED" w:rsidRPr="00B36F64" w:rsidRDefault="006F20ED" w:rsidP="009457F2">
      <w:pPr>
        <w:pStyle w:val="Prrafodelista"/>
        <w:pBdr>
          <w:top w:val="nil"/>
          <w:left w:val="nil"/>
          <w:bottom w:val="nil"/>
          <w:right w:val="nil"/>
          <w:between w:val="nil"/>
        </w:pBdr>
        <w:spacing w:after="0" w:line="360" w:lineRule="auto"/>
        <w:jc w:val="both"/>
        <w:rPr>
          <w:rFonts w:ascii="Times New Roman" w:eastAsia="Montserrat" w:hAnsi="Times New Roman" w:cs="Times New Roman"/>
          <w:b/>
          <w:color w:val="000000" w:themeColor="text1"/>
          <w:szCs w:val="24"/>
          <w:lang w:val="es-GT"/>
        </w:rPr>
      </w:pPr>
    </w:p>
    <w:p w14:paraId="1B064A9B" w14:textId="4202F967" w:rsidR="006F20ED" w:rsidRPr="00B36F64" w:rsidRDefault="006F20ED" w:rsidP="009457F2">
      <w:pPr>
        <w:pStyle w:val="Prrafodelista"/>
        <w:pBdr>
          <w:top w:val="nil"/>
          <w:left w:val="nil"/>
          <w:bottom w:val="nil"/>
          <w:right w:val="nil"/>
          <w:between w:val="nil"/>
        </w:pBdr>
        <w:spacing w:after="0" w:line="360" w:lineRule="auto"/>
        <w:jc w:val="both"/>
        <w:rPr>
          <w:rFonts w:ascii="Times New Roman" w:eastAsia="Montserrat" w:hAnsi="Times New Roman" w:cs="Times New Roman"/>
          <w:b/>
          <w:color w:val="000000" w:themeColor="text1"/>
          <w:szCs w:val="24"/>
          <w:lang w:val="es-GT"/>
        </w:rPr>
      </w:pPr>
    </w:p>
    <w:p w14:paraId="0726C6F4" w14:textId="7803D234" w:rsidR="006F20ED" w:rsidRPr="00B36F64" w:rsidRDefault="006F20ED" w:rsidP="009457F2">
      <w:pPr>
        <w:pStyle w:val="Prrafodelista"/>
        <w:pBdr>
          <w:top w:val="nil"/>
          <w:left w:val="nil"/>
          <w:bottom w:val="nil"/>
          <w:right w:val="nil"/>
          <w:between w:val="nil"/>
        </w:pBdr>
        <w:spacing w:after="0" w:line="360" w:lineRule="auto"/>
        <w:jc w:val="both"/>
        <w:rPr>
          <w:rFonts w:ascii="Times New Roman" w:eastAsia="Montserrat" w:hAnsi="Times New Roman" w:cs="Times New Roman"/>
          <w:b/>
          <w:color w:val="000000" w:themeColor="text1"/>
          <w:szCs w:val="24"/>
          <w:lang w:val="es-GT"/>
        </w:rPr>
      </w:pPr>
    </w:p>
    <w:p w14:paraId="45A3FB8B" w14:textId="147CCA1C" w:rsidR="006F20ED" w:rsidRPr="00B36F64" w:rsidRDefault="006F20ED" w:rsidP="009457F2">
      <w:pPr>
        <w:pStyle w:val="Prrafodelista"/>
        <w:pBdr>
          <w:top w:val="nil"/>
          <w:left w:val="nil"/>
          <w:bottom w:val="nil"/>
          <w:right w:val="nil"/>
          <w:between w:val="nil"/>
        </w:pBdr>
        <w:spacing w:after="0" w:line="360" w:lineRule="auto"/>
        <w:jc w:val="both"/>
        <w:rPr>
          <w:rFonts w:ascii="Times New Roman" w:eastAsia="Montserrat" w:hAnsi="Times New Roman" w:cs="Times New Roman"/>
          <w:b/>
          <w:color w:val="000000" w:themeColor="text1"/>
          <w:szCs w:val="24"/>
          <w:lang w:val="es-GT"/>
        </w:rPr>
      </w:pPr>
    </w:p>
    <w:p w14:paraId="126260D4" w14:textId="480AAA5C" w:rsidR="006F20ED" w:rsidRPr="00B36F64" w:rsidRDefault="006F20ED" w:rsidP="009457F2">
      <w:pPr>
        <w:pStyle w:val="Prrafodelista"/>
        <w:pBdr>
          <w:top w:val="nil"/>
          <w:left w:val="nil"/>
          <w:bottom w:val="nil"/>
          <w:right w:val="nil"/>
          <w:between w:val="nil"/>
        </w:pBdr>
        <w:spacing w:after="0" w:line="360" w:lineRule="auto"/>
        <w:jc w:val="both"/>
        <w:rPr>
          <w:rFonts w:ascii="Times New Roman" w:eastAsia="Montserrat" w:hAnsi="Times New Roman" w:cs="Times New Roman"/>
          <w:b/>
          <w:color w:val="000000" w:themeColor="text1"/>
          <w:szCs w:val="24"/>
          <w:lang w:val="es-GT"/>
        </w:rPr>
      </w:pPr>
    </w:p>
    <w:p w14:paraId="5C366230" w14:textId="0AA3770F" w:rsidR="006F20ED" w:rsidRPr="00B36F64" w:rsidRDefault="006F20ED" w:rsidP="009457F2">
      <w:pPr>
        <w:pStyle w:val="Prrafodelista"/>
        <w:pBdr>
          <w:top w:val="nil"/>
          <w:left w:val="nil"/>
          <w:bottom w:val="nil"/>
          <w:right w:val="nil"/>
          <w:between w:val="nil"/>
        </w:pBdr>
        <w:spacing w:after="0" w:line="360" w:lineRule="auto"/>
        <w:jc w:val="both"/>
        <w:rPr>
          <w:rFonts w:ascii="Times New Roman" w:eastAsia="Montserrat" w:hAnsi="Times New Roman" w:cs="Times New Roman"/>
          <w:b/>
          <w:color w:val="000000" w:themeColor="text1"/>
          <w:szCs w:val="24"/>
          <w:lang w:val="es-GT"/>
        </w:rPr>
      </w:pPr>
    </w:p>
    <w:p w14:paraId="3C1B2DDA" w14:textId="00DEAC4B" w:rsidR="006F20ED" w:rsidRPr="00B36F64" w:rsidRDefault="006F20ED" w:rsidP="009457F2">
      <w:pPr>
        <w:pStyle w:val="Prrafodelista"/>
        <w:pBdr>
          <w:top w:val="nil"/>
          <w:left w:val="nil"/>
          <w:bottom w:val="nil"/>
          <w:right w:val="nil"/>
          <w:between w:val="nil"/>
        </w:pBdr>
        <w:spacing w:after="0" w:line="360" w:lineRule="auto"/>
        <w:jc w:val="both"/>
        <w:rPr>
          <w:rFonts w:ascii="Times New Roman" w:eastAsia="Montserrat" w:hAnsi="Times New Roman" w:cs="Times New Roman"/>
          <w:b/>
          <w:color w:val="000000" w:themeColor="text1"/>
          <w:szCs w:val="24"/>
          <w:lang w:val="es-GT"/>
        </w:rPr>
      </w:pPr>
    </w:p>
    <w:p w14:paraId="00E5C65C" w14:textId="419BFBC1" w:rsidR="006F20ED" w:rsidRPr="00B36F64" w:rsidRDefault="00676D51" w:rsidP="00676D51">
      <w:pPr>
        <w:pStyle w:val="Prrafodelista"/>
        <w:pBdr>
          <w:top w:val="nil"/>
          <w:left w:val="nil"/>
          <w:bottom w:val="nil"/>
          <w:right w:val="nil"/>
          <w:between w:val="nil"/>
        </w:pBdr>
        <w:spacing w:after="0" w:line="240" w:lineRule="auto"/>
        <w:jc w:val="center"/>
        <w:rPr>
          <w:rFonts w:ascii="Times New Roman" w:eastAsia="Montserrat" w:hAnsi="Times New Roman" w:cs="Times New Roman"/>
          <w:b/>
          <w:color w:val="000000" w:themeColor="text1"/>
          <w:szCs w:val="24"/>
          <w:lang w:val="es-GT"/>
        </w:rPr>
      </w:pPr>
      <w:r w:rsidRPr="00B36F64">
        <w:rPr>
          <w:rFonts w:ascii="Times New Roman" w:eastAsia="Montserrat" w:hAnsi="Times New Roman" w:cs="Times New Roman"/>
          <w:i/>
          <w:color w:val="000000" w:themeColor="text1"/>
          <w:szCs w:val="24"/>
          <w:lang w:val="es-GT"/>
        </w:rPr>
        <w:t>Cuadro Anexo 7. Visitantes atendidos en parques nacionales y sitios arqueológicos en el año 2021</w:t>
      </w:r>
    </w:p>
    <w:tbl>
      <w:tblPr>
        <w:tblW w:w="9067" w:type="dxa"/>
        <w:tblLook w:val="04A0" w:firstRow="1" w:lastRow="0" w:firstColumn="1" w:lastColumn="0" w:noHBand="0" w:noVBand="1"/>
      </w:tblPr>
      <w:tblGrid>
        <w:gridCol w:w="846"/>
        <w:gridCol w:w="3827"/>
        <w:gridCol w:w="1620"/>
        <w:gridCol w:w="1574"/>
        <w:gridCol w:w="1200"/>
      </w:tblGrid>
      <w:tr w:rsidR="00676D51" w:rsidRPr="00B36F64" w14:paraId="0E2F57FB" w14:textId="77777777" w:rsidTr="00676D51">
        <w:trPr>
          <w:trHeight w:val="604"/>
        </w:trPr>
        <w:tc>
          <w:tcPr>
            <w:tcW w:w="846"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25B5D825" w14:textId="1C10FAC0" w:rsidR="00676D51" w:rsidRPr="00B36F64" w:rsidRDefault="00676D51" w:rsidP="00676D51">
            <w:pPr>
              <w:spacing w:after="0" w:line="240" w:lineRule="auto"/>
              <w:jc w:val="center"/>
              <w:rPr>
                <w:rFonts w:ascii="Times New Roman" w:eastAsia="Times New Roman" w:hAnsi="Times New Roman" w:cs="Times New Roman"/>
                <w:b/>
                <w:bCs/>
                <w:color w:val="000000" w:themeColor="text1"/>
                <w:sz w:val="20"/>
                <w:szCs w:val="20"/>
                <w:lang w:val="en-US"/>
              </w:rPr>
            </w:pPr>
            <w:r w:rsidRPr="00B36F64">
              <w:rPr>
                <w:rFonts w:ascii="Times New Roman" w:eastAsia="Times New Roman" w:hAnsi="Times New Roman" w:cs="Times New Roman"/>
                <w:b/>
                <w:bCs/>
                <w:color w:val="000000" w:themeColor="text1"/>
                <w:sz w:val="20"/>
                <w:szCs w:val="20"/>
                <w:lang w:val="en-US"/>
              </w:rPr>
              <w:t>No.</w:t>
            </w:r>
          </w:p>
        </w:tc>
        <w:tc>
          <w:tcPr>
            <w:tcW w:w="3827"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76E30E83" w14:textId="41822B7F" w:rsidR="00676D51" w:rsidRPr="00B36F64" w:rsidRDefault="00676D51" w:rsidP="00676D51">
            <w:pPr>
              <w:spacing w:after="0" w:line="240" w:lineRule="auto"/>
              <w:jc w:val="center"/>
              <w:rPr>
                <w:rFonts w:ascii="Times New Roman" w:eastAsia="Times New Roman" w:hAnsi="Times New Roman" w:cs="Times New Roman"/>
                <w:b/>
                <w:bCs/>
                <w:color w:val="000000" w:themeColor="text1"/>
                <w:sz w:val="20"/>
                <w:szCs w:val="20"/>
                <w:lang w:val="en-US"/>
              </w:rPr>
            </w:pPr>
            <w:r w:rsidRPr="00B36F64">
              <w:rPr>
                <w:rFonts w:ascii="Times New Roman" w:eastAsia="Times New Roman" w:hAnsi="Times New Roman" w:cs="Times New Roman"/>
                <w:b/>
                <w:bCs/>
                <w:color w:val="000000" w:themeColor="text1"/>
                <w:sz w:val="20"/>
                <w:szCs w:val="20"/>
                <w:lang w:val="en-US"/>
              </w:rPr>
              <w:t>Descripción</w:t>
            </w:r>
          </w:p>
        </w:tc>
        <w:tc>
          <w:tcPr>
            <w:tcW w:w="1620" w:type="dxa"/>
            <w:tcBorders>
              <w:top w:val="single" w:sz="4" w:space="0" w:color="auto"/>
              <w:left w:val="nil"/>
              <w:bottom w:val="single" w:sz="4" w:space="0" w:color="auto"/>
              <w:right w:val="single" w:sz="4" w:space="0" w:color="auto"/>
            </w:tcBorders>
            <w:shd w:val="clear" w:color="auto" w:fill="B4C6E7" w:themeFill="accent1" w:themeFillTint="66"/>
            <w:vAlign w:val="center"/>
            <w:hideMark/>
          </w:tcPr>
          <w:p w14:paraId="7FB0B923" w14:textId="77777777" w:rsidR="00676D51" w:rsidRPr="00B36F64" w:rsidRDefault="00676D51" w:rsidP="00676D51">
            <w:pPr>
              <w:spacing w:after="0" w:line="240" w:lineRule="auto"/>
              <w:jc w:val="center"/>
              <w:rPr>
                <w:rFonts w:ascii="Times New Roman" w:eastAsia="Times New Roman" w:hAnsi="Times New Roman" w:cs="Times New Roman"/>
                <w:b/>
                <w:bCs/>
                <w:color w:val="000000" w:themeColor="text1"/>
                <w:sz w:val="20"/>
                <w:szCs w:val="20"/>
                <w:lang w:val="en-US"/>
              </w:rPr>
            </w:pPr>
            <w:r w:rsidRPr="00B36F64">
              <w:rPr>
                <w:rFonts w:ascii="Times New Roman" w:eastAsia="Times New Roman" w:hAnsi="Times New Roman" w:cs="Times New Roman"/>
                <w:b/>
                <w:bCs/>
                <w:color w:val="000000" w:themeColor="text1"/>
                <w:sz w:val="20"/>
                <w:szCs w:val="20"/>
                <w:lang w:val="en-US"/>
              </w:rPr>
              <w:t>Primer Cuatrimestre</w:t>
            </w:r>
          </w:p>
        </w:tc>
        <w:tc>
          <w:tcPr>
            <w:tcW w:w="1574" w:type="dxa"/>
            <w:tcBorders>
              <w:top w:val="single" w:sz="4" w:space="0" w:color="auto"/>
              <w:left w:val="nil"/>
              <w:bottom w:val="single" w:sz="4" w:space="0" w:color="auto"/>
              <w:right w:val="single" w:sz="4" w:space="0" w:color="auto"/>
            </w:tcBorders>
            <w:shd w:val="clear" w:color="auto" w:fill="B4C6E7" w:themeFill="accent1" w:themeFillTint="66"/>
            <w:vAlign w:val="center"/>
            <w:hideMark/>
          </w:tcPr>
          <w:p w14:paraId="39BB762A" w14:textId="77777777" w:rsidR="00676D51" w:rsidRPr="00B36F64" w:rsidRDefault="00676D51" w:rsidP="00676D51">
            <w:pPr>
              <w:spacing w:after="0" w:line="240" w:lineRule="auto"/>
              <w:jc w:val="center"/>
              <w:rPr>
                <w:rFonts w:ascii="Times New Roman" w:eastAsia="Times New Roman" w:hAnsi="Times New Roman" w:cs="Times New Roman"/>
                <w:b/>
                <w:bCs/>
                <w:color w:val="000000" w:themeColor="text1"/>
                <w:sz w:val="20"/>
                <w:szCs w:val="20"/>
                <w:lang w:val="en-US"/>
              </w:rPr>
            </w:pPr>
            <w:r w:rsidRPr="00B36F64">
              <w:rPr>
                <w:rFonts w:ascii="Times New Roman" w:eastAsia="Times New Roman" w:hAnsi="Times New Roman" w:cs="Times New Roman"/>
                <w:b/>
                <w:bCs/>
                <w:color w:val="000000" w:themeColor="text1"/>
                <w:sz w:val="20"/>
                <w:szCs w:val="20"/>
                <w:lang w:val="en-US"/>
              </w:rPr>
              <w:t>Segundo Cuatrimestre</w:t>
            </w:r>
          </w:p>
        </w:tc>
        <w:tc>
          <w:tcPr>
            <w:tcW w:w="1200" w:type="dxa"/>
            <w:tcBorders>
              <w:top w:val="single" w:sz="4" w:space="0" w:color="auto"/>
              <w:left w:val="nil"/>
              <w:bottom w:val="single" w:sz="4" w:space="0" w:color="auto"/>
              <w:right w:val="single" w:sz="4" w:space="0" w:color="auto"/>
            </w:tcBorders>
            <w:shd w:val="clear" w:color="auto" w:fill="B4C6E7" w:themeFill="accent1" w:themeFillTint="66"/>
            <w:vAlign w:val="center"/>
            <w:hideMark/>
          </w:tcPr>
          <w:p w14:paraId="67B10C3C" w14:textId="77777777" w:rsidR="00676D51" w:rsidRPr="00B36F64" w:rsidRDefault="00676D51" w:rsidP="00676D51">
            <w:pPr>
              <w:spacing w:after="0" w:line="240" w:lineRule="auto"/>
              <w:jc w:val="center"/>
              <w:rPr>
                <w:rFonts w:ascii="Times New Roman" w:eastAsia="Times New Roman" w:hAnsi="Times New Roman" w:cs="Times New Roman"/>
                <w:b/>
                <w:bCs/>
                <w:color w:val="000000" w:themeColor="text1"/>
                <w:sz w:val="20"/>
                <w:szCs w:val="20"/>
                <w:lang w:val="en-US"/>
              </w:rPr>
            </w:pPr>
            <w:r w:rsidRPr="00B36F64">
              <w:rPr>
                <w:rFonts w:ascii="Times New Roman" w:eastAsia="Times New Roman" w:hAnsi="Times New Roman" w:cs="Times New Roman"/>
                <w:b/>
                <w:bCs/>
                <w:color w:val="000000" w:themeColor="text1"/>
                <w:sz w:val="20"/>
                <w:szCs w:val="20"/>
                <w:lang w:val="en-US"/>
              </w:rPr>
              <w:t>Total</w:t>
            </w:r>
          </w:p>
        </w:tc>
      </w:tr>
      <w:tr w:rsidR="00676D51" w:rsidRPr="00B36F64" w14:paraId="4E84187A" w14:textId="77777777" w:rsidTr="00676D51">
        <w:trPr>
          <w:trHeight w:val="495"/>
        </w:trPr>
        <w:tc>
          <w:tcPr>
            <w:tcW w:w="846" w:type="dxa"/>
            <w:tcBorders>
              <w:top w:val="nil"/>
              <w:left w:val="single" w:sz="4" w:space="0" w:color="auto"/>
              <w:bottom w:val="single" w:sz="4" w:space="0" w:color="auto"/>
              <w:right w:val="single" w:sz="4" w:space="0" w:color="auto"/>
            </w:tcBorders>
            <w:vAlign w:val="center"/>
          </w:tcPr>
          <w:p w14:paraId="2EEC1160" w14:textId="7B8216F4" w:rsidR="00676D51" w:rsidRPr="00B36F64" w:rsidRDefault="00676D51" w:rsidP="00676D51">
            <w:pPr>
              <w:spacing w:after="0" w:line="240" w:lineRule="auto"/>
              <w:jc w:val="center"/>
              <w:rPr>
                <w:rFonts w:ascii="Times New Roman" w:eastAsia="Times New Roman" w:hAnsi="Times New Roman" w:cs="Times New Roman"/>
                <w:color w:val="000000" w:themeColor="text1"/>
                <w:sz w:val="20"/>
                <w:szCs w:val="20"/>
                <w:lang w:val="en-US"/>
              </w:rPr>
            </w:pPr>
            <w:r w:rsidRPr="00B36F64">
              <w:rPr>
                <w:rFonts w:ascii="Times New Roman" w:eastAsia="Times New Roman" w:hAnsi="Times New Roman" w:cs="Times New Roman"/>
                <w:color w:val="000000" w:themeColor="text1"/>
                <w:sz w:val="20"/>
                <w:szCs w:val="20"/>
                <w:lang w:val="en-US"/>
              </w:rPr>
              <w:t>1</w:t>
            </w:r>
          </w:p>
        </w:tc>
        <w:tc>
          <w:tcPr>
            <w:tcW w:w="3827" w:type="dxa"/>
            <w:tcBorders>
              <w:top w:val="nil"/>
              <w:left w:val="single" w:sz="4" w:space="0" w:color="auto"/>
              <w:bottom w:val="single" w:sz="4" w:space="0" w:color="auto"/>
              <w:right w:val="single" w:sz="4" w:space="0" w:color="auto"/>
            </w:tcBorders>
            <w:shd w:val="clear" w:color="auto" w:fill="auto"/>
            <w:vAlign w:val="center"/>
            <w:hideMark/>
          </w:tcPr>
          <w:p w14:paraId="494EE72A" w14:textId="38A16C2C" w:rsidR="00676D51" w:rsidRPr="00B36F64" w:rsidRDefault="00676D51" w:rsidP="00676D51">
            <w:pPr>
              <w:spacing w:after="0" w:line="240" w:lineRule="auto"/>
              <w:rPr>
                <w:rFonts w:ascii="Times New Roman" w:eastAsia="Times New Roman" w:hAnsi="Times New Roman" w:cs="Times New Roman"/>
                <w:color w:val="000000" w:themeColor="text1"/>
                <w:sz w:val="20"/>
                <w:szCs w:val="20"/>
                <w:lang w:val="en-US"/>
              </w:rPr>
            </w:pPr>
            <w:r w:rsidRPr="00B36F64">
              <w:rPr>
                <w:rFonts w:ascii="Times New Roman" w:eastAsia="Times New Roman" w:hAnsi="Times New Roman" w:cs="Times New Roman"/>
                <w:color w:val="000000" w:themeColor="text1"/>
                <w:sz w:val="20"/>
                <w:szCs w:val="20"/>
                <w:lang w:val="en-US"/>
              </w:rPr>
              <w:t xml:space="preserve">Parque Arqueologico </w:t>
            </w:r>
            <w:r w:rsidRPr="00B36F64">
              <w:rPr>
                <w:rFonts w:ascii="Times New Roman" w:hAnsi="Times New Roman" w:cs="Times New Roman"/>
                <w:i/>
                <w:iCs/>
                <w:color w:val="000000" w:themeColor="text1"/>
              </w:rPr>
              <w:t>Tak’alik Ab’aj</w:t>
            </w:r>
          </w:p>
        </w:tc>
        <w:tc>
          <w:tcPr>
            <w:tcW w:w="1620" w:type="dxa"/>
            <w:tcBorders>
              <w:top w:val="nil"/>
              <w:left w:val="nil"/>
              <w:bottom w:val="single" w:sz="4" w:space="0" w:color="auto"/>
              <w:right w:val="single" w:sz="4" w:space="0" w:color="auto"/>
            </w:tcBorders>
            <w:shd w:val="clear" w:color="auto" w:fill="auto"/>
            <w:noWrap/>
            <w:vAlign w:val="center"/>
            <w:hideMark/>
          </w:tcPr>
          <w:p w14:paraId="73070BD3" w14:textId="77777777" w:rsidR="00676D51" w:rsidRPr="00B36F64" w:rsidRDefault="00676D51" w:rsidP="00676D51">
            <w:pPr>
              <w:spacing w:after="0" w:line="240" w:lineRule="auto"/>
              <w:jc w:val="center"/>
              <w:rPr>
                <w:rFonts w:ascii="Times New Roman" w:eastAsia="Times New Roman" w:hAnsi="Times New Roman" w:cs="Times New Roman"/>
                <w:color w:val="000000" w:themeColor="text1"/>
                <w:sz w:val="20"/>
                <w:szCs w:val="20"/>
                <w:lang w:val="en-US"/>
              </w:rPr>
            </w:pPr>
            <w:r w:rsidRPr="00B36F64">
              <w:rPr>
                <w:rFonts w:ascii="Times New Roman" w:eastAsia="Times New Roman" w:hAnsi="Times New Roman" w:cs="Times New Roman"/>
                <w:color w:val="000000" w:themeColor="text1"/>
                <w:sz w:val="20"/>
                <w:szCs w:val="20"/>
                <w:lang w:val="en-US"/>
              </w:rPr>
              <w:t>5,175</w:t>
            </w:r>
          </w:p>
        </w:tc>
        <w:tc>
          <w:tcPr>
            <w:tcW w:w="1574" w:type="dxa"/>
            <w:tcBorders>
              <w:top w:val="nil"/>
              <w:left w:val="nil"/>
              <w:bottom w:val="single" w:sz="4" w:space="0" w:color="auto"/>
              <w:right w:val="single" w:sz="4" w:space="0" w:color="auto"/>
            </w:tcBorders>
            <w:shd w:val="clear" w:color="auto" w:fill="auto"/>
            <w:noWrap/>
            <w:vAlign w:val="center"/>
            <w:hideMark/>
          </w:tcPr>
          <w:p w14:paraId="705D881F" w14:textId="77777777" w:rsidR="00676D51" w:rsidRPr="00B36F64" w:rsidRDefault="00676D51" w:rsidP="00676D51">
            <w:pPr>
              <w:spacing w:after="0" w:line="240" w:lineRule="auto"/>
              <w:jc w:val="center"/>
              <w:rPr>
                <w:rFonts w:ascii="Times New Roman" w:eastAsia="Times New Roman" w:hAnsi="Times New Roman" w:cs="Times New Roman"/>
                <w:color w:val="000000" w:themeColor="text1"/>
                <w:sz w:val="20"/>
                <w:szCs w:val="20"/>
                <w:lang w:val="en-US"/>
              </w:rPr>
            </w:pPr>
            <w:r w:rsidRPr="00B36F64">
              <w:rPr>
                <w:rFonts w:ascii="Times New Roman" w:eastAsia="Times New Roman" w:hAnsi="Times New Roman" w:cs="Times New Roman"/>
                <w:color w:val="000000" w:themeColor="text1"/>
                <w:sz w:val="20"/>
                <w:szCs w:val="20"/>
                <w:lang w:val="en-US"/>
              </w:rPr>
              <w:t>5,152</w:t>
            </w:r>
          </w:p>
        </w:tc>
        <w:tc>
          <w:tcPr>
            <w:tcW w:w="1200" w:type="dxa"/>
            <w:tcBorders>
              <w:top w:val="nil"/>
              <w:left w:val="nil"/>
              <w:bottom w:val="single" w:sz="4" w:space="0" w:color="auto"/>
              <w:right w:val="single" w:sz="4" w:space="0" w:color="auto"/>
            </w:tcBorders>
            <w:shd w:val="clear" w:color="auto" w:fill="auto"/>
            <w:noWrap/>
            <w:vAlign w:val="center"/>
            <w:hideMark/>
          </w:tcPr>
          <w:p w14:paraId="4F3C11CF" w14:textId="77777777" w:rsidR="00676D51" w:rsidRPr="00B36F64" w:rsidRDefault="00676D51" w:rsidP="00676D51">
            <w:pPr>
              <w:spacing w:after="0" w:line="240" w:lineRule="auto"/>
              <w:jc w:val="center"/>
              <w:rPr>
                <w:rFonts w:ascii="Times New Roman" w:eastAsia="Times New Roman" w:hAnsi="Times New Roman" w:cs="Times New Roman"/>
                <w:color w:val="000000" w:themeColor="text1"/>
                <w:sz w:val="20"/>
                <w:szCs w:val="20"/>
                <w:lang w:val="en-US"/>
              </w:rPr>
            </w:pPr>
            <w:r w:rsidRPr="00B36F64">
              <w:rPr>
                <w:rFonts w:ascii="Times New Roman" w:eastAsia="Times New Roman" w:hAnsi="Times New Roman" w:cs="Times New Roman"/>
                <w:color w:val="000000" w:themeColor="text1"/>
                <w:sz w:val="20"/>
                <w:szCs w:val="20"/>
                <w:lang w:val="en-US"/>
              </w:rPr>
              <w:t>10,327</w:t>
            </w:r>
          </w:p>
        </w:tc>
      </w:tr>
      <w:tr w:rsidR="00676D51" w:rsidRPr="00B36F64" w14:paraId="318DD4BC" w14:textId="77777777" w:rsidTr="00676D51">
        <w:trPr>
          <w:trHeight w:val="495"/>
        </w:trPr>
        <w:tc>
          <w:tcPr>
            <w:tcW w:w="846" w:type="dxa"/>
            <w:tcBorders>
              <w:top w:val="nil"/>
              <w:left w:val="single" w:sz="4" w:space="0" w:color="auto"/>
              <w:bottom w:val="single" w:sz="4" w:space="0" w:color="auto"/>
              <w:right w:val="single" w:sz="4" w:space="0" w:color="auto"/>
            </w:tcBorders>
            <w:vAlign w:val="center"/>
          </w:tcPr>
          <w:p w14:paraId="4A746A56" w14:textId="427F38A4" w:rsidR="00676D51" w:rsidRPr="00B36F64" w:rsidRDefault="00676D51" w:rsidP="00676D51">
            <w:pPr>
              <w:spacing w:after="0" w:line="240" w:lineRule="auto"/>
              <w:jc w:val="center"/>
              <w:rPr>
                <w:rFonts w:ascii="Times New Roman" w:eastAsia="Times New Roman" w:hAnsi="Times New Roman" w:cs="Times New Roman"/>
                <w:color w:val="000000" w:themeColor="text1"/>
                <w:sz w:val="20"/>
                <w:szCs w:val="20"/>
              </w:rPr>
            </w:pPr>
            <w:r w:rsidRPr="00B36F64">
              <w:rPr>
                <w:rFonts w:ascii="Times New Roman" w:eastAsia="Times New Roman" w:hAnsi="Times New Roman" w:cs="Times New Roman"/>
                <w:color w:val="000000" w:themeColor="text1"/>
                <w:sz w:val="20"/>
                <w:szCs w:val="20"/>
              </w:rPr>
              <w:t>2</w:t>
            </w:r>
          </w:p>
        </w:tc>
        <w:tc>
          <w:tcPr>
            <w:tcW w:w="3827" w:type="dxa"/>
            <w:tcBorders>
              <w:top w:val="nil"/>
              <w:left w:val="single" w:sz="4" w:space="0" w:color="auto"/>
              <w:bottom w:val="single" w:sz="4" w:space="0" w:color="auto"/>
              <w:right w:val="single" w:sz="4" w:space="0" w:color="auto"/>
            </w:tcBorders>
            <w:shd w:val="clear" w:color="auto" w:fill="auto"/>
            <w:vAlign w:val="center"/>
            <w:hideMark/>
          </w:tcPr>
          <w:p w14:paraId="3CABD7D6" w14:textId="29D27E1C" w:rsidR="00676D51" w:rsidRPr="00B36F64" w:rsidRDefault="00676D51" w:rsidP="00676D51">
            <w:pPr>
              <w:spacing w:after="0" w:line="240" w:lineRule="auto"/>
              <w:rPr>
                <w:rFonts w:ascii="Times New Roman" w:eastAsia="Times New Roman" w:hAnsi="Times New Roman" w:cs="Times New Roman"/>
                <w:color w:val="000000" w:themeColor="text1"/>
                <w:sz w:val="20"/>
                <w:szCs w:val="20"/>
              </w:rPr>
            </w:pPr>
            <w:r w:rsidRPr="00B36F64">
              <w:rPr>
                <w:rFonts w:ascii="Times New Roman" w:eastAsia="Times New Roman" w:hAnsi="Times New Roman" w:cs="Times New Roman"/>
                <w:color w:val="000000" w:themeColor="text1"/>
                <w:sz w:val="20"/>
                <w:szCs w:val="20"/>
              </w:rPr>
              <w:t xml:space="preserve"> Parque Nacional Yaxha-Nakum-Naranjo</w:t>
            </w:r>
          </w:p>
        </w:tc>
        <w:tc>
          <w:tcPr>
            <w:tcW w:w="1620" w:type="dxa"/>
            <w:tcBorders>
              <w:top w:val="nil"/>
              <w:left w:val="nil"/>
              <w:bottom w:val="single" w:sz="4" w:space="0" w:color="auto"/>
              <w:right w:val="single" w:sz="4" w:space="0" w:color="auto"/>
            </w:tcBorders>
            <w:shd w:val="clear" w:color="auto" w:fill="auto"/>
            <w:noWrap/>
            <w:vAlign w:val="center"/>
            <w:hideMark/>
          </w:tcPr>
          <w:p w14:paraId="27840C94" w14:textId="77777777" w:rsidR="00676D51" w:rsidRPr="00B36F64" w:rsidRDefault="00676D51" w:rsidP="00676D51">
            <w:pPr>
              <w:spacing w:after="0" w:line="240" w:lineRule="auto"/>
              <w:jc w:val="center"/>
              <w:rPr>
                <w:rFonts w:ascii="Times New Roman" w:eastAsia="Times New Roman" w:hAnsi="Times New Roman" w:cs="Times New Roman"/>
                <w:color w:val="000000" w:themeColor="text1"/>
                <w:sz w:val="20"/>
                <w:szCs w:val="20"/>
                <w:lang w:val="en-US"/>
              </w:rPr>
            </w:pPr>
            <w:r w:rsidRPr="00B36F64">
              <w:rPr>
                <w:rFonts w:ascii="Times New Roman" w:eastAsia="Times New Roman" w:hAnsi="Times New Roman" w:cs="Times New Roman"/>
                <w:color w:val="000000" w:themeColor="text1"/>
                <w:sz w:val="20"/>
                <w:szCs w:val="20"/>
                <w:lang w:val="en-US"/>
              </w:rPr>
              <w:t>8,733</w:t>
            </w:r>
          </w:p>
        </w:tc>
        <w:tc>
          <w:tcPr>
            <w:tcW w:w="1574" w:type="dxa"/>
            <w:tcBorders>
              <w:top w:val="nil"/>
              <w:left w:val="nil"/>
              <w:bottom w:val="single" w:sz="4" w:space="0" w:color="auto"/>
              <w:right w:val="single" w:sz="4" w:space="0" w:color="auto"/>
            </w:tcBorders>
            <w:shd w:val="clear" w:color="auto" w:fill="auto"/>
            <w:noWrap/>
            <w:vAlign w:val="center"/>
            <w:hideMark/>
          </w:tcPr>
          <w:p w14:paraId="0FE34975" w14:textId="77777777" w:rsidR="00676D51" w:rsidRPr="00B36F64" w:rsidRDefault="00676D51" w:rsidP="00676D51">
            <w:pPr>
              <w:spacing w:after="0" w:line="240" w:lineRule="auto"/>
              <w:jc w:val="center"/>
              <w:rPr>
                <w:rFonts w:ascii="Times New Roman" w:eastAsia="Times New Roman" w:hAnsi="Times New Roman" w:cs="Times New Roman"/>
                <w:color w:val="000000" w:themeColor="text1"/>
                <w:sz w:val="20"/>
                <w:szCs w:val="20"/>
                <w:lang w:val="en-US"/>
              </w:rPr>
            </w:pPr>
            <w:r w:rsidRPr="00B36F64">
              <w:rPr>
                <w:rFonts w:ascii="Times New Roman" w:eastAsia="Times New Roman" w:hAnsi="Times New Roman" w:cs="Times New Roman"/>
                <w:color w:val="000000" w:themeColor="text1"/>
                <w:sz w:val="20"/>
                <w:szCs w:val="20"/>
                <w:lang w:val="en-US"/>
              </w:rPr>
              <w:t>5,567</w:t>
            </w:r>
          </w:p>
        </w:tc>
        <w:tc>
          <w:tcPr>
            <w:tcW w:w="1200" w:type="dxa"/>
            <w:tcBorders>
              <w:top w:val="nil"/>
              <w:left w:val="nil"/>
              <w:bottom w:val="single" w:sz="4" w:space="0" w:color="auto"/>
              <w:right w:val="single" w:sz="4" w:space="0" w:color="auto"/>
            </w:tcBorders>
            <w:shd w:val="clear" w:color="auto" w:fill="auto"/>
            <w:noWrap/>
            <w:vAlign w:val="center"/>
            <w:hideMark/>
          </w:tcPr>
          <w:p w14:paraId="1D85D01E" w14:textId="77777777" w:rsidR="00676D51" w:rsidRPr="00B36F64" w:rsidRDefault="00676D51" w:rsidP="00676D51">
            <w:pPr>
              <w:spacing w:after="0" w:line="240" w:lineRule="auto"/>
              <w:jc w:val="center"/>
              <w:rPr>
                <w:rFonts w:ascii="Times New Roman" w:eastAsia="Times New Roman" w:hAnsi="Times New Roman" w:cs="Times New Roman"/>
                <w:color w:val="000000" w:themeColor="text1"/>
                <w:sz w:val="20"/>
                <w:szCs w:val="20"/>
                <w:lang w:val="en-US"/>
              </w:rPr>
            </w:pPr>
            <w:r w:rsidRPr="00B36F64">
              <w:rPr>
                <w:rFonts w:ascii="Times New Roman" w:eastAsia="Times New Roman" w:hAnsi="Times New Roman" w:cs="Times New Roman"/>
                <w:color w:val="000000" w:themeColor="text1"/>
                <w:sz w:val="20"/>
                <w:szCs w:val="20"/>
                <w:lang w:val="en-US"/>
              </w:rPr>
              <w:t>14,300</w:t>
            </w:r>
          </w:p>
        </w:tc>
      </w:tr>
      <w:tr w:rsidR="00676D51" w:rsidRPr="00B36F64" w14:paraId="1F756FF6" w14:textId="77777777" w:rsidTr="00676D51">
        <w:trPr>
          <w:trHeight w:val="495"/>
        </w:trPr>
        <w:tc>
          <w:tcPr>
            <w:tcW w:w="846" w:type="dxa"/>
            <w:tcBorders>
              <w:top w:val="nil"/>
              <w:left w:val="single" w:sz="4" w:space="0" w:color="auto"/>
              <w:bottom w:val="single" w:sz="4" w:space="0" w:color="auto"/>
              <w:right w:val="single" w:sz="4" w:space="0" w:color="auto"/>
            </w:tcBorders>
            <w:vAlign w:val="center"/>
          </w:tcPr>
          <w:p w14:paraId="463756BC" w14:textId="623E14D8" w:rsidR="00676D51" w:rsidRPr="00B36F64" w:rsidRDefault="00676D51" w:rsidP="00676D51">
            <w:pPr>
              <w:spacing w:after="0" w:line="240" w:lineRule="auto"/>
              <w:jc w:val="center"/>
              <w:rPr>
                <w:rFonts w:ascii="Times New Roman" w:eastAsia="Times New Roman" w:hAnsi="Times New Roman" w:cs="Times New Roman"/>
                <w:color w:val="000000" w:themeColor="text1"/>
                <w:sz w:val="20"/>
                <w:szCs w:val="20"/>
                <w:lang w:val="en-US"/>
              </w:rPr>
            </w:pPr>
            <w:r w:rsidRPr="00B36F64">
              <w:rPr>
                <w:rFonts w:ascii="Times New Roman" w:eastAsia="Times New Roman" w:hAnsi="Times New Roman" w:cs="Times New Roman"/>
                <w:color w:val="000000" w:themeColor="text1"/>
                <w:sz w:val="20"/>
                <w:szCs w:val="20"/>
                <w:lang w:val="en-US"/>
              </w:rPr>
              <w:t>3</w:t>
            </w:r>
          </w:p>
        </w:tc>
        <w:tc>
          <w:tcPr>
            <w:tcW w:w="3827" w:type="dxa"/>
            <w:tcBorders>
              <w:top w:val="nil"/>
              <w:left w:val="single" w:sz="4" w:space="0" w:color="auto"/>
              <w:bottom w:val="single" w:sz="4" w:space="0" w:color="auto"/>
              <w:right w:val="single" w:sz="4" w:space="0" w:color="auto"/>
            </w:tcBorders>
            <w:shd w:val="clear" w:color="auto" w:fill="auto"/>
            <w:vAlign w:val="center"/>
            <w:hideMark/>
          </w:tcPr>
          <w:p w14:paraId="2926EEDD" w14:textId="33C537A1" w:rsidR="00676D51" w:rsidRPr="00B36F64" w:rsidRDefault="00676D51" w:rsidP="00676D51">
            <w:pPr>
              <w:spacing w:after="0" w:line="240" w:lineRule="auto"/>
              <w:rPr>
                <w:rFonts w:ascii="Times New Roman" w:eastAsia="Times New Roman" w:hAnsi="Times New Roman" w:cs="Times New Roman"/>
                <w:color w:val="000000" w:themeColor="text1"/>
                <w:sz w:val="20"/>
                <w:szCs w:val="20"/>
                <w:lang w:val="en-US"/>
              </w:rPr>
            </w:pPr>
            <w:r w:rsidRPr="00B36F64">
              <w:rPr>
                <w:rFonts w:ascii="Times New Roman" w:eastAsia="Times New Roman" w:hAnsi="Times New Roman" w:cs="Times New Roman"/>
                <w:color w:val="000000" w:themeColor="text1"/>
                <w:sz w:val="20"/>
                <w:szCs w:val="20"/>
                <w:lang w:val="en-US"/>
              </w:rPr>
              <w:t>Parque Arqueológico Kaminal Juyu</w:t>
            </w:r>
          </w:p>
        </w:tc>
        <w:tc>
          <w:tcPr>
            <w:tcW w:w="1620" w:type="dxa"/>
            <w:tcBorders>
              <w:top w:val="nil"/>
              <w:left w:val="nil"/>
              <w:bottom w:val="single" w:sz="4" w:space="0" w:color="auto"/>
              <w:right w:val="single" w:sz="4" w:space="0" w:color="auto"/>
            </w:tcBorders>
            <w:shd w:val="clear" w:color="auto" w:fill="auto"/>
            <w:noWrap/>
            <w:vAlign w:val="center"/>
            <w:hideMark/>
          </w:tcPr>
          <w:p w14:paraId="55A66176" w14:textId="77777777" w:rsidR="00676D51" w:rsidRPr="00B36F64" w:rsidRDefault="00676D51" w:rsidP="00676D51">
            <w:pPr>
              <w:spacing w:after="0" w:line="240" w:lineRule="auto"/>
              <w:jc w:val="center"/>
              <w:rPr>
                <w:rFonts w:ascii="Times New Roman" w:eastAsia="Times New Roman" w:hAnsi="Times New Roman" w:cs="Times New Roman"/>
                <w:color w:val="000000" w:themeColor="text1"/>
                <w:sz w:val="20"/>
                <w:szCs w:val="20"/>
                <w:lang w:val="en-US"/>
              </w:rPr>
            </w:pPr>
            <w:r w:rsidRPr="00B36F64">
              <w:rPr>
                <w:rFonts w:ascii="Times New Roman" w:eastAsia="Times New Roman" w:hAnsi="Times New Roman" w:cs="Times New Roman"/>
                <w:color w:val="000000" w:themeColor="text1"/>
                <w:sz w:val="20"/>
                <w:szCs w:val="20"/>
                <w:lang w:val="en-US"/>
              </w:rPr>
              <w:t>14,838</w:t>
            </w:r>
          </w:p>
        </w:tc>
        <w:tc>
          <w:tcPr>
            <w:tcW w:w="1574" w:type="dxa"/>
            <w:tcBorders>
              <w:top w:val="nil"/>
              <w:left w:val="nil"/>
              <w:bottom w:val="single" w:sz="4" w:space="0" w:color="auto"/>
              <w:right w:val="single" w:sz="4" w:space="0" w:color="auto"/>
            </w:tcBorders>
            <w:shd w:val="clear" w:color="auto" w:fill="auto"/>
            <w:noWrap/>
            <w:vAlign w:val="center"/>
            <w:hideMark/>
          </w:tcPr>
          <w:p w14:paraId="6AF5C927" w14:textId="77777777" w:rsidR="00676D51" w:rsidRPr="00B36F64" w:rsidRDefault="00676D51" w:rsidP="00676D51">
            <w:pPr>
              <w:spacing w:after="0" w:line="240" w:lineRule="auto"/>
              <w:jc w:val="center"/>
              <w:rPr>
                <w:rFonts w:ascii="Times New Roman" w:eastAsia="Times New Roman" w:hAnsi="Times New Roman" w:cs="Times New Roman"/>
                <w:color w:val="000000" w:themeColor="text1"/>
                <w:sz w:val="20"/>
                <w:szCs w:val="20"/>
                <w:lang w:val="en-US"/>
              </w:rPr>
            </w:pPr>
            <w:r w:rsidRPr="00B36F64">
              <w:rPr>
                <w:rFonts w:ascii="Times New Roman" w:eastAsia="Times New Roman" w:hAnsi="Times New Roman" w:cs="Times New Roman"/>
                <w:color w:val="000000" w:themeColor="text1"/>
                <w:sz w:val="20"/>
                <w:szCs w:val="20"/>
                <w:lang w:val="en-US"/>
              </w:rPr>
              <w:t>22,700</w:t>
            </w:r>
          </w:p>
        </w:tc>
        <w:tc>
          <w:tcPr>
            <w:tcW w:w="1200" w:type="dxa"/>
            <w:tcBorders>
              <w:top w:val="nil"/>
              <w:left w:val="nil"/>
              <w:bottom w:val="single" w:sz="4" w:space="0" w:color="auto"/>
              <w:right w:val="single" w:sz="4" w:space="0" w:color="auto"/>
            </w:tcBorders>
            <w:shd w:val="clear" w:color="auto" w:fill="auto"/>
            <w:noWrap/>
            <w:vAlign w:val="center"/>
            <w:hideMark/>
          </w:tcPr>
          <w:p w14:paraId="7232BC79" w14:textId="77777777" w:rsidR="00676D51" w:rsidRPr="00B36F64" w:rsidRDefault="00676D51" w:rsidP="00676D51">
            <w:pPr>
              <w:spacing w:after="0" w:line="240" w:lineRule="auto"/>
              <w:jc w:val="center"/>
              <w:rPr>
                <w:rFonts w:ascii="Times New Roman" w:eastAsia="Times New Roman" w:hAnsi="Times New Roman" w:cs="Times New Roman"/>
                <w:color w:val="000000" w:themeColor="text1"/>
                <w:sz w:val="20"/>
                <w:szCs w:val="20"/>
                <w:lang w:val="en-US"/>
              </w:rPr>
            </w:pPr>
            <w:r w:rsidRPr="00B36F64">
              <w:rPr>
                <w:rFonts w:ascii="Times New Roman" w:eastAsia="Times New Roman" w:hAnsi="Times New Roman" w:cs="Times New Roman"/>
                <w:color w:val="000000" w:themeColor="text1"/>
                <w:sz w:val="20"/>
                <w:szCs w:val="20"/>
                <w:lang w:val="en-US"/>
              </w:rPr>
              <w:t>37,538</w:t>
            </w:r>
          </w:p>
        </w:tc>
      </w:tr>
      <w:tr w:rsidR="00676D51" w:rsidRPr="00B36F64" w14:paraId="2F9AFDDE" w14:textId="77777777" w:rsidTr="00676D51">
        <w:trPr>
          <w:trHeight w:val="495"/>
        </w:trPr>
        <w:tc>
          <w:tcPr>
            <w:tcW w:w="846" w:type="dxa"/>
            <w:tcBorders>
              <w:top w:val="nil"/>
              <w:left w:val="single" w:sz="4" w:space="0" w:color="auto"/>
              <w:bottom w:val="single" w:sz="4" w:space="0" w:color="auto"/>
              <w:right w:val="single" w:sz="4" w:space="0" w:color="auto"/>
            </w:tcBorders>
            <w:vAlign w:val="center"/>
          </w:tcPr>
          <w:p w14:paraId="3862E6A4" w14:textId="337947EC" w:rsidR="00676D51" w:rsidRPr="00B36F64" w:rsidRDefault="00676D51" w:rsidP="00C64505">
            <w:pPr>
              <w:rPr>
                <w:rFonts w:ascii="Times New Roman" w:eastAsia="Times New Roman" w:hAnsi="Times New Roman" w:cs="Times New Roman"/>
                <w:color w:val="000000" w:themeColor="text1"/>
                <w:sz w:val="20"/>
                <w:szCs w:val="20"/>
                <w:lang w:val="en-US"/>
              </w:rPr>
            </w:pPr>
            <w:r w:rsidRPr="00B36F64">
              <w:rPr>
                <w:rFonts w:ascii="Times New Roman" w:eastAsia="Times New Roman" w:hAnsi="Times New Roman" w:cs="Times New Roman"/>
                <w:color w:val="000000" w:themeColor="text1"/>
                <w:sz w:val="20"/>
                <w:szCs w:val="20"/>
                <w:lang w:val="en-US"/>
              </w:rPr>
              <w:t>4</w:t>
            </w:r>
          </w:p>
        </w:tc>
        <w:tc>
          <w:tcPr>
            <w:tcW w:w="3827" w:type="dxa"/>
            <w:tcBorders>
              <w:top w:val="nil"/>
              <w:left w:val="single" w:sz="4" w:space="0" w:color="auto"/>
              <w:bottom w:val="single" w:sz="4" w:space="0" w:color="auto"/>
              <w:right w:val="single" w:sz="4" w:space="0" w:color="auto"/>
            </w:tcBorders>
            <w:shd w:val="clear" w:color="auto" w:fill="auto"/>
            <w:vAlign w:val="center"/>
            <w:hideMark/>
          </w:tcPr>
          <w:p w14:paraId="49CA82F2" w14:textId="77777777" w:rsidR="00676D51" w:rsidRPr="00B36F64" w:rsidRDefault="00676D51" w:rsidP="00C64505">
            <w:pPr>
              <w:spacing w:after="0" w:line="240" w:lineRule="auto"/>
              <w:rPr>
                <w:rStyle w:val="Hipervnculo"/>
                <w:rFonts w:ascii="Times New Roman" w:hAnsi="Times New Roman" w:cs="Times New Roman"/>
                <w:color w:val="000000" w:themeColor="text1"/>
                <w:shd w:val="clear" w:color="auto" w:fill="FFFFFF"/>
              </w:rPr>
            </w:pPr>
            <w:r w:rsidRPr="00B36F64">
              <w:rPr>
                <w:rFonts w:ascii="Times New Roman" w:eastAsia="Times New Roman" w:hAnsi="Times New Roman" w:cs="Times New Roman"/>
                <w:color w:val="000000" w:themeColor="text1"/>
                <w:sz w:val="20"/>
                <w:szCs w:val="20"/>
              </w:rPr>
              <w:t xml:space="preserve">Parque Arqueológico </w:t>
            </w:r>
            <w:r w:rsidRPr="00B36F64">
              <w:rPr>
                <w:rFonts w:ascii="Times New Roman" w:hAnsi="Times New Roman" w:cs="Times New Roman"/>
                <w:color w:val="000000" w:themeColor="text1"/>
              </w:rPr>
              <w:fldChar w:fldCharType="begin"/>
            </w:r>
            <w:r w:rsidRPr="00B36F64">
              <w:rPr>
                <w:rFonts w:ascii="Times New Roman" w:hAnsi="Times New Roman" w:cs="Times New Roman"/>
                <w:color w:val="000000" w:themeColor="text1"/>
              </w:rPr>
              <w:instrText xml:space="preserve"> HYPERLINK "http://mcd.gob.gt/mixco-viejo-chuaw-nima-abaj/" </w:instrText>
            </w:r>
            <w:r w:rsidRPr="00B36F64">
              <w:rPr>
                <w:rFonts w:ascii="Times New Roman" w:hAnsi="Times New Roman" w:cs="Times New Roman"/>
                <w:color w:val="000000" w:themeColor="text1"/>
              </w:rPr>
              <w:fldChar w:fldCharType="separate"/>
            </w:r>
          </w:p>
          <w:p w14:paraId="7754E989" w14:textId="7CD3445A" w:rsidR="00676D51" w:rsidRPr="00B36F64" w:rsidRDefault="00676D51" w:rsidP="00C64505">
            <w:pPr>
              <w:spacing w:after="0" w:line="240" w:lineRule="auto"/>
              <w:rPr>
                <w:rFonts w:ascii="Times New Roman" w:eastAsia="Times New Roman" w:hAnsi="Times New Roman" w:cs="Times New Roman"/>
                <w:color w:val="000000" w:themeColor="text1"/>
                <w:sz w:val="20"/>
                <w:szCs w:val="20"/>
              </w:rPr>
            </w:pPr>
            <w:bookmarkStart w:id="76" w:name="_Toc82652542"/>
            <w:proofErr w:type="spellStart"/>
            <w:r w:rsidRPr="00B36F64">
              <w:rPr>
                <w:rFonts w:ascii="Times New Roman" w:hAnsi="Times New Roman" w:cs="Times New Roman"/>
                <w:bCs/>
                <w:color w:val="000000" w:themeColor="text1"/>
                <w:sz w:val="20"/>
                <w:szCs w:val="30"/>
                <w:shd w:val="clear" w:color="auto" w:fill="FFFFFF"/>
              </w:rPr>
              <w:t>Chuwa</w:t>
            </w:r>
            <w:proofErr w:type="spellEnd"/>
            <w:r w:rsidRPr="00B36F64">
              <w:rPr>
                <w:rFonts w:ascii="Times New Roman" w:hAnsi="Times New Roman" w:cs="Times New Roman"/>
                <w:bCs/>
                <w:color w:val="000000" w:themeColor="text1"/>
                <w:sz w:val="20"/>
                <w:szCs w:val="30"/>
                <w:shd w:val="clear" w:color="auto" w:fill="FFFFFF"/>
              </w:rPr>
              <w:t xml:space="preserve"> </w:t>
            </w:r>
            <w:proofErr w:type="spellStart"/>
            <w:r w:rsidRPr="00B36F64">
              <w:rPr>
                <w:rFonts w:ascii="Times New Roman" w:hAnsi="Times New Roman" w:cs="Times New Roman"/>
                <w:bCs/>
                <w:color w:val="000000" w:themeColor="text1"/>
                <w:sz w:val="20"/>
                <w:szCs w:val="30"/>
                <w:shd w:val="clear" w:color="auto" w:fill="FFFFFF"/>
              </w:rPr>
              <w:t>Nima'Ab'Äj</w:t>
            </w:r>
            <w:proofErr w:type="spellEnd"/>
            <w:r w:rsidRPr="00B36F64">
              <w:rPr>
                <w:rFonts w:ascii="Times New Roman" w:hAnsi="Times New Roman" w:cs="Times New Roman"/>
                <w:bCs/>
                <w:color w:val="000000" w:themeColor="text1"/>
                <w:sz w:val="20"/>
                <w:szCs w:val="30"/>
                <w:shd w:val="clear" w:color="auto" w:fill="FFFFFF"/>
              </w:rPr>
              <w:t xml:space="preserve"> (</w:t>
            </w:r>
            <w:r w:rsidRPr="00B36F64">
              <w:rPr>
                <w:rFonts w:ascii="Times New Roman" w:hAnsi="Times New Roman" w:cs="Times New Roman"/>
                <w:color w:val="000000" w:themeColor="text1"/>
              </w:rPr>
              <w:fldChar w:fldCharType="end"/>
            </w:r>
            <w:r w:rsidRPr="00B36F64">
              <w:rPr>
                <w:rFonts w:ascii="Times New Roman" w:eastAsia="Times New Roman" w:hAnsi="Times New Roman" w:cs="Times New Roman"/>
                <w:color w:val="000000" w:themeColor="text1"/>
                <w:sz w:val="20"/>
                <w:szCs w:val="20"/>
              </w:rPr>
              <w:t>Mixco Viejo)</w:t>
            </w:r>
            <w:bookmarkEnd w:id="76"/>
          </w:p>
        </w:tc>
        <w:tc>
          <w:tcPr>
            <w:tcW w:w="1620" w:type="dxa"/>
            <w:tcBorders>
              <w:top w:val="nil"/>
              <w:left w:val="nil"/>
              <w:bottom w:val="single" w:sz="4" w:space="0" w:color="auto"/>
              <w:right w:val="single" w:sz="4" w:space="0" w:color="auto"/>
            </w:tcBorders>
            <w:shd w:val="clear" w:color="auto" w:fill="auto"/>
            <w:noWrap/>
            <w:vAlign w:val="center"/>
            <w:hideMark/>
          </w:tcPr>
          <w:p w14:paraId="0F901D51" w14:textId="77777777" w:rsidR="00676D51" w:rsidRPr="00B36F64" w:rsidRDefault="00676D51" w:rsidP="00CA0229">
            <w:pPr>
              <w:spacing w:after="0" w:line="240" w:lineRule="auto"/>
              <w:jc w:val="center"/>
              <w:rPr>
                <w:rFonts w:ascii="Times New Roman" w:eastAsia="Times New Roman" w:hAnsi="Times New Roman" w:cs="Times New Roman"/>
                <w:color w:val="000000" w:themeColor="text1"/>
                <w:sz w:val="20"/>
                <w:szCs w:val="20"/>
                <w:lang w:val="en-US"/>
              </w:rPr>
            </w:pPr>
            <w:r w:rsidRPr="00B36F64">
              <w:rPr>
                <w:rFonts w:ascii="Times New Roman" w:eastAsia="Times New Roman" w:hAnsi="Times New Roman" w:cs="Times New Roman"/>
                <w:color w:val="000000" w:themeColor="text1"/>
                <w:sz w:val="20"/>
                <w:szCs w:val="20"/>
                <w:lang w:val="en-US"/>
              </w:rPr>
              <w:t>16,094</w:t>
            </w:r>
          </w:p>
        </w:tc>
        <w:tc>
          <w:tcPr>
            <w:tcW w:w="1574" w:type="dxa"/>
            <w:tcBorders>
              <w:top w:val="nil"/>
              <w:left w:val="nil"/>
              <w:bottom w:val="single" w:sz="4" w:space="0" w:color="auto"/>
              <w:right w:val="single" w:sz="4" w:space="0" w:color="auto"/>
            </w:tcBorders>
            <w:shd w:val="clear" w:color="auto" w:fill="auto"/>
            <w:noWrap/>
            <w:vAlign w:val="center"/>
            <w:hideMark/>
          </w:tcPr>
          <w:p w14:paraId="26C1594F" w14:textId="77777777" w:rsidR="00676D51" w:rsidRPr="00B36F64" w:rsidRDefault="00676D51" w:rsidP="00CA0229">
            <w:pPr>
              <w:spacing w:after="0" w:line="240" w:lineRule="auto"/>
              <w:jc w:val="center"/>
              <w:rPr>
                <w:rFonts w:ascii="Times New Roman" w:eastAsia="Times New Roman" w:hAnsi="Times New Roman" w:cs="Times New Roman"/>
                <w:color w:val="000000" w:themeColor="text1"/>
                <w:sz w:val="20"/>
                <w:szCs w:val="20"/>
                <w:lang w:val="en-US"/>
              </w:rPr>
            </w:pPr>
            <w:r w:rsidRPr="00B36F64">
              <w:rPr>
                <w:rFonts w:ascii="Times New Roman" w:eastAsia="Times New Roman" w:hAnsi="Times New Roman" w:cs="Times New Roman"/>
                <w:color w:val="000000" w:themeColor="text1"/>
                <w:sz w:val="20"/>
                <w:szCs w:val="20"/>
                <w:lang w:val="en-US"/>
              </w:rPr>
              <w:t>16,330</w:t>
            </w:r>
          </w:p>
        </w:tc>
        <w:tc>
          <w:tcPr>
            <w:tcW w:w="1200" w:type="dxa"/>
            <w:tcBorders>
              <w:top w:val="nil"/>
              <w:left w:val="nil"/>
              <w:bottom w:val="single" w:sz="4" w:space="0" w:color="auto"/>
              <w:right w:val="single" w:sz="4" w:space="0" w:color="auto"/>
            </w:tcBorders>
            <w:shd w:val="clear" w:color="auto" w:fill="auto"/>
            <w:noWrap/>
            <w:vAlign w:val="center"/>
            <w:hideMark/>
          </w:tcPr>
          <w:p w14:paraId="628BFDF8" w14:textId="77777777" w:rsidR="00676D51" w:rsidRPr="00B36F64" w:rsidRDefault="00676D51" w:rsidP="00CA0229">
            <w:pPr>
              <w:spacing w:after="0" w:line="240" w:lineRule="auto"/>
              <w:jc w:val="center"/>
              <w:rPr>
                <w:rFonts w:ascii="Times New Roman" w:eastAsia="Times New Roman" w:hAnsi="Times New Roman" w:cs="Times New Roman"/>
                <w:color w:val="000000" w:themeColor="text1"/>
                <w:sz w:val="20"/>
                <w:szCs w:val="20"/>
                <w:lang w:val="en-US"/>
              </w:rPr>
            </w:pPr>
            <w:r w:rsidRPr="00B36F64">
              <w:rPr>
                <w:rFonts w:ascii="Times New Roman" w:eastAsia="Times New Roman" w:hAnsi="Times New Roman" w:cs="Times New Roman"/>
                <w:color w:val="000000" w:themeColor="text1"/>
                <w:sz w:val="20"/>
                <w:szCs w:val="20"/>
                <w:lang w:val="en-US"/>
              </w:rPr>
              <w:t>32,424</w:t>
            </w:r>
          </w:p>
        </w:tc>
      </w:tr>
      <w:tr w:rsidR="00676D51" w:rsidRPr="00B36F64" w14:paraId="5981E31F" w14:textId="77777777" w:rsidTr="00676D51">
        <w:trPr>
          <w:trHeight w:val="495"/>
        </w:trPr>
        <w:tc>
          <w:tcPr>
            <w:tcW w:w="846" w:type="dxa"/>
            <w:tcBorders>
              <w:top w:val="nil"/>
              <w:left w:val="single" w:sz="4" w:space="0" w:color="auto"/>
              <w:bottom w:val="single" w:sz="4" w:space="0" w:color="auto"/>
              <w:right w:val="single" w:sz="4" w:space="0" w:color="auto"/>
            </w:tcBorders>
            <w:vAlign w:val="center"/>
          </w:tcPr>
          <w:p w14:paraId="6AF5F6EB" w14:textId="2EA38C51" w:rsidR="00676D51" w:rsidRPr="00B36F64" w:rsidRDefault="00676D51" w:rsidP="00676D51">
            <w:pPr>
              <w:spacing w:after="0" w:line="240" w:lineRule="auto"/>
              <w:jc w:val="center"/>
              <w:rPr>
                <w:rFonts w:ascii="Times New Roman" w:eastAsia="Times New Roman" w:hAnsi="Times New Roman" w:cs="Times New Roman"/>
                <w:color w:val="000000" w:themeColor="text1"/>
                <w:sz w:val="20"/>
                <w:szCs w:val="20"/>
                <w:lang w:val="en-US"/>
              </w:rPr>
            </w:pPr>
            <w:r w:rsidRPr="00B36F64">
              <w:rPr>
                <w:rFonts w:ascii="Times New Roman" w:eastAsia="Times New Roman" w:hAnsi="Times New Roman" w:cs="Times New Roman"/>
                <w:color w:val="000000" w:themeColor="text1"/>
                <w:sz w:val="20"/>
                <w:szCs w:val="20"/>
                <w:lang w:val="en-US"/>
              </w:rPr>
              <w:t>5</w:t>
            </w:r>
          </w:p>
        </w:tc>
        <w:tc>
          <w:tcPr>
            <w:tcW w:w="3827" w:type="dxa"/>
            <w:tcBorders>
              <w:top w:val="nil"/>
              <w:left w:val="single" w:sz="4" w:space="0" w:color="auto"/>
              <w:bottom w:val="single" w:sz="4" w:space="0" w:color="auto"/>
              <w:right w:val="single" w:sz="4" w:space="0" w:color="auto"/>
            </w:tcBorders>
            <w:shd w:val="clear" w:color="auto" w:fill="auto"/>
            <w:vAlign w:val="center"/>
            <w:hideMark/>
          </w:tcPr>
          <w:p w14:paraId="680A0144" w14:textId="11B3FF5A" w:rsidR="00676D51" w:rsidRPr="00B36F64" w:rsidRDefault="00676D51" w:rsidP="00676D51">
            <w:pPr>
              <w:spacing w:after="0" w:line="240" w:lineRule="auto"/>
              <w:rPr>
                <w:rFonts w:ascii="Times New Roman" w:eastAsia="Times New Roman" w:hAnsi="Times New Roman" w:cs="Times New Roman"/>
                <w:color w:val="000000" w:themeColor="text1"/>
                <w:sz w:val="20"/>
                <w:szCs w:val="20"/>
                <w:lang w:val="en-US"/>
              </w:rPr>
            </w:pPr>
            <w:r w:rsidRPr="00B36F64">
              <w:rPr>
                <w:rFonts w:ascii="Times New Roman" w:eastAsia="Times New Roman" w:hAnsi="Times New Roman" w:cs="Times New Roman"/>
                <w:color w:val="000000" w:themeColor="text1"/>
                <w:sz w:val="20"/>
                <w:szCs w:val="20"/>
                <w:lang w:val="en-US"/>
              </w:rPr>
              <w:t>Parque Arqueológico Iximche</w:t>
            </w:r>
          </w:p>
        </w:tc>
        <w:tc>
          <w:tcPr>
            <w:tcW w:w="1620" w:type="dxa"/>
            <w:tcBorders>
              <w:top w:val="nil"/>
              <w:left w:val="nil"/>
              <w:bottom w:val="single" w:sz="4" w:space="0" w:color="auto"/>
              <w:right w:val="single" w:sz="4" w:space="0" w:color="auto"/>
            </w:tcBorders>
            <w:shd w:val="clear" w:color="auto" w:fill="auto"/>
            <w:noWrap/>
            <w:vAlign w:val="center"/>
            <w:hideMark/>
          </w:tcPr>
          <w:p w14:paraId="62DF82D0" w14:textId="77777777" w:rsidR="00676D51" w:rsidRPr="00B36F64" w:rsidRDefault="00676D51" w:rsidP="00676D51">
            <w:pPr>
              <w:spacing w:after="0" w:line="240" w:lineRule="auto"/>
              <w:jc w:val="center"/>
              <w:rPr>
                <w:rFonts w:ascii="Times New Roman" w:eastAsia="Times New Roman" w:hAnsi="Times New Roman" w:cs="Times New Roman"/>
                <w:color w:val="000000" w:themeColor="text1"/>
                <w:sz w:val="20"/>
                <w:szCs w:val="20"/>
                <w:lang w:val="en-US"/>
              </w:rPr>
            </w:pPr>
            <w:r w:rsidRPr="00B36F64">
              <w:rPr>
                <w:rFonts w:ascii="Times New Roman" w:eastAsia="Times New Roman" w:hAnsi="Times New Roman" w:cs="Times New Roman"/>
                <w:color w:val="000000" w:themeColor="text1"/>
                <w:sz w:val="20"/>
                <w:szCs w:val="20"/>
                <w:lang w:val="en-US"/>
              </w:rPr>
              <w:t>30,145</w:t>
            </w:r>
          </w:p>
        </w:tc>
        <w:tc>
          <w:tcPr>
            <w:tcW w:w="1574" w:type="dxa"/>
            <w:tcBorders>
              <w:top w:val="nil"/>
              <w:left w:val="nil"/>
              <w:bottom w:val="single" w:sz="4" w:space="0" w:color="auto"/>
              <w:right w:val="single" w:sz="4" w:space="0" w:color="auto"/>
            </w:tcBorders>
            <w:shd w:val="clear" w:color="auto" w:fill="auto"/>
            <w:noWrap/>
            <w:vAlign w:val="center"/>
            <w:hideMark/>
          </w:tcPr>
          <w:p w14:paraId="33AA6218" w14:textId="77777777" w:rsidR="00676D51" w:rsidRPr="00B36F64" w:rsidRDefault="00676D51" w:rsidP="00676D51">
            <w:pPr>
              <w:spacing w:after="0" w:line="240" w:lineRule="auto"/>
              <w:jc w:val="center"/>
              <w:rPr>
                <w:rFonts w:ascii="Times New Roman" w:eastAsia="Times New Roman" w:hAnsi="Times New Roman" w:cs="Times New Roman"/>
                <w:color w:val="000000" w:themeColor="text1"/>
                <w:sz w:val="20"/>
                <w:szCs w:val="20"/>
                <w:lang w:val="en-US"/>
              </w:rPr>
            </w:pPr>
            <w:r w:rsidRPr="00B36F64">
              <w:rPr>
                <w:rFonts w:ascii="Times New Roman" w:eastAsia="Times New Roman" w:hAnsi="Times New Roman" w:cs="Times New Roman"/>
                <w:color w:val="000000" w:themeColor="text1"/>
                <w:sz w:val="20"/>
                <w:szCs w:val="20"/>
                <w:lang w:val="en-US"/>
              </w:rPr>
              <w:t>32,500</w:t>
            </w:r>
          </w:p>
        </w:tc>
        <w:tc>
          <w:tcPr>
            <w:tcW w:w="1200" w:type="dxa"/>
            <w:tcBorders>
              <w:top w:val="nil"/>
              <w:left w:val="nil"/>
              <w:bottom w:val="single" w:sz="4" w:space="0" w:color="auto"/>
              <w:right w:val="single" w:sz="4" w:space="0" w:color="auto"/>
            </w:tcBorders>
            <w:shd w:val="clear" w:color="auto" w:fill="auto"/>
            <w:noWrap/>
            <w:vAlign w:val="center"/>
            <w:hideMark/>
          </w:tcPr>
          <w:p w14:paraId="2A820837" w14:textId="77777777" w:rsidR="00676D51" w:rsidRPr="00B36F64" w:rsidRDefault="00676D51" w:rsidP="00676D51">
            <w:pPr>
              <w:spacing w:after="0" w:line="240" w:lineRule="auto"/>
              <w:jc w:val="center"/>
              <w:rPr>
                <w:rFonts w:ascii="Times New Roman" w:eastAsia="Times New Roman" w:hAnsi="Times New Roman" w:cs="Times New Roman"/>
                <w:color w:val="000000" w:themeColor="text1"/>
                <w:sz w:val="20"/>
                <w:szCs w:val="20"/>
                <w:lang w:val="en-US"/>
              </w:rPr>
            </w:pPr>
            <w:r w:rsidRPr="00B36F64">
              <w:rPr>
                <w:rFonts w:ascii="Times New Roman" w:eastAsia="Times New Roman" w:hAnsi="Times New Roman" w:cs="Times New Roman"/>
                <w:color w:val="000000" w:themeColor="text1"/>
                <w:sz w:val="20"/>
                <w:szCs w:val="20"/>
                <w:lang w:val="en-US"/>
              </w:rPr>
              <w:t>62,645</w:t>
            </w:r>
          </w:p>
        </w:tc>
      </w:tr>
      <w:tr w:rsidR="00676D51" w:rsidRPr="00B36F64" w14:paraId="1451E941" w14:textId="77777777" w:rsidTr="00676D51">
        <w:trPr>
          <w:trHeight w:val="495"/>
        </w:trPr>
        <w:tc>
          <w:tcPr>
            <w:tcW w:w="846" w:type="dxa"/>
            <w:tcBorders>
              <w:top w:val="nil"/>
              <w:left w:val="single" w:sz="4" w:space="0" w:color="auto"/>
              <w:bottom w:val="single" w:sz="4" w:space="0" w:color="auto"/>
              <w:right w:val="single" w:sz="4" w:space="0" w:color="auto"/>
            </w:tcBorders>
            <w:vAlign w:val="center"/>
          </w:tcPr>
          <w:p w14:paraId="3CC9D9F7" w14:textId="7C95F217" w:rsidR="00676D51" w:rsidRPr="00B36F64" w:rsidRDefault="00676D51" w:rsidP="00676D51">
            <w:pPr>
              <w:spacing w:after="0" w:line="240" w:lineRule="auto"/>
              <w:jc w:val="center"/>
              <w:rPr>
                <w:rFonts w:ascii="Times New Roman" w:eastAsia="Times New Roman" w:hAnsi="Times New Roman" w:cs="Times New Roman"/>
                <w:color w:val="000000" w:themeColor="text1"/>
                <w:sz w:val="20"/>
                <w:szCs w:val="20"/>
                <w:lang w:val="en-US"/>
              </w:rPr>
            </w:pPr>
            <w:r w:rsidRPr="00B36F64">
              <w:rPr>
                <w:rFonts w:ascii="Times New Roman" w:eastAsia="Times New Roman" w:hAnsi="Times New Roman" w:cs="Times New Roman"/>
                <w:color w:val="000000" w:themeColor="text1"/>
                <w:sz w:val="20"/>
                <w:szCs w:val="20"/>
                <w:lang w:val="en-US"/>
              </w:rPr>
              <w:t>6</w:t>
            </w:r>
          </w:p>
        </w:tc>
        <w:tc>
          <w:tcPr>
            <w:tcW w:w="3827" w:type="dxa"/>
            <w:tcBorders>
              <w:top w:val="nil"/>
              <w:left w:val="single" w:sz="4" w:space="0" w:color="auto"/>
              <w:bottom w:val="single" w:sz="4" w:space="0" w:color="auto"/>
              <w:right w:val="single" w:sz="4" w:space="0" w:color="auto"/>
            </w:tcBorders>
            <w:shd w:val="clear" w:color="auto" w:fill="auto"/>
            <w:vAlign w:val="center"/>
            <w:hideMark/>
          </w:tcPr>
          <w:p w14:paraId="66F2FE7E" w14:textId="5FE2E0F3" w:rsidR="00676D51" w:rsidRPr="00B36F64" w:rsidRDefault="00676D51" w:rsidP="00676D51">
            <w:pPr>
              <w:spacing w:after="0" w:line="240" w:lineRule="auto"/>
              <w:rPr>
                <w:rFonts w:ascii="Times New Roman" w:eastAsia="Times New Roman" w:hAnsi="Times New Roman" w:cs="Times New Roman"/>
                <w:color w:val="000000" w:themeColor="text1"/>
                <w:sz w:val="20"/>
                <w:szCs w:val="20"/>
                <w:lang w:val="en-US"/>
              </w:rPr>
            </w:pPr>
            <w:r w:rsidRPr="00B36F64">
              <w:rPr>
                <w:rFonts w:ascii="Times New Roman" w:eastAsia="Times New Roman" w:hAnsi="Times New Roman" w:cs="Times New Roman"/>
                <w:color w:val="000000" w:themeColor="text1"/>
                <w:sz w:val="20"/>
                <w:szCs w:val="20"/>
                <w:lang w:val="en-US"/>
              </w:rPr>
              <w:t>Parque Arqueológico Zaculeu</w:t>
            </w:r>
          </w:p>
        </w:tc>
        <w:tc>
          <w:tcPr>
            <w:tcW w:w="1620" w:type="dxa"/>
            <w:tcBorders>
              <w:top w:val="nil"/>
              <w:left w:val="nil"/>
              <w:bottom w:val="single" w:sz="4" w:space="0" w:color="auto"/>
              <w:right w:val="single" w:sz="4" w:space="0" w:color="auto"/>
            </w:tcBorders>
            <w:shd w:val="clear" w:color="auto" w:fill="auto"/>
            <w:noWrap/>
            <w:vAlign w:val="center"/>
            <w:hideMark/>
          </w:tcPr>
          <w:p w14:paraId="131A06A3" w14:textId="77777777" w:rsidR="00676D51" w:rsidRPr="00B36F64" w:rsidRDefault="00676D51" w:rsidP="00676D51">
            <w:pPr>
              <w:spacing w:after="0" w:line="240" w:lineRule="auto"/>
              <w:jc w:val="center"/>
              <w:rPr>
                <w:rFonts w:ascii="Times New Roman" w:eastAsia="Times New Roman" w:hAnsi="Times New Roman" w:cs="Times New Roman"/>
                <w:color w:val="000000" w:themeColor="text1"/>
                <w:sz w:val="20"/>
                <w:szCs w:val="20"/>
                <w:lang w:val="en-US"/>
              </w:rPr>
            </w:pPr>
            <w:r w:rsidRPr="00B36F64">
              <w:rPr>
                <w:rFonts w:ascii="Times New Roman" w:eastAsia="Times New Roman" w:hAnsi="Times New Roman" w:cs="Times New Roman"/>
                <w:color w:val="000000" w:themeColor="text1"/>
                <w:sz w:val="20"/>
                <w:szCs w:val="20"/>
                <w:lang w:val="en-US"/>
              </w:rPr>
              <w:t>228</w:t>
            </w:r>
          </w:p>
        </w:tc>
        <w:tc>
          <w:tcPr>
            <w:tcW w:w="1574" w:type="dxa"/>
            <w:tcBorders>
              <w:top w:val="nil"/>
              <w:left w:val="nil"/>
              <w:bottom w:val="single" w:sz="4" w:space="0" w:color="auto"/>
              <w:right w:val="single" w:sz="4" w:space="0" w:color="auto"/>
            </w:tcBorders>
            <w:shd w:val="clear" w:color="auto" w:fill="auto"/>
            <w:noWrap/>
            <w:vAlign w:val="center"/>
            <w:hideMark/>
          </w:tcPr>
          <w:p w14:paraId="687D4D0A" w14:textId="77777777" w:rsidR="00676D51" w:rsidRPr="00B36F64" w:rsidRDefault="00676D51" w:rsidP="00676D51">
            <w:pPr>
              <w:spacing w:after="0" w:line="240" w:lineRule="auto"/>
              <w:jc w:val="center"/>
              <w:rPr>
                <w:rFonts w:ascii="Times New Roman" w:eastAsia="Times New Roman" w:hAnsi="Times New Roman" w:cs="Times New Roman"/>
                <w:color w:val="000000" w:themeColor="text1"/>
                <w:sz w:val="20"/>
                <w:szCs w:val="20"/>
                <w:lang w:val="en-US"/>
              </w:rPr>
            </w:pPr>
            <w:r w:rsidRPr="00B36F64">
              <w:rPr>
                <w:rFonts w:ascii="Times New Roman" w:eastAsia="Times New Roman" w:hAnsi="Times New Roman" w:cs="Times New Roman"/>
                <w:color w:val="000000" w:themeColor="text1"/>
                <w:sz w:val="20"/>
                <w:szCs w:val="20"/>
                <w:lang w:val="en-US"/>
              </w:rPr>
              <w:t>17,400</w:t>
            </w:r>
          </w:p>
        </w:tc>
        <w:tc>
          <w:tcPr>
            <w:tcW w:w="1200" w:type="dxa"/>
            <w:tcBorders>
              <w:top w:val="nil"/>
              <w:left w:val="nil"/>
              <w:bottom w:val="single" w:sz="4" w:space="0" w:color="auto"/>
              <w:right w:val="single" w:sz="4" w:space="0" w:color="auto"/>
            </w:tcBorders>
            <w:shd w:val="clear" w:color="auto" w:fill="auto"/>
            <w:noWrap/>
            <w:vAlign w:val="center"/>
            <w:hideMark/>
          </w:tcPr>
          <w:p w14:paraId="2A0170D2" w14:textId="77777777" w:rsidR="00676D51" w:rsidRPr="00B36F64" w:rsidRDefault="00676D51" w:rsidP="00676D51">
            <w:pPr>
              <w:spacing w:after="0" w:line="240" w:lineRule="auto"/>
              <w:jc w:val="center"/>
              <w:rPr>
                <w:rFonts w:ascii="Times New Roman" w:eastAsia="Times New Roman" w:hAnsi="Times New Roman" w:cs="Times New Roman"/>
                <w:color w:val="000000" w:themeColor="text1"/>
                <w:sz w:val="20"/>
                <w:szCs w:val="20"/>
                <w:lang w:val="en-US"/>
              </w:rPr>
            </w:pPr>
            <w:r w:rsidRPr="00B36F64">
              <w:rPr>
                <w:rFonts w:ascii="Times New Roman" w:eastAsia="Times New Roman" w:hAnsi="Times New Roman" w:cs="Times New Roman"/>
                <w:color w:val="000000" w:themeColor="text1"/>
                <w:sz w:val="20"/>
                <w:szCs w:val="20"/>
                <w:lang w:val="en-US"/>
              </w:rPr>
              <w:t>17,628</w:t>
            </w:r>
          </w:p>
        </w:tc>
      </w:tr>
      <w:tr w:rsidR="00676D51" w:rsidRPr="00B36F64" w14:paraId="55A7649E" w14:textId="77777777" w:rsidTr="00676D51">
        <w:trPr>
          <w:trHeight w:val="495"/>
        </w:trPr>
        <w:tc>
          <w:tcPr>
            <w:tcW w:w="846" w:type="dxa"/>
            <w:tcBorders>
              <w:top w:val="nil"/>
              <w:left w:val="single" w:sz="4" w:space="0" w:color="auto"/>
              <w:bottom w:val="single" w:sz="4" w:space="0" w:color="auto"/>
              <w:right w:val="single" w:sz="4" w:space="0" w:color="auto"/>
            </w:tcBorders>
            <w:vAlign w:val="center"/>
          </w:tcPr>
          <w:p w14:paraId="076E375B" w14:textId="53102AF3" w:rsidR="00676D51" w:rsidRPr="00B36F64" w:rsidRDefault="00676D51" w:rsidP="00676D51">
            <w:pPr>
              <w:spacing w:after="0" w:line="240" w:lineRule="auto"/>
              <w:jc w:val="center"/>
              <w:rPr>
                <w:rFonts w:ascii="Times New Roman" w:eastAsia="Times New Roman" w:hAnsi="Times New Roman" w:cs="Times New Roman"/>
                <w:color w:val="000000" w:themeColor="text1"/>
                <w:sz w:val="20"/>
                <w:szCs w:val="20"/>
                <w:lang w:val="en-US"/>
              </w:rPr>
            </w:pPr>
            <w:r w:rsidRPr="00B36F64">
              <w:rPr>
                <w:rFonts w:ascii="Times New Roman" w:eastAsia="Times New Roman" w:hAnsi="Times New Roman" w:cs="Times New Roman"/>
                <w:color w:val="000000" w:themeColor="text1"/>
                <w:sz w:val="20"/>
                <w:szCs w:val="20"/>
                <w:lang w:val="en-US"/>
              </w:rPr>
              <w:t>7</w:t>
            </w:r>
          </w:p>
        </w:tc>
        <w:tc>
          <w:tcPr>
            <w:tcW w:w="3827" w:type="dxa"/>
            <w:tcBorders>
              <w:top w:val="nil"/>
              <w:left w:val="single" w:sz="4" w:space="0" w:color="auto"/>
              <w:bottom w:val="single" w:sz="4" w:space="0" w:color="auto"/>
              <w:right w:val="single" w:sz="4" w:space="0" w:color="auto"/>
            </w:tcBorders>
            <w:shd w:val="clear" w:color="auto" w:fill="auto"/>
            <w:vAlign w:val="center"/>
            <w:hideMark/>
          </w:tcPr>
          <w:p w14:paraId="256E2899" w14:textId="379341E9" w:rsidR="00676D51" w:rsidRPr="00B36F64" w:rsidRDefault="00676D51" w:rsidP="00676D51">
            <w:pPr>
              <w:spacing w:after="0" w:line="240" w:lineRule="auto"/>
              <w:rPr>
                <w:rFonts w:ascii="Times New Roman" w:eastAsia="Times New Roman" w:hAnsi="Times New Roman" w:cs="Times New Roman"/>
                <w:color w:val="000000" w:themeColor="text1"/>
                <w:sz w:val="20"/>
                <w:szCs w:val="20"/>
                <w:lang w:val="en-US"/>
              </w:rPr>
            </w:pPr>
            <w:r w:rsidRPr="00B36F64">
              <w:rPr>
                <w:rFonts w:ascii="Times New Roman" w:eastAsia="Times New Roman" w:hAnsi="Times New Roman" w:cs="Times New Roman"/>
                <w:color w:val="000000" w:themeColor="text1"/>
                <w:sz w:val="20"/>
                <w:szCs w:val="20"/>
                <w:lang w:val="en-US"/>
              </w:rPr>
              <w:t>Parque Arqueológico Gumarkaaj</w:t>
            </w:r>
          </w:p>
        </w:tc>
        <w:tc>
          <w:tcPr>
            <w:tcW w:w="1620" w:type="dxa"/>
            <w:tcBorders>
              <w:top w:val="nil"/>
              <w:left w:val="nil"/>
              <w:bottom w:val="single" w:sz="4" w:space="0" w:color="auto"/>
              <w:right w:val="single" w:sz="4" w:space="0" w:color="auto"/>
            </w:tcBorders>
            <w:shd w:val="clear" w:color="auto" w:fill="auto"/>
            <w:noWrap/>
            <w:vAlign w:val="center"/>
            <w:hideMark/>
          </w:tcPr>
          <w:p w14:paraId="0E184216" w14:textId="77777777" w:rsidR="00676D51" w:rsidRPr="00B36F64" w:rsidRDefault="00676D51" w:rsidP="00676D51">
            <w:pPr>
              <w:spacing w:after="0" w:line="240" w:lineRule="auto"/>
              <w:jc w:val="center"/>
              <w:rPr>
                <w:rFonts w:ascii="Times New Roman" w:eastAsia="Times New Roman" w:hAnsi="Times New Roman" w:cs="Times New Roman"/>
                <w:color w:val="000000" w:themeColor="text1"/>
                <w:sz w:val="20"/>
                <w:szCs w:val="20"/>
                <w:lang w:val="en-US"/>
              </w:rPr>
            </w:pPr>
            <w:r w:rsidRPr="00B36F64">
              <w:rPr>
                <w:rFonts w:ascii="Times New Roman" w:eastAsia="Times New Roman" w:hAnsi="Times New Roman" w:cs="Times New Roman"/>
                <w:color w:val="000000" w:themeColor="text1"/>
                <w:sz w:val="20"/>
                <w:szCs w:val="20"/>
                <w:lang w:val="en-US"/>
              </w:rPr>
              <w:t>13,661</w:t>
            </w:r>
          </w:p>
        </w:tc>
        <w:tc>
          <w:tcPr>
            <w:tcW w:w="1574" w:type="dxa"/>
            <w:tcBorders>
              <w:top w:val="nil"/>
              <w:left w:val="nil"/>
              <w:bottom w:val="single" w:sz="4" w:space="0" w:color="auto"/>
              <w:right w:val="single" w:sz="4" w:space="0" w:color="auto"/>
            </w:tcBorders>
            <w:shd w:val="clear" w:color="auto" w:fill="auto"/>
            <w:noWrap/>
            <w:vAlign w:val="center"/>
            <w:hideMark/>
          </w:tcPr>
          <w:p w14:paraId="53AC0AED" w14:textId="77777777" w:rsidR="00676D51" w:rsidRPr="00B36F64" w:rsidRDefault="00676D51" w:rsidP="00676D51">
            <w:pPr>
              <w:spacing w:after="0" w:line="240" w:lineRule="auto"/>
              <w:jc w:val="center"/>
              <w:rPr>
                <w:rFonts w:ascii="Times New Roman" w:eastAsia="Times New Roman" w:hAnsi="Times New Roman" w:cs="Times New Roman"/>
                <w:color w:val="000000" w:themeColor="text1"/>
                <w:sz w:val="20"/>
                <w:szCs w:val="20"/>
                <w:lang w:val="en-US"/>
              </w:rPr>
            </w:pPr>
            <w:r w:rsidRPr="00B36F64">
              <w:rPr>
                <w:rFonts w:ascii="Times New Roman" w:eastAsia="Times New Roman" w:hAnsi="Times New Roman" w:cs="Times New Roman"/>
                <w:color w:val="000000" w:themeColor="text1"/>
                <w:sz w:val="20"/>
                <w:szCs w:val="20"/>
                <w:lang w:val="en-US"/>
              </w:rPr>
              <w:t>14,100</w:t>
            </w:r>
          </w:p>
        </w:tc>
        <w:tc>
          <w:tcPr>
            <w:tcW w:w="1200" w:type="dxa"/>
            <w:tcBorders>
              <w:top w:val="nil"/>
              <w:left w:val="nil"/>
              <w:bottom w:val="single" w:sz="4" w:space="0" w:color="auto"/>
              <w:right w:val="single" w:sz="4" w:space="0" w:color="auto"/>
            </w:tcBorders>
            <w:shd w:val="clear" w:color="auto" w:fill="auto"/>
            <w:noWrap/>
            <w:vAlign w:val="center"/>
            <w:hideMark/>
          </w:tcPr>
          <w:p w14:paraId="0A2C0423" w14:textId="77777777" w:rsidR="00676D51" w:rsidRPr="00B36F64" w:rsidRDefault="00676D51" w:rsidP="00676D51">
            <w:pPr>
              <w:spacing w:after="0" w:line="240" w:lineRule="auto"/>
              <w:jc w:val="center"/>
              <w:rPr>
                <w:rFonts w:ascii="Times New Roman" w:eastAsia="Times New Roman" w:hAnsi="Times New Roman" w:cs="Times New Roman"/>
                <w:color w:val="000000" w:themeColor="text1"/>
                <w:sz w:val="20"/>
                <w:szCs w:val="20"/>
                <w:lang w:val="en-US"/>
              </w:rPr>
            </w:pPr>
            <w:r w:rsidRPr="00B36F64">
              <w:rPr>
                <w:rFonts w:ascii="Times New Roman" w:eastAsia="Times New Roman" w:hAnsi="Times New Roman" w:cs="Times New Roman"/>
                <w:color w:val="000000" w:themeColor="text1"/>
                <w:sz w:val="20"/>
                <w:szCs w:val="20"/>
                <w:lang w:val="en-US"/>
              </w:rPr>
              <w:t>27,761</w:t>
            </w:r>
          </w:p>
        </w:tc>
      </w:tr>
      <w:tr w:rsidR="00676D51" w:rsidRPr="00B36F64" w14:paraId="0E4C0F56" w14:textId="77777777" w:rsidTr="00676D51">
        <w:trPr>
          <w:trHeight w:val="495"/>
        </w:trPr>
        <w:tc>
          <w:tcPr>
            <w:tcW w:w="846" w:type="dxa"/>
            <w:tcBorders>
              <w:top w:val="nil"/>
              <w:left w:val="single" w:sz="4" w:space="0" w:color="auto"/>
              <w:bottom w:val="single" w:sz="4" w:space="0" w:color="auto"/>
              <w:right w:val="single" w:sz="4" w:space="0" w:color="auto"/>
            </w:tcBorders>
            <w:vAlign w:val="center"/>
          </w:tcPr>
          <w:p w14:paraId="1A473EAF" w14:textId="3CBDA606" w:rsidR="00676D51" w:rsidRPr="00B36F64" w:rsidRDefault="00676D51" w:rsidP="00676D51">
            <w:pPr>
              <w:spacing w:after="0" w:line="240" w:lineRule="auto"/>
              <w:jc w:val="center"/>
              <w:rPr>
                <w:rFonts w:ascii="Times New Roman" w:eastAsia="Times New Roman" w:hAnsi="Times New Roman" w:cs="Times New Roman"/>
                <w:color w:val="000000" w:themeColor="text1"/>
                <w:sz w:val="20"/>
                <w:szCs w:val="20"/>
                <w:lang w:val="en-US"/>
              </w:rPr>
            </w:pPr>
            <w:r w:rsidRPr="00B36F64">
              <w:rPr>
                <w:rFonts w:ascii="Times New Roman" w:eastAsia="Times New Roman" w:hAnsi="Times New Roman" w:cs="Times New Roman"/>
                <w:color w:val="000000" w:themeColor="text1"/>
                <w:sz w:val="20"/>
                <w:szCs w:val="20"/>
                <w:lang w:val="en-US"/>
              </w:rPr>
              <w:t>8</w:t>
            </w:r>
          </w:p>
        </w:tc>
        <w:tc>
          <w:tcPr>
            <w:tcW w:w="3827" w:type="dxa"/>
            <w:tcBorders>
              <w:top w:val="nil"/>
              <w:left w:val="single" w:sz="4" w:space="0" w:color="auto"/>
              <w:bottom w:val="single" w:sz="4" w:space="0" w:color="auto"/>
              <w:right w:val="single" w:sz="4" w:space="0" w:color="auto"/>
            </w:tcBorders>
            <w:shd w:val="clear" w:color="auto" w:fill="auto"/>
            <w:vAlign w:val="center"/>
            <w:hideMark/>
          </w:tcPr>
          <w:p w14:paraId="11CBDA31" w14:textId="6C51D686" w:rsidR="00676D51" w:rsidRPr="00B36F64" w:rsidRDefault="00676D51" w:rsidP="00676D51">
            <w:pPr>
              <w:spacing w:after="0" w:line="240" w:lineRule="auto"/>
              <w:rPr>
                <w:rFonts w:ascii="Times New Roman" w:eastAsia="Times New Roman" w:hAnsi="Times New Roman" w:cs="Times New Roman"/>
                <w:color w:val="000000" w:themeColor="text1"/>
                <w:sz w:val="20"/>
                <w:szCs w:val="20"/>
                <w:lang w:val="en-US"/>
              </w:rPr>
            </w:pPr>
            <w:r w:rsidRPr="00B36F64">
              <w:rPr>
                <w:rFonts w:ascii="Times New Roman" w:eastAsia="Times New Roman" w:hAnsi="Times New Roman" w:cs="Times New Roman"/>
                <w:color w:val="000000" w:themeColor="text1"/>
                <w:sz w:val="20"/>
                <w:szCs w:val="20"/>
                <w:lang w:val="en-US"/>
              </w:rPr>
              <w:t>Parque Arqueológico Quiriguá</w:t>
            </w:r>
          </w:p>
        </w:tc>
        <w:tc>
          <w:tcPr>
            <w:tcW w:w="1620" w:type="dxa"/>
            <w:tcBorders>
              <w:top w:val="nil"/>
              <w:left w:val="nil"/>
              <w:bottom w:val="single" w:sz="4" w:space="0" w:color="auto"/>
              <w:right w:val="single" w:sz="4" w:space="0" w:color="auto"/>
            </w:tcBorders>
            <w:shd w:val="clear" w:color="auto" w:fill="auto"/>
            <w:noWrap/>
            <w:vAlign w:val="center"/>
            <w:hideMark/>
          </w:tcPr>
          <w:p w14:paraId="547E46A4" w14:textId="77777777" w:rsidR="00676D51" w:rsidRPr="00B36F64" w:rsidRDefault="00676D51" w:rsidP="00676D51">
            <w:pPr>
              <w:spacing w:after="0" w:line="240" w:lineRule="auto"/>
              <w:jc w:val="center"/>
              <w:rPr>
                <w:rFonts w:ascii="Times New Roman" w:eastAsia="Times New Roman" w:hAnsi="Times New Roman" w:cs="Times New Roman"/>
                <w:color w:val="000000" w:themeColor="text1"/>
                <w:sz w:val="20"/>
                <w:szCs w:val="20"/>
                <w:lang w:val="en-US"/>
              </w:rPr>
            </w:pPr>
            <w:r w:rsidRPr="00B36F64">
              <w:rPr>
                <w:rFonts w:ascii="Times New Roman" w:eastAsia="Times New Roman" w:hAnsi="Times New Roman" w:cs="Times New Roman"/>
                <w:color w:val="000000" w:themeColor="text1"/>
                <w:sz w:val="20"/>
                <w:szCs w:val="20"/>
                <w:lang w:val="en-US"/>
              </w:rPr>
              <w:t>0</w:t>
            </w:r>
          </w:p>
        </w:tc>
        <w:tc>
          <w:tcPr>
            <w:tcW w:w="1574" w:type="dxa"/>
            <w:tcBorders>
              <w:top w:val="nil"/>
              <w:left w:val="nil"/>
              <w:bottom w:val="single" w:sz="4" w:space="0" w:color="auto"/>
              <w:right w:val="single" w:sz="4" w:space="0" w:color="auto"/>
            </w:tcBorders>
            <w:shd w:val="clear" w:color="auto" w:fill="auto"/>
            <w:noWrap/>
            <w:vAlign w:val="center"/>
            <w:hideMark/>
          </w:tcPr>
          <w:p w14:paraId="0B68EE4D" w14:textId="77777777" w:rsidR="00676D51" w:rsidRPr="00B36F64" w:rsidRDefault="00676D51" w:rsidP="00676D51">
            <w:pPr>
              <w:spacing w:after="0" w:line="240" w:lineRule="auto"/>
              <w:jc w:val="center"/>
              <w:rPr>
                <w:rFonts w:ascii="Times New Roman" w:eastAsia="Times New Roman" w:hAnsi="Times New Roman" w:cs="Times New Roman"/>
                <w:color w:val="000000" w:themeColor="text1"/>
                <w:sz w:val="20"/>
                <w:szCs w:val="20"/>
                <w:lang w:val="en-US"/>
              </w:rPr>
            </w:pPr>
            <w:r w:rsidRPr="00B36F64">
              <w:rPr>
                <w:rFonts w:ascii="Times New Roman" w:eastAsia="Times New Roman" w:hAnsi="Times New Roman" w:cs="Times New Roman"/>
                <w:color w:val="000000" w:themeColor="text1"/>
                <w:sz w:val="20"/>
                <w:szCs w:val="20"/>
                <w:lang w:val="en-US"/>
              </w:rPr>
              <w:t>5,100</w:t>
            </w:r>
          </w:p>
        </w:tc>
        <w:tc>
          <w:tcPr>
            <w:tcW w:w="1200" w:type="dxa"/>
            <w:tcBorders>
              <w:top w:val="nil"/>
              <w:left w:val="nil"/>
              <w:bottom w:val="single" w:sz="4" w:space="0" w:color="auto"/>
              <w:right w:val="single" w:sz="4" w:space="0" w:color="auto"/>
            </w:tcBorders>
            <w:shd w:val="clear" w:color="auto" w:fill="auto"/>
            <w:noWrap/>
            <w:vAlign w:val="center"/>
            <w:hideMark/>
          </w:tcPr>
          <w:p w14:paraId="538AC8F4" w14:textId="77777777" w:rsidR="00676D51" w:rsidRPr="00B36F64" w:rsidRDefault="00676D51" w:rsidP="00676D51">
            <w:pPr>
              <w:spacing w:after="0" w:line="240" w:lineRule="auto"/>
              <w:jc w:val="center"/>
              <w:rPr>
                <w:rFonts w:ascii="Times New Roman" w:eastAsia="Times New Roman" w:hAnsi="Times New Roman" w:cs="Times New Roman"/>
                <w:color w:val="000000" w:themeColor="text1"/>
                <w:sz w:val="20"/>
                <w:szCs w:val="20"/>
                <w:lang w:val="en-US"/>
              </w:rPr>
            </w:pPr>
            <w:r w:rsidRPr="00B36F64">
              <w:rPr>
                <w:rFonts w:ascii="Times New Roman" w:eastAsia="Times New Roman" w:hAnsi="Times New Roman" w:cs="Times New Roman"/>
                <w:color w:val="000000" w:themeColor="text1"/>
                <w:sz w:val="20"/>
                <w:szCs w:val="20"/>
                <w:lang w:val="en-US"/>
              </w:rPr>
              <w:t>5,100</w:t>
            </w:r>
          </w:p>
        </w:tc>
      </w:tr>
      <w:tr w:rsidR="00676D51" w:rsidRPr="00B36F64" w14:paraId="612E6ACE" w14:textId="77777777" w:rsidTr="00676D51">
        <w:trPr>
          <w:trHeight w:val="495"/>
        </w:trPr>
        <w:tc>
          <w:tcPr>
            <w:tcW w:w="846" w:type="dxa"/>
            <w:tcBorders>
              <w:top w:val="nil"/>
              <w:left w:val="single" w:sz="4" w:space="0" w:color="auto"/>
              <w:bottom w:val="single" w:sz="4" w:space="0" w:color="auto"/>
              <w:right w:val="single" w:sz="4" w:space="0" w:color="auto"/>
            </w:tcBorders>
            <w:vAlign w:val="center"/>
          </w:tcPr>
          <w:p w14:paraId="3F35A771" w14:textId="675ABD5C" w:rsidR="00676D51" w:rsidRPr="00B36F64" w:rsidRDefault="00676D51" w:rsidP="00676D51">
            <w:pPr>
              <w:spacing w:after="0" w:line="240" w:lineRule="auto"/>
              <w:jc w:val="center"/>
              <w:rPr>
                <w:rFonts w:ascii="Times New Roman" w:eastAsia="Times New Roman" w:hAnsi="Times New Roman" w:cs="Times New Roman"/>
                <w:color w:val="000000" w:themeColor="text1"/>
                <w:sz w:val="20"/>
                <w:szCs w:val="20"/>
                <w:lang w:val="en-US"/>
              </w:rPr>
            </w:pPr>
            <w:r w:rsidRPr="00B36F64">
              <w:rPr>
                <w:rFonts w:ascii="Times New Roman" w:eastAsia="Times New Roman" w:hAnsi="Times New Roman" w:cs="Times New Roman"/>
                <w:color w:val="000000" w:themeColor="text1"/>
                <w:sz w:val="20"/>
                <w:szCs w:val="20"/>
                <w:lang w:val="en-US"/>
              </w:rPr>
              <w:t>9</w:t>
            </w:r>
          </w:p>
        </w:tc>
        <w:tc>
          <w:tcPr>
            <w:tcW w:w="3827" w:type="dxa"/>
            <w:tcBorders>
              <w:top w:val="nil"/>
              <w:left w:val="single" w:sz="4" w:space="0" w:color="auto"/>
              <w:bottom w:val="single" w:sz="4" w:space="0" w:color="auto"/>
              <w:right w:val="single" w:sz="4" w:space="0" w:color="auto"/>
            </w:tcBorders>
            <w:shd w:val="clear" w:color="auto" w:fill="auto"/>
            <w:vAlign w:val="center"/>
            <w:hideMark/>
          </w:tcPr>
          <w:p w14:paraId="16F50FCA" w14:textId="70D30E7B" w:rsidR="00676D51" w:rsidRPr="00B36F64" w:rsidRDefault="00676D51" w:rsidP="00676D51">
            <w:pPr>
              <w:spacing w:after="0" w:line="240" w:lineRule="auto"/>
              <w:rPr>
                <w:rFonts w:ascii="Times New Roman" w:eastAsia="Times New Roman" w:hAnsi="Times New Roman" w:cs="Times New Roman"/>
                <w:color w:val="000000" w:themeColor="text1"/>
                <w:sz w:val="20"/>
                <w:szCs w:val="20"/>
                <w:lang w:val="en-US"/>
              </w:rPr>
            </w:pPr>
            <w:r w:rsidRPr="00B36F64">
              <w:rPr>
                <w:rFonts w:ascii="Times New Roman" w:eastAsia="Times New Roman" w:hAnsi="Times New Roman" w:cs="Times New Roman"/>
                <w:color w:val="000000" w:themeColor="text1"/>
                <w:sz w:val="20"/>
                <w:szCs w:val="20"/>
                <w:lang w:val="en-US"/>
              </w:rPr>
              <w:t>Departamento de Monumentos Prehispánicos</w:t>
            </w:r>
          </w:p>
        </w:tc>
        <w:tc>
          <w:tcPr>
            <w:tcW w:w="1620" w:type="dxa"/>
            <w:tcBorders>
              <w:top w:val="nil"/>
              <w:left w:val="nil"/>
              <w:bottom w:val="single" w:sz="4" w:space="0" w:color="auto"/>
              <w:right w:val="single" w:sz="4" w:space="0" w:color="auto"/>
            </w:tcBorders>
            <w:shd w:val="clear" w:color="auto" w:fill="auto"/>
            <w:noWrap/>
            <w:vAlign w:val="center"/>
            <w:hideMark/>
          </w:tcPr>
          <w:p w14:paraId="526B7F0A" w14:textId="77777777" w:rsidR="00676D51" w:rsidRPr="00B36F64" w:rsidRDefault="00676D51" w:rsidP="00676D51">
            <w:pPr>
              <w:spacing w:after="0" w:line="240" w:lineRule="auto"/>
              <w:jc w:val="center"/>
              <w:rPr>
                <w:rFonts w:ascii="Times New Roman" w:eastAsia="Times New Roman" w:hAnsi="Times New Roman" w:cs="Times New Roman"/>
                <w:color w:val="000000" w:themeColor="text1"/>
                <w:sz w:val="20"/>
                <w:szCs w:val="20"/>
                <w:lang w:val="en-US"/>
              </w:rPr>
            </w:pPr>
            <w:r w:rsidRPr="00B36F64">
              <w:rPr>
                <w:rFonts w:ascii="Times New Roman" w:eastAsia="Times New Roman" w:hAnsi="Times New Roman" w:cs="Times New Roman"/>
                <w:color w:val="000000" w:themeColor="text1"/>
                <w:sz w:val="20"/>
                <w:szCs w:val="20"/>
                <w:lang w:val="en-US"/>
              </w:rPr>
              <w:t>977</w:t>
            </w:r>
          </w:p>
        </w:tc>
        <w:tc>
          <w:tcPr>
            <w:tcW w:w="1574" w:type="dxa"/>
            <w:tcBorders>
              <w:top w:val="nil"/>
              <w:left w:val="nil"/>
              <w:bottom w:val="single" w:sz="4" w:space="0" w:color="auto"/>
              <w:right w:val="single" w:sz="4" w:space="0" w:color="auto"/>
            </w:tcBorders>
            <w:shd w:val="clear" w:color="auto" w:fill="auto"/>
            <w:noWrap/>
            <w:vAlign w:val="center"/>
            <w:hideMark/>
          </w:tcPr>
          <w:p w14:paraId="00F5877E" w14:textId="77777777" w:rsidR="00676D51" w:rsidRPr="00B36F64" w:rsidRDefault="00676D51" w:rsidP="00676D51">
            <w:pPr>
              <w:spacing w:after="0" w:line="240" w:lineRule="auto"/>
              <w:jc w:val="center"/>
              <w:rPr>
                <w:rFonts w:ascii="Times New Roman" w:eastAsia="Times New Roman" w:hAnsi="Times New Roman" w:cs="Times New Roman"/>
                <w:color w:val="000000" w:themeColor="text1"/>
                <w:sz w:val="20"/>
                <w:szCs w:val="20"/>
                <w:lang w:val="en-US"/>
              </w:rPr>
            </w:pPr>
            <w:r w:rsidRPr="00B36F64">
              <w:rPr>
                <w:rFonts w:ascii="Times New Roman" w:eastAsia="Times New Roman" w:hAnsi="Times New Roman" w:cs="Times New Roman"/>
                <w:color w:val="000000" w:themeColor="text1"/>
                <w:sz w:val="20"/>
                <w:szCs w:val="20"/>
                <w:lang w:val="en-US"/>
              </w:rPr>
              <w:t>993</w:t>
            </w:r>
          </w:p>
        </w:tc>
        <w:tc>
          <w:tcPr>
            <w:tcW w:w="1200" w:type="dxa"/>
            <w:tcBorders>
              <w:top w:val="nil"/>
              <w:left w:val="nil"/>
              <w:bottom w:val="single" w:sz="4" w:space="0" w:color="auto"/>
              <w:right w:val="single" w:sz="4" w:space="0" w:color="auto"/>
            </w:tcBorders>
            <w:shd w:val="clear" w:color="auto" w:fill="auto"/>
            <w:noWrap/>
            <w:vAlign w:val="center"/>
            <w:hideMark/>
          </w:tcPr>
          <w:p w14:paraId="665B8C9E" w14:textId="77777777" w:rsidR="00676D51" w:rsidRPr="00B36F64" w:rsidRDefault="00676D51" w:rsidP="00676D51">
            <w:pPr>
              <w:spacing w:after="0" w:line="240" w:lineRule="auto"/>
              <w:jc w:val="center"/>
              <w:rPr>
                <w:rFonts w:ascii="Times New Roman" w:eastAsia="Times New Roman" w:hAnsi="Times New Roman" w:cs="Times New Roman"/>
                <w:color w:val="000000" w:themeColor="text1"/>
                <w:sz w:val="20"/>
                <w:szCs w:val="20"/>
                <w:lang w:val="en-US"/>
              </w:rPr>
            </w:pPr>
            <w:r w:rsidRPr="00B36F64">
              <w:rPr>
                <w:rFonts w:ascii="Times New Roman" w:eastAsia="Times New Roman" w:hAnsi="Times New Roman" w:cs="Times New Roman"/>
                <w:color w:val="000000" w:themeColor="text1"/>
                <w:sz w:val="20"/>
                <w:szCs w:val="20"/>
                <w:lang w:val="en-US"/>
              </w:rPr>
              <w:t>1,970</w:t>
            </w:r>
          </w:p>
        </w:tc>
      </w:tr>
      <w:tr w:rsidR="00676D51" w:rsidRPr="00B36F64" w14:paraId="5D1DBD7C" w14:textId="77777777" w:rsidTr="00676D51">
        <w:trPr>
          <w:trHeight w:val="495"/>
        </w:trPr>
        <w:tc>
          <w:tcPr>
            <w:tcW w:w="846" w:type="dxa"/>
            <w:tcBorders>
              <w:top w:val="nil"/>
              <w:left w:val="single" w:sz="4" w:space="0" w:color="auto"/>
              <w:bottom w:val="single" w:sz="4" w:space="0" w:color="auto"/>
              <w:right w:val="single" w:sz="4" w:space="0" w:color="auto"/>
            </w:tcBorders>
            <w:vAlign w:val="center"/>
          </w:tcPr>
          <w:p w14:paraId="37D3BB39" w14:textId="27339DC7" w:rsidR="00676D51" w:rsidRPr="00B36F64" w:rsidRDefault="00676D51" w:rsidP="00676D51">
            <w:pPr>
              <w:spacing w:after="0" w:line="240" w:lineRule="auto"/>
              <w:jc w:val="center"/>
              <w:rPr>
                <w:rFonts w:ascii="Times New Roman" w:eastAsia="Times New Roman" w:hAnsi="Times New Roman" w:cs="Times New Roman"/>
                <w:color w:val="000000" w:themeColor="text1"/>
                <w:sz w:val="20"/>
                <w:szCs w:val="20"/>
                <w:lang w:val="en-US"/>
              </w:rPr>
            </w:pPr>
            <w:r w:rsidRPr="00B36F64">
              <w:rPr>
                <w:rFonts w:ascii="Times New Roman" w:eastAsia="Times New Roman" w:hAnsi="Times New Roman" w:cs="Times New Roman"/>
                <w:color w:val="000000" w:themeColor="text1"/>
                <w:sz w:val="20"/>
                <w:szCs w:val="20"/>
                <w:lang w:val="en-US"/>
              </w:rPr>
              <w:t>10</w:t>
            </w:r>
          </w:p>
        </w:tc>
        <w:tc>
          <w:tcPr>
            <w:tcW w:w="3827" w:type="dxa"/>
            <w:tcBorders>
              <w:top w:val="nil"/>
              <w:left w:val="single" w:sz="4" w:space="0" w:color="auto"/>
              <w:bottom w:val="single" w:sz="4" w:space="0" w:color="auto"/>
              <w:right w:val="single" w:sz="4" w:space="0" w:color="auto"/>
            </w:tcBorders>
            <w:shd w:val="clear" w:color="auto" w:fill="auto"/>
            <w:vAlign w:val="center"/>
            <w:hideMark/>
          </w:tcPr>
          <w:p w14:paraId="4CC44B3C" w14:textId="435E5727" w:rsidR="00676D51" w:rsidRPr="00B36F64" w:rsidRDefault="00676D51" w:rsidP="00676D51">
            <w:pPr>
              <w:spacing w:after="0" w:line="240" w:lineRule="auto"/>
              <w:rPr>
                <w:rFonts w:ascii="Times New Roman" w:eastAsia="Times New Roman" w:hAnsi="Times New Roman" w:cs="Times New Roman"/>
                <w:color w:val="000000" w:themeColor="text1"/>
                <w:sz w:val="20"/>
                <w:szCs w:val="20"/>
                <w:lang w:val="en-US"/>
              </w:rPr>
            </w:pPr>
            <w:r w:rsidRPr="00B36F64">
              <w:rPr>
                <w:rFonts w:ascii="Times New Roman" w:eastAsia="Times New Roman" w:hAnsi="Times New Roman" w:cs="Times New Roman"/>
                <w:color w:val="000000" w:themeColor="text1"/>
                <w:sz w:val="20"/>
                <w:szCs w:val="20"/>
                <w:lang w:val="en-US"/>
              </w:rPr>
              <w:t>Parque Arqueológico El Ceibal</w:t>
            </w:r>
          </w:p>
        </w:tc>
        <w:tc>
          <w:tcPr>
            <w:tcW w:w="1620" w:type="dxa"/>
            <w:tcBorders>
              <w:top w:val="nil"/>
              <w:left w:val="nil"/>
              <w:bottom w:val="single" w:sz="4" w:space="0" w:color="auto"/>
              <w:right w:val="single" w:sz="4" w:space="0" w:color="auto"/>
            </w:tcBorders>
            <w:shd w:val="clear" w:color="auto" w:fill="auto"/>
            <w:noWrap/>
            <w:vAlign w:val="center"/>
            <w:hideMark/>
          </w:tcPr>
          <w:p w14:paraId="218713F1" w14:textId="77777777" w:rsidR="00676D51" w:rsidRPr="00B36F64" w:rsidRDefault="00676D51" w:rsidP="00676D51">
            <w:pPr>
              <w:spacing w:after="0" w:line="240" w:lineRule="auto"/>
              <w:jc w:val="center"/>
              <w:rPr>
                <w:rFonts w:ascii="Times New Roman" w:eastAsia="Times New Roman" w:hAnsi="Times New Roman" w:cs="Times New Roman"/>
                <w:color w:val="000000" w:themeColor="text1"/>
                <w:sz w:val="20"/>
                <w:szCs w:val="20"/>
                <w:lang w:val="en-US"/>
              </w:rPr>
            </w:pPr>
            <w:r w:rsidRPr="00B36F64">
              <w:rPr>
                <w:rFonts w:ascii="Times New Roman" w:eastAsia="Times New Roman" w:hAnsi="Times New Roman" w:cs="Times New Roman"/>
                <w:color w:val="000000" w:themeColor="text1"/>
                <w:sz w:val="20"/>
                <w:szCs w:val="20"/>
                <w:lang w:val="en-US"/>
              </w:rPr>
              <w:t>888</w:t>
            </w:r>
          </w:p>
        </w:tc>
        <w:tc>
          <w:tcPr>
            <w:tcW w:w="1574" w:type="dxa"/>
            <w:tcBorders>
              <w:top w:val="nil"/>
              <w:left w:val="nil"/>
              <w:bottom w:val="single" w:sz="4" w:space="0" w:color="auto"/>
              <w:right w:val="single" w:sz="4" w:space="0" w:color="auto"/>
            </w:tcBorders>
            <w:shd w:val="clear" w:color="auto" w:fill="auto"/>
            <w:noWrap/>
            <w:vAlign w:val="center"/>
            <w:hideMark/>
          </w:tcPr>
          <w:p w14:paraId="5614C18B" w14:textId="77777777" w:rsidR="00676D51" w:rsidRPr="00B36F64" w:rsidRDefault="00676D51" w:rsidP="00676D51">
            <w:pPr>
              <w:spacing w:after="0" w:line="240" w:lineRule="auto"/>
              <w:jc w:val="center"/>
              <w:rPr>
                <w:rFonts w:ascii="Times New Roman" w:eastAsia="Times New Roman" w:hAnsi="Times New Roman" w:cs="Times New Roman"/>
                <w:color w:val="000000" w:themeColor="text1"/>
                <w:sz w:val="20"/>
                <w:szCs w:val="20"/>
                <w:lang w:val="en-US"/>
              </w:rPr>
            </w:pPr>
            <w:r w:rsidRPr="00B36F64">
              <w:rPr>
                <w:rFonts w:ascii="Times New Roman" w:eastAsia="Times New Roman" w:hAnsi="Times New Roman" w:cs="Times New Roman"/>
                <w:color w:val="000000" w:themeColor="text1"/>
                <w:sz w:val="20"/>
                <w:szCs w:val="20"/>
                <w:lang w:val="en-US"/>
              </w:rPr>
              <w:t>380</w:t>
            </w:r>
          </w:p>
        </w:tc>
        <w:tc>
          <w:tcPr>
            <w:tcW w:w="1200" w:type="dxa"/>
            <w:tcBorders>
              <w:top w:val="nil"/>
              <w:left w:val="nil"/>
              <w:bottom w:val="single" w:sz="4" w:space="0" w:color="auto"/>
              <w:right w:val="single" w:sz="4" w:space="0" w:color="auto"/>
            </w:tcBorders>
            <w:shd w:val="clear" w:color="auto" w:fill="auto"/>
            <w:noWrap/>
            <w:vAlign w:val="center"/>
            <w:hideMark/>
          </w:tcPr>
          <w:p w14:paraId="7551C5CA" w14:textId="77777777" w:rsidR="00676D51" w:rsidRPr="00B36F64" w:rsidRDefault="00676D51" w:rsidP="00676D51">
            <w:pPr>
              <w:spacing w:after="0" w:line="240" w:lineRule="auto"/>
              <w:jc w:val="center"/>
              <w:rPr>
                <w:rFonts w:ascii="Times New Roman" w:eastAsia="Times New Roman" w:hAnsi="Times New Roman" w:cs="Times New Roman"/>
                <w:color w:val="000000" w:themeColor="text1"/>
                <w:sz w:val="20"/>
                <w:szCs w:val="20"/>
                <w:lang w:val="en-US"/>
              </w:rPr>
            </w:pPr>
            <w:r w:rsidRPr="00B36F64">
              <w:rPr>
                <w:rFonts w:ascii="Times New Roman" w:eastAsia="Times New Roman" w:hAnsi="Times New Roman" w:cs="Times New Roman"/>
                <w:color w:val="000000" w:themeColor="text1"/>
                <w:sz w:val="20"/>
                <w:szCs w:val="20"/>
                <w:lang w:val="en-US"/>
              </w:rPr>
              <w:t>1,268</w:t>
            </w:r>
          </w:p>
        </w:tc>
      </w:tr>
      <w:tr w:rsidR="00676D51" w:rsidRPr="00B36F64" w14:paraId="2DB43837" w14:textId="77777777" w:rsidTr="00676D51">
        <w:trPr>
          <w:trHeight w:val="495"/>
        </w:trPr>
        <w:tc>
          <w:tcPr>
            <w:tcW w:w="846" w:type="dxa"/>
            <w:tcBorders>
              <w:top w:val="nil"/>
              <w:left w:val="single" w:sz="4" w:space="0" w:color="auto"/>
              <w:bottom w:val="single" w:sz="4" w:space="0" w:color="auto"/>
              <w:right w:val="single" w:sz="4" w:space="0" w:color="auto"/>
            </w:tcBorders>
            <w:vAlign w:val="center"/>
          </w:tcPr>
          <w:p w14:paraId="4AB2AC08" w14:textId="0F21637D" w:rsidR="00676D51" w:rsidRPr="00B36F64" w:rsidRDefault="00676D51" w:rsidP="00676D51">
            <w:pPr>
              <w:spacing w:after="0" w:line="240" w:lineRule="auto"/>
              <w:jc w:val="center"/>
              <w:rPr>
                <w:rFonts w:ascii="Times New Roman" w:eastAsia="Times New Roman" w:hAnsi="Times New Roman" w:cs="Times New Roman"/>
                <w:color w:val="000000" w:themeColor="text1"/>
                <w:sz w:val="20"/>
                <w:szCs w:val="20"/>
                <w:lang w:val="en-US"/>
              </w:rPr>
            </w:pPr>
            <w:r w:rsidRPr="00B36F64">
              <w:rPr>
                <w:rFonts w:ascii="Times New Roman" w:eastAsia="Times New Roman" w:hAnsi="Times New Roman" w:cs="Times New Roman"/>
                <w:color w:val="000000" w:themeColor="text1"/>
                <w:sz w:val="20"/>
                <w:szCs w:val="20"/>
                <w:lang w:val="en-US"/>
              </w:rPr>
              <w:t>11</w:t>
            </w:r>
          </w:p>
        </w:tc>
        <w:tc>
          <w:tcPr>
            <w:tcW w:w="3827" w:type="dxa"/>
            <w:tcBorders>
              <w:top w:val="nil"/>
              <w:left w:val="single" w:sz="4" w:space="0" w:color="auto"/>
              <w:bottom w:val="single" w:sz="4" w:space="0" w:color="auto"/>
              <w:right w:val="single" w:sz="4" w:space="0" w:color="auto"/>
            </w:tcBorders>
            <w:shd w:val="clear" w:color="auto" w:fill="auto"/>
            <w:vAlign w:val="center"/>
            <w:hideMark/>
          </w:tcPr>
          <w:p w14:paraId="58FB157D" w14:textId="2888FA51" w:rsidR="00676D51" w:rsidRPr="00B36F64" w:rsidRDefault="00676D51" w:rsidP="00676D51">
            <w:pPr>
              <w:spacing w:after="0" w:line="240" w:lineRule="auto"/>
              <w:rPr>
                <w:rFonts w:ascii="Times New Roman" w:eastAsia="Times New Roman" w:hAnsi="Times New Roman" w:cs="Times New Roman"/>
                <w:color w:val="000000" w:themeColor="text1"/>
                <w:sz w:val="20"/>
                <w:szCs w:val="20"/>
                <w:lang w:val="en-US"/>
              </w:rPr>
            </w:pPr>
            <w:r w:rsidRPr="00B36F64">
              <w:rPr>
                <w:rFonts w:ascii="Times New Roman" w:eastAsia="Times New Roman" w:hAnsi="Times New Roman" w:cs="Times New Roman"/>
                <w:color w:val="000000" w:themeColor="text1"/>
                <w:sz w:val="20"/>
                <w:szCs w:val="20"/>
                <w:lang w:val="en-US"/>
              </w:rPr>
              <w:t>Sitio Arqueológico El Mirador</w:t>
            </w:r>
          </w:p>
        </w:tc>
        <w:tc>
          <w:tcPr>
            <w:tcW w:w="1620" w:type="dxa"/>
            <w:tcBorders>
              <w:top w:val="nil"/>
              <w:left w:val="nil"/>
              <w:bottom w:val="single" w:sz="4" w:space="0" w:color="auto"/>
              <w:right w:val="single" w:sz="4" w:space="0" w:color="auto"/>
            </w:tcBorders>
            <w:shd w:val="clear" w:color="auto" w:fill="auto"/>
            <w:noWrap/>
            <w:vAlign w:val="center"/>
            <w:hideMark/>
          </w:tcPr>
          <w:p w14:paraId="33743547" w14:textId="77777777" w:rsidR="00676D51" w:rsidRPr="00B36F64" w:rsidRDefault="00676D51" w:rsidP="00676D51">
            <w:pPr>
              <w:spacing w:after="0" w:line="240" w:lineRule="auto"/>
              <w:jc w:val="center"/>
              <w:rPr>
                <w:rFonts w:ascii="Times New Roman" w:eastAsia="Times New Roman" w:hAnsi="Times New Roman" w:cs="Times New Roman"/>
                <w:color w:val="000000" w:themeColor="text1"/>
                <w:sz w:val="20"/>
                <w:szCs w:val="20"/>
                <w:lang w:val="en-US"/>
              </w:rPr>
            </w:pPr>
            <w:r w:rsidRPr="00B36F64">
              <w:rPr>
                <w:rFonts w:ascii="Times New Roman" w:eastAsia="Times New Roman" w:hAnsi="Times New Roman" w:cs="Times New Roman"/>
                <w:color w:val="000000" w:themeColor="text1"/>
                <w:sz w:val="20"/>
                <w:szCs w:val="20"/>
                <w:lang w:val="en-US"/>
              </w:rPr>
              <w:t>561</w:t>
            </w:r>
          </w:p>
        </w:tc>
        <w:tc>
          <w:tcPr>
            <w:tcW w:w="1574" w:type="dxa"/>
            <w:tcBorders>
              <w:top w:val="nil"/>
              <w:left w:val="nil"/>
              <w:bottom w:val="single" w:sz="4" w:space="0" w:color="auto"/>
              <w:right w:val="single" w:sz="4" w:space="0" w:color="auto"/>
            </w:tcBorders>
            <w:shd w:val="clear" w:color="auto" w:fill="auto"/>
            <w:noWrap/>
            <w:vAlign w:val="center"/>
            <w:hideMark/>
          </w:tcPr>
          <w:p w14:paraId="0C2CA89B" w14:textId="77777777" w:rsidR="00676D51" w:rsidRPr="00B36F64" w:rsidRDefault="00676D51" w:rsidP="00676D51">
            <w:pPr>
              <w:spacing w:after="0" w:line="240" w:lineRule="auto"/>
              <w:jc w:val="center"/>
              <w:rPr>
                <w:rFonts w:ascii="Times New Roman" w:eastAsia="Times New Roman" w:hAnsi="Times New Roman" w:cs="Times New Roman"/>
                <w:color w:val="000000" w:themeColor="text1"/>
                <w:sz w:val="20"/>
                <w:szCs w:val="20"/>
                <w:lang w:val="en-US"/>
              </w:rPr>
            </w:pPr>
            <w:r w:rsidRPr="00B36F64">
              <w:rPr>
                <w:rFonts w:ascii="Times New Roman" w:eastAsia="Times New Roman" w:hAnsi="Times New Roman" w:cs="Times New Roman"/>
                <w:color w:val="000000" w:themeColor="text1"/>
                <w:sz w:val="20"/>
                <w:szCs w:val="20"/>
                <w:lang w:val="en-US"/>
              </w:rPr>
              <w:t>622</w:t>
            </w:r>
          </w:p>
        </w:tc>
        <w:tc>
          <w:tcPr>
            <w:tcW w:w="1200" w:type="dxa"/>
            <w:tcBorders>
              <w:top w:val="nil"/>
              <w:left w:val="nil"/>
              <w:bottom w:val="single" w:sz="4" w:space="0" w:color="auto"/>
              <w:right w:val="single" w:sz="4" w:space="0" w:color="auto"/>
            </w:tcBorders>
            <w:shd w:val="clear" w:color="auto" w:fill="auto"/>
            <w:noWrap/>
            <w:vAlign w:val="center"/>
            <w:hideMark/>
          </w:tcPr>
          <w:p w14:paraId="284D048C" w14:textId="77777777" w:rsidR="00676D51" w:rsidRPr="00B36F64" w:rsidRDefault="00676D51" w:rsidP="00676D51">
            <w:pPr>
              <w:spacing w:after="0" w:line="240" w:lineRule="auto"/>
              <w:jc w:val="center"/>
              <w:rPr>
                <w:rFonts w:ascii="Times New Roman" w:eastAsia="Times New Roman" w:hAnsi="Times New Roman" w:cs="Times New Roman"/>
                <w:color w:val="000000" w:themeColor="text1"/>
                <w:sz w:val="20"/>
                <w:szCs w:val="20"/>
                <w:lang w:val="en-US"/>
              </w:rPr>
            </w:pPr>
            <w:r w:rsidRPr="00B36F64">
              <w:rPr>
                <w:rFonts w:ascii="Times New Roman" w:eastAsia="Times New Roman" w:hAnsi="Times New Roman" w:cs="Times New Roman"/>
                <w:color w:val="000000" w:themeColor="text1"/>
                <w:sz w:val="20"/>
                <w:szCs w:val="20"/>
                <w:lang w:val="en-US"/>
              </w:rPr>
              <w:t>1,183</w:t>
            </w:r>
          </w:p>
        </w:tc>
      </w:tr>
      <w:tr w:rsidR="00676D51" w:rsidRPr="00B36F64" w14:paraId="25B5A132" w14:textId="77777777" w:rsidTr="00676D51">
        <w:trPr>
          <w:trHeight w:val="495"/>
        </w:trPr>
        <w:tc>
          <w:tcPr>
            <w:tcW w:w="846" w:type="dxa"/>
            <w:tcBorders>
              <w:top w:val="nil"/>
              <w:left w:val="single" w:sz="4" w:space="0" w:color="auto"/>
              <w:bottom w:val="single" w:sz="4" w:space="0" w:color="auto"/>
              <w:right w:val="single" w:sz="4" w:space="0" w:color="auto"/>
            </w:tcBorders>
            <w:vAlign w:val="center"/>
          </w:tcPr>
          <w:p w14:paraId="66EC6918" w14:textId="3834867A" w:rsidR="00676D51" w:rsidRPr="00B36F64" w:rsidRDefault="00676D51" w:rsidP="00676D51">
            <w:pPr>
              <w:spacing w:after="0" w:line="240" w:lineRule="auto"/>
              <w:jc w:val="center"/>
              <w:rPr>
                <w:rFonts w:ascii="Times New Roman" w:eastAsia="Times New Roman" w:hAnsi="Times New Roman" w:cs="Times New Roman"/>
                <w:color w:val="000000" w:themeColor="text1"/>
                <w:sz w:val="20"/>
                <w:szCs w:val="20"/>
              </w:rPr>
            </w:pPr>
            <w:r w:rsidRPr="00B36F64">
              <w:rPr>
                <w:rFonts w:ascii="Times New Roman" w:eastAsia="Times New Roman" w:hAnsi="Times New Roman" w:cs="Times New Roman"/>
                <w:color w:val="000000" w:themeColor="text1"/>
                <w:sz w:val="20"/>
                <w:szCs w:val="20"/>
              </w:rPr>
              <w:t>12</w:t>
            </w:r>
          </w:p>
        </w:tc>
        <w:tc>
          <w:tcPr>
            <w:tcW w:w="3827" w:type="dxa"/>
            <w:tcBorders>
              <w:top w:val="nil"/>
              <w:left w:val="single" w:sz="4" w:space="0" w:color="auto"/>
              <w:bottom w:val="single" w:sz="4" w:space="0" w:color="auto"/>
              <w:right w:val="single" w:sz="4" w:space="0" w:color="auto"/>
            </w:tcBorders>
            <w:shd w:val="clear" w:color="auto" w:fill="auto"/>
            <w:vAlign w:val="center"/>
            <w:hideMark/>
          </w:tcPr>
          <w:p w14:paraId="75DD6926" w14:textId="172D820C" w:rsidR="00676D51" w:rsidRPr="00B36F64" w:rsidRDefault="00676D51" w:rsidP="00676D51">
            <w:pPr>
              <w:spacing w:after="0" w:line="240" w:lineRule="auto"/>
              <w:rPr>
                <w:rFonts w:ascii="Times New Roman" w:eastAsia="Times New Roman" w:hAnsi="Times New Roman" w:cs="Times New Roman"/>
                <w:color w:val="000000" w:themeColor="text1"/>
                <w:sz w:val="20"/>
                <w:szCs w:val="20"/>
              </w:rPr>
            </w:pPr>
            <w:r w:rsidRPr="00B36F64">
              <w:rPr>
                <w:rFonts w:ascii="Times New Roman" w:eastAsia="Times New Roman" w:hAnsi="Times New Roman" w:cs="Times New Roman"/>
                <w:color w:val="000000" w:themeColor="text1"/>
                <w:sz w:val="20"/>
                <w:szCs w:val="20"/>
              </w:rPr>
              <w:t>Sitios Arqueológicos Prehispánicos de Petén</w:t>
            </w:r>
          </w:p>
        </w:tc>
        <w:tc>
          <w:tcPr>
            <w:tcW w:w="1620" w:type="dxa"/>
            <w:tcBorders>
              <w:top w:val="nil"/>
              <w:left w:val="nil"/>
              <w:bottom w:val="single" w:sz="4" w:space="0" w:color="auto"/>
              <w:right w:val="single" w:sz="4" w:space="0" w:color="auto"/>
            </w:tcBorders>
            <w:shd w:val="clear" w:color="auto" w:fill="auto"/>
            <w:noWrap/>
            <w:vAlign w:val="center"/>
            <w:hideMark/>
          </w:tcPr>
          <w:p w14:paraId="4A17C878" w14:textId="77777777" w:rsidR="00676D51" w:rsidRPr="00B36F64" w:rsidRDefault="00676D51" w:rsidP="00676D51">
            <w:pPr>
              <w:spacing w:after="0" w:line="240" w:lineRule="auto"/>
              <w:jc w:val="center"/>
              <w:rPr>
                <w:rFonts w:ascii="Times New Roman" w:eastAsia="Times New Roman" w:hAnsi="Times New Roman" w:cs="Times New Roman"/>
                <w:color w:val="000000" w:themeColor="text1"/>
                <w:sz w:val="20"/>
                <w:szCs w:val="20"/>
                <w:lang w:val="en-US"/>
              </w:rPr>
            </w:pPr>
            <w:r w:rsidRPr="00B36F64">
              <w:rPr>
                <w:rFonts w:ascii="Times New Roman" w:eastAsia="Times New Roman" w:hAnsi="Times New Roman" w:cs="Times New Roman"/>
                <w:color w:val="000000" w:themeColor="text1"/>
                <w:sz w:val="20"/>
                <w:szCs w:val="20"/>
                <w:lang w:val="en-US"/>
              </w:rPr>
              <w:t>6,623</w:t>
            </w:r>
          </w:p>
        </w:tc>
        <w:tc>
          <w:tcPr>
            <w:tcW w:w="1574" w:type="dxa"/>
            <w:tcBorders>
              <w:top w:val="nil"/>
              <w:left w:val="nil"/>
              <w:bottom w:val="single" w:sz="4" w:space="0" w:color="auto"/>
              <w:right w:val="single" w:sz="4" w:space="0" w:color="auto"/>
            </w:tcBorders>
            <w:shd w:val="clear" w:color="auto" w:fill="auto"/>
            <w:noWrap/>
            <w:vAlign w:val="center"/>
            <w:hideMark/>
          </w:tcPr>
          <w:p w14:paraId="0D729291" w14:textId="77777777" w:rsidR="00676D51" w:rsidRPr="00B36F64" w:rsidRDefault="00676D51" w:rsidP="00676D51">
            <w:pPr>
              <w:spacing w:after="0" w:line="240" w:lineRule="auto"/>
              <w:jc w:val="center"/>
              <w:rPr>
                <w:rFonts w:ascii="Times New Roman" w:eastAsia="Times New Roman" w:hAnsi="Times New Roman" w:cs="Times New Roman"/>
                <w:color w:val="000000" w:themeColor="text1"/>
                <w:sz w:val="20"/>
                <w:szCs w:val="20"/>
                <w:lang w:val="en-US"/>
              </w:rPr>
            </w:pPr>
            <w:r w:rsidRPr="00B36F64">
              <w:rPr>
                <w:rFonts w:ascii="Times New Roman" w:eastAsia="Times New Roman" w:hAnsi="Times New Roman" w:cs="Times New Roman"/>
                <w:color w:val="000000" w:themeColor="text1"/>
                <w:sz w:val="20"/>
                <w:szCs w:val="20"/>
                <w:lang w:val="en-US"/>
              </w:rPr>
              <w:t>6,300</w:t>
            </w:r>
          </w:p>
        </w:tc>
        <w:tc>
          <w:tcPr>
            <w:tcW w:w="1200" w:type="dxa"/>
            <w:tcBorders>
              <w:top w:val="nil"/>
              <w:left w:val="nil"/>
              <w:bottom w:val="single" w:sz="4" w:space="0" w:color="auto"/>
              <w:right w:val="single" w:sz="4" w:space="0" w:color="auto"/>
            </w:tcBorders>
            <w:shd w:val="clear" w:color="auto" w:fill="auto"/>
            <w:noWrap/>
            <w:vAlign w:val="center"/>
            <w:hideMark/>
          </w:tcPr>
          <w:p w14:paraId="7F6D7886" w14:textId="77777777" w:rsidR="00676D51" w:rsidRPr="00B36F64" w:rsidRDefault="00676D51" w:rsidP="00676D51">
            <w:pPr>
              <w:spacing w:after="0" w:line="240" w:lineRule="auto"/>
              <w:jc w:val="center"/>
              <w:rPr>
                <w:rFonts w:ascii="Times New Roman" w:eastAsia="Times New Roman" w:hAnsi="Times New Roman" w:cs="Times New Roman"/>
                <w:color w:val="000000" w:themeColor="text1"/>
                <w:sz w:val="20"/>
                <w:szCs w:val="20"/>
                <w:lang w:val="en-US"/>
              </w:rPr>
            </w:pPr>
            <w:r w:rsidRPr="00B36F64">
              <w:rPr>
                <w:rFonts w:ascii="Times New Roman" w:eastAsia="Times New Roman" w:hAnsi="Times New Roman" w:cs="Times New Roman"/>
                <w:color w:val="000000" w:themeColor="text1"/>
                <w:sz w:val="20"/>
                <w:szCs w:val="20"/>
                <w:lang w:val="en-US"/>
              </w:rPr>
              <w:t>12,923</w:t>
            </w:r>
          </w:p>
        </w:tc>
      </w:tr>
      <w:tr w:rsidR="00676D51" w:rsidRPr="00B36F64" w14:paraId="7D6F0C31" w14:textId="77777777" w:rsidTr="00676D51">
        <w:trPr>
          <w:trHeight w:val="330"/>
        </w:trPr>
        <w:tc>
          <w:tcPr>
            <w:tcW w:w="846" w:type="dxa"/>
            <w:tcBorders>
              <w:top w:val="nil"/>
              <w:left w:val="single" w:sz="4" w:space="0" w:color="auto"/>
              <w:bottom w:val="single" w:sz="4" w:space="0" w:color="auto"/>
              <w:right w:val="single" w:sz="4" w:space="0" w:color="auto"/>
            </w:tcBorders>
            <w:vAlign w:val="center"/>
          </w:tcPr>
          <w:p w14:paraId="12F14631" w14:textId="4CE5F47A" w:rsidR="00676D51" w:rsidRPr="00B36F64" w:rsidRDefault="00676D51" w:rsidP="00676D51">
            <w:pPr>
              <w:spacing w:after="0" w:line="240" w:lineRule="auto"/>
              <w:jc w:val="center"/>
              <w:rPr>
                <w:rFonts w:ascii="Times New Roman" w:eastAsia="Times New Roman" w:hAnsi="Times New Roman" w:cs="Times New Roman"/>
                <w:color w:val="000000" w:themeColor="text1"/>
                <w:sz w:val="20"/>
                <w:szCs w:val="20"/>
                <w:lang w:val="en-US"/>
              </w:rPr>
            </w:pPr>
            <w:r w:rsidRPr="00B36F64">
              <w:rPr>
                <w:rFonts w:ascii="Times New Roman" w:eastAsia="Times New Roman" w:hAnsi="Times New Roman" w:cs="Times New Roman"/>
                <w:color w:val="000000" w:themeColor="text1"/>
                <w:sz w:val="20"/>
                <w:szCs w:val="20"/>
                <w:lang w:val="en-US"/>
              </w:rPr>
              <w:t>13</w:t>
            </w:r>
          </w:p>
        </w:tc>
        <w:tc>
          <w:tcPr>
            <w:tcW w:w="3827" w:type="dxa"/>
            <w:tcBorders>
              <w:top w:val="nil"/>
              <w:left w:val="single" w:sz="4" w:space="0" w:color="auto"/>
              <w:bottom w:val="single" w:sz="4" w:space="0" w:color="auto"/>
              <w:right w:val="single" w:sz="4" w:space="0" w:color="auto"/>
            </w:tcBorders>
            <w:shd w:val="clear" w:color="auto" w:fill="auto"/>
            <w:vAlign w:val="center"/>
            <w:hideMark/>
          </w:tcPr>
          <w:p w14:paraId="43F5C006" w14:textId="39CC271E" w:rsidR="00676D51" w:rsidRPr="00B36F64" w:rsidRDefault="00676D51" w:rsidP="00676D51">
            <w:pPr>
              <w:spacing w:after="0" w:line="240" w:lineRule="auto"/>
              <w:rPr>
                <w:rFonts w:ascii="Times New Roman" w:eastAsia="Times New Roman" w:hAnsi="Times New Roman" w:cs="Times New Roman"/>
                <w:color w:val="000000" w:themeColor="text1"/>
                <w:sz w:val="20"/>
                <w:szCs w:val="20"/>
                <w:lang w:val="en-US"/>
              </w:rPr>
            </w:pPr>
            <w:r w:rsidRPr="00B36F64">
              <w:rPr>
                <w:rFonts w:ascii="Times New Roman" w:eastAsia="Times New Roman" w:hAnsi="Times New Roman" w:cs="Times New Roman"/>
                <w:color w:val="000000" w:themeColor="text1"/>
                <w:sz w:val="20"/>
                <w:szCs w:val="20"/>
                <w:lang w:val="en-US"/>
              </w:rPr>
              <w:t>Parque Nacional Tikal</w:t>
            </w:r>
          </w:p>
        </w:tc>
        <w:tc>
          <w:tcPr>
            <w:tcW w:w="1620" w:type="dxa"/>
            <w:tcBorders>
              <w:top w:val="nil"/>
              <w:left w:val="nil"/>
              <w:bottom w:val="single" w:sz="4" w:space="0" w:color="auto"/>
              <w:right w:val="single" w:sz="4" w:space="0" w:color="auto"/>
            </w:tcBorders>
            <w:shd w:val="clear" w:color="auto" w:fill="auto"/>
            <w:noWrap/>
            <w:vAlign w:val="center"/>
            <w:hideMark/>
          </w:tcPr>
          <w:p w14:paraId="45D47D3F" w14:textId="77777777" w:rsidR="00676D51" w:rsidRPr="00B36F64" w:rsidRDefault="00676D51" w:rsidP="00676D51">
            <w:pPr>
              <w:spacing w:after="0" w:line="240" w:lineRule="auto"/>
              <w:jc w:val="center"/>
              <w:rPr>
                <w:rFonts w:ascii="Times New Roman" w:eastAsia="Times New Roman" w:hAnsi="Times New Roman" w:cs="Times New Roman"/>
                <w:color w:val="000000" w:themeColor="text1"/>
                <w:sz w:val="20"/>
                <w:szCs w:val="20"/>
                <w:lang w:val="en-US"/>
              </w:rPr>
            </w:pPr>
            <w:r w:rsidRPr="00B36F64">
              <w:rPr>
                <w:rFonts w:ascii="Times New Roman" w:eastAsia="Times New Roman" w:hAnsi="Times New Roman" w:cs="Times New Roman"/>
                <w:color w:val="000000" w:themeColor="text1"/>
                <w:sz w:val="20"/>
                <w:szCs w:val="20"/>
                <w:lang w:val="en-US"/>
              </w:rPr>
              <w:t>49,261</w:t>
            </w:r>
          </w:p>
        </w:tc>
        <w:tc>
          <w:tcPr>
            <w:tcW w:w="1574" w:type="dxa"/>
            <w:tcBorders>
              <w:top w:val="nil"/>
              <w:left w:val="nil"/>
              <w:bottom w:val="single" w:sz="4" w:space="0" w:color="auto"/>
              <w:right w:val="single" w:sz="4" w:space="0" w:color="auto"/>
            </w:tcBorders>
            <w:shd w:val="clear" w:color="auto" w:fill="auto"/>
            <w:noWrap/>
            <w:vAlign w:val="center"/>
            <w:hideMark/>
          </w:tcPr>
          <w:p w14:paraId="03D5B647" w14:textId="77777777" w:rsidR="00676D51" w:rsidRPr="00B36F64" w:rsidRDefault="00676D51" w:rsidP="00676D51">
            <w:pPr>
              <w:spacing w:after="0" w:line="240" w:lineRule="auto"/>
              <w:jc w:val="center"/>
              <w:rPr>
                <w:rFonts w:ascii="Times New Roman" w:eastAsia="Times New Roman" w:hAnsi="Times New Roman" w:cs="Times New Roman"/>
                <w:color w:val="000000" w:themeColor="text1"/>
                <w:sz w:val="20"/>
                <w:szCs w:val="20"/>
                <w:lang w:val="en-US"/>
              </w:rPr>
            </w:pPr>
            <w:r w:rsidRPr="00B36F64">
              <w:rPr>
                <w:rFonts w:ascii="Times New Roman" w:eastAsia="Times New Roman" w:hAnsi="Times New Roman" w:cs="Times New Roman"/>
                <w:color w:val="000000" w:themeColor="text1"/>
                <w:sz w:val="20"/>
                <w:szCs w:val="20"/>
                <w:lang w:val="en-US"/>
              </w:rPr>
              <w:t>37,496</w:t>
            </w:r>
          </w:p>
        </w:tc>
        <w:tc>
          <w:tcPr>
            <w:tcW w:w="1200" w:type="dxa"/>
            <w:tcBorders>
              <w:top w:val="nil"/>
              <w:left w:val="nil"/>
              <w:bottom w:val="single" w:sz="4" w:space="0" w:color="auto"/>
              <w:right w:val="single" w:sz="4" w:space="0" w:color="auto"/>
            </w:tcBorders>
            <w:shd w:val="clear" w:color="auto" w:fill="auto"/>
            <w:noWrap/>
            <w:vAlign w:val="center"/>
            <w:hideMark/>
          </w:tcPr>
          <w:p w14:paraId="38BE73D9" w14:textId="77777777" w:rsidR="00676D51" w:rsidRPr="00B36F64" w:rsidRDefault="00676D51" w:rsidP="00676D51">
            <w:pPr>
              <w:spacing w:after="0" w:line="240" w:lineRule="auto"/>
              <w:jc w:val="center"/>
              <w:rPr>
                <w:rFonts w:ascii="Times New Roman" w:eastAsia="Times New Roman" w:hAnsi="Times New Roman" w:cs="Times New Roman"/>
                <w:color w:val="000000" w:themeColor="text1"/>
                <w:sz w:val="20"/>
                <w:szCs w:val="20"/>
                <w:lang w:val="en-US"/>
              </w:rPr>
            </w:pPr>
            <w:r w:rsidRPr="00B36F64">
              <w:rPr>
                <w:rFonts w:ascii="Times New Roman" w:eastAsia="Times New Roman" w:hAnsi="Times New Roman" w:cs="Times New Roman"/>
                <w:color w:val="000000" w:themeColor="text1"/>
                <w:sz w:val="20"/>
                <w:szCs w:val="20"/>
                <w:lang w:val="en-US"/>
              </w:rPr>
              <w:t>86,757</w:t>
            </w:r>
          </w:p>
        </w:tc>
      </w:tr>
      <w:tr w:rsidR="00676D51" w:rsidRPr="00B36F64" w14:paraId="429BE974" w14:textId="77777777" w:rsidTr="00CA0229">
        <w:trPr>
          <w:trHeight w:val="300"/>
        </w:trPr>
        <w:tc>
          <w:tcPr>
            <w:tcW w:w="846" w:type="dxa"/>
            <w:tcBorders>
              <w:top w:val="nil"/>
              <w:left w:val="single" w:sz="4" w:space="0" w:color="auto"/>
              <w:bottom w:val="single" w:sz="4" w:space="0" w:color="auto"/>
              <w:right w:val="single" w:sz="4" w:space="0" w:color="auto"/>
            </w:tcBorders>
            <w:shd w:val="clear" w:color="000000" w:fill="A6A6A6"/>
            <w:vAlign w:val="center"/>
          </w:tcPr>
          <w:p w14:paraId="2536696F" w14:textId="77777777" w:rsidR="00676D51" w:rsidRPr="00B36F64" w:rsidRDefault="00676D51" w:rsidP="00676D51">
            <w:pPr>
              <w:spacing w:after="0" w:line="240" w:lineRule="auto"/>
              <w:jc w:val="center"/>
              <w:rPr>
                <w:rFonts w:ascii="Times New Roman" w:eastAsia="Times New Roman" w:hAnsi="Times New Roman" w:cs="Times New Roman"/>
                <w:b/>
                <w:bCs/>
                <w:color w:val="000000" w:themeColor="text1"/>
                <w:sz w:val="20"/>
                <w:szCs w:val="20"/>
                <w:lang w:val="en-US"/>
              </w:rPr>
            </w:pPr>
          </w:p>
        </w:tc>
        <w:tc>
          <w:tcPr>
            <w:tcW w:w="3827" w:type="dxa"/>
            <w:tcBorders>
              <w:top w:val="nil"/>
              <w:left w:val="single" w:sz="4" w:space="0" w:color="auto"/>
              <w:bottom w:val="single" w:sz="4" w:space="0" w:color="auto"/>
              <w:right w:val="single" w:sz="4" w:space="0" w:color="auto"/>
            </w:tcBorders>
            <w:shd w:val="clear" w:color="000000" w:fill="A6A6A6"/>
            <w:vAlign w:val="center"/>
            <w:hideMark/>
          </w:tcPr>
          <w:p w14:paraId="2833B521" w14:textId="4D1E79E0" w:rsidR="00676D51" w:rsidRPr="00B36F64" w:rsidRDefault="00676D51" w:rsidP="00676D51">
            <w:pPr>
              <w:spacing w:after="0" w:line="240" w:lineRule="auto"/>
              <w:rPr>
                <w:rFonts w:ascii="Times New Roman" w:eastAsia="Times New Roman" w:hAnsi="Times New Roman" w:cs="Times New Roman"/>
                <w:b/>
                <w:bCs/>
                <w:color w:val="000000" w:themeColor="text1"/>
                <w:sz w:val="20"/>
                <w:szCs w:val="20"/>
                <w:lang w:val="en-US"/>
              </w:rPr>
            </w:pPr>
            <w:r w:rsidRPr="00B36F64">
              <w:rPr>
                <w:rFonts w:ascii="Times New Roman" w:eastAsia="Times New Roman" w:hAnsi="Times New Roman" w:cs="Times New Roman"/>
                <w:b/>
                <w:bCs/>
                <w:color w:val="000000" w:themeColor="text1"/>
                <w:sz w:val="20"/>
                <w:szCs w:val="20"/>
                <w:lang w:val="en-US"/>
              </w:rPr>
              <w:t> </w:t>
            </w:r>
          </w:p>
        </w:tc>
        <w:tc>
          <w:tcPr>
            <w:tcW w:w="1620" w:type="dxa"/>
            <w:tcBorders>
              <w:top w:val="nil"/>
              <w:left w:val="nil"/>
              <w:bottom w:val="single" w:sz="4" w:space="0" w:color="auto"/>
              <w:right w:val="single" w:sz="4" w:space="0" w:color="auto"/>
            </w:tcBorders>
            <w:shd w:val="clear" w:color="000000" w:fill="A6A6A6"/>
            <w:noWrap/>
            <w:vAlign w:val="center"/>
            <w:hideMark/>
          </w:tcPr>
          <w:p w14:paraId="62B87A3E" w14:textId="77777777" w:rsidR="00676D51" w:rsidRPr="00B36F64" w:rsidRDefault="00676D51" w:rsidP="00676D51">
            <w:pPr>
              <w:spacing w:after="0" w:line="240" w:lineRule="auto"/>
              <w:jc w:val="center"/>
              <w:rPr>
                <w:rFonts w:ascii="Times New Roman" w:eastAsia="Times New Roman" w:hAnsi="Times New Roman" w:cs="Times New Roman"/>
                <w:b/>
                <w:bCs/>
                <w:color w:val="000000" w:themeColor="text1"/>
                <w:sz w:val="20"/>
                <w:szCs w:val="20"/>
                <w:lang w:val="en-US"/>
              </w:rPr>
            </w:pPr>
            <w:r w:rsidRPr="00B36F64">
              <w:rPr>
                <w:rFonts w:ascii="Times New Roman" w:eastAsia="Times New Roman" w:hAnsi="Times New Roman" w:cs="Times New Roman"/>
                <w:b/>
                <w:bCs/>
                <w:color w:val="000000" w:themeColor="text1"/>
                <w:sz w:val="20"/>
                <w:szCs w:val="20"/>
                <w:lang w:val="en-US"/>
              </w:rPr>
              <w:t>147,184</w:t>
            </w:r>
          </w:p>
        </w:tc>
        <w:tc>
          <w:tcPr>
            <w:tcW w:w="1574" w:type="dxa"/>
            <w:tcBorders>
              <w:top w:val="nil"/>
              <w:left w:val="nil"/>
              <w:bottom w:val="single" w:sz="4" w:space="0" w:color="auto"/>
              <w:right w:val="single" w:sz="4" w:space="0" w:color="auto"/>
            </w:tcBorders>
            <w:shd w:val="clear" w:color="auto" w:fill="AEAAAA" w:themeFill="background2" w:themeFillShade="BF"/>
            <w:noWrap/>
            <w:vAlign w:val="center"/>
            <w:hideMark/>
          </w:tcPr>
          <w:p w14:paraId="5A3692C2" w14:textId="77777777" w:rsidR="00676D51" w:rsidRPr="00B36F64" w:rsidRDefault="00676D51" w:rsidP="00676D51">
            <w:pPr>
              <w:spacing w:after="0" w:line="240" w:lineRule="auto"/>
              <w:jc w:val="center"/>
              <w:rPr>
                <w:rFonts w:ascii="Times New Roman" w:eastAsia="Times New Roman" w:hAnsi="Times New Roman" w:cs="Times New Roman"/>
                <w:b/>
                <w:bCs/>
                <w:color w:val="000000" w:themeColor="text1"/>
                <w:sz w:val="20"/>
                <w:szCs w:val="20"/>
                <w:lang w:val="en-US"/>
              </w:rPr>
            </w:pPr>
            <w:r w:rsidRPr="00B36F64">
              <w:rPr>
                <w:rFonts w:ascii="Times New Roman" w:eastAsia="Times New Roman" w:hAnsi="Times New Roman" w:cs="Times New Roman"/>
                <w:b/>
                <w:bCs/>
                <w:color w:val="000000" w:themeColor="text1"/>
                <w:sz w:val="20"/>
                <w:szCs w:val="20"/>
                <w:lang w:val="en-US"/>
              </w:rPr>
              <w:t>164,640</w:t>
            </w:r>
          </w:p>
        </w:tc>
        <w:tc>
          <w:tcPr>
            <w:tcW w:w="1200" w:type="dxa"/>
            <w:tcBorders>
              <w:top w:val="nil"/>
              <w:left w:val="nil"/>
              <w:bottom w:val="single" w:sz="4" w:space="0" w:color="auto"/>
              <w:right w:val="single" w:sz="4" w:space="0" w:color="auto"/>
            </w:tcBorders>
            <w:shd w:val="clear" w:color="auto" w:fill="AEAAAA" w:themeFill="background2" w:themeFillShade="BF"/>
            <w:noWrap/>
            <w:vAlign w:val="center"/>
            <w:hideMark/>
          </w:tcPr>
          <w:p w14:paraId="7AA90E70" w14:textId="77777777" w:rsidR="00676D51" w:rsidRPr="00B36F64" w:rsidRDefault="00676D51" w:rsidP="00676D51">
            <w:pPr>
              <w:spacing w:after="0" w:line="240" w:lineRule="auto"/>
              <w:jc w:val="center"/>
              <w:rPr>
                <w:rFonts w:ascii="Times New Roman" w:eastAsia="Times New Roman" w:hAnsi="Times New Roman" w:cs="Times New Roman"/>
                <w:color w:val="000000" w:themeColor="text1"/>
                <w:sz w:val="20"/>
                <w:szCs w:val="20"/>
                <w:lang w:val="en-US"/>
              </w:rPr>
            </w:pPr>
            <w:r w:rsidRPr="00CA0229">
              <w:rPr>
                <w:rFonts w:ascii="Times New Roman" w:eastAsia="Times New Roman" w:hAnsi="Times New Roman" w:cs="Times New Roman"/>
                <w:b/>
                <w:bCs/>
                <w:color w:val="000000" w:themeColor="text1"/>
                <w:sz w:val="20"/>
                <w:szCs w:val="20"/>
                <w:lang w:val="en-US"/>
              </w:rPr>
              <w:t>311,824</w:t>
            </w:r>
          </w:p>
        </w:tc>
      </w:tr>
    </w:tbl>
    <w:p w14:paraId="784C04B2" w14:textId="7D1E3763" w:rsidR="006F20ED" w:rsidRPr="00B36F64" w:rsidRDefault="006F20ED" w:rsidP="009457F2">
      <w:pPr>
        <w:pStyle w:val="Prrafodelista"/>
        <w:pBdr>
          <w:top w:val="nil"/>
          <w:left w:val="nil"/>
          <w:bottom w:val="nil"/>
          <w:right w:val="nil"/>
          <w:between w:val="nil"/>
        </w:pBdr>
        <w:spacing w:after="0" w:line="360" w:lineRule="auto"/>
        <w:jc w:val="both"/>
        <w:rPr>
          <w:rFonts w:ascii="Times New Roman" w:eastAsia="Montserrat" w:hAnsi="Times New Roman" w:cs="Times New Roman"/>
          <w:b/>
          <w:color w:val="000000" w:themeColor="text1"/>
          <w:szCs w:val="24"/>
          <w:lang w:val="es-GT"/>
        </w:rPr>
      </w:pPr>
    </w:p>
    <w:p w14:paraId="0B3FDA50" w14:textId="77777777" w:rsidR="00676D51" w:rsidRPr="00B36F64" w:rsidRDefault="00676D51" w:rsidP="009457F2">
      <w:pPr>
        <w:pStyle w:val="Prrafodelista"/>
        <w:pBdr>
          <w:top w:val="nil"/>
          <w:left w:val="nil"/>
          <w:bottom w:val="nil"/>
          <w:right w:val="nil"/>
          <w:between w:val="nil"/>
        </w:pBdr>
        <w:spacing w:after="0" w:line="360" w:lineRule="auto"/>
        <w:jc w:val="both"/>
        <w:rPr>
          <w:rFonts w:ascii="Times New Roman" w:eastAsia="Montserrat" w:hAnsi="Times New Roman" w:cs="Times New Roman"/>
          <w:b/>
          <w:color w:val="000000" w:themeColor="text1"/>
          <w:szCs w:val="24"/>
          <w:lang w:val="es-GT"/>
        </w:rPr>
      </w:pPr>
    </w:p>
    <w:p w14:paraId="4050ED61" w14:textId="5F784652" w:rsidR="00676D51" w:rsidRPr="00B36F64" w:rsidRDefault="00676D51" w:rsidP="00676D51">
      <w:pPr>
        <w:pStyle w:val="Prrafodelista"/>
        <w:pBdr>
          <w:top w:val="nil"/>
          <w:left w:val="nil"/>
          <w:bottom w:val="nil"/>
          <w:right w:val="nil"/>
          <w:between w:val="nil"/>
        </w:pBdr>
        <w:spacing w:after="0" w:line="240" w:lineRule="auto"/>
        <w:rPr>
          <w:rFonts w:ascii="Times New Roman" w:eastAsia="Montserrat" w:hAnsi="Times New Roman" w:cs="Times New Roman"/>
          <w:b/>
          <w:color w:val="000000" w:themeColor="text1"/>
          <w:szCs w:val="24"/>
          <w:lang w:val="es-GT"/>
        </w:rPr>
      </w:pPr>
      <w:r w:rsidRPr="00B36F64">
        <w:rPr>
          <w:rFonts w:ascii="Times New Roman" w:eastAsia="Montserrat" w:hAnsi="Times New Roman" w:cs="Times New Roman"/>
          <w:i/>
          <w:color w:val="000000" w:themeColor="text1"/>
          <w:szCs w:val="24"/>
          <w:lang w:val="es-GT"/>
        </w:rPr>
        <w:t>Cuadro Anexo 8. Visitantes atendidos en centros bibliográficos en el año 2021</w:t>
      </w:r>
    </w:p>
    <w:tbl>
      <w:tblPr>
        <w:tblW w:w="7677" w:type="dxa"/>
        <w:jc w:val="center"/>
        <w:tblLook w:val="04A0" w:firstRow="1" w:lastRow="0" w:firstColumn="1" w:lastColumn="0" w:noHBand="0" w:noVBand="1"/>
      </w:tblPr>
      <w:tblGrid>
        <w:gridCol w:w="3397"/>
        <w:gridCol w:w="1620"/>
        <w:gridCol w:w="1460"/>
        <w:gridCol w:w="1200"/>
      </w:tblGrid>
      <w:tr w:rsidR="00676D51" w:rsidRPr="00B36F64" w14:paraId="68C003CE" w14:textId="77777777" w:rsidTr="00E64754">
        <w:trPr>
          <w:trHeight w:val="724"/>
          <w:jc w:val="center"/>
        </w:trPr>
        <w:tc>
          <w:tcPr>
            <w:tcW w:w="3397"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238F8C6A" w14:textId="77777777" w:rsidR="00676D51" w:rsidRPr="00B36F64" w:rsidRDefault="00676D51" w:rsidP="00676D51">
            <w:pPr>
              <w:spacing w:after="0" w:line="240" w:lineRule="auto"/>
              <w:jc w:val="center"/>
              <w:rPr>
                <w:rFonts w:ascii="Times New Roman" w:eastAsia="Times New Roman" w:hAnsi="Times New Roman" w:cs="Times New Roman"/>
                <w:b/>
                <w:bCs/>
                <w:color w:val="000000" w:themeColor="text1"/>
                <w:sz w:val="20"/>
                <w:szCs w:val="20"/>
                <w:lang w:val="en-US"/>
              </w:rPr>
            </w:pPr>
            <w:r w:rsidRPr="00B36F64">
              <w:rPr>
                <w:rFonts w:ascii="Times New Roman" w:eastAsia="Times New Roman" w:hAnsi="Times New Roman" w:cs="Times New Roman"/>
                <w:b/>
                <w:bCs/>
                <w:color w:val="000000" w:themeColor="text1"/>
                <w:sz w:val="20"/>
                <w:szCs w:val="20"/>
                <w:lang w:val="en-US"/>
              </w:rPr>
              <w:t>Descripción</w:t>
            </w:r>
          </w:p>
        </w:tc>
        <w:tc>
          <w:tcPr>
            <w:tcW w:w="1620" w:type="dxa"/>
            <w:tcBorders>
              <w:top w:val="single" w:sz="4" w:space="0" w:color="auto"/>
              <w:left w:val="nil"/>
              <w:bottom w:val="single" w:sz="4" w:space="0" w:color="auto"/>
              <w:right w:val="single" w:sz="4" w:space="0" w:color="auto"/>
            </w:tcBorders>
            <w:shd w:val="clear" w:color="auto" w:fill="B4C6E7" w:themeFill="accent1" w:themeFillTint="66"/>
            <w:vAlign w:val="center"/>
            <w:hideMark/>
          </w:tcPr>
          <w:p w14:paraId="550A94D3" w14:textId="77777777" w:rsidR="00676D51" w:rsidRPr="00B36F64" w:rsidRDefault="00676D51" w:rsidP="00676D51">
            <w:pPr>
              <w:spacing w:after="0" w:line="240" w:lineRule="auto"/>
              <w:jc w:val="center"/>
              <w:rPr>
                <w:rFonts w:ascii="Times New Roman" w:eastAsia="Times New Roman" w:hAnsi="Times New Roman" w:cs="Times New Roman"/>
                <w:b/>
                <w:bCs/>
                <w:color w:val="000000" w:themeColor="text1"/>
                <w:sz w:val="20"/>
                <w:szCs w:val="20"/>
                <w:lang w:val="en-US"/>
              </w:rPr>
            </w:pPr>
            <w:r w:rsidRPr="00B36F64">
              <w:rPr>
                <w:rFonts w:ascii="Times New Roman" w:eastAsia="Times New Roman" w:hAnsi="Times New Roman" w:cs="Times New Roman"/>
                <w:b/>
                <w:bCs/>
                <w:color w:val="000000" w:themeColor="text1"/>
                <w:sz w:val="20"/>
                <w:szCs w:val="20"/>
                <w:lang w:val="en-US"/>
              </w:rPr>
              <w:t>Primer Cuatrimestre</w:t>
            </w:r>
          </w:p>
        </w:tc>
        <w:tc>
          <w:tcPr>
            <w:tcW w:w="1460" w:type="dxa"/>
            <w:tcBorders>
              <w:top w:val="single" w:sz="4" w:space="0" w:color="auto"/>
              <w:left w:val="nil"/>
              <w:bottom w:val="single" w:sz="4" w:space="0" w:color="auto"/>
              <w:right w:val="single" w:sz="4" w:space="0" w:color="auto"/>
            </w:tcBorders>
            <w:shd w:val="clear" w:color="auto" w:fill="B4C6E7" w:themeFill="accent1" w:themeFillTint="66"/>
            <w:vAlign w:val="center"/>
            <w:hideMark/>
          </w:tcPr>
          <w:p w14:paraId="11FC4616" w14:textId="77777777" w:rsidR="00676D51" w:rsidRPr="00B36F64" w:rsidRDefault="00676D51" w:rsidP="00676D51">
            <w:pPr>
              <w:spacing w:after="0" w:line="240" w:lineRule="auto"/>
              <w:jc w:val="center"/>
              <w:rPr>
                <w:rFonts w:ascii="Times New Roman" w:eastAsia="Times New Roman" w:hAnsi="Times New Roman" w:cs="Times New Roman"/>
                <w:b/>
                <w:bCs/>
                <w:color w:val="000000" w:themeColor="text1"/>
                <w:sz w:val="20"/>
                <w:szCs w:val="20"/>
                <w:lang w:val="en-US"/>
              </w:rPr>
            </w:pPr>
            <w:r w:rsidRPr="00B36F64">
              <w:rPr>
                <w:rFonts w:ascii="Times New Roman" w:eastAsia="Times New Roman" w:hAnsi="Times New Roman" w:cs="Times New Roman"/>
                <w:b/>
                <w:bCs/>
                <w:color w:val="000000" w:themeColor="text1"/>
                <w:sz w:val="20"/>
                <w:szCs w:val="20"/>
                <w:lang w:val="en-US"/>
              </w:rPr>
              <w:t>Segundo Cuatrimestre</w:t>
            </w:r>
          </w:p>
        </w:tc>
        <w:tc>
          <w:tcPr>
            <w:tcW w:w="1200" w:type="dxa"/>
            <w:tcBorders>
              <w:top w:val="single" w:sz="4" w:space="0" w:color="auto"/>
              <w:left w:val="nil"/>
              <w:bottom w:val="single" w:sz="4" w:space="0" w:color="auto"/>
              <w:right w:val="single" w:sz="4" w:space="0" w:color="auto"/>
            </w:tcBorders>
            <w:shd w:val="clear" w:color="auto" w:fill="B4C6E7" w:themeFill="accent1" w:themeFillTint="66"/>
            <w:vAlign w:val="center"/>
            <w:hideMark/>
          </w:tcPr>
          <w:p w14:paraId="16196EE5" w14:textId="77777777" w:rsidR="00676D51" w:rsidRPr="00B36F64" w:rsidRDefault="00676D51" w:rsidP="00676D51">
            <w:pPr>
              <w:spacing w:after="0" w:line="240" w:lineRule="auto"/>
              <w:jc w:val="center"/>
              <w:rPr>
                <w:rFonts w:ascii="Times New Roman" w:eastAsia="Times New Roman" w:hAnsi="Times New Roman" w:cs="Times New Roman"/>
                <w:b/>
                <w:bCs/>
                <w:color w:val="000000" w:themeColor="text1"/>
                <w:sz w:val="20"/>
                <w:szCs w:val="20"/>
                <w:lang w:val="en-US"/>
              </w:rPr>
            </w:pPr>
            <w:r w:rsidRPr="00B36F64">
              <w:rPr>
                <w:rFonts w:ascii="Times New Roman" w:eastAsia="Times New Roman" w:hAnsi="Times New Roman" w:cs="Times New Roman"/>
                <w:b/>
                <w:bCs/>
                <w:color w:val="000000" w:themeColor="text1"/>
                <w:sz w:val="20"/>
                <w:szCs w:val="20"/>
                <w:lang w:val="en-US"/>
              </w:rPr>
              <w:t xml:space="preserve">Total </w:t>
            </w:r>
          </w:p>
        </w:tc>
      </w:tr>
      <w:tr w:rsidR="00676D51" w:rsidRPr="00B36F64" w14:paraId="1F227BE7" w14:textId="77777777" w:rsidTr="00676D51">
        <w:trPr>
          <w:trHeight w:val="340"/>
          <w:jc w:val="center"/>
        </w:trPr>
        <w:tc>
          <w:tcPr>
            <w:tcW w:w="3397" w:type="dxa"/>
            <w:tcBorders>
              <w:top w:val="nil"/>
              <w:left w:val="single" w:sz="4" w:space="0" w:color="auto"/>
              <w:bottom w:val="single" w:sz="4" w:space="0" w:color="auto"/>
              <w:right w:val="single" w:sz="4" w:space="0" w:color="auto"/>
            </w:tcBorders>
            <w:shd w:val="clear" w:color="auto" w:fill="auto"/>
            <w:vAlign w:val="center"/>
            <w:hideMark/>
          </w:tcPr>
          <w:p w14:paraId="295EF404" w14:textId="533740FD" w:rsidR="00676D51" w:rsidRPr="00B36F64" w:rsidRDefault="00676D51" w:rsidP="00676D51">
            <w:pPr>
              <w:spacing w:after="0" w:line="240" w:lineRule="auto"/>
              <w:rPr>
                <w:rFonts w:ascii="Times New Roman" w:eastAsia="Times New Roman" w:hAnsi="Times New Roman" w:cs="Times New Roman"/>
                <w:color w:val="000000" w:themeColor="text1"/>
                <w:sz w:val="20"/>
                <w:szCs w:val="20"/>
                <w:lang w:val="en-US"/>
              </w:rPr>
            </w:pPr>
            <w:r w:rsidRPr="00B36F64">
              <w:rPr>
                <w:rFonts w:ascii="Times New Roman" w:eastAsia="Times New Roman" w:hAnsi="Times New Roman" w:cs="Times New Roman"/>
                <w:color w:val="000000" w:themeColor="text1"/>
                <w:sz w:val="20"/>
                <w:szCs w:val="20"/>
                <w:lang w:val="en-US"/>
              </w:rPr>
              <w:t>Biblioteca Nacional de Guatemala</w:t>
            </w:r>
          </w:p>
        </w:tc>
        <w:tc>
          <w:tcPr>
            <w:tcW w:w="1620" w:type="dxa"/>
            <w:tcBorders>
              <w:top w:val="nil"/>
              <w:left w:val="nil"/>
              <w:bottom w:val="single" w:sz="4" w:space="0" w:color="auto"/>
              <w:right w:val="single" w:sz="4" w:space="0" w:color="auto"/>
            </w:tcBorders>
            <w:shd w:val="clear" w:color="auto" w:fill="auto"/>
            <w:noWrap/>
            <w:vAlign w:val="center"/>
            <w:hideMark/>
          </w:tcPr>
          <w:p w14:paraId="3AC412CC" w14:textId="77777777" w:rsidR="00676D51" w:rsidRPr="00B36F64" w:rsidRDefault="00676D51" w:rsidP="00676D51">
            <w:pPr>
              <w:spacing w:after="0" w:line="240" w:lineRule="auto"/>
              <w:jc w:val="center"/>
              <w:rPr>
                <w:rFonts w:ascii="Times New Roman" w:eastAsia="Times New Roman" w:hAnsi="Times New Roman" w:cs="Times New Roman"/>
                <w:color w:val="000000" w:themeColor="text1"/>
                <w:sz w:val="20"/>
                <w:szCs w:val="20"/>
                <w:lang w:val="en-US"/>
              </w:rPr>
            </w:pPr>
            <w:r w:rsidRPr="00B36F64">
              <w:rPr>
                <w:rFonts w:ascii="Times New Roman" w:eastAsia="Times New Roman" w:hAnsi="Times New Roman" w:cs="Times New Roman"/>
                <w:color w:val="000000" w:themeColor="text1"/>
                <w:sz w:val="20"/>
                <w:szCs w:val="20"/>
                <w:lang w:val="en-US"/>
              </w:rPr>
              <w:t>160</w:t>
            </w:r>
          </w:p>
        </w:tc>
        <w:tc>
          <w:tcPr>
            <w:tcW w:w="1460" w:type="dxa"/>
            <w:tcBorders>
              <w:top w:val="nil"/>
              <w:left w:val="nil"/>
              <w:bottom w:val="single" w:sz="4" w:space="0" w:color="auto"/>
              <w:right w:val="single" w:sz="4" w:space="0" w:color="auto"/>
            </w:tcBorders>
            <w:shd w:val="clear" w:color="auto" w:fill="auto"/>
            <w:noWrap/>
            <w:vAlign w:val="center"/>
            <w:hideMark/>
          </w:tcPr>
          <w:p w14:paraId="0F11F1AE" w14:textId="77777777" w:rsidR="00676D51" w:rsidRPr="00B36F64" w:rsidRDefault="00676D51" w:rsidP="00676D51">
            <w:pPr>
              <w:spacing w:after="0" w:line="240" w:lineRule="auto"/>
              <w:jc w:val="center"/>
              <w:rPr>
                <w:rFonts w:ascii="Times New Roman" w:eastAsia="Times New Roman" w:hAnsi="Times New Roman" w:cs="Times New Roman"/>
                <w:color w:val="000000" w:themeColor="text1"/>
                <w:sz w:val="20"/>
                <w:szCs w:val="20"/>
                <w:lang w:val="en-US"/>
              </w:rPr>
            </w:pPr>
            <w:r w:rsidRPr="00B36F64">
              <w:rPr>
                <w:rFonts w:ascii="Times New Roman" w:eastAsia="Times New Roman" w:hAnsi="Times New Roman" w:cs="Times New Roman"/>
                <w:color w:val="000000" w:themeColor="text1"/>
                <w:sz w:val="20"/>
                <w:szCs w:val="20"/>
                <w:lang w:val="en-US"/>
              </w:rPr>
              <w:t>400</w:t>
            </w:r>
          </w:p>
        </w:tc>
        <w:tc>
          <w:tcPr>
            <w:tcW w:w="1200" w:type="dxa"/>
            <w:tcBorders>
              <w:top w:val="nil"/>
              <w:left w:val="nil"/>
              <w:bottom w:val="single" w:sz="4" w:space="0" w:color="auto"/>
              <w:right w:val="single" w:sz="4" w:space="0" w:color="auto"/>
            </w:tcBorders>
            <w:shd w:val="clear" w:color="auto" w:fill="auto"/>
            <w:noWrap/>
            <w:vAlign w:val="center"/>
            <w:hideMark/>
          </w:tcPr>
          <w:p w14:paraId="3E716452" w14:textId="77777777" w:rsidR="00676D51" w:rsidRPr="00B36F64" w:rsidRDefault="00676D51" w:rsidP="00676D51">
            <w:pPr>
              <w:spacing w:after="0" w:line="240" w:lineRule="auto"/>
              <w:jc w:val="center"/>
              <w:rPr>
                <w:rFonts w:ascii="Times New Roman" w:eastAsia="Times New Roman" w:hAnsi="Times New Roman" w:cs="Times New Roman"/>
                <w:color w:val="000000" w:themeColor="text1"/>
                <w:sz w:val="20"/>
                <w:szCs w:val="20"/>
                <w:lang w:val="en-US"/>
              </w:rPr>
            </w:pPr>
            <w:r w:rsidRPr="00B36F64">
              <w:rPr>
                <w:rFonts w:ascii="Times New Roman" w:eastAsia="Times New Roman" w:hAnsi="Times New Roman" w:cs="Times New Roman"/>
                <w:color w:val="000000" w:themeColor="text1"/>
                <w:sz w:val="20"/>
                <w:szCs w:val="20"/>
                <w:lang w:val="en-US"/>
              </w:rPr>
              <w:t>560</w:t>
            </w:r>
          </w:p>
        </w:tc>
      </w:tr>
      <w:tr w:rsidR="00676D51" w:rsidRPr="00B36F64" w14:paraId="4F51D6B9" w14:textId="77777777" w:rsidTr="00676D51">
        <w:trPr>
          <w:trHeight w:val="340"/>
          <w:jc w:val="center"/>
        </w:trPr>
        <w:tc>
          <w:tcPr>
            <w:tcW w:w="3397" w:type="dxa"/>
            <w:tcBorders>
              <w:top w:val="nil"/>
              <w:left w:val="single" w:sz="4" w:space="0" w:color="auto"/>
              <w:bottom w:val="single" w:sz="4" w:space="0" w:color="auto"/>
              <w:right w:val="single" w:sz="4" w:space="0" w:color="auto"/>
            </w:tcBorders>
            <w:shd w:val="clear" w:color="auto" w:fill="auto"/>
            <w:vAlign w:val="center"/>
            <w:hideMark/>
          </w:tcPr>
          <w:p w14:paraId="08F805CB" w14:textId="59E2F45E" w:rsidR="00676D51" w:rsidRPr="00B36F64" w:rsidRDefault="00676D51" w:rsidP="00676D51">
            <w:pPr>
              <w:spacing w:after="0" w:line="240" w:lineRule="auto"/>
              <w:rPr>
                <w:rFonts w:ascii="Times New Roman" w:eastAsia="Times New Roman" w:hAnsi="Times New Roman" w:cs="Times New Roman"/>
                <w:color w:val="000000" w:themeColor="text1"/>
                <w:sz w:val="20"/>
                <w:szCs w:val="20"/>
                <w:lang w:val="en-US"/>
              </w:rPr>
            </w:pPr>
            <w:r w:rsidRPr="00B36F64">
              <w:rPr>
                <w:rFonts w:ascii="Times New Roman" w:eastAsia="Times New Roman" w:hAnsi="Times New Roman" w:cs="Times New Roman"/>
                <w:color w:val="000000" w:themeColor="text1"/>
                <w:sz w:val="20"/>
                <w:szCs w:val="20"/>
                <w:lang w:val="en-US"/>
              </w:rPr>
              <w:t>Hemeroteca Nacional</w:t>
            </w:r>
          </w:p>
        </w:tc>
        <w:tc>
          <w:tcPr>
            <w:tcW w:w="1620" w:type="dxa"/>
            <w:tcBorders>
              <w:top w:val="nil"/>
              <w:left w:val="nil"/>
              <w:bottom w:val="single" w:sz="4" w:space="0" w:color="auto"/>
              <w:right w:val="single" w:sz="4" w:space="0" w:color="auto"/>
            </w:tcBorders>
            <w:shd w:val="clear" w:color="auto" w:fill="auto"/>
            <w:noWrap/>
            <w:vAlign w:val="center"/>
            <w:hideMark/>
          </w:tcPr>
          <w:p w14:paraId="2E02EB0E" w14:textId="77777777" w:rsidR="00676D51" w:rsidRPr="00B36F64" w:rsidRDefault="00676D51" w:rsidP="00676D51">
            <w:pPr>
              <w:spacing w:after="0" w:line="240" w:lineRule="auto"/>
              <w:jc w:val="center"/>
              <w:rPr>
                <w:rFonts w:ascii="Times New Roman" w:eastAsia="Times New Roman" w:hAnsi="Times New Roman" w:cs="Times New Roman"/>
                <w:color w:val="000000" w:themeColor="text1"/>
                <w:sz w:val="20"/>
                <w:szCs w:val="20"/>
                <w:lang w:val="en-US"/>
              </w:rPr>
            </w:pPr>
            <w:r w:rsidRPr="00B36F64">
              <w:rPr>
                <w:rFonts w:ascii="Times New Roman" w:eastAsia="Times New Roman" w:hAnsi="Times New Roman" w:cs="Times New Roman"/>
                <w:color w:val="000000" w:themeColor="text1"/>
                <w:sz w:val="20"/>
                <w:szCs w:val="20"/>
                <w:lang w:val="en-US"/>
              </w:rPr>
              <w:t>20</w:t>
            </w:r>
          </w:p>
        </w:tc>
        <w:tc>
          <w:tcPr>
            <w:tcW w:w="1460" w:type="dxa"/>
            <w:tcBorders>
              <w:top w:val="nil"/>
              <w:left w:val="nil"/>
              <w:bottom w:val="single" w:sz="4" w:space="0" w:color="auto"/>
              <w:right w:val="single" w:sz="4" w:space="0" w:color="auto"/>
            </w:tcBorders>
            <w:shd w:val="clear" w:color="auto" w:fill="auto"/>
            <w:noWrap/>
            <w:vAlign w:val="center"/>
            <w:hideMark/>
          </w:tcPr>
          <w:p w14:paraId="4100354D" w14:textId="77777777" w:rsidR="00676D51" w:rsidRPr="00B36F64" w:rsidRDefault="00676D51" w:rsidP="00676D51">
            <w:pPr>
              <w:spacing w:after="0" w:line="240" w:lineRule="auto"/>
              <w:jc w:val="center"/>
              <w:rPr>
                <w:rFonts w:ascii="Times New Roman" w:eastAsia="Times New Roman" w:hAnsi="Times New Roman" w:cs="Times New Roman"/>
                <w:color w:val="000000" w:themeColor="text1"/>
                <w:sz w:val="20"/>
                <w:szCs w:val="20"/>
                <w:lang w:val="en-US"/>
              </w:rPr>
            </w:pPr>
            <w:r w:rsidRPr="00B36F64">
              <w:rPr>
                <w:rFonts w:ascii="Times New Roman" w:eastAsia="Times New Roman" w:hAnsi="Times New Roman" w:cs="Times New Roman"/>
                <w:color w:val="000000" w:themeColor="text1"/>
                <w:sz w:val="20"/>
                <w:szCs w:val="20"/>
                <w:lang w:val="en-US"/>
              </w:rPr>
              <w:t>788</w:t>
            </w:r>
          </w:p>
        </w:tc>
        <w:tc>
          <w:tcPr>
            <w:tcW w:w="1200" w:type="dxa"/>
            <w:tcBorders>
              <w:top w:val="nil"/>
              <w:left w:val="nil"/>
              <w:bottom w:val="single" w:sz="4" w:space="0" w:color="auto"/>
              <w:right w:val="single" w:sz="4" w:space="0" w:color="auto"/>
            </w:tcBorders>
            <w:shd w:val="clear" w:color="auto" w:fill="auto"/>
            <w:noWrap/>
            <w:vAlign w:val="center"/>
            <w:hideMark/>
          </w:tcPr>
          <w:p w14:paraId="4009B42C" w14:textId="77777777" w:rsidR="00676D51" w:rsidRPr="00B36F64" w:rsidRDefault="00676D51" w:rsidP="00676D51">
            <w:pPr>
              <w:spacing w:after="0" w:line="240" w:lineRule="auto"/>
              <w:jc w:val="center"/>
              <w:rPr>
                <w:rFonts w:ascii="Times New Roman" w:eastAsia="Times New Roman" w:hAnsi="Times New Roman" w:cs="Times New Roman"/>
                <w:color w:val="000000" w:themeColor="text1"/>
                <w:sz w:val="20"/>
                <w:szCs w:val="20"/>
                <w:lang w:val="en-US"/>
              </w:rPr>
            </w:pPr>
            <w:r w:rsidRPr="00B36F64">
              <w:rPr>
                <w:rFonts w:ascii="Times New Roman" w:eastAsia="Times New Roman" w:hAnsi="Times New Roman" w:cs="Times New Roman"/>
                <w:color w:val="000000" w:themeColor="text1"/>
                <w:sz w:val="20"/>
                <w:szCs w:val="20"/>
                <w:lang w:val="en-US"/>
              </w:rPr>
              <w:t>808</w:t>
            </w:r>
          </w:p>
        </w:tc>
      </w:tr>
      <w:tr w:rsidR="00676D51" w:rsidRPr="00B36F64" w14:paraId="325B0039" w14:textId="77777777" w:rsidTr="00676D51">
        <w:trPr>
          <w:trHeight w:val="340"/>
          <w:jc w:val="center"/>
        </w:trPr>
        <w:tc>
          <w:tcPr>
            <w:tcW w:w="3397" w:type="dxa"/>
            <w:tcBorders>
              <w:top w:val="nil"/>
              <w:left w:val="single" w:sz="4" w:space="0" w:color="auto"/>
              <w:bottom w:val="single" w:sz="4" w:space="0" w:color="auto"/>
              <w:right w:val="single" w:sz="4" w:space="0" w:color="auto"/>
            </w:tcBorders>
            <w:shd w:val="clear" w:color="auto" w:fill="auto"/>
            <w:vAlign w:val="center"/>
            <w:hideMark/>
          </w:tcPr>
          <w:p w14:paraId="11A74FC7" w14:textId="7999D7F9" w:rsidR="00676D51" w:rsidRPr="00B36F64" w:rsidRDefault="00676D51" w:rsidP="00676D51">
            <w:pPr>
              <w:spacing w:after="0" w:line="240" w:lineRule="auto"/>
              <w:rPr>
                <w:rFonts w:ascii="Times New Roman" w:eastAsia="Times New Roman" w:hAnsi="Times New Roman" w:cs="Times New Roman"/>
                <w:color w:val="000000" w:themeColor="text1"/>
                <w:sz w:val="20"/>
                <w:szCs w:val="20"/>
              </w:rPr>
            </w:pPr>
            <w:r w:rsidRPr="00B36F64">
              <w:rPr>
                <w:rFonts w:ascii="Times New Roman" w:eastAsia="Times New Roman" w:hAnsi="Times New Roman" w:cs="Times New Roman"/>
                <w:color w:val="000000" w:themeColor="text1"/>
                <w:sz w:val="20"/>
                <w:szCs w:val="20"/>
              </w:rPr>
              <w:t>Archivo General de Centro América</w:t>
            </w:r>
          </w:p>
        </w:tc>
        <w:tc>
          <w:tcPr>
            <w:tcW w:w="1620" w:type="dxa"/>
            <w:tcBorders>
              <w:top w:val="nil"/>
              <w:left w:val="nil"/>
              <w:bottom w:val="single" w:sz="4" w:space="0" w:color="auto"/>
              <w:right w:val="single" w:sz="4" w:space="0" w:color="auto"/>
            </w:tcBorders>
            <w:shd w:val="clear" w:color="auto" w:fill="auto"/>
            <w:noWrap/>
            <w:vAlign w:val="center"/>
            <w:hideMark/>
          </w:tcPr>
          <w:p w14:paraId="5AAC2D3A" w14:textId="77777777" w:rsidR="00676D51" w:rsidRPr="00B36F64" w:rsidRDefault="00676D51" w:rsidP="00676D51">
            <w:pPr>
              <w:spacing w:after="0" w:line="240" w:lineRule="auto"/>
              <w:jc w:val="center"/>
              <w:rPr>
                <w:rFonts w:ascii="Times New Roman" w:eastAsia="Times New Roman" w:hAnsi="Times New Roman" w:cs="Times New Roman"/>
                <w:color w:val="000000" w:themeColor="text1"/>
                <w:sz w:val="20"/>
                <w:szCs w:val="20"/>
                <w:lang w:val="en-US"/>
              </w:rPr>
            </w:pPr>
            <w:r w:rsidRPr="00B36F64">
              <w:rPr>
                <w:rFonts w:ascii="Times New Roman" w:eastAsia="Times New Roman" w:hAnsi="Times New Roman" w:cs="Times New Roman"/>
                <w:color w:val="000000" w:themeColor="text1"/>
                <w:sz w:val="20"/>
                <w:szCs w:val="20"/>
                <w:lang w:val="en-US"/>
              </w:rPr>
              <w:t>375</w:t>
            </w:r>
          </w:p>
        </w:tc>
        <w:tc>
          <w:tcPr>
            <w:tcW w:w="1460" w:type="dxa"/>
            <w:tcBorders>
              <w:top w:val="nil"/>
              <w:left w:val="nil"/>
              <w:bottom w:val="single" w:sz="4" w:space="0" w:color="auto"/>
              <w:right w:val="single" w:sz="4" w:space="0" w:color="auto"/>
            </w:tcBorders>
            <w:shd w:val="clear" w:color="auto" w:fill="auto"/>
            <w:noWrap/>
            <w:vAlign w:val="center"/>
            <w:hideMark/>
          </w:tcPr>
          <w:p w14:paraId="1A500328" w14:textId="77777777" w:rsidR="00676D51" w:rsidRPr="00B36F64" w:rsidRDefault="00676D51" w:rsidP="00676D51">
            <w:pPr>
              <w:spacing w:after="0" w:line="240" w:lineRule="auto"/>
              <w:jc w:val="center"/>
              <w:rPr>
                <w:rFonts w:ascii="Times New Roman" w:eastAsia="Times New Roman" w:hAnsi="Times New Roman" w:cs="Times New Roman"/>
                <w:color w:val="000000" w:themeColor="text1"/>
                <w:sz w:val="20"/>
                <w:szCs w:val="20"/>
                <w:lang w:val="en-US"/>
              </w:rPr>
            </w:pPr>
            <w:r w:rsidRPr="00B36F64">
              <w:rPr>
                <w:rFonts w:ascii="Times New Roman" w:eastAsia="Times New Roman" w:hAnsi="Times New Roman" w:cs="Times New Roman"/>
                <w:color w:val="000000" w:themeColor="text1"/>
                <w:sz w:val="20"/>
                <w:szCs w:val="20"/>
                <w:lang w:val="en-US"/>
              </w:rPr>
              <w:t>580</w:t>
            </w:r>
          </w:p>
        </w:tc>
        <w:tc>
          <w:tcPr>
            <w:tcW w:w="1200" w:type="dxa"/>
            <w:tcBorders>
              <w:top w:val="nil"/>
              <w:left w:val="nil"/>
              <w:bottom w:val="single" w:sz="4" w:space="0" w:color="auto"/>
              <w:right w:val="single" w:sz="4" w:space="0" w:color="auto"/>
            </w:tcBorders>
            <w:shd w:val="clear" w:color="auto" w:fill="auto"/>
            <w:noWrap/>
            <w:vAlign w:val="center"/>
            <w:hideMark/>
          </w:tcPr>
          <w:p w14:paraId="0A95DD64" w14:textId="77777777" w:rsidR="00676D51" w:rsidRPr="00B36F64" w:rsidRDefault="00676D51" w:rsidP="00676D51">
            <w:pPr>
              <w:spacing w:after="0" w:line="240" w:lineRule="auto"/>
              <w:jc w:val="center"/>
              <w:rPr>
                <w:rFonts w:ascii="Times New Roman" w:eastAsia="Times New Roman" w:hAnsi="Times New Roman" w:cs="Times New Roman"/>
                <w:color w:val="000000" w:themeColor="text1"/>
                <w:sz w:val="20"/>
                <w:szCs w:val="20"/>
                <w:lang w:val="en-US"/>
              </w:rPr>
            </w:pPr>
            <w:r w:rsidRPr="00B36F64">
              <w:rPr>
                <w:rFonts w:ascii="Times New Roman" w:eastAsia="Times New Roman" w:hAnsi="Times New Roman" w:cs="Times New Roman"/>
                <w:color w:val="000000" w:themeColor="text1"/>
                <w:sz w:val="20"/>
                <w:szCs w:val="20"/>
                <w:lang w:val="en-US"/>
              </w:rPr>
              <w:t>955</w:t>
            </w:r>
          </w:p>
        </w:tc>
      </w:tr>
      <w:tr w:rsidR="00676D51" w:rsidRPr="00B36F64" w14:paraId="33DB7374" w14:textId="77777777" w:rsidTr="00676D51">
        <w:trPr>
          <w:trHeight w:val="300"/>
          <w:jc w:val="center"/>
        </w:trPr>
        <w:tc>
          <w:tcPr>
            <w:tcW w:w="3397" w:type="dxa"/>
            <w:tcBorders>
              <w:top w:val="nil"/>
              <w:left w:val="single" w:sz="4" w:space="0" w:color="auto"/>
              <w:bottom w:val="single" w:sz="4" w:space="0" w:color="auto"/>
              <w:right w:val="single" w:sz="4" w:space="0" w:color="auto"/>
            </w:tcBorders>
            <w:shd w:val="clear" w:color="auto" w:fill="BFBFBF" w:themeFill="background1" w:themeFillShade="BF"/>
            <w:noWrap/>
            <w:vAlign w:val="bottom"/>
            <w:hideMark/>
          </w:tcPr>
          <w:p w14:paraId="68245BB4" w14:textId="77777777" w:rsidR="00676D51" w:rsidRPr="00B36F64" w:rsidRDefault="00676D51" w:rsidP="00676D51">
            <w:pPr>
              <w:spacing w:after="0" w:line="240" w:lineRule="auto"/>
              <w:rPr>
                <w:rFonts w:ascii="Times New Roman" w:eastAsia="Times New Roman" w:hAnsi="Times New Roman" w:cs="Times New Roman"/>
                <w:b/>
                <w:color w:val="000000" w:themeColor="text1"/>
                <w:sz w:val="20"/>
                <w:szCs w:val="20"/>
                <w:lang w:val="en-US"/>
              </w:rPr>
            </w:pPr>
            <w:r w:rsidRPr="00B36F64">
              <w:rPr>
                <w:rFonts w:ascii="Times New Roman" w:eastAsia="Times New Roman" w:hAnsi="Times New Roman" w:cs="Times New Roman"/>
                <w:b/>
                <w:color w:val="000000" w:themeColor="text1"/>
                <w:sz w:val="20"/>
                <w:szCs w:val="20"/>
                <w:lang w:val="en-US"/>
              </w:rPr>
              <w:t xml:space="preserve">Total </w:t>
            </w:r>
          </w:p>
        </w:tc>
        <w:tc>
          <w:tcPr>
            <w:tcW w:w="1620" w:type="dxa"/>
            <w:tcBorders>
              <w:top w:val="nil"/>
              <w:left w:val="nil"/>
              <w:bottom w:val="single" w:sz="4" w:space="0" w:color="auto"/>
              <w:right w:val="single" w:sz="4" w:space="0" w:color="auto"/>
            </w:tcBorders>
            <w:shd w:val="clear" w:color="auto" w:fill="BFBFBF" w:themeFill="background1" w:themeFillShade="BF"/>
            <w:noWrap/>
            <w:vAlign w:val="center"/>
            <w:hideMark/>
          </w:tcPr>
          <w:p w14:paraId="55DEEFCA" w14:textId="77777777" w:rsidR="00676D51" w:rsidRPr="00B36F64" w:rsidRDefault="00676D51" w:rsidP="00676D51">
            <w:pPr>
              <w:spacing w:after="0" w:line="240" w:lineRule="auto"/>
              <w:jc w:val="center"/>
              <w:rPr>
                <w:rFonts w:ascii="Times New Roman" w:eastAsia="Times New Roman" w:hAnsi="Times New Roman" w:cs="Times New Roman"/>
                <w:b/>
                <w:color w:val="000000" w:themeColor="text1"/>
                <w:sz w:val="20"/>
                <w:szCs w:val="20"/>
                <w:lang w:val="en-US"/>
              </w:rPr>
            </w:pPr>
            <w:r w:rsidRPr="00B36F64">
              <w:rPr>
                <w:rFonts w:ascii="Times New Roman" w:eastAsia="Times New Roman" w:hAnsi="Times New Roman" w:cs="Times New Roman"/>
                <w:b/>
                <w:color w:val="000000" w:themeColor="text1"/>
                <w:sz w:val="20"/>
                <w:szCs w:val="20"/>
                <w:lang w:val="en-US"/>
              </w:rPr>
              <w:t>555</w:t>
            </w:r>
          </w:p>
        </w:tc>
        <w:tc>
          <w:tcPr>
            <w:tcW w:w="1460" w:type="dxa"/>
            <w:tcBorders>
              <w:top w:val="nil"/>
              <w:left w:val="nil"/>
              <w:bottom w:val="single" w:sz="4" w:space="0" w:color="auto"/>
              <w:right w:val="single" w:sz="4" w:space="0" w:color="auto"/>
            </w:tcBorders>
            <w:shd w:val="clear" w:color="auto" w:fill="BFBFBF" w:themeFill="background1" w:themeFillShade="BF"/>
            <w:noWrap/>
            <w:vAlign w:val="center"/>
            <w:hideMark/>
          </w:tcPr>
          <w:p w14:paraId="64A20BB2" w14:textId="77777777" w:rsidR="00676D51" w:rsidRPr="00B36F64" w:rsidRDefault="00676D51" w:rsidP="00676D51">
            <w:pPr>
              <w:spacing w:after="0" w:line="240" w:lineRule="auto"/>
              <w:jc w:val="center"/>
              <w:rPr>
                <w:rFonts w:ascii="Times New Roman" w:eastAsia="Times New Roman" w:hAnsi="Times New Roman" w:cs="Times New Roman"/>
                <w:b/>
                <w:color w:val="000000" w:themeColor="text1"/>
                <w:sz w:val="20"/>
                <w:szCs w:val="20"/>
                <w:lang w:val="en-US"/>
              </w:rPr>
            </w:pPr>
            <w:r w:rsidRPr="00B36F64">
              <w:rPr>
                <w:rFonts w:ascii="Times New Roman" w:eastAsia="Times New Roman" w:hAnsi="Times New Roman" w:cs="Times New Roman"/>
                <w:b/>
                <w:color w:val="000000" w:themeColor="text1"/>
                <w:sz w:val="20"/>
                <w:szCs w:val="20"/>
                <w:lang w:val="en-US"/>
              </w:rPr>
              <w:t>1,768</w:t>
            </w:r>
          </w:p>
        </w:tc>
        <w:tc>
          <w:tcPr>
            <w:tcW w:w="1200" w:type="dxa"/>
            <w:tcBorders>
              <w:top w:val="nil"/>
              <w:left w:val="nil"/>
              <w:bottom w:val="single" w:sz="4" w:space="0" w:color="auto"/>
              <w:right w:val="single" w:sz="4" w:space="0" w:color="auto"/>
            </w:tcBorders>
            <w:shd w:val="clear" w:color="auto" w:fill="BFBFBF" w:themeFill="background1" w:themeFillShade="BF"/>
            <w:noWrap/>
            <w:vAlign w:val="center"/>
            <w:hideMark/>
          </w:tcPr>
          <w:p w14:paraId="37A79A69" w14:textId="77777777" w:rsidR="00676D51" w:rsidRPr="00B36F64" w:rsidRDefault="00676D51" w:rsidP="00676D51">
            <w:pPr>
              <w:spacing w:after="0" w:line="240" w:lineRule="auto"/>
              <w:jc w:val="center"/>
              <w:rPr>
                <w:rFonts w:ascii="Times New Roman" w:eastAsia="Times New Roman" w:hAnsi="Times New Roman" w:cs="Times New Roman"/>
                <w:b/>
                <w:color w:val="000000" w:themeColor="text1"/>
                <w:sz w:val="20"/>
                <w:szCs w:val="20"/>
                <w:lang w:val="en-US"/>
              </w:rPr>
            </w:pPr>
            <w:r w:rsidRPr="00B36F64">
              <w:rPr>
                <w:rFonts w:ascii="Times New Roman" w:eastAsia="Times New Roman" w:hAnsi="Times New Roman" w:cs="Times New Roman"/>
                <w:b/>
                <w:color w:val="000000" w:themeColor="text1"/>
                <w:sz w:val="20"/>
                <w:szCs w:val="20"/>
                <w:lang w:val="en-US"/>
              </w:rPr>
              <w:t>2,323</w:t>
            </w:r>
          </w:p>
        </w:tc>
      </w:tr>
    </w:tbl>
    <w:p w14:paraId="31ABC435" w14:textId="21E578F0" w:rsidR="006F20ED" w:rsidRPr="00B36F64" w:rsidRDefault="006F20ED" w:rsidP="009457F2">
      <w:pPr>
        <w:pStyle w:val="Prrafodelista"/>
        <w:pBdr>
          <w:top w:val="nil"/>
          <w:left w:val="nil"/>
          <w:bottom w:val="nil"/>
          <w:right w:val="nil"/>
          <w:between w:val="nil"/>
        </w:pBdr>
        <w:spacing w:after="0" w:line="360" w:lineRule="auto"/>
        <w:jc w:val="both"/>
        <w:rPr>
          <w:rFonts w:ascii="Times New Roman" w:eastAsia="Montserrat" w:hAnsi="Times New Roman" w:cs="Times New Roman"/>
          <w:b/>
          <w:color w:val="000000" w:themeColor="text1"/>
          <w:sz w:val="20"/>
          <w:szCs w:val="20"/>
          <w:lang w:val="es-GT"/>
        </w:rPr>
      </w:pPr>
    </w:p>
    <w:p w14:paraId="7B5D6008" w14:textId="0B401BD2" w:rsidR="00676D51" w:rsidRPr="00B36F64" w:rsidRDefault="00676D51" w:rsidP="009457F2">
      <w:pPr>
        <w:pStyle w:val="Prrafodelista"/>
        <w:pBdr>
          <w:top w:val="nil"/>
          <w:left w:val="nil"/>
          <w:bottom w:val="nil"/>
          <w:right w:val="nil"/>
          <w:between w:val="nil"/>
        </w:pBdr>
        <w:spacing w:after="0" w:line="360" w:lineRule="auto"/>
        <w:jc w:val="both"/>
        <w:rPr>
          <w:rFonts w:ascii="Times New Roman" w:eastAsia="Montserrat" w:hAnsi="Times New Roman" w:cs="Times New Roman"/>
          <w:b/>
          <w:color w:val="000000" w:themeColor="text1"/>
          <w:szCs w:val="24"/>
          <w:lang w:val="es-GT"/>
        </w:rPr>
      </w:pPr>
    </w:p>
    <w:p w14:paraId="3577FA04" w14:textId="6CA8AE59" w:rsidR="00676D51" w:rsidRPr="00B36F64" w:rsidRDefault="00676D51" w:rsidP="009457F2">
      <w:pPr>
        <w:pStyle w:val="Prrafodelista"/>
        <w:pBdr>
          <w:top w:val="nil"/>
          <w:left w:val="nil"/>
          <w:bottom w:val="nil"/>
          <w:right w:val="nil"/>
          <w:between w:val="nil"/>
        </w:pBdr>
        <w:spacing w:after="0" w:line="360" w:lineRule="auto"/>
        <w:jc w:val="both"/>
        <w:rPr>
          <w:rFonts w:ascii="Times New Roman" w:eastAsia="Montserrat" w:hAnsi="Times New Roman" w:cs="Times New Roman"/>
          <w:b/>
          <w:color w:val="000000" w:themeColor="text1"/>
          <w:szCs w:val="24"/>
          <w:lang w:val="es-GT"/>
        </w:rPr>
      </w:pPr>
    </w:p>
    <w:p w14:paraId="1E35777B" w14:textId="0D513083" w:rsidR="00676D51" w:rsidRPr="00B36F64" w:rsidRDefault="00676D51" w:rsidP="009457F2">
      <w:pPr>
        <w:pStyle w:val="Prrafodelista"/>
        <w:pBdr>
          <w:top w:val="nil"/>
          <w:left w:val="nil"/>
          <w:bottom w:val="nil"/>
          <w:right w:val="nil"/>
          <w:between w:val="nil"/>
        </w:pBdr>
        <w:spacing w:after="0" w:line="360" w:lineRule="auto"/>
        <w:jc w:val="both"/>
        <w:rPr>
          <w:rFonts w:ascii="Times New Roman" w:eastAsia="Montserrat" w:hAnsi="Times New Roman" w:cs="Times New Roman"/>
          <w:b/>
          <w:color w:val="000000" w:themeColor="text1"/>
          <w:szCs w:val="24"/>
          <w:lang w:val="es-GT"/>
        </w:rPr>
      </w:pPr>
    </w:p>
    <w:p w14:paraId="3BCCE877" w14:textId="65D31570" w:rsidR="00E22512" w:rsidRPr="00B36F64" w:rsidRDefault="00E22512" w:rsidP="00671C65">
      <w:pPr>
        <w:pStyle w:val="Prrafodelista"/>
        <w:pBdr>
          <w:top w:val="nil"/>
          <w:left w:val="nil"/>
          <w:bottom w:val="nil"/>
          <w:right w:val="nil"/>
          <w:between w:val="nil"/>
        </w:pBdr>
        <w:tabs>
          <w:tab w:val="left" w:pos="1863"/>
        </w:tabs>
        <w:spacing w:after="0" w:line="240" w:lineRule="auto"/>
        <w:jc w:val="both"/>
        <w:rPr>
          <w:rFonts w:ascii="Times New Roman" w:eastAsia="Montserrat" w:hAnsi="Times New Roman" w:cs="Times New Roman"/>
          <w:i/>
          <w:iCs/>
          <w:color w:val="000000" w:themeColor="text1"/>
          <w:sz w:val="22"/>
          <w:szCs w:val="24"/>
          <w:lang w:val="es-GT"/>
        </w:rPr>
      </w:pPr>
      <w:r w:rsidRPr="00B36F64">
        <w:rPr>
          <w:rFonts w:ascii="Times New Roman" w:eastAsia="Montserrat" w:hAnsi="Times New Roman" w:cs="Times New Roman"/>
          <w:i/>
          <w:iCs/>
          <w:color w:val="000000" w:themeColor="text1"/>
          <w:sz w:val="22"/>
          <w:szCs w:val="24"/>
          <w:lang w:val="es-GT"/>
        </w:rPr>
        <w:lastRenderedPageBreak/>
        <w:t xml:space="preserve">Cuadro Anexo </w:t>
      </w:r>
      <w:r w:rsidR="00260B84" w:rsidRPr="00B36F64">
        <w:rPr>
          <w:rFonts w:ascii="Times New Roman" w:eastAsia="Montserrat" w:hAnsi="Times New Roman" w:cs="Times New Roman"/>
          <w:i/>
          <w:iCs/>
          <w:color w:val="000000" w:themeColor="text1"/>
          <w:sz w:val="22"/>
          <w:szCs w:val="24"/>
          <w:lang w:val="es-GT"/>
        </w:rPr>
        <w:t>9</w:t>
      </w:r>
      <w:r w:rsidRPr="00B36F64">
        <w:rPr>
          <w:rFonts w:ascii="Times New Roman" w:eastAsia="Montserrat" w:hAnsi="Times New Roman" w:cs="Times New Roman"/>
          <w:i/>
          <w:iCs/>
          <w:color w:val="000000" w:themeColor="text1"/>
          <w:sz w:val="22"/>
          <w:szCs w:val="24"/>
          <w:lang w:val="es-GT"/>
        </w:rPr>
        <w:t xml:space="preserve">.  Beneficiarios atendidos por el Programa 13 en </w:t>
      </w:r>
      <w:r w:rsidR="002F453F" w:rsidRPr="00B36F64">
        <w:rPr>
          <w:rFonts w:ascii="Times New Roman" w:eastAsia="Montserrat" w:hAnsi="Times New Roman" w:cs="Times New Roman"/>
          <w:i/>
          <w:iCs/>
          <w:color w:val="000000" w:themeColor="text1"/>
          <w:sz w:val="22"/>
          <w:szCs w:val="24"/>
          <w:lang w:val="es-GT"/>
        </w:rPr>
        <w:t>Segundo</w:t>
      </w:r>
      <w:r w:rsidRPr="00B36F64">
        <w:rPr>
          <w:rFonts w:ascii="Times New Roman" w:eastAsia="Montserrat" w:hAnsi="Times New Roman" w:cs="Times New Roman"/>
          <w:i/>
          <w:iCs/>
          <w:color w:val="000000" w:themeColor="text1"/>
          <w:sz w:val="22"/>
          <w:szCs w:val="24"/>
          <w:lang w:val="es-GT"/>
        </w:rPr>
        <w:t xml:space="preserve"> Cuatrimestre </w:t>
      </w:r>
    </w:p>
    <w:tbl>
      <w:tblPr>
        <w:tblW w:w="10055" w:type="dxa"/>
        <w:tblLayout w:type="fixed"/>
        <w:tblLook w:val="04A0" w:firstRow="1" w:lastRow="0" w:firstColumn="1" w:lastColumn="0" w:noHBand="0" w:noVBand="1"/>
      </w:tblPr>
      <w:tblGrid>
        <w:gridCol w:w="1408"/>
        <w:gridCol w:w="1056"/>
        <w:gridCol w:w="1105"/>
        <w:gridCol w:w="1056"/>
        <w:gridCol w:w="1035"/>
        <w:gridCol w:w="1056"/>
        <w:gridCol w:w="1071"/>
        <w:gridCol w:w="1160"/>
        <w:gridCol w:w="1108"/>
      </w:tblGrid>
      <w:tr w:rsidR="002F453F" w:rsidRPr="00B36F64" w14:paraId="4487475C" w14:textId="77777777" w:rsidTr="002F453F">
        <w:trPr>
          <w:trHeight w:val="450"/>
        </w:trPr>
        <w:tc>
          <w:tcPr>
            <w:tcW w:w="1408" w:type="dxa"/>
            <w:vMerge w:val="restart"/>
            <w:tcBorders>
              <w:top w:val="single" w:sz="8" w:space="0" w:color="auto"/>
              <w:left w:val="single" w:sz="8" w:space="0" w:color="auto"/>
              <w:bottom w:val="single" w:sz="8" w:space="0" w:color="000000"/>
              <w:right w:val="single" w:sz="8" w:space="0" w:color="auto"/>
            </w:tcBorders>
            <w:shd w:val="clear" w:color="000000" w:fill="DDEBF7"/>
            <w:vAlign w:val="center"/>
            <w:hideMark/>
          </w:tcPr>
          <w:p w14:paraId="5913663B" w14:textId="77777777" w:rsidR="002F453F" w:rsidRPr="00B36F64" w:rsidRDefault="002F453F" w:rsidP="002F453F">
            <w:pPr>
              <w:spacing w:after="0" w:line="240" w:lineRule="auto"/>
              <w:jc w:val="center"/>
              <w:rPr>
                <w:rFonts w:ascii="Times New Roman" w:eastAsia="Times New Roman" w:hAnsi="Times New Roman" w:cs="Times New Roman"/>
                <w:b/>
                <w:bCs/>
                <w:color w:val="000000" w:themeColor="text1"/>
                <w:sz w:val="16"/>
                <w:szCs w:val="16"/>
                <w:lang w:val="en-US"/>
              </w:rPr>
            </w:pPr>
            <w:r w:rsidRPr="00B36F64">
              <w:rPr>
                <w:rFonts w:ascii="Times New Roman" w:eastAsia="Times New Roman" w:hAnsi="Times New Roman" w:cs="Times New Roman"/>
                <w:b/>
                <w:bCs/>
                <w:color w:val="000000" w:themeColor="text1"/>
                <w:sz w:val="16"/>
                <w:szCs w:val="16"/>
                <w:lang w:val="en-US"/>
              </w:rPr>
              <w:t>Departamento</w:t>
            </w:r>
          </w:p>
        </w:tc>
        <w:tc>
          <w:tcPr>
            <w:tcW w:w="2161" w:type="dxa"/>
            <w:gridSpan w:val="2"/>
            <w:tcBorders>
              <w:top w:val="single" w:sz="8" w:space="0" w:color="auto"/>
              <w:left w:val="nil"/>
              <w:bottom w:val="single" w:sz="8" w:space="0" w:color="auto"/>
              <w:right w:val="single" w:sz="8" w:space="0" w:color="000000"/>
            </w:tcBorders>
            <w:shd w:val="clear" w:color="000000" w:fill="DDEBF7"/>
            <w:vAlign w:val="center"/>
            <w:hideMark/>
          </w:tcPr>
          <w:p w14:paraId="5845BD8C" w14:textId="77777777" w:rsidR="002F453F" w:rsidRPr="00B36F64" w:rsidRDefault="002F453F" w:rsidP="002F453F">
            <w:pPr>
              <w:spacing w:after="0" w:line="240" w:lineRule="auto"/>
              <w:jc w:val="center"/>
              <w:rPr>
                <w:rFonts w:ascii="Times New Roman" w:eastAsia="Times New Roman" w:hAnsi="Times New Roman" w:cs="Times New Roman"/>
                <w:b/>
                <w:bCs/>
                <w:color w:val="000000" w:themeColor="text1"/>
                <w:sz w:val="16"/>
                <w:szCs w:val="16"/>
                <w:lang w:val="en-US"/>
              </w:rPr>
            </w:pPr>
            <w:r w:rsidRPr="00B36F64">
              <w:rPr>
                <w:rFonts w:ascii="Times New Roman" w:eastAsia="Times New Roman" w:hAnsi="Times New Roman" w:cs="Times New Roman"/>
                <w:b/>
                <w:bCs/>
                <w:color w:val="000000" w:themeColor="text1"/>
                <w:sz w:val="16"/>
                <w:szCs w:val="16"/>
                <w:lang w:val="en-US"/>
              </w:rPr>
              <w:t>Programas Sustantivos</w:t>
            </w:r>
          </w:p>
        </w:tc>
        <w:tc>
          <w:tcPr>
            <w:tcW w:w="2091" w:type="dxa"/>
            <w:gridSpan w:val="2"/>
            <w:tcBorders>
              <w:top w:val="single" w:sz="8" w:space="0" w:color="auto"/>
              <w:left w:val="nil"/>
              <w:bottom w:val="single" w:sz="8" w:space="0" w:color="auto"/>
              <w:right w:val="single" w:sz="8" w:space="0" w:color="000000"/>
            </w:tcBorders>
            <w:shd w:val="clear" w:color="000000" w:fill="DDEBF7"/>
            <w:vAlign w:val="center"/>
            <w:hideMark/>
          </w:tcPr>
          <w:p w14:paraId="06859514" w14:textId="77777777" w:rsidR="002F453F" w:rsidRPr="00B36F64" w:rsidRDefault="002F453F" w:rsidP="002F453F">
            <w:pPr>
              <w:spacing w:after="0" w:line="240" w:lineRule="auto"/>
              <w:jc w:val="center"/>
              <w:rPr>
                <w:rFonts w:ascii="Times New Roman" w:eastAsia="Times New Roman" w:hAnsi="Times New Roman" w:cs="Times New Roman"/>
                <w:b/>
                <w:bCs/>
                <w:color w:val="000000" w:themeColor="text1"/>
                <w:sz w:val="16"/>
                <w:szCs w:val="16"/>
                <w:lang w:val="en-US"/>
              </w:rPr>
            </w:pPr>
            <w:r w:rsidRPr="00B36F64">
              <w:rPr>
                <w:rFonts w:ascii="Times New Roman" w:eastAsia="Times New Roman" w:hAnsi="Times New Roman" w:cs="Times New Roman"/>
                <w:b/>
                <w:bCs/>
                <w:color w:val="000000" w:themeColor="text1"/>
                <w:sz w:val="16"/>
                <w:szCs w:val="16"/>
                <w:lang w:val="en-US"/>
              </w:rPr>
              <w:t>Centros Deportivos</w:t>
            </w:r>
          </w:p>
        </w:tc>
        <w:tc>
          <w:tcPr>
            <w:tcW w:w="2127" w:type="dxa"/>
            <w:gridSpan w:val="2"/>
            <w:tcBorders>
              <w:top w:val="single" w:sz="8" w:space="0" w:color="auto"/>
              <w:left w:val="nil"/>
              <w:bottom w:val="single" w:sz="8" w:space="0" w:color="auto"/>
              <w:right w:val="single" w:sz="8" w:space="0" w:color="000000"/>
            </w:tcBorders>
            <w:shd w:val="clear" w:color="000000" w:fill="DDEBF7"/>
            <w:vAlign w:val="center"/>
            <w:hideMark/>
          </w:tcPr>
          <w:p w14:paraId="4DB4E559" w14:textId="77777777" w:rsidR="002F453F" w:rsidRPr="00B36F64" w:rsidRDefault="002F453F" w:rsidP="002F453F">
            <w:pPr>
              <w:spacing w:after="0" w:line="240" w:lineRule="auto"/>
              <w:jc w:val="center"/>
              <w:rPr>
                <w:rFonts w:ascii="Times New Roman" w:eastAsia="Times New Roman" w:hAnsi="Times New Roman" w:cs="Times New Roman"/>
                <w:b/>
                <w:bCs/>
                <w:color w:val="000000" w:themeColor="text1"/>
                <w:sz w:val="16"/>
                <w:szCs w:val="16"/>
                <w:lang w:val="en-US"/>
              </w:rPr>
            </w:pPr>
            <w:r w:rsidRPr="00B36F64">
              <w:rPr>
                <w:rFonts w:ascii="Times New Roman" w:eastAsia="Times New Roman" w:hAnsi="Times New Roman" w:cs="Times New Roman"/>
                <w:b/>
                <w:bCs/>
                <w:color w:val="000000" w:themeColor="text1"/>
                <w:sz w:val="16"/>
                <w:szCs w:val="16"/>
                <w:lang w:val="en-US"/>
              </w:rPr>
              <w:t>Implementación deportiva y recreativa</w:t>
            </w:r>
          </w:p>
        </w:tc>
        <w:tc>
          <w:tcPr>
            <w:tcW w:w="2268" w:type="dxa"/>
            <w:gridSpan w:val="2"/>
            <w:tcBorders>
              <w:top w:val="single" w:sz="8" w:space="0" w:color="auto"/>
              <w:left w:val="nil"/>
              <w:bottom w:val="single" w:sz="8" w:space="0" w:color="auto"/>
              <w:right w:val="single" w:sz="8" w:space="0" w:color="000000"/>
            </w:tcBorders>
            <w:shd w:val="clear" w:color="000000" w:fill="DDEBF7"/>
            <w:vAlign w:val="center"/>
            <w:hideMark/>
          </w:tcPr>
          <w:p w14:paraId="2FCF734E" w14:textId="77777777" w:rsidR="002F453F" w:rsidRPr="00B36F64" w:rsidRDefault="002F453F" w:rsidP="002F453F">
            <w:pPr>
              <w:spacing w:after="0" w:line="240" w:lineRule="auto"/>
              <w:jc w:val="center"/>
              <w:rPr>
                <w:rFonts w:ascii="Times New Roman" w:eastAsia="Times New Roman" w:hAnsi="Times New Roman" w:cs="Times New Roman"/>
                <w:b/>
                <w:bCs/>
                <w:color w:val="000000" w:themeColor="text1"/>
                <w:sz w:val="16"/>
                <w:szCs w:val="16"/>
                <w:lang w:val="en-US"/>
              </w:rPr>
            </w:pPr>
            <w:r w:rsidRPr="00B36F64">
              <w:rPr>
                <w:rFonts w:ascii="Times New Roman" w:eastAsia="Times New Roman" w:hAnsi="Times New Roman" w:cs="Times New Roman"/>
                <w:b/>
                <w:bCs/>
                <w:color w:val="000000" w:themeColor="text1"/>
                <w:sz w:val="16"/>
                <w:szCs w:val="16"/>
                <w:lang w:val="en-US"/>
              </w:rPr>
              <w:t>Total</w:t>
            </w:r>
          </w:p>
        </w:tc>
      </w:tr>
      <w:tr w:rsidR="002F453F" w:rsidRPr="00B36F64" w14:paraId="38A2C17D" w14:textId="77777777" w:rsidTr="002F453F">
        <w:trPr>
          <w:trHeight w:val="315"/>
        </w:trPr>
        <w:tc>
          <w:tcPr>
            <w:tcW w:w="1408" w:type="dxa"/>
            <w:vMerge/>
            <w:tcBorders>
              <w:top w:val="single" w:sz="8" w:space="0" w:color="auto"/>
              <w:left w:val="single" w:sz="8" w:space="0" w:color="auto"/>
              <w:bottom w:val="single" w:sz="8" w:space="0" w:color="000000"/>
              <w:right w:val="single" w:sz="8" w:space="0" w:color="auto"/>
            </w:tcBorders>
            <w:vAlign w:val="center"/>
            <w:hideMark/>
          </w:tcPr>
          <w:p w14:paraId="14C96DF7" w14:textId="77777777" w:rsidR="002F453F" w:rsidRPr="00B36F64" w:rsidRDefault="002F453F" w:rsidP="002F453F">
            <w:pPr>
              <w:spacing w:after="0" w:line="240" w:lineRule="auto"/>
              <w:rPr>
                <w:rFonts w:ascii="Times New Roman" w:eastAsia="Times New Roman" w:hAnsi="Times New Roman" w:cs="Times New Roman"/>
                <w:b/>
                <w:bCs/>
                <w:color w:val="000000" w:themeColor="text1"/>
                <w:sz w:val="16"/>
                <w:szCs w:val="16"/>
                <w:lang w:val="en-US"/>
              </w:rPr>
            </w:pPr>
          </w:p>
        </w:tc>
        <w:tc>
          <w:tcPr>
            <w:tcW w:w="1056" w:type="dxa"/>
            <w:tcBorders>
              <w:top w:val="nil"/>
              <w:left w:val="nil"/>
              <w:bottom w:val="single" w:sz="8" w:space="0" w:color="auto"/>
              <w:right w:val="single" w:sz="8" w:space="0" w:color="auto"/>
            </w:tcBorders>
            <w:shd w:val="clear" w:color="000000" w:fill="E2EFDA"/>
            <w:vAlign w:val="center"/>
            <w:hideMark/>
          </w:tcPr>
          <w:p w14:paraId="0E8C5288" w14:textId="77777777" w:rsidR="002F453F" w:rsidRPr="00B36F64" w:rsidRDefault="002F453F" w:rsidP="002F453F">
            <w:pPr>
              <w:spacing w:after="0" w:line="240" w:lineRule="auto"/>
              <w:jc w:val="center"/>
              <w:rPr>
                <w:rFonts w:ascii="Times New Roman" w:eastAsia="Times New Roman" w:hAnsi="Times New Roman" w:cs="Times New Roman"/>
                <w:b/>
                <w:bCs/>
                <w:color w:val="000000" w:themeColor="text1"/>
                <w:sz w:val="14"/>
                <w:szCs w:val="14"/>
                <w:lang w:val="en-US"/>
              </w:rPr>
            </w:pPr>
            <w:r w:rsidRPr="00B36F64">
              <w:rPr>
                <w:rFonts w:ascii="Times New Roman" w:eastAsia="Times New Roman" w:hAnsi="Times New Roman" w:cs="Times New Roman"/>
                <w:b/>
                <w:bCs/>
                <w:color w:val="000000" w:themeColor="text1"/>
                <w:sz w:val="14"/>
                <w:szCs w:val="14"/>
                <w:lang w:val="en-US"/>
              </w:rPr>
              <w:t>Presupuesto</w:t>
            </w:r>
          </w:p>
        </w:tc>
        <w:tc>
          <w:tcPr>
            <w:tcW w:w="1105" w:type="dxa"/>
            <w:tcBorders>
              <w:top w:val="nil"/>
              <w:left w:val="nil"/>
              <w:bottom w:val="single" w:sz="8" w:space="0" w:color="auto"/>
              <w:right w:val="single" w:sz="8" w:space="0" w:color="auto"/>
            </w:tcBorders>
            <w:shd w:val="clear" w:color="000000" w:fill="DDEBF7"/>
            <w:vAlign w:val="center"/>
            <w:hideMark/>
          </w:tcPr>
          <w:p w14:paraId="3846EEEB" w14:textId="77777777" w:rsidR="002F453F" w:rsidRPr="00B36F64" w:rsidRDefault="002F453F" w:rsidP="002F453F">
            <w:pPr>
              <w:spacing w:after="0" w:line="240" w:lineRule="auto"/>
              <w:jc w:val="center"/>
              <w:rPr>
                <w:rFonts w:ascii="Times New Roman" w:eastAsia="Times New Roman" w:hAnsi="Times New Roman" w:cs="Times New Roman"/>
                <w:b/>
                <w:bCs/>
                <w:color w:val="000000" w:themeColor="text1"/>
                <w:sz w:val="14"/>
                <w:szCs w:val="14"/>
                <w:lang w:val="en-US"/>
              </w:rPr>
            </w:pPr>
            <w:r w:rsidRPr="00B36F64">
              <w:rPr>
                <w:rFonts w:ascii="Times New Roman" w:eastAsia="Times New Roman" w:hAnsi="Times New Roman" w:cs="Times New Roman"/>
                <w:b/>
                <w:bCs/>
                <w:color w:val="000000" w:themeColor="text1"/>
                <w:sz w:val="14"/>
                <w:szCs w:val="14"/>
                <w:lang w:val="en-US"/>
              </w:rPr>
              <w:t>Beneficiarios</w:t>
            </w:r>
          </w:p>
        </w:tc>
        <w:tc>
          <w:tcPr>
            <w:tcW w:w="1056" w:type="dxa"/>
            <w:tcBorders>
              <w:top w:val="nil"/>
              <w:left w:val="nil"/>
              <w:bottom w:val="single" w:sz="8" w:space="0" w:color="auto"/>
              <w:right w:val="single" w:sz="8" w:space="0" w:color="auto"/>
            </w:tcBorders>
            <w:shd w:val="clear" w:color="000000" w:fill="E2EFDA"/>
            <w:vAlign w:val="center"/>
            <w:hideMark/>
          </w:tcPr>
          <w:p w14:paraId="14487A1A" w14:textId="77777777" w:rsidR="002F453F" w:rsidRPr="00B36F64" w:rsidRDefault="002F453F" w:rsidP="002F453F">
            <w:pPr>
              <w:spacing w:after="0" w:line="240" w:lineRule="auto"/>
              <w:jc w:val="center"/>
              <w:rPr>
                <w:rFonts w:ascii="Times New Roman" w:eastAsia="Times New Roman" w:hAnsi="Times New Roman" w:cs="Times New Roman"/>
                <w:b/>
                <w:bCs/>
                <w:color w:val="000000" w:themeColor="text1"/>
                <w:sz w:val="14"/>
                <w:szCs w:val="14"/>
                <w:lang w:val="en-US"/>
              </w:rPr>
            </w:pPr>
            <w:r w:rsidRPr="00B36F64">
              <w:rPr>
                <w:rFonts w:ascii="Times New Roman" w:eastAsia="Times New Roman" w:hAnsi="Times New Roman" w:cs="Times New Roman"/>
                <w:b/>
                <w:bCs/>
                <w:color w:val="000000" w:themeColor="text1"/>
                <w:sz w:val="14"/>
                <w:szCs w:val="14"/>
                <w:lang w:val="en-US"/>
              </w:rPr>
              <w:t>Presupuesto</w:t>
            </w:r>
          </w:p>
        </w:tc>
        <w:tc>
          <w:tcPr>
            <w:tcW w:w="1035" w:type="dxa"/>
            <w:tcBorders>
              <w:top w:val="nil"/>
              <w:left w:val="nil"/>
              <w:bottom w:val="single" w:sz="8" w:space="0" w:color="auto"/>
              <w:right w:val="single" w:sz="8" w:space="0" w:color="auto"/>
            </w:tcBorders>
            <w:shd w:val="clear" w:color="000000" w:fill="DDEBF7"/>
            <w:vAlign w:val="center"/>
            <w:hideMark/>
          </w:tcPr>
          <w:p w14:paraId="3B80EAEC" w14:textId="77777777" w:rsidR="002F453F" w:rsidRPr="00B36F64" w:rsidRDefault="002F453F" w:rsidP="002F453F">
            <w:pPr>
              <w:spacing w:after="0" w:line="240" w:lineRule="auto"/>
              <w:jc w:val="center"/>
              <w:rPr>
                <w:rFonts w:ascii="Times New Roman" w:eastAsia="Times New Roman" w:hAnsi="Times New Roman" w:cs="Times New Roman"/>
                <w:b/>
                <w:bCs/>
                <w:color w:val="000000" w:themeColor="text1"/>
                <w:sz w:val="14"/>
                <w:szCs w:val="14"/>
                <w:lang w:val="en-US"/>
              </w:rPr>
            </w:pPr>
            <w:r w:rsidRPr="00B36F64">
              <w:rPr>
                <w:rFonts w:ascii="Times New Roman" w:eastAsia="Times New Roman" w:hAnsi="Times New Roman" w:cs="Times New Roman"/>
                <w:b/>
                <w:bCs/>
                <w:color w:val="000000" w:themeColor="text1"/>
                <w:sz w:val="14"/>
                <w:szCs w:val="14"/>
                <w:lang w:val="en-US"/>
              </w:rPr>
              <w:t>Beneficiarios</w:t>
            </w:r>
          </w:p>
        </w:tc>
        <w:tc>
          <w:tcPr>
            <w:tcW w:w="1056" w:type="dxa"/>
            <w:tcBorders>
              <w:top w:val="nil"/>
              <w:left w:val="nil"/>
              <w:bottom w:val="single" w:sz="8" w:space="0" w:color="auto"/>
              <w:right w:val="single" w:sz="8" w:space="0" w:color="auto"/>
            </w:tcBorders>
            <w:shd w:val="clear" w:color="000000" w:fill="E2EFDA"/>
            <w:vAlign w:val="center"/>
            <w:hideMark/>
          </w:tcPr>
          <w:p w14:paraId="5BC13168" w14:textId="77777777" w:rsidR="002F453F" w:rsidRPr="00B36F64" w:rsidRDefault="002F453F" w:rsidP="002F453F">
            <w:pPr>
              <w:spacing w:after="0" w:line="240" w:lineRule="auto"/>
              <w:jc w:val="center"/>
              <w:rPr>
                <w:rFonts w:ascii="Times New Roman" w:eastAsia="Times New Roman" w:hAnsi="Times New Roman" w:cs="Times New Roman"/>
                <w:b/>
                <w:bCs/>
                <w:color w:val="000000" w:themeColor="text1"/>
                <w:sz w:val="14"/>
                <w:szCs w:val="14"/>
                <w:lang w:val="en-US"/>
              </w:rPr>
            </w:pPr>
            <w:r w:rsidRPr="00B36F64">
              <w:rPr>
                <w:rFonts w:ascii="Times New Roman" w:eastAsia="Times New Roman" w:hAnsi="Times New Roman" w:cs="Times New Roman"/>
                <w:b/>
                <w:bCs/>
                <w:color w:val="000000" w:themeColor="text1"/>
                <w:sz w:val="14"/>
                <w:szCs w:val="14"/>
                <w:lang w:val="en-US"/>
              </w:rPr>
              <w:t>Presupuesto</w:t>
            </w:r>
          </w:p>
        </w:tc>
        <w:tc>
          <w:tcPr>
            <w:tcW w:w="1071" w:type="dxa"/>
            <w:tcBorders>
              <w:top w:val="nil"/>
              <w:left w:val="nil"/>
              <w:bottom w:val="single" w:sz="8" w:space="0" w:color="auto"/>
              <w:right w:val="single" w:sz="8" w:space="0" w:color="auto"/>
            </w:tcBorders>
            <w:shd w:val="clear" w:color="000000" w:fill="DDEBF7"/>
            <w:vAlign w:val="center"/>
            <w:hideMark/>
          </w:tcPr>
          <w:p w14:paraId="1D913C2C" w14:textId="77777777" w:rsidR="002F453F" w:rsidRPr="00B36F64" w:rsidRDefault="002F453F" w:rsidP="002F453F">
            <w:pPr>
              <w:spacing w:after="0" w:line="240" w:lineRule="auto"/>
              <w:jc w:val="center"/>
              <w:rPr>
                <w:rFonts w:ascii="Times New Roman" w:eastAsia="Times New Roman" w:hAnsi="Times New Roman" w:cs="Times New Roman"/>
                <w:b/>
                <w:bCs/>
                <w:color w:val="000000" w:themeColor="text1"/>
                <w:sz w:val="14"/>
                <w:szCs w:val="14"/>
                <w:lang w:val="en-US"/>
              </w:rPr>
            </w:pPr>
            <w:r w:rsidRPr="00B36F64">
              <w:rPr>
                <w:rFonts w:ascii="Times New Roman" w:eastAsia="Times New Roman" w:hAnsi="Times New Roman" w:cs="Times New Roman"/>
                <w:b/>
                <w:bCs/>
                <w:color w:val="000000" w:themeColor="text1"/>
                <w:sz w:val="14"/>
                <w:szCs w:val="14"/>
                <w:lang w:val="en-US"/>
              </w:rPr>
              <w:t>Beneficiarios</w:t>
            </w:r>
          </w:p>
        </w:tc>
        <w:tc>
          <w:tcPr>
            <w:tcW w:w="1160" w:type="dxa"/>
            <w:tcBorders>
              <w:top w:val="nil"/>
              <w:left w:val="nil"/>
              <w:bottom w:val="single" w:sz="8" w:space="0" w:color="auto"/>
              <w:right w:val="single" w:sz="8" w:space="0" w:color="auto"/>
            </w:tcBorders>
            <w:shd w:val="clear" w:color="000000" w:fill="E2EFDA"/>
            <w:vAlign w:val="center"/>
            <w:hideMark/>
          </w:tcPr>
          <w:p w14:paraId="67BE3235" w14:textId="77777777" w:rsidR="002F453F" w:rsidRPr="00B36F64" w:rsidRDefault="002F453F" w:rsidP="002F453F">
            <w:pPr>
              <w:spacing w:after="0" w:line="240" w:lineRule="auto"/>
              <w:jc w:val="center"/>
              <w:rPr>
                <w:rFonts w:ascii="Times New Roman" w:eastAsia="Times New Roman" w:hAnsi="Times New Roman" w:cs="Times New Roman"/>
                <w:b/>
                <w:bCs/>
                <w:color w:val="000000" w:themeColor="text1"/>
                <w:sz w:val="14"/>
                <w:szCs w:val="14"/>
                <w:lang w:val="en-US"/>
              </w:rPr>
            </w:pPr>
            <w:r w:rsidRPr="00B36F64">
              <w:rPr>
                <w:rFonts w:ascii="Times New Roman" w:eastAsia="Times New Roman" w:hAnsi="Times New Roman" w:cs="Times New Roman"/>
                <w:b/>
                <w:bCs/>
                <w:color w:val="000000" w:themeColor="text1"/>
                <w:sz w:val="14"/>
                <w:szCs w:val="14"/>
                <w:lang w:val="en-US"/>
              </w:rPr>
              <w:t>Presupuesto</w:t>
            </w:r>
          </w:p>
        </w:tc>
        <w:tc>
          <w:tcPr>
            <w:tcW w:w="1108" w:type="dxa"/>
            <w:tcBorders>
              <w:top w:val="nil"/>
              <w:left w:val="nil"/>
              <w:bottom w:val="single" w:sz="8" w:space="0" w:color="auto"/>
              <w:right w:val="single" w:sz="8" w:space="0" w:color="auto"/>
            </w:tcBorders>
            <w:shd w:val="clear" w:color="000000" w:fill="DDEBF7"/>
            <w:vAlign w:val="center"/>
            <w:hideMark/>
          </w:tcPr>
          <w:p w14:paraId="06990D60" w14:textId="77777777" w:rsidR="002F453F" w:rsidRPr="00B36F64" w:rsidRDefault="002F453F" w:rsidP="002F453F">
            <w:pPr>
              <w:spacing w:after="0" w:line="240" w:lineRule="auto"/>
              <w:jc w:val="center"/>
              <w:rPr>
                <w:rFonts w:ascii="Times New Roman" w:eastAsia="Times New Roman" w:hAnsi="Times New Roman" w:cs="Times New Roman"/>
                <w:b/>
                <w:bCs/>
                <w:color w:val="000000" w:themeColor="text1"/>
                <w:sz w:val="14"/>
                <w:szCs w:val="14"/>
                <w:lang w:val="en-US"/>
              </w:rPr>
            </w:pPr>
            <w:r w:rsidRPr="00B36F64">
              <w:rPr>
                <w:rFonts w:ascii="Times New Roman" w:eastAsia="Times New Roman" w:hAnsi="Times New Roman" w:cs="Times New Roman"/>
                <w:b/>
                <w:bCs/>
                <w:color w:val="000000" w:themeColor="text1"/>
                <w:sz w:val="14"/>
                <w:szCs w:val="14"/>
                <w:lang w:val="en-US"/>
              </w:rPr>
              <w:t>Beneficiarios</w:t>
            </w:r>
          </w:p>
        </w:tc>
      </w:tr>
      <w:tr w:rsidR="002F453F" w:rsidRPr="00B36F64" w14:paraId="2FD7DC82" w14:textId="77777777" w:rsidTr="002F453F">
        <w:trPr>
          <w:trHeight w:val="315"/>
        </w:trPr>
        <w:tc>
          <w:tcPr>
            <w:tcW w:w="1408" w:type="dxa"/>
            <w:tcBorders>
              <w:top w:val="nil"/>
              <w:left w:val="single" w:sz="8" w:space="0" w:color="auto"/>
              <w:bottom w:val="single" w:sz="8" w:space="0" w:color="auto"/>
              <w:right w:val="single" w:sz="8" w:space="0" w:color="auto"/>
            </w:tcBorders>
            <w:shd w:val="clear" w:color="auto" w:fill="auto"/>
            <w:noWrap/>
            <w:vAlign w:val="center"/>
            <w:hideMark/>
          </w:tcPr>
          <w:p w14:paraId="56E5B94B" w14:textId="77777777" w:rsidR="002F453F" w:rsidRPr="00B36F64" w:rsidRDefault="002F453F" w:rsidP="002F453F">
            <w:pPr>
              <w:spacing w:after="0" w:line="240" w:lineRule="auto"/>
              <w:rPr>
                <w:rFonts w:ascii="Times New Roman" w:eastAsia="Times New Roman" w:hAnsi="Times New Roman" w:cs="Times New Roman"/>
                <w:color w:val="000000" w:themeColor="text1"/>
                <w:sz w:val="16"/>
                <w:szCs w:val="16"/>
                <w:lang w:val="en-US"/>
              </w:rPr>
            </w:pPr>
            <w:r w:rsidRPr="00B36F64">
              <w:rPr>
                <w:rFonts w:ascii="Times New Roman" w:eastAsia="Times New Roman" w:hAnsi="Times New Roman" w:cs="Times New Roman"/>
                <w:color w:val="000000" w:themeColor="text1"/>
                <w:sz w:val="16"/>
                <w:szCs w:val="16"/>
                <w:lang w:val="en-US"/>
              </w:rPr>
              <w:t>Guatemala</w:t>
            </w:r>
          </w:p>
        </w:tc>
        <w:tc>
          <w:tcPr>
            <w:tcW w:w="1056" w:type="dxa"/>
            <w:tcBorders>
              <w:top w:val="nil"/>
              <w:left w:val="nil"/>
              <w:bottom w:val="single" w:sz="8" w:space="0" w:color="auto"/>
              <w:right w:val="single" w:sz="8" w:space="0" w:color="auto"/>
            </w:tcBorders>
            <w:shd w:val="clear" w:color="auto" w:fill="auto"/>
            <w:noWrap/>
            <w:vAlign w:val="center"/>
            <w:hideMark/>
          </w:tcPr>
          <w:p w14:paraId="460246C4" w14:textId="77777777" w:rsidR="002F453F" w:rsidRPr="00B36F64" w:rsidRDefault="002F453F" w:rsidP="002F453F">
            <w:pPr>
              <w:spacing w:after="0" w:line="240" w:lineRule="auto"/>
              <w:jc w:val="center"/>
              <w:rPr>
                <w:rFonts w:ascii="Times New Roman" w:eastAsia="Times New Roman" w:hAnsi="Times New Roman" w:cs="Times New Roman"/>
                <w:color w:val="000000" w:themeColor="text1"/>
                <w:sz w:val="16"/>
                <w:szCs w:val="16"/>
                <w:lang w:val="en-US"/>
              </w:rPr>
            </w:pPr>
            <w:r w:rsidRPr="00B36F64">
              <w:rPr>
                <w:rFonts w:ascii="Times New Roman" w:eastAsia="Times New Roman" w:hAnsi="Times New Roman" w:cs="Times New Roman"/>
                <w:color w:val="000000" w:themeColor="text1"/>
                <w:sz w:val="16"/>
                <w:szCs w:val="16"/>
                <w:lang w:val="en-US"/>
              </w:rPr>
              <w:t>1,304,019.00</w:t>
            </w:r>
          </w:p>
        </w:tc>
        <w:tc>
          <w:tcPr>
            <w:tcW w:w="1105" w:type="dxa"/>
            <w:tcBorders>
              <w:top w:val="nil"/>
              <w:left w:val="nil"/>
              <w:bottom w:val="single" w:sz="8" w:space="0" w:color="auto"/>
              <w:right w:val="single" w:sz="8" w:space="0" w:color="auto"/>
            </w:tcBorders>
            <w:shd w:val="clear" w:color="auto" w:fill="auto"/>
            <w:noWrap/>
            <w:vAlign w:val="center"/>
            <w:hideMark/>
          </w:tcPr>
          <w:p w14:paraId="6061A2D8" w14:textId="77777777" w:rsidR="002F453F" w:rsidRPr="00B36F64" w:rsidRDefault="002F453F" w:rsidP="002F453F">
            <w:pPr>
              <w:spacing w:after="0" w:line="240" w:lineRule="auto"/>
              <w:jc w:val="center"/>
              <w:rPr>
                <w:rFonts w:ascii="Times New Roman" w:eastAsia="Times New Roman" w:hAnsi="Times New Roman" w:cs="Times New Roman"/>
                <w:color w:val="000000" w:themeColor="text1"/>
                <w:sz w:val="16"/>
                <w:szCs w:val="16"/>
                <w:lang w:val="en-US"/>
              </w:rPr>
            </w:pPr>
            <w:r w:rsidRPr="00B36F64">
              <w:rPr>
                <w:rFonts w:ascii="Times New Roman" w:eastAsia="Times New Roman" w:hAnsi="Times New Roman" w:cs="Times New Roman"/>
                <w:color w:val="000000" w:themeColor="text1"/>
                <w:sz w:val="16"/>
                <w:szCs w:val="16"/>
                <w:lang w:val="en-US"/>
              </w:rPr>
              <w:t>6,511</w:t>
            </w:r>
          </w:p>
        </w:tc>
        <w:tc>
          <w:tcPr>
            <w:tcW w:w="1056" w:type="dxa"/>
            <w:tcBorders>
              <w:top w:val="nil"/>
              <w:left w:val="nil"/>
              <w:bottom w:val="single" w:sz="8" w:space="0" w:color="auto"/>
              <w:right w:val="single" w:sz="8" w:space="0" w:color="auto"/>
            </w:tcBorders>
            <w:shd w:val="clear" w:color="auto" w:fill="auto"/>
            <w:noWrap/>
            <w:vAlign w:val="center"/>
            <w:hideMark/>
          </w:tcPr>
          <w:p w14:paraId="1CB129EA" w14:textId="77777777" w:rsidR="002F453F" w:rsidRPr="00B36F64" w:rsidRDefault="002F453F" w:rsidP="002F453F">
            <w:pPr>
              <w:spacing w:after="0" w:line="240" w:lineRule="auto"/>
              <w:jc w:val="center"/>
              <w:rPr>
                <w:rFonts w:ascii="Times New Roman" w:eastAsia="Times New Roman" w:hAnsi="Times New Roman" w:cs="Times New Roman"/>
                <w:color w:val="000000" w:themeColor="text1"/>
                <w:sz w:val="16"/>
                <w:szCs w:val="16"/>
                <w:lang w:val="en-US"/>
              </w:rPr>
            </w:pPr>
            <w:r w:rsidRPr="00B36F64">
              <w:rPr>
                <w:rFonts w:ascii="Times New Roman" w:eastAsia="Times New Roman" w:hAnsi="Times New Roman" w:cs="Times New Roman"/>
                <w:color w:val="000000" w:themeColor="text1"/>
                <w:sz w:val="16"/>
                <w:szCs w:val="16"/>
                <w:lang w:val="en-US"/>
              </w:rPr>
              <w:t>2,635,847.58</w:t>
            </w:r>
          </w:p>
        </w:tc>
        <w:tc>
          <w:tcPr>
            <w:tcW w:w="1035" w:type="dxa"/>
            <w:tcBorders>
              <w:top w:val="nil"/>
              <w:left w:val="nil"/>
              <w:bottom w:val="single" w:sz="8" w:space="0" w:color="auto"/>
              <w:right w:val="single" w:sz="8" w:space="0" w:color="auto"/>
            </w:tcBorders>
            <w:shd w:val="clear" w:color="auto" w:fill="auto"/>
            <w:noWrap/>
            <w:vAlign w:val="center"/>
            <w:hideMark/>
          </w:tcPr>
          <w:p w14:paraId="53A1A9A2" w14:textId="78E2136D" w:rsidR="002F453F" w:rsidRPr="00B36F64" w:rsidRDefault="002F453F" w:rsidP="002F453F">
            <w:pPr>
              <w:spacing w:after="0" w:line="240" w:lineRule="auto"/>
              <w:jc w:val="center"/>
              <w:rPr>
                <w:rFonts w:ascii="Times New Roman" w:eastAsia="Times New Roman" w:hAnsi="Times New Roman" w:cs="Times New Roman"/>
                <w:color w:val="000000" w:themeColor="text1"/>
                <w:sz w:val="16"/>
                <w:szCs w:val="16"/>
                <w:lang w:val="en-US"/>
              </w:rPr>
            </w:pPr>
            <w:r w:rsidRPr="00B36F64">
              <w:rPr>
                <w:rFonts w:ascii="Times New Roman" w:eastAsia="Times New Roman" w:hAnsi="Times New Roman" w:cs="Times New Roman"/>
                <w:color w:val="000000" w:themeColor="text1"/>
                <w:sz w:val="16"/>
                <w:szCs w:val="16"/>
                <w:lang w:val="en-US"/>
              </w:rPr>
              <w:t>192,751</w:t>
            </w:r>
          </w:p>
        </w:tc>
        <w:tc>
          <w:tcPr>
            <w:tcW w:w="1056" w:type="dxa"/>
            <w:tcBorders>
              <w:top w:val="nil"/>
              <w:left w:val="nil"/>
              <w:bottom w:val="single" w:sz="8" w:space="0" w:color="auto"/>
              <w:right w:val="single" w:sz="8" w:space="0" w:color="auto"/>
            </w:tcBorders>
            <w:shd w:val="clear" w:color="auto" w:fill="auto"/>
            <w:noWrap/>
            <w:vAlign w:val="center"/>
            <w:hideMark/>
          </w:tcPr>
          <w:p w14:paraId="7BF58B75" w14:textId="77777777" w:rsidR="002F453F" w:rsidRPr="00B36F64" w:rsidRDefault="002F453F" w:rsidP="002F453F">
            <w:pPr>
              <w:spacing w:after="0" w:line="240" w:lineRule="auto"/>
              <w:jc w:val="center"/>
              <w:rPr>
                <w:rFonts w:ascii="Times New Roman" w:eastAsia="Times New Roman" w:hAnsi="Times New Roman" w:cs="Times New Roman"/>
                <w:color w:val="000000" w:themeColor="text1"/>
                <w:sz w:val="16"/>
                <w:szCs w:val="16"/>
                <w:lang w:val="en-US"/>
              </w:rPr>
            </w:pPr>
            <w:r w:rsidRPr="00B36F64">
              <w:rPr>
                <w:rFonts w:ascii="Times New Roman" w:eastAsia="Times New Roman" w:hAnsi="Times New Roman" w:cs="Times New Roman"/>
                <w:color w:val="000000" w:themeColor="text1"/>
                <w:sz w:val="16"/>
                <w:szCs w:val="16"/>
                <w:lang w:val="en-US"/>
              </w:rPr>
              <w:t>708,654.00</w:t>
            </w:r>
          </w:p>
        </w:tc>
        <w:tc>
          <w:tcPr>
            <w:tcW w:w="1071" w:type="dxa"/>
            <w:tcBorders>
              <w:top w:val="nil"/>
              <w:left w:val="nil"/>
              <w:bottom w:val="single" w:sz="8" w:space="0" w:color="auto"/>
              <w:right w:val="single" w:sz="8" w:space="0" w:color="auto"/>
            </w:tcBorders>
            <w:shd w:val="clear" w:color="auto" w:fill="auto"/>
            <w:noWrap/>
            <w:vAlign w:val="center"/>
            <w:hideMark/>
          </w:tcPr>
          <w:p w14:paraId="15F3FF04" w14:textId="77777777" w:rsidR="002F453F" w:rsidRPr="00B36F64" w:rsidRDefault="002F453F" w:rsidP="002F453F">
            <w:pPr>
              <w:spacing w:after="0" w:line="240" w:lineRule="auto"/>
              <w:jc w:val="center"/>
              <w:rPr>
                <w:rFonts w:ascii="Times New Roman" w:eastAsia="Times New Roman" w:hAnsi="Times New Roman" w:cs="Times New Roman"/>
                <w:color w:val="000000" w:themeColor="text1"/>
                <w:sz w:val="16"/>
                <w:szCs w:val="16"/>
                <w:lang w:val="en-US"/>
              </w:rPr>
            </w:pPr>
            <w:r w:rsidRPr="00B36F64">
              <w:rPr>
                <w:rFonts w:ascii="Times New Roman" w:eastAsia="Times New Roman" w:hAnsi="Times New Roman" w:cs="Times New Roman"/>
                <w:color w:val="000000" w:themeColor="text1"/>
                <w:sz w:val="16"/>
                <w:szCs w:val="16"/>
                <w:lang w:val="en-US"/>
              </w:rPr>
              <w:t>16,940</w:t>
            </w:r>
          </w:p>
        </w:tc>
        <w:tc>
          <w:tcPr>
            <w:tcW w:w="1160" w:type="dxa"/>
            <w:tcBorders>
              <w:top w:val="nil"/>
              <w:left w:val="nil"/>
              <w:bottom w:val="single" w:sz="8" w:space="0" w:color="auto"/>
              <w:right w:val="single" w:sz="8" w:space="0" w:color="auto"/>
            </w:tcBorders>
            <w:shd w:val="clear" w:color="auto" w:fill="auto"/>
            <w:noWrap/>
            <w:vAlign w:val="center"/>
            <w:hideMark/>
          </w:tcPr>
          <w:p w14:paraId="4C8B0B81" w14:textId="77777777" w:rsidR="002F453F" w:rsidRPr="00B36F64" w:rsidRDefault="002F453F" w:rsidP="002F453F">
            <w:pPr>
              <w:spacing w:after="0" w:line="240" w:lineRule="auto"/>
              <w:jc w:val="center"/>
              <w:rPr>
                <w:rFonts w:ascii="Times New Roman" w:eastAsia="Times New Roman" w:hAnsi="Times New Roman" w:cs="Times New Roman"/>
                <w:color w:val="000000" w:themeColor="text1"/>
                <w:sz w:val="16"/>
                <w:szCs w:val="16"/>
                <w:lang w:val="en-US"/>
              </w:rPr>
            </w:pPr>
            <w:r w:rsidRPr="00B36F64">
              <w:rPr>
                <w:rFonts w:ascii="Times New Roman" w:eastAsia="Times New Roman" w:hAnsi="Times New Roman" w:cs="Times New Roman"/>
                <w:color w:val="000000" w:themeColor="text1"/>
                <w:sz w:val="16"/>
                <w:szCs w:val="16"/>
                <w:lang w:val="en-US"/>
              </w:rPr>
              <w:t>4,648,520.58</w:t>
            </w:r>
          </w:p>
        </w:tc>
        <w:tc>
          <w:tcPr>
            <w:tcW w:w="1108" w:type="dxa"/>
            <w:tcBorders>
              <w:top w:val="nil"/>
              <w:left w:val="nil"/>
              <w:bottom w:val="single" w:sz="8" w:space="0" w:color="auto"/>
              <w:right w:val="single" w:sz="8" w:space="0" w:color="auto"/>
            </w:tcBorders>
            <w:shd w:val="clear" w:color="auto" w:fill="auto"/>
            <w:noWrap/>
            <w:vAlign w:val="center"/>
            <w:hideMark/>
          </w:tcPr>
          <w:p w14:paraId="0D451F8B" w14:textId="77777777" w:rsidR="002F453F" w:rsidRPr="00B36F64" w:rsidRDefault="002F453F" w:rsidP="002F453F">
            <w:pPr>
              <w:spacing w:after="0" w:line="240" w:lineRule="auto"/>
              <w:jc w:val="center"/>
              <w:rPr>
                <w:rFonts w:ascii="Times New Roman" w:eastAsia="Times New Roman" w:hAnsi="Times New Roman" w:cs="Times New Roman"/>
                <w:color w:val="000000" w:themeColor="text1"/>
                <w:sz w:val="16"/>
                <w:szCs w:val="16"/>
                <w:lang w:val="en-US"/>
              </w:rPr>
            </w:pPr>
            <w:r w:rsidRPr="00B36F64">
              <w:rPr>
                <w:rFonts w:ascii="Times New Roman" w:eastAsia="Times New Roman" w:hAnsi="Times New Roman" w:cs="Times New Roman"/>
                <w:color w:val="000000" w:themeColor="text1"/>
                <w:sz w:val="16"/>
                <w:szCs w:val="16"/>
                <w:lang w:val="en-US"/>
              </w:rPr>
              <w:t>216,202</w:t>
            </w:r>
          </w:p>
        </w:tc>
      </w:tr>
      <w:tr w:rsidR="002F453F" w:rsidRPr="00B36F64" w14:paraId="2CE3919B" w14:textId="77777777" w:rsidTr="002F453F">
        <w:trPr>
          <w:trHeight w:val="315"/>
        </w:trPr>
        <w:tc>
          <w:tcPr>
            <w:tcW w:w="1408" w:type="dxa"/>
            <w:tcBorders>
              <w:top w:val="nil"/>
              <w:left w:val="single" w:sz="8" w:space="0" w:color="auto"/>
              <w:bottom w:val="single" w:sz="8" w:space="0" w:color="auto"/>
              <w:right w:val="single" w:sz="8" w:space="0" w:color="auto"/>
            </w:tcBorders>
            <w:shd w:val="clear" w:color="auto" w:fill="auto"/>
            <w:noWrap/>
            <w:vAlign w:val="center"/>
            <w:hideMark/>
          </w:tcPr>
          <w:p w14:paraId="073325DF" w14:textId="77777777" w:rsidR="002F453F" w:rsidRPr="00B36F64" w:rsidRDefault="002F453F" w:rsidP="002F453F">
            <w:pPr>
              <w:spacing w:after="0" w:line="240" w:lineRule="auto"/>
              <w:rPr>
                <w:rFonts w:ascii="Times New Roman" w:eastAsia="Times New Roman" w:hAnsi="Times New Roman" w:cs="Times New Roman"/>
                <w:color w:val="000000" w:themeColor="text1"/>
                <w:sz w:val="16"/>
                <w:szCs w:val="16"/>
                <w:lang w:val="en-US"/>
              </w:rPr>
            </w:pPr>
            <w:r w:rsidRPr="00B36F64">
              <w:rPr>
                <w:rFonts w:ascii="Times New Roman" w:eastAsia="Times New Roman" w:hAnsi="Times New Roman" w:cs="Times New Roman"/>
                <w:color w:val="000000" w:themeColor="text1"/>
                <w:sz w:val="16"/>
                <w:szCs w:val="16"/>
                <w:lang w:val="en-US"/>
              </w:rPr>
              <w:t>El Progreso</w:t>
            </w:r>
          </w:p>
        </w:tc>
        <w:tc>
          <w:tcPr>
            <w:tcW w:w="1056" w:type="dxa"/>
            <w:tcBorders>
              <w:top w:val="nil"/>
              <w:left w:val="nil"/>
              <w:bottom w:val="single" w:sz="8" w:space="0" w:color="auto"/>
              <w:right w:val="single" w:sz="8" w:space="0" w:color="auto"/>
            </w:tcBorders>
            <w:shd w:val="clear" w:color="auto" w:fill="auto"/>
            <w:noWrap/>
            <w:vAlign w:val="center"/>
            <w:hideMark/>
          </w:tcPr>
          <w:p w14:paraId="504089CB" w14:textId="77777777" w:rsidR="002F453F" w:rsidRPr="00B36F64" w:rsidRDefault="002F453F" w:rsidP="002F453F">
            <w:pPr>
              <w:spacing w:after="0" w:line="240" w:lineRule="auto"/>
              <w:jc w:val="center"/>
              <w:rPr>
                <w:rFonts w:ascii="Times New Roman" w:eastAsia="Times New Roman" w:hAnsi="Times New Roman" w:cs="Times New Roman"/>
                <w:color w:val="000000" w:themeColor="text1"/>
                <w:sz w:val="16"/>
                <w:szCs w:val="16"/>
                <w:lang w:val="en-US"/>
              </w:rPr>
            </w:pPr>
            <w:r w:rsidRPr="00B36F64">
              <w:rPr>
                <w:rFonts w:ascii="Times New Roman" w:eastAsia="Times New Roman" w:hAnsi="Times New Roman" w:cs="Times New Roman"/>
                <w:color w:val="000000" w:themeColor="text1"/>
                <w:sz w:val="16"/>
                <w:szCs w:val="16"/>
                <w:lang w:val="en-US"/>
              </w:rPr>
              <w:t>375,991.35</w:t>
            </w:r>
          </w:p>
        </w:tc>
        <w:tc>
          <w:tcPr>
            <w:tcW w:w="1105" w:type="dxa"/>
            <w:tcBorders>
              <w:top w:val="nil"/>
              <w:left w:val="nil"/>
              <w:bottom w:val="single" w:sz="8" w:space="0" w:color="auto"/>
              <w:right w:val="single" w:sz="8" w:space="0" w:color="auto"/>
            </w:tcBorders>
            <w:shd w:val="clear" w:color="auto" w:fill="auto"/>
            <w:noWrap/>
            <w:vAlign w:val="center"/>
            <w:hideMark/>
          </w:tcPr>
          <w:p w14:paraId="56F309E9" w14:textId="77777777" w:rsidR="002F453F" w:rsidRPr="00B36F64" w:rsidRDefault="002F453F" w:rsidP="002F453F">
            <w:pPr>
              <w:spacing w:after="0" w:line="240" w:lineRule="auto"/>
              <w:jc w:val="center"/>
              <w:rPr>
                <w:rFonts w:ascii="Times New Roman" w:eastAsia="Times New Roman" w:hAnsi="Times New Roman" w:cs="Times New Roman"/>
                <w:color w:val="000000" w:themeColor="text1"/>
                <w:sz w:val="16"/>
                <w:szCs w:val="16"/>
                <w:lang w:val="en-US"/>
              </w:rPr>
            </w:pPr>
            <w:r w:rsidRPr="00B36F64">
              <w:rPr>
                <w:rFonts w:ascii="Times New Roman" w:eastAsia="Times New Roman" w:hAnsi="Times New Roman" w:cs="Times New Roman"/>
                <w:color w:val="000000" w:themeColor="text1"/>
                <w:sz w:val="16"/>
                <w:szCs w:val="16"/>
                <w:lang w:val="en-US"/>
              </w:rPr>
              <w:t>2,562</w:t>
            </w:r>
          </w:p>
        </w:tc>
        <w:tc>
          <w:tcPr>
            <w:tcW w:w="1056" w:type="dxa"/>
            <w:tcBorders>
              <w:top w:val="nil"/>
              <w:left w:val="nil"/>
              <w:bottom w:val="single" w:sz="8" w:space="0" w:color="auto"/>
              <w:right w:val="single" w:sz="8" w:space="0" w:color="auto"/>
            </w:tcBorders>
            <w:shd w:val="clear" w:color="auto" w:fill="auto"/>
            <w:noWrap/>
            <w:vAlign w:val="center"/>
            <w:hideMark/>
          </w:tcPr>
          <w:p w14:paraId="44D00F54" w14:textId="77777777" w:rsidR="002F453F" w:rsidRPr="00B36F64" w:rsidRDefault="002F453F" w:rsidP="002F453F">
            <w:pPr>
              <w:spacing w:after="0" w:line="240" w:lineRule="auto"/>
              <w:jc w:val="center"/>
              <w:rPr>
                <w:rFonts w:ascii="Times New Roman" w:eastAsia="Times New Roman" w:hAnsi="Times New Roman" w:cs="Times New Roman"/>
                <w:color w:val="000000" w:themeColor="text1"/>
                <w:sz w:val="16"/>
                <w:szCs w:val="16"/>
                <w:lang w:val="en-US"/>
              </w:rPr>
            </w:pPr>
            <w:r w:rsidRPr="00B36F64">
              <w:rPr>
                <w:rFonts w:ascii="Times New Roman" w:eastAsia="Times New Roman" w:hAnsi="Times New Roman" w:cs="Times New Roman"/>
                <w:color w:val="000000" w:themeColor="text1"/>
                <w:sz w:val="16"/>
                <w:szCs w:val="16"/>
                <w:lang w:val="en-US"/>
              </w:rPr>
              <w:t>0</w:t>
            </w:r>
          </w:p>
        </w:tc>
        <w:tc>
          <w:tcPr>
            <w:tcW w:w="1035" w:type="dxa"/>
            <w:tcBorders>
              <w:top w:val="nil"/>
              <w:left w:val="nil"/>
              <w:bottom w:val="single" w:sz="8" w:space="0" w:color="auto"/>
              <w:right w:val="single" w:sz="8" w:space="0" w:color="auto"/>
            </w:tcBorders>
            <w:shd w:val="clear" w:color="auto" w:fill="auto"/>
            <w:noWrap/>
            <w:vAlign w:val="center"/>
            <w:hideMark/>
          </w:tcPr>
          <w:p w14:paraId="7CE8E1A1" w14:textId="77777777" w:rsidR="002F453F" w:rsidRPr="00B36F64" w:rsidRDefault="002F453F" w:rsidP="002F453F">
            <w:pPr>
              <w:spacing w:after="0" w:line="240" w:lineRule="auto"/>
              <w:jc w:val="center"/>
              <w:rPr>
                <w:rFonts w:ascii="Times New Roman" w:eastAsia="Times New Roman" w:hAnsi="Times New Roman" w:cs="Times New Roman"/>
                <w:color w:val="000000" w:themeColor="text1"/>
                <w:sz w:val="16"/>
                <w:szCs w:val="16"/>
                <w:lang w:val="en-US"/>
              </w:rPr>
            </w:pPr>
            <w:r w:rsidRPr="00B36F64">
              <w:rPr>
                <w:rFonts w:ascii="Times New Roman" w:eastAsia="Times New Roman" w:hAnsi="Times New Roman" w:cs="Times New Roman"/>
                <w:color w:val="000000" w:themeColor="text1"/>
                <w:sz w:val="16"/>
                <w:szCs w:val="16"/>
                <w:lang w:val="en-US"/>
              </w:rPr>
              <w:t>0</w:t>
            </w:r>
          </w:p>
        </w:tc>
        <w:tc>
          <w:tcPr>
            <w:tcW w:w="1056" w:type="dxa"/>
            <w:tcBorders>
              <w:top w:val="nil"/>
              <w:left w:val="nil"/>
              <w:bottom w:val="single" w:sz="8" w:space="0" w:color="auto"/>
              <w:right w:val="single" w:sz="8" w:space="0" w:color="auto"/>
            </w:tcBorders>
            <w:shd w:val="clear" w:color="auto" w:fill="auto"/>
            <w:noWrap/>
            <w:vAlign w:val="center"/>
            <w:hideMark/>
          </w:tcPr>
          <w:p w14:paraId="0D24CEB5" w14:textId="77777777" w:rsidR="002F453F" w:rsidRPr="00B36F64" w:rsidRDefault="002F453F" w:rsidP="002F453F">
            <w:pPr>
              <w:spacing w:after="0" w:line="240" w:lineRule="auto"/>
              <w:jc w:val="center"/>
              <w:rPr>
                <w:rFonts w:ascii="Times New Roman" w:eastAsia="Times New Roman" w:hAnsi="Times New Roman" w:cs="Times New Roman"/>
                <w:color w:val="000000" w:themeColor="text1"/>
                <w:sz w:val="16"/>
                <w:szCs w:val="16"/>
                <w:lang w:val="en-US"/>
              </w:rPr>
            </w:pPr>
            <w:r w:rsidRPr="00B36F64">
              <w:rPr>
                <w:rFonts w:ascii="Times New Roman" w:eastAsia="Times New Roman" w:hAnsi="Times New Roman" w:cs="Times New Roman"/>
                <w:color w:val="000000" w:themeColor="text1"/>
                <w:sz w:val="16"/>
                <w:szCs w:val="16"/>
                <w:lang w:val="en-US"/>
              </w:rPr>
              <w:t>13,511.00</w:t>
            </w:r>
          </w:p>
        </w:tc>
        <w:tc>
          <w:tcPr>
            <w:tcW w:w="1071" w:type="dxa"/>
            <w:tcBorders>
              <w:top w:val="nil"/>
              <w:left w:val="nil"/>
              <w:bottom w:val="single" w:sz="8" w:space="0" w:color="auto"/>
              <w:right w:val="single" w:sz="8" w:space="0" w:color="auto"/>
            </w:tcBorders>
            <w:shd w:val="clear" w:color="auto" w:fill="auto"/>
            <w:noWrap/>
            <w:vAlign w:val="center"/>
            <w:hideMark/>
          </w:tcPr>
          <w:p w14:paraId="581ABAE9" w14:textId="77777777" w:rsidR="002F453F" w:rsidRPr="00B36F64" w:rsidRDefault="002F453F" w:rsidP="002F453F">
            <w:pPr>
              <w:spacing w:after="0" w:line="240" w:lineRule="auto"/>
              <w:jc w:val="center"/>
              <w:rPr>
                <w:rFonts w:ascii="Times New Roman" w:eastAsia="Times New Roman" w:hAnsi="Times New Roman" w:cs="Times New Roman"/>
                <w:color w:val="000000" w:themeColor="text1"/>
                <w:sz w:val="16"/>
                <w:szCs w:val="16"/>
                <w:lang w:val="en-US"/>
              </w:rPr>
            </w:pPr>
            <w:r w:rsidRPr="00B36F64">
              <w:rPr>
                <w:rFonts w:ascii="Times New Roman" w:eastAsia="Times New Roman" w:hAnsi="Times New Roman" w:cs="Times New Roman"/>
                <w:color w:val="000000" w:themeColor="text1"/>
                <w:sz w:val="16"/>
                <w:szCs w:val="16"/>
                <w:lang w:val="en-US"/>
              </w:rPr>
              <w:t>232</w:t>
            </w:r>
          </w:p>
        </w:tc>
        <w:tc>
          <w:tcPr>
            <w:tcW w:w="1160" w:type="dxa"/>
            <w:tcBorders>
              <w:top w:val="nil"/>
              <w:left w:val="nil"/>
              <w:bottom w:val="single" w:sz="8" w:space="0" w:color="auto"/>
              <w:right w:val="single" w:sz="8" w:space="0" w:color="auto"/>
            </w:tcBorders>
            <w:shd w:val="clear" w:color="auto" w:fill="auto"/>
            <w:noWrap/>
            <w:vAlign w:val="center"/>
            <w:hideMark/>
          </w:tcPr>
          <w:p w14:paraId="14816F96" w14:textId="77777777" w:rsidR="002F453F" w:rsidRPr="00B36F64" w:rsidRDefault="002F453F" w:rsidP="002F453F">
            <w:pPr>
              <w:spacing w:after="0" w:line="240" w:lineRule="auto"/>
              <w:jc w:val="center"/>
              <w:rPr>
                <w:rFonts w:ascii="Times New Roman" w:eastAsia="Times New Roman" w:hAnsi="Times New Roman" w:cs="Times New Roman"/>
                <w:color w:val="000000" w:themeColor="text1"/>
                <w:sz w:val="16"/>
                <w:szCs w:val="16"/>
                <w:lang w:val="en-US"/>
              </w:rPr>
            </w:pPr>
            <w:r w:rsidRPr="00B36F64">
              <w:rPr>
                <w:rFonts w:ascii="Times New Roman" w:eastAsia="Times New Roman" w:hAnsi="Times New Roman" w:cs="Times New Roman"/>
                <w:color w:val="000000" w:themeColor="text1"/>
                <w:sz w:val="16"/>
                <w:szCs w:val="16"/>
                <w:lang w:val="en-US"/>
              </w:rPr>
              <w:t>389,502.35</w:t>
            </w:r>
          </w:p>
        </w:tc>
        <w:tc>
          <w:tcPr>
            <w:tcW w:w="1108" w:type="dxa"/>
            <w:tcBorders>
              <w:top w:val="nil"/>
              <w:left w:val="nil"/>
              <w:bottom w:val="single" w:sz="8" w:space="0" w:color="auto"/>
              <w:right w:val="single" w:sz="8" w:space="0" w:color="auto"/>
            </w:tcBorders>
            <w:shd w:val="clear" w:color="auto" w:fill="auto"/>
            <w:noWrap/>
            <w:vAlign w:val="center"/>
            <w:hideMark/>
          </w:tcPr>
          <w:p w14:paraId="44A29965" w14:textId="77777777" w:rsidR="002F453F" w:rsidRPr="00B36F64" w:rsidRDefault="002F453F" w:rsidP="002F453F">
            <w:pPr>
              <w:spacing w:after="0" w:line="240" w:lineRule="auto"/>
              <w:jc w:val="center"/>
              <w:rPr>
                <w:rFonts w:ascii="Times New Roman" w:eastAsia="Times New Roman" w:hAnsi="Times New Roman" w:cs="Times New Roman"/>
                <w:color w:val="000000" w:themeColor="text1"/>
                <w:sz w:val="16"/>
                <w:szCs w:val="16"/>
                <w:lang w:val="en-US"/>
              </w:rPr>
            </w:pPr>
            <w:r w:rsidRPr="00B36F64">
              <w:rPr>
                <w:rFonts w:ascii="Times New Roman" w:eastAsia="Times New Roman" w:hAnsi="Times New Roman" w:cs="Times New Roman"/>
                <w:color w:val="000000" w:themeColor="text1"/>
                <w:sz w:val="16"/>
                <w:szCs w:val="16"/>
                <w:lang w:val="en-US"/>
              </w:rPr>
              <w:t>2,794</w:t>
            </w:r>
          </w:p>
        </w:tc>
      </w:tr>
      <w:tr w:rsidR="002F453F" w:rsidRPr="00B36F64" w14:paraId="7F57D683" w14:textId="77777777" w:rsidTr="002F453F">
        <w:trPr>
          <w:trHeight w:val="315"/>
        </w:trPr>
        <w:tc>
          <w:tcPr>
            <w:tcW w:w="1408" w:type="dxa"/>
            <w:tcBorders>
              <w:top w:val="nil"/>
              <w:left w:val="single" w:sz="8" w:space="0" w:color="auto"/>
              <w:bottom w:val="single" w:sz="8" w:space="0" w:color="auto"/>
              <w:right w:val="single" w:sz="8" w:space="0" w:color="auto"/>
            </w:tcBorders>
            <w:shd w:val="clear" w:color="auto" w:fill="auto"/>
            <w:noWrap/>
            <w:vAlign w:val="center"/>
            <w:hideMark/>
          </w:tcPr>
          <w:p w14:paraId="3155BFF3" w14:textId="77777777" w:rsidR="002F453F" w:rsidRPr="00B36F64" w:rsidRDefault="002F453F" w:rsidP="002F453F">
            <w:pPr>
              <w:spacing w:after="0" w:line="240" w:lineRule="auto"/>
              <w:rPr>
                <w:rFonts w:ascii="Times New Roman" w:eastAsia="Times New Roman" w:hAnsi="Times New Roman" w:cs="Times New Roman"/>
                <w:color w:val="000000" w:themeColor="text1"/>
                <w:sz w:val="16"/>
                <w:szCs w:val="16"/>
                <w:lang w:val="en-US"/>
              </w:rPr>
            </w:pPr>
            <w:r w:rsidRPr="00B36F64">
              <w:rPr>
                <w:rFonts w:ascii="Times New Roman" w:eastAsia="Times New Roman" w:hAnsi="Times New Roman" w:cs="Times New Roman"/>
                <w:color w:val="000000" w:themeColor="text1"/>
                <w:sz w:val="16"/>
                <w:szCs w:val="16"/>
                <w:lang w:val="en-US"/>
              </w:rPr>
              <w:t>Sacatepéquez</w:t>
            </w:r>
          </w:p>
        </w:tc>
        <w:tc>
          <w:tcPr>
            <w:tcW w:w="1056" w:type="dxa"/>
            <w:tcBorders>
              <w:top w:val="nil"/>
              <w:left w:val="nil"/>
              <w:bottom w:val="single" w:sz="8" w:space="0" w:color="auto"/>
              <w:right w:val="single" w:sz="8" w:space="0" w:color="auto"/>
            </w:tcBorders>
            <w:shd w:val="clear" w:color="auto" w:fill="auto"/>
            <w:noWrap/>
            <w:vAlign w:val="center"/>
            <w:hideMark/>
          </w:tcPr>
          <w:p w14:paraId="41B1A28C" w14:textId="77777777" w:rsidR="002F453F" w:rsidRPr="00B36F64" w:rsidRDefault="002F453F" w:rsidP="002F453F">
            <w:pPr>
              <w:spacing w:after="0" w:line="240" w:lineRule="auto"/>
              <w:jc w:val="center"/>
              <w:rPr>
                <w:rFonts w:ascii="Times New Roman" w:eastAsia="Times New Roman" w:hAnsi="Times New Roman" w:cs="Times New Roman"/>
                <w:color w:val="000000" w:themeColor="text1"/>
                <w:sz w:val="16"/>
                <w:szCs w:val="16"/>
                <w:lang w:val="en-US"/>
              </w:rPr>
            </w:pPr>
            <w:r w:rsidRPr="00B36F64">
              <w:rPr>
                <w:rFonts w:ascii="Times New Roman" w:eastAsia="Times New Roman" w:hAnsi="Times New Roman" w:cs="Times New Roman"/>
                <w:color w:val="000000" w:themeColor="text1"/>
                <w:sz w:val="16"/>
                <w:szCs w:val="16"/>
                <w:lang w:val="en-US"/>
              </w:rPr>
              <w:t>123,705.00</w:t>
            </w:r>
          </w:p>
        </w:tc>
        <w:tc>
          <w:tcPr>
            <w:tcW w:w="1105" w:type="dxa"/>
            <w:tcBorders>
              <w:top w:val="nil"/>
              <w:left w:val="nil"/>
              <w:bottom w:val="single" w:sz="8" w:space="0" w:color="auto"/>
              <w:right w:val="single" w:sz="8" w:space="0" w:color="auto"/>
            </w:tcBorders>
            <w:shd w:val="clear" w:color="auto" w:fill="auto"/>
            <w:noWrap/>
            <w:vAlign w:val="center"/>
            <w:hideMark/>
          </w:tcPr>
          <w:p w14:paraId="56B5A375" w14:textId="77777777" w:rsidR="002F453F" w:rsidRPr="00B36F64" w:rsidRDefault="002F453F" w:rsidP="002F453F">
            <w:pPr>
              <w:spacing w:after="0" w:line="240" w:lineRule="auto"/>
              <w:jc w:val="center"/>
              <w:rPr>
                <w:rFonts w:ascii="Times New Roman" w:eastAsia="Times New Roman" w:hAnsi="Times New Roman" w:cs="Times New Roman"/>
                <w:color w:val="000000" w:themeColor="text1"/>
                <w:sz w:val="16"/>
                <w:szCs w:val="16"/>
                <w:lang w:val="en-US"/>
              </w:rPr>
            </w:pPr>
            <w:r w:rsidRPr="00B36F64">
              <w:rPr>
                <w:rFonts w:ascii="Times New Roman" w:eastAsia="Times New Roman" w:hAnsi="Times New Roman" w:cs="Times New Roman"/>
                <w:color w:val="000000" w:themeColor="text1"/>
                <w:sz w:val="16"/>
                <w:szCs w:val="16"/>
                <w:lang w:val="en-US"/>
              </w:rPr>
              <w:t>1,233</w:t>
            </w:r>
          </w:p>
        </w:tc>
        <w:tc>
          <w:tcPr>
            <w:tcW w:w="1056" w:type="dxa"/>
            <w:tcBorders>
              <w:top w:val="nil"/>
              <w:left w:val="nil"/>
              <w:bottom w:val="single" w:sz="8" w:space="0" w:color="auto"/>
              <w:right w:val="single" w:sz="8" w:space="0" w:color="auto"/>
            </w:tcBorders>
            <w:shd w:val="clear" w:color="auto" w:fill="auto"/>
            <w:noWrap/>
            <w:vAlign w:val="center"/>
            <w:hideMark/>
          </w:tcPr>
          <w:p w14:paraId="114CAE1A" w14:textId="77777777" w:rsidR="002F453F" w:rsidRPr="00B36F64" w:rsidRDefault="002F453F" w:rsidP="002F453F">
            <w:pPr>
              <w:spacing w:after="0" w:line="240" w:lineRule="auto"/>
              <w:jc w:val="center"/>
              <w:rPr>
                <w:rFonts w:ascii="Times New Roman" w:eastAsia="Times New Roman" w:hAnsi="Times New Roman" w:cs="Times New Roman"/>
                <w:color w:val="000000" w:themeColor="text1"/>
                <w:sz w:val="16"/>
                <w:szCs w:val="16"/>
                <w:lang w:val="en-US"/>
              </w:rPr>
            </w:pPr>
            <w:r w:rsidRPr="00B36F64">
              <w:rPr>
                <w:rFonts w:ascii="Times New Roman" w:eastAsia="Times New Roman" w:hAnsi="Times New Roman" w:cs="Times New Roman"/>
                <w:color w:val="000000" w:themeColor="text1"/>
                <w:sz w:val="16"/>
                <w:szCs w:val="16"/>
                <w:lang w:val="en-US"/>
              </w:rPr>
              <w:t>0</w:t>
            </w:r>
          </w:p>
        </w:tc>
        <w:tc>
          <w:tcPr>
            <w:tcW w:w="1035" w:type="dxa"/>
            <w:tcBorders>
              <w:top w:val="nil"/>
              <w:left w:val="nil"/>
              <w:bottom w:val="single" w:sz="8" w:space="0" w:color="auto"/>
              <w:right w:val="single" w:sz="8" w:space="0" w:color="auto"/>
            </w:tcBorders>
            <w:shd w:val="clear" w:color="auto" w:fill="auto"/>
            <w:noWrap/>
            <w:vAlign w:val="center"/>
            <w:hideMark/>
          </w:tcPr>
          <w:p w14:paraId="45BFD2D1" w14:textId="77777777" w:rsidR="002F453F" w:rsidRPr="00B36F64" w:rsidRDefault="002F453F" w:rsidP="002F453F">
            <w:pPr>
              <w:spacing w:after="0" w:line="240" w:lineRule="auto"/>
              <w:jc w:val="center"/>
              <w:rPr>
                <w:rFonts w:ascii="Times New Roman" w:eastAsia="Times New Roman" w:hAnsi="Times New Roman" w:cs="Times New Roman"/>
                <w:color w:val="000000" w:themeColor="text1"/>
                <w:sz w:val="16"/>
                <w:szCs w:val="16"/>
                <w:lang w:val="en-US"/>
              </w:rPr>
            </w:pPr>
            <w:r w:rsidRPr="00B36F64">
              <w:rPr>
                <w:rFonts w:ascii="Times New Roman" w:eastAsia="Times New Roman" w:hAnsi="Times New Roman" w:cs="Times New Roman"/>
                <w:color w:val="000000" w:themeColor="text1"/>
                <w:sz w:val="16"/>
                <w:szCs w:val="16"/>
                <w:lang w:val="en-US"/>
              </w:rPr>
              <w:t>0</w:t>
            </w:r>
          </w:p>
        </w:tc>
        <w:tc>
          <w:tcPr>
            <w:tcW w:w="1056" w:type="dxa"/>
            <w:tcBorders>
              <w:top w:val="nil"/>
              <w:left w:val="nil"/>
              <w:bottom w:val="single" w:sz="8" w:space="0" w:color="auto"/>
              <w:right w:val="single" w:sz="8" w:space="0" w:color="auto"/>
            </w:tcBorders>
            <w:shd w:val="clear" w:color="auto" w:fill="auto"/>
            <w:noWrap/>
            <w:vAlign w:val="center"/>
            <w:hideMark/>
          </w:tcPr>
          <w:p w14:paraId="6B077EAE" w14:textId="77777777" w:rsidR="002F453F" w:rsidRPr="00B36F64" w:rsidRDefault="002F453F" w:rsidP="002F453F">
            <w:pPr>
              <w:spacing w:after="0" w:line="240" w:lineRule="auto"/>
              <w:jc w:val="center"/>
              <w:rPr>
                <w:rFonts w:ascii="Times New Roman" w:eastAsia="Times New Roman" w:hAnsi="Times New Roman" w:cs="Times New Roman"/>
                <w:color w:val="000000" w:themeColor="text1"/>
                <w:sz w:val="16"/>
                <w:szCs w:val="16"/>
                <w:lang w:val="en-US"/>
              </w:rPr>
            </w:pPr>
            <w:r w:rsidRPr="00B36F64">
              <w:rPr>
                <w:rFonts w:ascii="Times New Roman" w:eastAsia="Times New Roman" w:hAnsi="Times New Roman" w:cs="Times New Roman"/>
                <w:color w:val="000000" w:themeColor="text1"/>
                <w:sz w:val="16"/>
                <w:szCs w:val="16"/>
                <w:lang w:val="en-US"/>
              </w:rPr>
              <w:t>0.00</w:t>
            </w:r>
          </w:p>
        </w:tc>
        <w:tc>
          <w:tcPr>
            <w:tcW w:w="1071" w:type="dxa"/>
            <w:tcBorders>
              <w:top w:val="nil"/>
              <w:left w:val="nil"/>
              <w:bottom w:val="single" w:sz="8" w:space="0" w:color="auto"/>
              <w:right w:val="single" w:sz="8" w:space="0" w:color="auto"/>
            </w:tcBorders>
            <w:shd w:val="clear" w:color="auto" w:fill="auto"/>
            <w:noWrap/>
            <w:vAlign w:val="center"/>
            <w:hideMark/>
          </w:tcPr>
          <w:p w14:paraId="1993C27D" w14:textId="77777777" w:rsidR="002F453F" w:rsidRPr="00B36F64" w:rsidRDefault="002F453F" w:rsidP="002F453F">
            <w:pPr>
              <w:spacing w:after="0" w:line="240" w:lineRule="auto"/>
              <w:jc w:val="center"/>
              <w:rPr>
                <w:rFonts w:ascii="Times New Roman" w:eastAsia="Times New Roman" w:hAnsi="Times New Roman" w:cs="Times New Roman"/>
                <w:color w:val="000000" w:themeColor="text1"/>
                <w:sz w:val="16"/>
                <w:szCs w:val="16"/>
                <w:lang w:val="en-US"/>
              </w:rPr>
            </w:pPr>
            <w:r w:rsidRPr="00B36F64">
              <w:rPr>
                <w:rFonts w:ascii="Times New Roman" w:eastAsia="Times New Roman" w:hAnsi="Times New Roman" w:cs="Times New Roman"/>
                <w:color w:val="000000" w:themeColor="text1"/>
                <w:sz w:val="16"/>
                <w:szCs w:val="16"/>
                <w:lang w:val="en-US"/>
              </w:rPr>
              <w:t>0</w:t>
            </w:r>
          </w:p>
        </w:tc>
        <w:tc>
          <w:tcPr>
            <w:tcW w:w="1160" w:type="dxa"/>
            <w:tcBorders>
              <w:top w:val="nil"/>
              <w:left w:val="nil"/>
              <w:bottom w:val="single" w:sz="8" w:space="0" w:color="auto"/>
              <w:right w:val="single" w:sz="8" w:space="0" w:color="auto"/>
            </w:tcBorders>
            <w:shd w:val="clear" w:color="auto" w:fill="auto"/>
            <w:noWrap/>
            <w:vAlign w:val="center"/>
            <w:hideMark/>
          </w:tcPr>
          <w:p w14:paraId="5498F0D4" w14:textId="77777777" w:rsidR="002F453F" w:rsidRPr="00B36F64" w:rsidRDefault="002F453F" w:rsidP="002F453F">
            <w:pPr>
              <w:spacing w:after="0" w:line="240" w:lineRule="auto"/>
              <w:jc w:val="center"/>
              <w:rPr>
                <w:rFonts w:ascii="Times New Roman" w:eastAsia="Times New Roman" w:hAnsi="Times New Roman" w:cs="Times New Roman"/>
                <w:color w:val="000000" w:themeColor="text1"/>
                <w:sz w:val="16"/>
                <w:szCs w:val="16"/>
                <w:lang w:val="en-US"/>
              </w:rPr>
            </w:pPr>
            <w:r w:rsidRPr="00B36F64">
              <w:rPr>
                <w:rFonts w:ascii="Times New Roman" w:eastAsia="Times New Roman" w:hAnsi="Times New Roman" w:cs="Times New Roman"/>
                <w:color w:val="000000" w:themeColor="text1"/>
                <w:sz w:val="16"/>
                <w:szCs w:val="16"/>
                <w:lang w:val="en-US"/>
              </w:rPr>
              <w:t>123,705.00</w:t>
            </w:r>
          </w:p>
        </w:tc>
        <w:tc>
          <w:tcPr>
            <w:tcW w:w="1108" w:type="dxa"/>
            <w:tcBorders>
              <w:top w:val="nil"/>
              <w:left w:val="nil"/>
              <w:bottom w:val="single" w:sz="8" w:space="0" w:color="auto"/>
              <w:right w:val="single" w:sz="8" w:space="0" w:color="auto"/>
            </w:tcBorders>
            <w:shd w:val="clear" w:color="auto" w:fill="auto"/>
            <w:noWrap/>
            <w:vAlign w:val="center"/>
            <w:hideMark/>
          </w:tcPr>
          <w:p w14:paraId="0A5BD06F" w14:textId="77777777" w:rsidR="002F453F" w:rsidRPr="00B36F64" w:rsidRDefault="002F453F" w:rsidP="002F453F">
            <w:pPr>
              <w:spacing w:after="0" w:line="240" w:lineRule="auto"/>
              <w:jc w:val="center"/>
              <w:rPr>
                <w:rFonts w:ascii="Times New Roman" w:eastAsia="Times New Roman" w:hAnsi="Times New Roman" w:cs="Times New Roman"/>
                <w:color w:val="000000" w:themeColor="text1"/>
                <w:sz w:val="16"/>
                <w:szCs w:val="16"/>
                <w:lang w:val="en-US"/>
              </w:rPr>
            </w:pPr>
            <w:r w:rsidRPr="00B36F64">
              <w:rPr>
                <w:rFonts w:ascii="Times New Roman" w:eastAsia="Times New Roman" w:hAnsi="Times New Roman" w:cs="Times New Roman"/>
                <w:color w:val="000000" w:themeColor="text1"/>
                <w:sz w:val="16"/>
                <w:szCs w:val="16"/>
                <w:lang w:val="en-US"/>
              </w:rPr>
              <w:t>1,233</w:t>
            </w:r>
          </w:p>
        </w:tc>
      </w:tr>
      <w:tr w:rsidR="002F453F" w:rsidRPr="00B36F64" w14:paraId="77590142" w14:textId="77777777" w:rsidTr="002F453F">
        <w:trPr>
          <w:trHeight w:val="315"/>
        </w:trPr>
        <w:tc>
          <w:tcPr>
            <w:tcW w:w="1408" w:type="dxa"/>
            <w:tcBorders>
              <w:top w:val="nil"/>
              <w:left w:val="single" w:sz="8" w:space="0" w:color="auto"/>
              <w:bottom w:val="single" w:sz="8" w:space="0" w:color="auto"/>
              <w:right w:val="single" w:sz="8" w:space="0" w:color="auto"/>
            </w:tcBorders>
            <w:shd w:val="clear" w:color="auto" w:fill="auto"/>
            <w:noWrap/>
            <w:vAlign w:val="center"/>
            <w:hideMark/>
          </w:tcPr>
          <w:p w14:paraId="67CD5586" w14:textId="77777777" w:rsidR="002F453F" w:rsidRPr="00B36F64" w:rsidRDefault="002F453F" w:rsidP="002F453F">
            <w:pPr>
              <w:spacing w:after="0" w:line="240" w:lineRule="auto"/>
              <w:rPr>
                <w:rFonts w:ascii="Times New Roman" w:eastAsia="Times New Roman" w:hAnsi="Times New Roman" w:cs="Times New Roman"/>
                <w:color w:val="000000" w:themeColor="text1"/>
                <w:sz w:val="16"/>
                <w:szCs w:val="16"/>
                <w:lang w:val="en-US"/>
              </w:rPr>
            </w:pPr>
            <w:r w:rsidRPr="00B36F64">
              <w:rPr>
                <w:rFonts w:ascii="Times New Roman" w:eastAsia="Times New Roman" w:hAnsi="Times New Roman" w:cs="Times New Roman"/>
                <w:color w:val="000000" w:themeColor="text1"/>
                <w:sz w:val="16"/>
                <w:szCs w:val="16"/>
                <w:lang w:val="en-US"/>
              </w:rPr>
              <w:t>Chimaltenango</w:t>
            </w:r>
          </w:p>
        </w:tc>
        <w:tc>
          <w:tcPr>
            <w:tcW w:w="1056" w:type="dxa"/>
            <w:tcBorders>
              <w:top w:val="nil"/>
              <w:left w:val="nil"/>
              <w:bottom w:val="single" w:sz="8" w:space="0" w:color="auto"/>
              <w:right w:val="single" w:sz="8" w:space="0" w:color="auto"/>
            </w:tcBorders>
            <w:shd w:val="clear" w:color="auto" w:fill="auto"/>
            <w:noWrap/>
            <w:vAlign w:val="center"/>
            <w:hideMark/>
          </w:tcPr>
          <w:p w14:paraId="4B56F249" w14:textId="77777777" w:rsidR="002F453F" w:rsidRPr="00B36F64" w:rsidRDefault="002F453F" w:rsidP="002F453F">
            <w:pPr>
              <w:spacing w:after="0" w:line="240" w:lineRule="auto"/>
              <w:jc w:val="center"/>
              <w:rPr>
                <w:rFonts w:ascii="Times New Roman" w:eastAsia="Times New Roman" w:hAnsi="Times New Roman" w:cs="Times New Roman"/>
                <w:color w:val="000000" w:themeColor="text1"/>
                <w:sz w:val="16"/>
                <w:szCs w:val="16"/>
                <w:lang w:val="en-US"/>
              </w:rPr>
            </w:pPr>
            <w:r w:rsidRPr="00B36F64">
              <w:rPr>
                <w:rFonts w:ascii="Times New Roman" w:eastAsia="Times New Roman" w:hAnsi="Times New Roman" w:cs="Times New Roman"/>
                <w:color w:val="000000" w:themeColor="text1"/>
                <w:sz w:val="16"/>
                <w:szCs w:val="16"/>
                <w:lang w:val="en-US"/>
              </w:rPr>
              <w:t>326,491.60</w:t>
            </w:r>
          </w:p>
        </w:tc>
        <w:tc>
          <w:tcPr>
            <w:tcW w:w="1105" w:type="dxa"/>
            <w:tcBorders>
              <w:top w:val="nil"/>
              <w:left w:val="nil"/>
              <w:bottom w:val="single" w:sz="8" w:space="0" w:color="auto"/>
              <w:right w:val="single" w:sz="8" w:space="0" w:color="auto"/>
            </w:tcBorders>
            <w:shd w:val="clear" w:color="auto" w:fill="auto"/>
            <w:noWrap/>
            <w:vAlign w:val="center"/>
            <w:hideMark/>
          </w:tcPr>
          <w:p w14:paraId="6199B6FB" w14:textId="77777777" w:rsidR="002F453F" w:rsidRPr="00B36F64" w:rsidRDefault="002F453F" w:rsidP="002F453F">
            <w:pPr>
              <w:spacing w:after="0" w:line="240" w:lineRule="auto"/>
              <w:jc w:val="center"/>
              <w:rPr>
                <w:rFonts w:ascii="Times New Roman" w:eastAsia="Times New Roman" w:hAnsi="Times New Roman" w:cs="Times New Roman"/>
                <w:color w:val="000000" w:themeColor="text1"/>
                <w:sz w:val="16"/>
                <w:szCs w:val="16"/>
                <w:lang w:val="en-US"/>
              </w:rPr>
            </w:pPr>
            <w:r w:rsidRPr="00B36F64">
              <w:rPr>
                <w:rFonts w:ascii="Times New Roman" w:eastAsia="Times New Roman" w:hAnsi="Times New Roman" w:cs="Times New Roman"/>
                <w:color w:val="000000" w:themeColor="text1"/>
                <w:sz w:val="16"/>
                <w:szCs w:val="16"/>
                <w:lang w:val="en-US"/>
              </w:rPr>
              <w:t>1,508</w:t>
            </w:r>
          </w:p>
        </w:tc>
        <w:tc>
          <w:tcPr>
            <w:tcW w:w="1056" w:type="dxa"/>
            <w:tcBorders>
              <w:top w:val="nil"/>
              <w:left w:val="nil"/>
              <w:bottom w:val="single" w:sz="8" w:space="0" w:color="auto"/>
              <w:right w:val="single" w:sz="8" w:space="0" w:color="auto"/>
            </w:tcBorders>
            <w:shd w:val="clear" w:color="auto" w:fill="auto"/>
            <w:noWrap/>
            <w:vAlign w:val="center"/>
            <w:hideMark/>
          </w:tcPr>
          <w:p w14:paraId="610D9A91" w14:textId="77777777" w:rsidR="002F453F" w:rsidRPr="00B36F64" w:rsidRDefault="002F453F" w:rsidP="002F453F">
            <w:pPr>
              <w:spacing w:after="0" w:line="240" w:lineRule="auto"/>
              <w:jc w:val="center"/>
              <w:rPr>
                <w:rFonts w:ascii="Times New Roman" w:eastAsia="Times New Roman" w:hAnsi="Times New Roman" w:cs="Times New Roman"/>
                <w:color w:val="000000" w:themeColor="text1"/>
                <w:sz w:val="16"/>
                <w:szCs w:val="16"/>
                <w:lang w:val="en-US"/>
              </w:rPr>
            </w:pPr>
            <w:r w:rsidRPr="00B36F64">
              <w:rPr>
                <w:rFonts w:ascii="Times New Roman" w:eastAsia="Times New Roman" w:hAnsi="Times New Roman" w:cs="Times New Roman"/>
                <w:color w:val="000000" w:themeColor="text1"/>
                <w:sz w:val="16"/>
                <w:szCs w:val="16"/>
                <w:lang w:val="en-US"/>
              </w:rPr>
              <w:t>0</w:t>
            </w:r>
          </w:p>
        </w:tc>
        <w:tc>
          <w:tcPr>
            <w:tcW w:w="1035" w:type="dxa"/>
            <w:tcBorders>
              <w:top w:val="nil"/>
              <w:left w:val="nil"/>
              <w:bottom w:val="single" w:sz="8" w:space="0" w:color="auto"/>
              <w:right w:val="single" w:sz="8" w:space="0" w:color="auto"/>
            </w:tcBorders>
            <w:shd w:val="clear" w:color="auto" w:fill="auto"/>
            <w:noWrap/>
            <w:vAlign w:val="center"/>
            <w:hideMark/>
          </w:tcPr>
          <w:p w14:paraId="61EF8F48" w14:textId="77777777" w:rsidR="002F453F" w:rsidRPr="00B36F64" w:rsidRDefault="002F453F" w:rsidP="002F453F">
            <w:pPr>
              <w:spacing w:after="0" w:line="240" w:lineRule="auto"/>
              <w:jc w:val="center"/>
              <w:rPr>
                <w:rFonts w:ascii="Times New Roman" w:eastAsia="Times New Roman" w:hAnsi="Times New Roman" w:cs="Times New Roman"/>
                <w:color w:val="000000" w:themeColor="text1"/>
                <w:sz w:val="16"/>
                <w:szCs w:val="16"/>
                <w:lang w:val="en-US"/>
              </w:rPr>
            </w:pPr>
            <w:r w:rsidRPr="00B36F64">
              <w:rPr>
                <w:rFonts w:ascii="Times New Roman" w:eastAsia="Times New Roman" w:hAnsi="Times New Roman" w:cs="Times New Roman"/>
                <w:color w:val="000000" w:themeColor="text1"/>
                <w:sz w:val="16"/>
                <w:szCs w:val="16"/>
                <w:lang w:val="en-US"/>
              </w:rPr>
              <w:t>0</w:t>
            </w:r>
          </w:p>
        </w:tc>
        <w:tc>
          <w:tcPr>
            <w:tcW w:w="1056" w:type="dxa"/>
            <w:tcBorders>
              <w:top w:val="nil"/>
              <w:left w:val="nil"/>
              <w:bottom w:val="single" w:sz="8" w:space="0" w:color="auto"/>
              <w:right w:val="single" w:sz="8" w:space="0" w:color="auto"/>
            </w:tcBorders>
            <w:shd w:val="clear" w:color="auto" w:fill="auto"/>
            <w:noWrap/>
            <w:vAlign w:val="center"/>
            <w:hideMark/>
          </w:tcPr>
          <w:p w14:paraId="3E58987F" w14:textId="77777777" w:rsidR="002F453F" w:rsidRPr="00B36F64" w:rsidRDefault="002F453F" w:rsidP="002F453F">
            <w:pPr>
              <w:spacing w:after="0" w:line="240" w:lineRule="auto"/>
              <w:jc w:val="center"/>
              <w:rPr>
                <w:rFonts w:ascii="Times New Roman" w:eastAsia="Times New Roman" w:hAnsi="Times New Roman" w:cs="Times New Roman"/>
                <w:color w:val="000000" w:themeColor="text1"/>
                <w:sz w:val="16"/>
                <w:szCs w:val="16"/>
                <w:lang w:val="en-US"/>
              </w:rPr>
            </w:pPr>
            <w:r w:rsidRPr="00B36F64">
              <w:rPr>
                <w:rFonts w:ascii="Times New Roman" w:eastAsia="Times New Roman" w:hAnsi="Times New Roman" w:cs="Times New Roman"/>
                <w:color w:val="000000" w:themeColor="text1"/>
                <w:sz w:val="16"/>
                <w:szCs w:val="16"/>
                <w:lang w:val="en-US"/>
              </w:rPr>
              <w:t>8,300.00</w:t>
            </w:r>
          </w:p>
        </w:tc>
        <w:tc>
          <w:tcPr>
            <w:tcW w:w="1071" w:type="dxa"/>
            <w:tcBorders>
              <w:top w:val="nil"/>
              <w:left w:val="nil"/>
              <w:bottom w:val="single" w:sz="8" w:space="0" w:color="auto"/>
              <w:right w:val="single" w:sz="8" w:space="0" w:color="auto"/>
            </w:tcBorders>
            <w:shd w:val="clear" w:color="auto" w:fill="auto"/>
            <w:noWrap/>
            <w:vAlign w:val="center"/>
            <w:hideMark/>
          </w:tcPr>
          <w:p w14:paraId="67DF03B8" w14:textId="77777777" w:rsidR="002F453F" w:rsidRPr="00B36F64" w:rsidRDefault="002F453F" w:rsidP="002F453F">
            <w:pPr>
              <w:spacing w:after="0" w:line="240" w:lineRule="auto"/>
              <w:jc w:val="center"/>
              <w:rPr>
                <w:rFonts w:ascii="Times New Roman" w:eastAsia="Times New Roman" w:hAnsi="Times New Roman" w:cs="Times New Roman"/>
                <w:color w:val="000000" w:themeColor="text1"/>
                <w:sz w:val="16"/>
                <w:szCs w:val="16"/>
                <w:lang w:val="en-US"/>
              </w:rPr>
            </w:pPr>
            <w:r w:rsidRPr="00B36F64">
              <w:rPr>
                <w:rFonts w:ascii="Times New Roman" w:eastAsia="Times New Roman" w:hAnsi="Times New Roman" w:cs="Times New Roman"/>
                <w:color w:val="000000" w:themeColor="text1"/>
                <w:sz w:val="16"/>
                <w:szCs w:val="16"/>
                <w:lang w:val="en-US"/>
              </w:rPr>
              <w:t>200</w:t>
            </w:r>
          </w:p>
        </w:tc>
        <w:tc>
          <w:tcPr>
            <w:tcW w:w="1160" w:type="dxa"/>
            <w:tcBorders>
              <w:top w:val="nil"/>
              <w:left w:val="nil"/>
              <w:bottom w:val="single" w:sz="8" w:space="0" w:color="auto"/>
              <w:right w:val="single" w:sz="8" w:space="0" w:color="auto"/>
            </w:tcBorders>
            <w:shd w:val="clear" w:color="auto" w:fill="auto"/>
            <w:noWrap/>
            <w:vAlign w:val="center"/>
            <w:hideMark/>
          </w:tcPr>
          <w:p w14:paraId="719EA3E6" w14:textId="77777777" w:rsidR="002F453F" w:rsidRPr="00B36F64" w:rsidRDefault="002F453F" w:rsidP="002F453F">
            <w:pPr>
              <w:spacing w:after="0" w:line="240" w:lineRule="auto"/>
              <w:jc w:val="center"/>
              <w:rPr>
                <w:rFonts w:ascii="Times New Roman" w:eastAsia="Times New Roman" w:hAnsi="Times New Roman" w:cs="Times New Roman"/>
                <w:color w:val="000000" w:themeColor="text1"/>
                <w:sz w:val="16"/>
                <w:szCs w:val="16"/>
                <w:lang w:val="en-US"/>
              </w:rPr>
            </w:pPr>
            <w:r w:rsidRPr="00B36F64">
              <w:rPr>
                <w:rFonts w:ascii="Times New Roman" w:eastAsia="Times New Roman" w:hAnsi="Times New Roman" w:cs="Times New Roman"/>
                <w:color w:val="000000" w:themeColor="text1"/>
                <w:sz w:val="16"/>
                <w:szCs w:val="16"/>
                <w:lang w:val="en-US"/>
              </w:rPr>
              <w:t>334,791.60</w:t>
            </w:r>
          </w:p>
        </w:tc>
        <w:tc>
          <w:tcPr>
            <w:tcW w:w="1108" w:type="dxa"/>
            <w:tcBorders>
              <w:top w:val="nil"/>
              <w:left w:val="nil"/>
              <w:bottom w:val="single" w:sz="8" w:space="0" w:color="auto"/>
              <w:right w:val="single" w:sz="8" w:space="0" w:color="auto"/>
            </w:tcBorders>
            <w:shd w:val="clear" w:color="auto" w:fill="auto"/>
            <w:noWrap/>
            <w:vAlign w:val="center"/>
            <w:hideMark/>
          </w:tcPr>
          <w:p w14:paraId="6E02AAA2" w14:textId="77777777" w:rsidR="002F453F" w:rsidRPr="00B36F64" w:rsidRDefault="002F453F" w:rsidP="002F453F">
            <w:pPr>
              <w:spacing w:after="0" w:line="240" w:lineRule="auto"/>
              <w:jc w:val="center"/>
              <w:rPr>
                <w:rFonts w:ascii="Times New Roman" w:eastAsia="Times New Roman" w:hAnsi="Times New Roman" w:cs="Times New Roman"/>
                <w:color w:val="000000" w:themeColor="text1"/>
                <w:sz w:val="16"/>
                <w:szCs w:val="16"/>
                <w:lang w:val="en-US"/>
              </w:rPr>
            </w:pPr>
            <w:r w:rsidRPr="00B36F64">
              <w:rPr>
                <w:rFonts w:ascii="Times New Roman" w:eastAsia="Times New Roman" w:hAnsi="Times New Roman" w:cs="Times New Roman"/>
                <w:color w:val="000000" w:themeColor="text1"/>
                <w:sz w:val="16"/>
                <w:szCs w:val="16"/>
                <w:lang w:val="en-US"/>
              </w:rPr>
              <w:t>1,708</w:t>
            </w:r>
          </w:p>
        </w:tc>
      </w:tr>
      <w:tr w:rsidR="002F453F" w:rsidRPr="00B36F64" w14:paraId="5B5757B6" w14:textId="77777777" w:rsidTr="002F453F">
        <w:trPr>
          <w:trHeight w:val="315"/>
        </w:trPr>
        <w:tc>
          <w:tcPr>
            <w:tcW w:w="1408" w:type="dxa"/>
            <w:tcBorders>
              <w:top w:val="nil"/>
              <w:left w:val="single" w:sz="8" w:space="0" w:color="auto"/>
              <w:bottom w:val="single" w:sz="8" w:space="0" w:color="auto"/>
              <w:right w:val="single" w:sz="8" w:space="0" w:color="auto"/>
            </w:tcBorders>
            <w:shd w:val="clear" w:color="auto" w:fill="auto"/>
            <w:noWrap/>
            <w:vAlign w:val="center"/>
            <w:hideMark/>
          </w:tcPr>
          <w:p w14:paraId="2C923D49" w14:textId="77777777" w:rsidR="002F453F" w:rsidRPr="00B36F64" w:rsidRDefault="002F453F" w:rsidP="002F453F">
            <w:pPr>
              <w:spacing w:after="0" w:line="240" w:lineRule="auto"/>
              <w:rPr>
                <w:rFonts w:ascii="Times New Roman" w:eastAsia="Times New Roman" w:hAnsi="Times New Roman" w:cs="Times New Roman"/>
                <w:color w:val="000000" w:themeColor="text1"/>
                <w:sz w:val="16"/>
                <w:szCs w:val="16"/>
                <w:lang w:val="en-US"/>
              </w:rPr>
            </w:pPr>
            <w:r w:rsidRPr="00B36F64">
              <w:rPr>
                <w:rFonts w:ascii="Times New Roman" w:eastAsia="Times New Roman" w:hAnsi="Times New Roman" w:cs="Times New Roman"/>
                <w:color w:val="000000" w:themeColor="text1"/>
                <w:sz w:val="16"/>
                <w:szCs w:val="16"/>
                <w:lang w:val="en-US"/>
              </w:rPr>
              <w:t>Escuintla</w:t>
            </w:r>
          </w:p>
        </w:tc>
        <w:tc>
          <w:tcPr>
            <w:tcW w:w="1056" w:type="dxa"/>
            <w:tcBorders>
              <w:top w:val="nil"/>
              <w:left w:val="nil"/>
              <w:bottom w:val="single" w:sz="8" w:space="0" w:color="auto"/>
              <w:right w:val="single" w:sz="8" w:space="0" w:color="auto"/>
            </w:tcBorders>
            <w:shd w:val="clear" w:color="auto" w:fill="auto"/>
            <w:noWrap/>
            <w:vAlign w:val="center"/>
            <w:hideMark/>
          </w:tcPr>
          <w:p w14:paraId="0145DA30" w14:textId="77777777" w:rsidR="002F453F" w:rsidRPr="00B36F64" w:rsidRDefault="002F453F" w:rsidP="002F453F">
            <w:pPr>
              <w:spacing w:after="0" w:line="240" w:lineRule="auto"/>
              <w:jc w:val="center"/>
              <w:rPr>
                <w:rFonts w:ascii="Times New Roman" w:eastAsia="Times New Roman" w:hAnsi="Times New Roman" w:cs="Times New Roman"/>
                <w:color w:val="000000" w:themeColor="text1"/>
                <w:sz w:val="16"/>
                <w:szCs w:val="16"/>
                <w:lang w:val="en-US"/>
              </w:rPr>
            </w:pPr>
            <w:r w:rsidRPr="00B36F64">
              <w:rPr>
                <w:rFonts w:ascii="Times New Roman" w:eastAsia="Times New Roman" w:hAnsi="Times New Roman" w:cs="Times New Roman"/>
                <w:color w:val="000000" w:themeColor="text1"/>
                <w:sz w:val="16"/>
                <w:szCs w:val="16"/>
                <w:lang w:val="en-US"/>
              </w:rPr>
              <w:t>0.00</w:t>
            </w:r>
          </w:p>
        </w:tc>
        <w:tc>
          <w:tcPr>
            <w:tcW w:w="1105" w:type="dxa"/>
            <w:tcBorders>
              <w:top w:val="nil"/>
              <w:left w:val="nil"/>
              <w:bottom w:val="single" w:sz="8" w:space="0" w:color="auto"/>
              <w:right w:val="single" w:sz="8" w:space="0" w:color="auto"/>
            </w:tcBorders>
            <w:shd w:val="clear" w:color="auto" w:fill="auto"/>
            <w:noWrap/>
            <w:vAlign w:val="center"/>
            <w:hideMark/>
          </w:tcPr>
          <w:p w14:paraId="6FD00D8B" w14:textId="77777777" w:rsidR="002F453F" w:rsidRPr="00B36F64" w:rsidRDefault="002F453F" w:rsidP="002F453F">
            <w:pPr>
              <w:spacing w:after="0" w:line="240" w:lineRule="auto"/>
              <w:jc w:val="center"/>
              <w:rPr>
                <w:rFonts w:ascii="Times New Roman" w:eastAsia="Times New Roman" w:hAnsi="Times New Roman" w:cs="Times New Roman"/>
                <w:color w:val="000000" w:themeColor="text1"/>
                <w:sz w:val="16"/>
                <w:szCs w:val="16"/>
                <w:lang w:val="en-US"/>
              </w:rPr>
            </w:pPr>
            <w:r w:rsidRPr="00B36F64">
              <w:rPr>
                <w:rFonts w:ascii="Times New Roman" w:eastAsia="Times New Roman" w:hAnsi="Times New Roman" w:cs="Times New Roman"/>
                <w:color w:val="000000" w:themeColor="text1"/>
                <w:sz w:val="16"/>
                <w:szCs w:val="16"/>
                <w:lang w:val="en-US"/>
              </w:rPr>
              <w:t>151</w:t>
            </w:r>
          </w:p>
        </w:tc>
        <w:tc>
          <w:tcPr>
            <w:tcW w:w="1056" w:type="dxa"/>
            <w:tcBorders>
              <w:top w:val="nil"/>
              <w:left w:val="nil"/>
              <w:bottom w:val="single" w:sz="8" w:space="0" w:color="auto"/>
              <w:right w:val="single" w:sz="8" w:space="0" w:color="auto"/>
            </w:tcBorders>
            <w:shd w:val="clear" w:color="auto" w:fill="auto"/>
            <w:noWrap/>
            <w:vAlign w:val="center"/>
            <w:hideMark/>
          </w:tcPr>
          <w:p w14:paraId="1BA490D9" w14:textId="77777777" w:rsidR="002F453F" w:rsidRPr="00B36F64" w:rsidRDefault="002F453F" w:rsidP="002F453F">
            <w:pPr>
              <w:spacing w:after="0" w:line="240" w:lineRule="auto"/>
              <w:jc w:val="center"/>
              <w:rPr>
                <w:rFonts w:ascii="Times New Roman" w:eastAsia="Times New Roman" w:hAnsi="Times New Roman" w:cs="Times New Roman"/>
                <w:color w:val="000000" w:themeColor="text1"/>
                <w:sz w:val="16"/>
                <w:szCs w:val="16"/>
                <w:lang w:val="en-US"/>
              </w:rPr>
            </w:pPr>
            <w:r w:rsidRPr="00B36F64">
              <w:rPr>
                <w:rFonts w:ascii="Times New Roman" w:eastAsia="Times New Roman" w:hAnsi="Times New Roman" w:cs="Times New Roman"/>
                <w:color w:val="000000" w:themeColor="text1"/>
                <w:sz w:val="16"/>
                <w:szCs w:val="16"/>
                <w:lang w:val="en-US"/>
              </w:rPr>
              <w:t>0</w:t>
            </w:r>
          </w:p>
        </w:tc>
        <w:tc>
          <w:tcPr>
            <w:tcW w:w="1035" w:type="dxa"/>
            <w:tcBorders>
              <w:top w:val="nil"/>
              <w:left w:val="nil"/>
              <w:bottom w:val="single" w:sz="8" w:space="0" w:color="auto"/>
              <w:right w:val="single" w:sz="8" w:space="0" w:color="auto"/>
            </w:tcBorders>
            <w:shd w:val="clear" w:color="auto" w:fill="auto"/>
            <w:noWrap/>
            <w:vAlign w:val="center"/>
            <w:hideMark/>
          </w:tcPr>
          <w:p w14:paraId="1355A3E2" w14:textId="77777777" w:rsidR="002F453F" w:rsidRPr="00B36F64" w:rsidRDefault="002F453F" w:rsidP="002F453F">
            <w:pPr>
              <w:spacing w:after="0" w:line="240" w:lineRule="auto"/>
              <w:jc w:val="center"/>
              <w:rPr>
                <w:rFonts w:ascii="Times New Roman" w:eastAsia="Times New Roman" w:hAnsi="Times New Roman" w:cs="Times New Roman"/>
                <w:color w:val="000000" w:themeColor="text1"/>
                <w:sz w:val="16"/>
                <w:szCs w:val="16"/>
                <w:lang w:val="en-US"/>
              </w:rPr>
            </w:pPr>
            <w:r w:rsidRPr="00B36F64">
              <w:rPr>
                <w:rFonts w:ascii="Times New Roman" w:eastAsia="Times New Roman" w:hAnsi="Times New Roman" w:cs="Times New Roman"/>
                <w:color w:val="000000" w:themeColor="text1"/>
                <w:sz w:val="16"/>
                <w:szCs w:val="16"/>
                <w:lang w:val="en-US"/>
              </w:rPr>
              <w:t>0</w:t>
            </w:r>
          </w:p>
        </w:tc>
        <w:tc>
          <w:tcPr>
            <w:tcW w:w="1056" w:type="dxa"/>
            <w:tcBorders>
              <w:top w:val="nil"/>
              <w:left w:val="nil"/>
              <w:bottom w:val="single" w:sz="8" w:space="0" w:color="auto"/>
              <w:right w:val="single" w:sz="8" w:space="0" w:color="auto"/>
            </w:tcBorders>
            <w:shd w:val="clear" w:color="auto" w:fill="auto"/>
            <w:noWrap/>
            <w:vAlign w:val="center"/>
            <w:hideMark/>
          </w:tcPr>
          <w:p w14:paraId="577CE0C7" w14:textId="77777777" w:rsidR="002F453F" w:rsidRPr="00B36F64" w:rsidRDefault="002F453F" w:rsidP="002F453F">
            <w:pPr>
              <w:spacing w:after="0" w:line="240" w:lineRule="auto"/>
              <w:jc w:val="center"/>
              <w:rPr>
                <w:rFonts w:ascii="Times New Roman" w:eastAsia="Times New Roman" w:hAnsi="Times New Roman" w:cs="Times New Roman"/>
                <w:color w:val="000000" w:themeColor="text1"/>
                <w:sz w:val="16"/>
                <w:szCs w:val="16"/>
                <w:lang w:val="en-US"/>
              </w:rPr>
            </w:pPr>
            <w:r w:rsidRPr="00B36F64">
              <w:rPr>
                <w:rFonts w:ascii="Times New Roman" w:eastAsia="Times New Roman" w:hAnsi="Times New Roman" w:cs="Times New Roman"/>
                <w:color w:val="000000" w:themeColor="text1"/>
                <w:sz w:val="16"/>
                <w:szCs w:val="16"/>
                <w:lang w:val="en-US"/>
              </w:rPr>
              <w:t>292,221.00</w:t>
            </w:r>
          </w:p>
        </w:tc>
        <w:tc>
          <w:tcPr>
            <w:tcW w:w="1071" w:type="dxa"/>
            <w:tcBorders>
              <w:top w:val="nil"/>
              <w:left w:val="nil"/>
              <w:bottom w:val="single" w:sz="8" w:space="0" w:color="auto"/>
              <w:right w:val="single" w:sz="8" w:space="0" w:color="auto"/>
            </w:tcBorders>
            <w:shd w:val="clear" w:color="auto" w:fill="auto"/>
            <w:noWrap/>
            <w:vAlign w:val="center"/>
            <w:hideMark/>
          </w:tcPr>
          <w:p w14:paraId="6CC81DAA" w14:textId="77777777" w:rsidR="002F453F" w:rsidRPr="00B36F64" w:rsidRDefault="002F453F" w:rsidP="002F453F">
            <w:pPr>
              <w:spacing w:after="0" w:line="240" w:lineRule="auto"/>
              <w:jc w:val="center"/>
              <w:rPr>
                <w:rFonts w:ascii="Times New Roman" w:eastAsia="Times New Roman" w:hAnsi="Times New Roman" w:cs="Times New Roman"/>
                <w:color w:val="000000" w:themeColor="text1"/>
                <w:sz w:val="16"/>
                <w:szCs w:val="16"/>
                <w:lang w:val="en-US"/>
              </w:rPr>
            </w:pPr>
            <w:r w:rsidRPr="00B36F64">
              <w:rPr>
                <w:rFonts w:ascii="Times New Roman" w:eastAsia="Times New Roman" w:hAnsi="Times New Roman" w:cs="Times New Roman"/>
                <w:color w:val="000000" w:themeColor="text1"/>
                <w:sz w:val="16"/>
                <w:szCs w:val="16"/>
                <w:lang w:val="en-US"/>
              </w:rPr>
              <w:t>6,249</w:t>
            </w:r>
          </w:p>
        </w:tc>
        <w:tc>
          <w:tcPr>
            <w:tcW w:w="1160" w:type="dxa"/>
            <w:tcBorders>
              <w:top w:val="nil"/>
              <w:left w:val="nil"/>
              <w:bottom w:val="single" w:sz="8" w:space="0" w:color="auto"/>
              <w:right w:val="single" w:sz="8" w:space="0" w:color="auto"/>
            </w:tcBorders>
            <w:shd w:val="clear" w:color="auto" w:fill="auto"/>
            <w:noWrap/>
            <w:vAlign w:val="center"/>
            <w:hideMark/>
          </w:tcPr>
          <w:p w14:paraId="5426E7C3" w14:textId="77777777" w:rsidR="002F453F" w:rsidRPr="00B36F64" w:rsidRDefault="002F453F" w:rsidP="002F453F">
            <w:pPr>
              <w:spacing w:after="0" w:line="240" w:lineRule="auto"/>
              <w:jc w:val="center"/>
              <w:rPr>
                <w:rFonts w:ascii="Times New Roman" w:eastAsia="Times New Roman" w:hAnsi="Times New Roman" w:cs="Times New Roman"/>
                <w:color w:val="000000" w:themeColor="text1"/>
                <w:sz w:val="16"/>
                <w:szCs w:val="16"/>
                <w:lang w:val="en-US"/>
              </w:rPr>
            </w:pPr>
            <w:r w:rsidRPr="00B36F64">
              <w:rPr>
                <w:rFonts w:ascii="Times New Roman" w:eastAsia="Times New Roman" w:hAnsi="Times New Roman" w:cs="Times New Roman"/>
                <w:color w:val="000000" w:themeColor="text1"/>
                <w:sz w:val="16"/>
                <w:szCs w:val="16"/>
                <w:lang w:val="en-US"/>
              </w:rPr>
              <w:t>292,221.00</w:t>
            </w:r>
          </w:p>
        </w:tc>
        <w:tc>
          <w:tcPr>
            <w:tcW w:w="1108" w:type="dxa"/>
            <w:tcBorders>
              <w:top w:val="nil"/>
              <w:left w:val="nil"/>
              <w:bottom w:val="single" w:sz="8" w:space="0" w:color="auto"/>
              <w:right w:val="single" w:sz="8" w:space="0" w:color="auto"/>
            </w:tcBorders>
            <w:shd w:val="clear" w:color="auto" w:fill="auto"/>
            <w:noWrap/>
            <w:vAlign w:val="center"/>
            <w:hideMark/>
          </w:tcPr>
          <w:p w14:paraId="7395F7FB" w14:textId="77777777" w:rsidR="002F453F" w:rsidRPr="00B36F64" w:rsidRDefault="002F453F" w:rsidP="002F453F">
            <w:pPr>
              <w:spacing w:after="0" w:line="240" w:lineRule="auto"/>
              <w:jc w:val="center"/>
              <w:rPr>
                <w:rFonts w:ascii="Times New Roman" w:eastAsia="Times New Roman" w:hAnsi="Times New Roman" w:cs="Times New Roman"/>
                <w:color w:val="000000" w:themeColor="text1"/>
                <w:sz w:val="16"/>
                <w:szCs w:val="16"/>
                <w:lang w:val="en-US"/>
              </w:rPr>
            </w:pPr>
            <w:r w:rsidRPr="00B36F64">
              <w:rPr>
                <w:rFonts w:ascii="Times New Roman" w:eastAsia="Times New Roman" w:hAnsi="Times New Roman" w:cs="Times New Roman"/>
                <w:color w:val="000000" w:themeColor="text1"/>
                <w:sz w:val="16"/>
                <w:szCs w:val="16"/>
                <w:lang w:val="en-US"/>
              </w:rPr>
              <w:t>6,400</w:t>
            </w:r>
          </w:p>
        </w:tc>
      </w:tr>
      <w:tr w:rsidR="002F453F" w:rsidRPr="00B36F64" w14:paraId="630DFC56" w14:textId="77777777" w:rsidTr="002F453F">
        <w:trPr>
          <w:trHeight w:val="315"/>
        </w:trPr>
        <w:tc>
          <w:tcPr>
            <w:tcW w:w="1408" w:type="dxa"/>
            <w:tcBorders>
              <w:top w:val="nil"/>
              <w:left w:val="single" w:sz="8" w:space="0" w:color="auto"/>
              <w:bottom w:val="single" w:sz="8" w:space="0" w:color="auto"/>
              <w:right w:val="single" w:sz="8" w:space="0" w:color="auto"/>
            </w:tcBorders>
            <w:shd w:val="clear" w:color="auto" w:fill="auto"/>
            <w:noWrap/>
            <w:vAlign w:val="center"/>
            <w:hideMark/>
          </w:tcPr>
          <w:p w14:paraId="40CCC0F3" w14:textId="77777777" w:rsidR="002F453F" w:rsidRPr="00B36F64" w:rsidRDefault="002F453F" w:rsidP="002F453F">
            <w:pPr>
              <w:spacing w:after="0" w:line="240" w:lineRule="auto"/>
              <w:rPr>
                <w:rFonts w:ascii="Times New Roman" w:eastAsia="Times New Roman" w:hAnsi="Times New Roman" w:cs="Times New Roman"/>
                <w:color w:val="000000" w:themeColor="text1"/>
                <w:sz w:val="16"/>
                <w:szCs w:val="16"/>
                <w:lang w:val="en-US"/>
              </w:rPr>
            </w:pPr>
            <w:r w:rsidRPr="00B36F64">
              <w:rPr>
                <w:rFonts w:ascii="Times New Roman" w:eastAsia="Times New Roman" w:hAnsi="Times New Roman" w:cs="Times New Roman"/>
                <w:color w:val="000000" w:themeColor="text1"/>
                <w:sz w:val="16"/>
                <w:szCs w:val="16"/>
                <w:lang w:val="en-US"/>
              </w:rPr>
              <w:t>Santa Rosa</w:t>
            </w:r>
          </w:p>
        </w:tc>
        <w:tc>
          <w:tcPr>
            <w:tcW w:w="1056" w:type="dxa"/>
            <w:tcBorders>
              <w:top w:val="nil"/>
              <w:left w:val="nil"/>
              <w:bottom w:val="single" w:sz="8" w:space="0" w:color="auto"/>
              <w:right w:val="single" w:sz="8" w:space="0" w:color="auto"/>
            </w:tcBorders>
            <w:shd w:val="clear" w:color="auto" w:fill="auto"/>
            <w:noWrap/>
            <w:vAlign w:val="center"/>
            <w:hideMark/>
          </w:tcPr>
          <w:p w14:paraId="0A131055" w14:textId="77777777" w:rsidR="002F453F" w:rsidRPr="00B36F64" w:rsidRDefault="002F453F" w:rsidP="002F453F">
            <w:pPr>
              <w:spacing w:after="0" w:line="240" w:lineRule="auto"/>
              <w:jc w:val="center"/>
              <w:rPr>
                <w:rFonts w:ascii="Times New Roman" w:eastAsia="Times New Roman" w:hAnsi="Times New Roman" w:cs="Times New Roman"/>
                <w:color w:val="000000" w:themeColor="text1"/>
                <w:sz w:val="16"/>
                <w:szCs w:val="16"/>
                <w:lang w:val="en-US"/>
              </w:rPr>
            </w:pPr>
            <w:r w:rsidRPr="00B36F64">
              <w:rPr>
                <w:rFonts w:ascii="Times New Roman" w:eastAsia="Times New Roman" w:hAnsi="Times New Roman" w:cs="Times New Roman"/>
                <w:color w:val="000000" w:themeColor="text1"/>
                <w:sz w:val="16"/>
                <w:szCs w:val="16"/>
                <w:lang w:val="en-US"/>
              </w:rPr>
              <w:t>111,280.00</w:t>
            </w:r>
          </w:p>
        </w:tc>
        <w:tc>
          <w:tcPr>
            <w:tcW w:w="1105" w:type="dxa"/>
            <w:tcBorders>
              <w:top w:val="nil"/>
              <w:left w:val="nil"/>
              <w:bottom w:val="single" w:sz="8" w:space="0" w:color="auto"/>
              <w:right w:val="single" w:sz="8" w:space="0" w:color="auto"/>
            </w:tcBorders>
            <w:shd w:val="clear" w:color="auto" w:fill="auto"/>
            <w:noWrap/>
            <w:vAlign w:val="center"/>
            <w:hideMark/>
          </w:tcPr>
          <w:p w14:paraId="18664F7E" w14:textId="77777777" w:rsidR="002F453F" w:rsidRPr="00B36F64" w:rsidRDefault="002F453F" w:rsidP="002F453F">
            <w:pPr>
              <w:spacing w:after="0" w:line="240" w:lineRule="auto"/>
              <w:jc w:val="center"/>
              <w:rPr>
                <w:rFonts w:ascii="Times New Roman" w:eastAsia="Times New Roman" w:hAnsi="Times New Roman" w:cs="Times New Roman"/>
                <w:color w:val="000000" w:themeColor="text1"/>
                <w:sz w:val="16"/>
                <w:szCs w:val="16"/>
                <w:lang w:val="en-US"/>
              </w:rPr>
            </w:pPr>
            <w:r w:rsidRPr="00B36F64">
              <w:rPr>
                <w:rFonts w:ascii="Times New Roman" w:eastAsia="Times New Roman" w:hAnsi="Times New Roman" w:cs="Times New Roman"/>
                <w:color w:val="000000" w:themeColor="text1"/>
                <w:sz w:val="16"/>
                <w:szCs w:val="16"/>
                <w:lang w:val="en-US"/>
              </w:rPr>
              <w:t>15</w:t>
            </w:r>
          </w:p>
        </w:tc>
        <w:tc>
          <w:tcPr>
            <w:tcW w:w="1056" w:type="dxa"/>
            <w:tcBorders>
              <w:top w:val="nil"/>
              <w:left w:val="nil"/>
              <w:bottom w:val="single" w:sz="8" w:space="0" w:color="auto"/>
              <w:right w:val="single" w:sz="8" w:space="0" w:color="auto"/>
            </w:tcBorders>
            <w:shd w:val="clear" w:color="auto" w:fill="auto"/>
            <w:noWrap/>
            <w:vAlign w:val="center"/>
            <w:hideMark/>
          </w:tcPr>
          <w:p w14:paraId="28045A9C" w14:textId="77777777" w:rsidR="002F453F" w:rsidRPr="00B36F64" w:rsidRDefault="002F453F" w:rsidP="002F453F">
            <w:pPr>
              <w:spacing w:after="0" w:line="240" w:lineRule="auto"/>
              <w:jc w:val="center"/>
              <w:rPr>
                <w:rFonts w:ascii="Times New Roman" w:eastAsia="Times New Roman" w:hAnsi="Times New Roman" w:cs="Times New Roman"/>
                <w:color w:val="000000" w:themeColor="text1"/>
                <w:sz w:val="16"/>
                <w:szCs w:val="16"/>
                <w:lang w:val="en-US"/>
              </w:rPr>
            </w:pPr>
            <w:r w:rsidRPr="00B36F64">
              <w:rPr>
                <w:rFonts w:ascii="Times New Roman" w:eastAsia="Times New Roman" w:hAnsi="Times New Roman" w:cs="Times New Roman"/>
                <w:color w:val="000000" w:themeColor="text1"/>
                <w:sz w:val="16"/>
                <w:szCs w:val="16"/>
                <w:lang w:val="en-US"/>
              </w:rPr>
              <w:t>0</w:t>
            </w:r>
          </w:p>
        </w:tc>
        <w:tc>
          <w:tcPr>
            <w:tcW w:w="1035" w:type="dxa"/>
            <w:tcBorders>
              <w:top w:val="nil"/>
              <w:left w:val="nil"/>
              <w:bottom w:val="single" w:sz="8" w:space="0" w:color="auto"/>
              <w:right w:val="single" w:sz="8" w:space="0" w:color="auto"/>
            </w:tcBorders>
            <w:shd w:val="clear" w:color="auto" w:fill="auto"/>
            <w:noWrap/>
            <w:vAlign w:val="center"/>
            <w:hideMark/>
          </w:tcPr>
          <w:p w14:paraId="4A14D13D" w14:textId="77777777" w:rsidR="002F453F" w:rsidRPr="00B36F64" w:rsidRDefault="002F453F" w:rsidP="002F453F">
            <w:pPr>
              <w:spacing w:after="0" w:line="240" w:lineRule="auto"/>
              <w:jc w:val="center"/>
              <w:rPr>
                <w:rFonts w:ascii="Times New Roman" w:eastAsia="Times New Roman" w:hAnsi="Times New Roman" w:cs="Times New Roman"/>
                <w:color w:val="000000" w:themeColor="text1"/>
                <w:sz w:val="16"/>
                <w:szCs w:val="16"/>
                <w:lang w:val="en-US"/>
              </w:rPr>
            </w:pPr>
            <w:r w:rsidRPr="00B36F64">
              <w:rPr>
                <w:rFonts w:ascii="Times New Roman" w:eastAsia="Times New Roman" w:hAnsi="Times New Roman" w:cs="Times New Roman"/>
                <w:color w:val="000000" w:themeColor="text1"/>
                <w:sz w:val="16"/>
                <w:szCs w:val="16"/>
                <w:lang w:val="en-US"/>
              </w:rPr>
              <w:t>0</w:t>
            </w:r>
          </w:p>
        </w:tc>
        <w:tc>
          <w:tcPr>
            <w:tcW w:w="1056" w:type="dxa"/>
            <w:tcBorders>
              <w:top w:val="nil"/>
              <w:left w:val="nil"/>
              <w:bottom w:val="single" w:sz="8" w:space="0" w:color="auto"/>
              <w:right w:val="single" w:sz="8" w:space="0" w:color="auto"/>
            </w:tcBorders>
            <w:shd w:val="clear" w:color="auto" w:fill="auto"/>
            <w:noWrap/>
            <w:vAlign w:val="center"/>
            <w:hideMark/>
          </w:tcPr>
          <w:p w14:paraId="1BABDE57" w14:textId="77777777" w:rsidR="002F453F" w:rsidRPr="00B36F64" w:rsidRDefault="002F453F" w:rsidP="002F453F">
            <w:pPr>
              <w:spacing w:after="0" w:line="240" w:lineRule="auto"/>
              <w:jc w:val="center"/>
              <w:rPr>
                <w:rFonts w:ascii="Times New Roman" w:eastAsia="Times New Roman" w:hAnsi="Times New Roman" w:cs="Times New Roman"/>
                <w:color w:val="000000" w:themeColor="text1"/>
                <w:sz w:val="16"/>
                <w:szCs w:val="16"/>
                <w:lang w:val="en-US"/>
              </w:rPr>
            </w:pPr>
            <w:r w:rsidRPr="00B36F64">
              <w:rPr>
                <w:rFonts w:ascii="Times New Roman" w:eastAsia="Times New Roman" w:hAnsi="Times New Roman" w:cs="Times New Roman"/>
                <w:color w:val="000000" w:themeColor="text1"/>
                <w:sz w:val="16"/>
                <w:szCs w:val="16"/>
                <w:lang w:val="en-US"/>
              </w:rPr>
              <w:t>114,690.00</w:t>
            </w:r>
          </w:p>
        </w:tc>
        <w:tc>
          <w:tcPr>
            <w:tcW w:w="1071" w:type="dxa"/>
            <w:tcBorders>
              <w:top w:val="nil"/>
              <w:left w:val="nil"/>
              <w:bottom w:val="single" w:sz="8" w:space="0" w:color="auto"/>
              <w:right w:val="single" w:sz="8" w:space="0" w:color="auto"/>
            </w:tcBorders>
            <w:shd w:val="clear" w:color="auto" w:fill="auto"/>
            <w:noWrap/>
            <w:vAlign w:val="center"/>
            <w:hideMark/>
          </w:tcPr>
          <w:p w14:paraId="2B7D6688" w14:textId="77777777" w:rsidR="002F453F" w:rsidRPr="00B36F64" w:rsidRDefault="002F453F" w:rsidP="002F453F">
            <w:pPr>
              <w:spacing w:after="0" w:line="240" w:lineRule="auto"/>
              <w:jc w:val="center"/>
              <w:rPr>
                <w:rFonts w:ascii="Times New Roman" w:eastAsia="Times New Roman" w:hAnsi="Times New Roman" w:cs="Times New Roman"/>
                <w:color w:val="000000" w:themeColor="text1"/>
                <w:sz w:val="16"/>
                <w:szCs w:val="16"/>
                <w:lang w:val="en-US"/>
              </w:rPr>
            </w:pPr>
            <w:r w:rsidRPr="00B36F64">
              <w:rPr>
                <w:rFonts w:ascii="Times New Roman" w:eastAsia="Times New Roman" w:hAnsi="Times New Roman" w:cs="Times New Roman"/>
                <w:color w:val="000000" w:themeColor="text1"/>
                <w:sz w:val="16"/>
                <w:szCs w:val="16"/>
                <w:lang w:val="en-US"/>
              </w:rPr>
              <w:t>2,146</w:t>
            </w:r>
          </w:p>
        </w:tc>
        <w:tc>
          <w:tcPr>
            <w:tcW w:w="1160" w:type="dxa"/>
            <w:tcBorders>
              <w:top w:val="nil"/>
              <w:left w:val="nil"/>
              <w:bottom w:val="single" w:sz="8" w:space="0" w:color="auto"/>
              <w:right w:val="single" w:sz="8" w:space="0" w:color="auto"/>
            </w:tcBorders>
            <w:shd w:val="clear" w:color="auto" w:fill="auto"/>
            <w:noWrap/>
            <w:vAlign w:val="center"/>
            <w:hideMark/>
          </w:tcPr>
          <w:p w14:paraId="04D3285B" w14:textId="77777777" w:rsidR="002F453F" w:rsidRPr="00B36F64" w:rsidRDefault="002F453F" w:rsidP="002F453F">
            <w:pPr>
              <w:spacing w:after="0" w:line="240" w:lineRule="auto"/>
              <w:jc w:val="center"/>
              <w:rPr>
                <w:rFonts w:ascii="Times New Roman" w:eastAsia="Times New Roman" w:hAnsi="Times New Roman" w:cs="Times New Roman"/>
                <w:color w:val="000000" w:themeColor="text1"/>
                <w:sz w:val="16"/>
                <w:szCs w:val="16"/>
                <w:lang w:val="en-US"/>
              </w:rPr>
            </w:pPr>
            <w:r w:rsidRPr="00B36F64">
              <w:rPr>
                <w:rFonts w:ascii="Times New Roman" w:eastAsia="Times New Roman" w:hAnsi="Times New Roman" w:cs="Times New Roman"/>
                <w:color w:val="000000" w:themeColor="text1"/>
                <w:sz w:val="16"/>
                <w:szCs w:val="16"/>
                <w:lang w:val="en-US"/>
              </w:rPr>
              <w:t>225,970.00</w:t>
            </w:r>
          </w:p>
        </w:tc>
        <w:tc>
          <w:tcPr>
            <w:tcW w:w="1108" w:type="dxa"/>
            <w:tcBorders>
              <w:top w:val="nil"/>
              <w:left w:val="nil"/>
              <w:bottom w:val="single" w:sz="8" w:space="0" w:color="auto"/>
              <w:right w:val="single" w:sz="8" w:space="0" w:color="auto"/>
            </w:tcBorders>
            <w:shd w:val="clear" w:color="auto" w:fill="auto"/>
            <w:noWrap/>
            <w:vAlign w:val="center"/>
            <w:hideMark/>
          </w:tcPr>
          <w:p w14:paraId="33BFE055" w14:textId="77777777" w:rsidR="002F453F" w:rsidRPr="00B36F64" w:rsidRDefault="002F453F" w:rsidP="002F453F">
            <w:pPr>
              <w:spacing w:after="0" w:line="240" w:lineRule="auto"/>
              <w:jc w:val="center"/>
              <w:rPr>
                <w:rFonts w:ascii="Times New Roman" w:eastAsia="Times New Roman" w:hAnsi="Times New Roman" w:cs="Times New Roman"/>
                <w:color w:val="000000" w:themeColor="text1"/>
                <w:sz w:val="16"/>
                <w:szCs w:val="16"/>
                <w:lang w:val="en-US"/>
              </w:rPr>
            </w:pPr>
            <w:r w:rsidRPr="00B36F64">
              <w:rPr>
                <w:rFonts w:ascii="Times New Roman" w:eastAsia="Times New Roman" w:hAnsi="Times New Roman" w:cs="Times New Roman"/>
                <w:color w:val="000000" w:themeColor="text1"/>
                <w:sz w:val="16"/>
                <w:szCs w:val="16"/>
                <w:lang w:val="en-US"/>
              </w:rPr>
              <w:t>2,161</w:t>
            </w:r>
          </w:p>
        </w:tc>
      </w:tr>
      <w:tr w:rsidR="002F453F" w:rsidRPr="00B36F64" w14:paraId="3BC176FE" w14:textId="77777777" w:rsidTr="002F453F">
        <w:trPr>
          <w:trHeight w:val="315"/>
        </w:trPr>
        <w:tc>
          <w:tcPr>
            <w:tcW w:w="1408" w:type="dxa"/>
            <w:tcBorders>
              <w:top w:val="nil"/>
              <w:left w:val="single" w:sz="8" w:space="0" w:color="auto"/>
              <w:bottom w:val="single" w:sz="8" w:space="0" w:color="auto"/>
              <w:right w:val="single" w:sz="8" w:space="0" w:color="auto"/>
            </w:tcBorders>
            <w:shd w:val="clear" w:color="auto" w:fill="auto"/>
            <w:noWrap/>
            <w:vAlign w:val="center"/>
            <w:hideMark/>
          </w:tcPr>
          <w:p w14:paraId="2A9658D1" w14:textId="77777777" w:rsidR="002F453F" w:rsidRPr="00B36F64" w:rsidRDefault="002F453F" w:rsidP="002F453F">
            <w:pPr>
              <w:spacing w:after="0" w:line="240" w:lineRule="auto"/>
              <w:rPr>
                <w:rFonts w:ascii="Times New Roman" w:eastAsia="Times New Roman" w:hAnsi="Times New Roman" w:cs="Times New Roman"/>
                <w:color w:val="000000" w:themeColor="text1"/>
                <w:sz w:val="16"/>
                <w:szCs w:val="16"/>
                <w:lang w:val="en-US"/>
              </w:rPr>
            </w:pPr>
            <w:r w:rsidRPr="00B36F64">
              <w:rPr>
                <w:rFonts w:ascii="Times New Roman" w:eastAsia="Times New Roman" w:hAnsi="Times New Roman" w:cs="Times New Roman"/>
                <w:color w:val="000000" w:themeColor="text1"/>
                <w:sz w:val="16"/>
                <w:szCs w:val="16"/>
                <w:lang w:val="en-US"/>
              </w:rPr>
              <w:t>Chiquimula</w:t>
            </w:r>
          </w:p>
        </w:tc>
        <w:tc>
          <w:tcPr>
            <w:tcW w:w="1056" w:type="dxa"/>
            <w:tcBorders>
              <w:top w:val="nil"/>
              <w:left w:val="nil"/>
              <w:bottom w:val="single" w:sz="8" w:space="0" w:color="auto"/>
              <w:right w:val="single" w:sz="8" w:space="0" w:color="auto"/>
            </w:tcBorders>
            <w:shd w:val="clear" w:color="auto" w:fill="auto"/>
            <w:noWrap/>
            <w:vAlign w:val="center"/>
            <w:hideMark/>
          </w:tcPr>
          <w:p w14:paraId="64DA2124" w14:textId="77777777" w:rsidR="002F453F" w:rsidRPr="00B36F64" w:rsidRDefault="002F453F" w:rsidP="002F453F">
            <w:pPr>
              <w:spacing w:after="0" w:line="240" w:lineRule="auto"/>
              <w:jc w:val="center"/>
              <w:rPr>
                <w:rFonts w:ascii="Times New Roman" w:eastAsia="Times New Roman" w:hAnsi="Times New Roman" w:cs="Times New Roman"/>
                <w:color w:val="000000" w:themeColor="text1"/>
                <w:sz w:val="16"/>
                <w:szCs w:val="16"/>
                <w:lang w:val="en-US"/>
              </w:rPr>
            </w:pPr>
            <w:r w:rsidRPr="00B36F64">
              <w:rPr>
                <w:rFonts w:ascii="Times New Roman" w:eastAsia="Times New Roman" w:hAnsi="Times New Roman" w:cs="Times New Roman"/>
                <w:color w:val="000000" w:themeColor="text1"/>
                <w:sz w:val="16"/>
                <w:szCs w:val="16"/>
                <w:lang w:val="en-US"/>
              </w:rPr>
              <w:t>0.00</w:t>
            </w:r>
          </w:p>
        </w:tc>
        <w:tc>
          <w:tcPr>
            <w:tcW w:w="1105" w:type="dxa"/>
            <w:tcBorders>
              <w:top w:val="nil"/>
              <w:left w:val="nil"/>
              <w:bottom w:val="single" w:sz="8" w:space="0" w:color="auto"/>
              <w:right w:val="single" w:sz="8" w:space="0" w:color="auto"/>
            </w:tcBorders>
            <w:shd w:val="clear" w:color="auto" w:fill="auto"/>
            <w:noWrap/>
            <w:vAlign w:val="center"/>
            <w:hideMark/>
          </w:tcPr>
          <w:p w14:paraId="1F364C67" w14:textId="77777777" w:rsidR="002F453F" w:rsidRPr="00B36F64" w:rsidRDefault="002F453F" w:rsidP="002F453F">
            <w:pPr>
              <w:spacing w:after="0" w:line="240" w:lineRule="auto"/>
              <w:jc w:val="center"/>
              <w:rPr>
                <w:rFonts w:ascii="Times New Roman" w:eastAsia="Times New Roman" w:hAnsi="Times New Roman" w:cs="Times New Roman"/>
                <w:color w:val="000000" w:themeColor="text1"/>
                <w:sz w:val="16"/>
                <w:szCs w:val="16"/>
                <w:lang w:val="en-US"/>
              </w:rPr>
            </w:pPr>
            <w:r w:rsidRPr="00B36F64">
              <w:rPr>
                <w:rFonts w:ascii="Times New Roman" w:eastAsia="Times New Roman" w:hAnsi="Times New Roman" w:cs="Times New Roman"/>
                <w:color w:val="000000" w:themeColor="text1"/>
                <w:sz w:val="16"/>
                <w:szCs w:val="16"/>
                <w:lang w:val="en-US"/>
              </w:rPr>
              <w:t>169</w:t>
            </w:r>
          </w:p>
        </w:tc>
        <w:tc>
          <w:tcPr>
            <w:tcW w:w="1056" w:type="dxa"/>
            <w:tcBorders>
              <w:top w:val="nil"/>
              <w:left w:val="nil"/>
              <w:bottom w:val="single" w:sz="8" w:space="0" w:color="auto"/>
              <w:right w:val="single" w:sz="8" w:space="0" w:color="auto"/>
            </w:tcBorders>
            <w:shd w:val="clear" w:color="auto" w:fill="auto"/>
            <w:noWrap/>
            <w:vAlign w:val="center"/>
            <w:hideMark/>
          </w:tcPr>
          <w:p w14:paraId="011DDB98" w14:textId="77777777" w:rsidR="002F453F" w:rsidRPr="00B36F64" w:rsidRDefault="002F453F" w:rsidP="002F453F">
            <w:pPr>
              <w:spacing w:after="0" w:line="240" w:lineRule="auto"/>
              <w:jc w:val="center"/>
              <w:rPr>
                <w:rFonts w:ascii="Times New Roman" w:eastAsia="Times New Roman" w:hAnsi="Times New Roman" w:cs="Times New Roman"/>
                <w:color w:val="000000" w:themeColor="text1"/>
                <w:sz w:val="16"/>
                <w:szCs w:val="16"/>
                <w:lang w:val="en-US"/>
              </w:rPr>
            </w:pPr>
            <w:r w:rsidRPr="00B36F64">
              <w:rPr>
                <w:rFonts w:ascii="Times New Roman" w:eastAsia="Times New Roman" w:hAnsi="Times New Roman" w:cs="Times New Roman"/>
                <w:color w:val="000000" w:themeColor="text1"/>
                <w:sz w:val="16"/>
                <w:szCs w:val="16"/>
                <w:lang w:val="en-US"/>
              </w:rPr>
              <w:t>0</w:t>
            </w:r>
          </w:p>
        </w:tc>
        <w:tc>
          <w:tcPr>
            <w:tcW w:w="1035" w:type="dxa"/>
            <w:tcBorders>
              <w:top w:val="nil"/>
              <w:left w:val="nil"/>
              <w:bottom w:val="single" w:sz="8" w:space="0" w:color="auto"/>
              <w:right w:val="single" w:sz="8" w:space="0" w:color="auto"/>
            </w:tcBorders>
            <w:shd w:val="clear" w:color="auto" w:fill="auto"/>
            <w:noWrap/>
            <w:vAlign w:val="center"/>
            <w:hideMark/>
          </w:tcPr>
          <w:p w14:paraId="717E1754" w14:textId="77777777" w:rsidR="002F453F" w:rsidRPr="00B36F64" w:rsidRDefault="002F453F" w:rsidP="002F453F">
            <w:pPr>
              <w:spacing w:after="0" w:line="240" w:lineRule="auto"/>
              <w:jc w:val="center"/>
              <w:rPr>
                <w:rFonts w:ascii="Times New Roman" w:eastAsia="Times New Roman" w:hAnsi="Times New Roman" w:cs="Times New Roman"/>
                <w:color w:val="000000" w:themeColor="text1"/>
                <w:sz w:val="16"/>
                <w:szCs w:val="16"/>
                <w:lang w:val="en-US"/>
              </w:rPr>
            </w:pPr>
            <w:r w:rsidRPr="00B36F64">
              <w:rPr>
                <w:rFonts w:ascii="Times New Roman" w:eastAsia="Times New Roman" w:hAnsi="Times New Roman" w:cs="Times New Roman"/>
                <w:color w:val="000000" w:themeColor="text1"/>
                <w:sz w:val="16"/>
                <w:szCs w:val="16"/>
                <w:lang w:val="en-US"/>
              </w:rPr>
              <w:t>0</w:t>
            </w:r>
          </w:p>
        </w:tc>
        <w:tc>
          <w:tcPr>
            <w:tcW w:w="1056" w:type="dxa"/>
            <w:tcBorders>
              <w:top w:val="nil"/>
              <w:left w:val="nil"/>
              <w:bottom w:val="single" w:sz="8" w:space="0" w:color="auto"/>
              <w:right w:val="single" w:sz="8" w:space="0" w:color="auto"/>
            </w:tcBorders>
            <w:shd w:val="clear" w:color="auto" w:fill="auto"/>
            <w:noWrap/>
            <w:vAlign w:val="center"/>
            <w:hideMark/>
          </w:tcPr>
          <w:p w14:paraId="0D51EBCE" w14:textId="77777777" w:rsidR="002F453F" w:rsidRPr="00B36F64" w:rsidRDefault="002F453F" w:rsidP="002F453F">
            <w:pPr>
              <w:spacing w:after="0" w:line="240" w:lineRule="auto"/>
              <w:jc w:val="center"/>
              <w:rPr>
                <w:rFonts w:ascii="Times New Roman" w:eastAsia="Times New Roman" w:hAnsi="Times New Roman" w:cs="Times New Roman"/>
                <w:color w:val="000000" w:themeColor="text1"/>
                <w:sz w:val="16"/>
                <w:szCs w:val="16"/>
                <w:lang w:val="en-US"/>
              </w:rPr>
            </w:pPr>
            <w:r w:rsidRPr="00B36F64">
              <w:rPr>
                <w:rFonts w:ascii="Times New Roman" w:eastAsia="Times New Roman" w:hAnsi="Times New Roman" w:cs="Times New Roman"/>
                <w:color w:val="000000" w:themeColor="text1"/>
                <w:sz w:val="16"/>
                <w:szCs w:val="16"/>
                <w:lang w:val="en-US"/>
              </w:rPr>
              <w:t>0.00</w:t>
            </w:r>
          </w:p>
        </w:tc>
        <w:tc>
          <w:tcPr>
            <w:tcW w:w="1071" w:type="dxa"/>
            <w:tcBorders>
              <w:top w:val="nil"/>
              <w:left w:val="nil"/>
              <w:bottom w:val="single" w:sz="8" w:space="0" w:color="auto"/>
              <w:right w:val="single" w:sz="8" w:space="0" w:color="auto"/>
            </w:tcBorders>
            <w:shd w:val="clear" w:color="auto" w:fill="auto"/>
            <w:noWrap/>
            <w:vAlign w:val="center"/>
            <w:hideMark/>
          </w:tcPr>
          <w:p w14:paraId="1ACFE746" w14:textId="77777777" w:rsidR="002F453F" w:rsidRPr="00B36F64" w:rsidRDefault="002F453F" w:rsidP="002F453F">
            <w:pPr>
              <w:spacing w:after="0" w:line="240" w:lineRule="auto"/>
              <w:jc w:val="center"/>
              <w:rPr>
                <w:rFonts w:ascii="Times New Roman" w:eastAsia="Times New Roman" w:hAnsi="Times New Roman" w:cs="Times New Roman"/>
                <w:color w:val="000000" w:themeColor="text1"/>
                <w:sz w:val="16"/>
                <w:szCs w:val="16"/>
                <w:lang w:val="en-US"/>
              </w:rPr>
            </w:pPr>
            <w:r w:rsidRPr="00B36F64">
              <w:rPr>
                <w:rFonts w:ascii="Times New Roman" w:eastAsia="Times New Roman" w:hAnsi="Times New Roman" w:cs="Times New Roman"/>
                <w:color w:val="000000" w:themeColor="text1"/>
                <w:sz w:val="16"/>
                <w:szCs w:val="16"/>
                <w:lang w:val="en-US"/>
              </w:rPr>
              <w:t>0</w:t>
            </w:r>
          </w:p>
        </w:tc>
        <w:tc>
          <w:tcPr>
            <w:tcW w:w="1160" w:type="dxa"/>
            <w:tcBorders>
              <w:top w:val="nil"/>
              <w:left w:val="nil"/>
              <w:bottom w:val="single" w:sz="8" w:space="0" w:color="auto"/>
              <w:right w:val="single" w:sz="8" w:space="0" w:color="auto"/>
            </w:tcBorders>
            <w:shd w:val="clear" w:color="auto" w:fill="auto"/>
            <w:noWrap/>
            <w:vAlign w:val="center"/>
            <w:hideMark/>
          </w:tcPr>
          <w:p w14:paraId="34E82D11" w14:textId="77777777" w:rsidR="002F453F" w:rsidRPr="00B36F64" w:rsidRDefault="002F453F" w:rsidP="002F453F">
            <w:pPr>
              <w:spacing w:after="0" w:line="240" w:lineRule="auto"/>
              <w:jc w:val="center"/>
              <w:rPr>
                <w:rFonts w:ascii="Times New Roman" w:eastAsia="Times New Roman" w:hAnsi="Times New Roman" w:cs="Times New Roman"/>
                <w:color w:val="000000" w:themeColor="text1"/>
                <w:sz w:val="16"/>
                <w:szCs w:val="16"/>
                <w:lang w:val="en-US"/>
              </w:rPr>
            </w:pPr>
            <w:r w:rsidRPr="00B36F64">
              <w:rPr>
                <w:rFonts w:ascii="Times New Roman" w:eastAsia="Times New Roman" w:hAnsi="Times New Roman" w:cs="Times New Roman"/>
                <w:color w:val="000000" w:themeColor="text1"/>
                <w:sz w:val="16"/>
                <w:szCs w:val="16"/>
                <w:lang w:val="en-US"/>
              </w:rPr>
              <w:t>0.00</w:t>
            </w:r>
          </w:p>
        </w:tc>
        <w:tc>
          <w:tcPr>
            <w:tcW w:w="1108" w:type="dxa"/>
            <w:tcBorders>
              <w:top w:val="nil"/>
              <w:left w:val="nil"/>
              <w:bottom w:val="single" w:sz="8" w:space="0" w:color="auto"/>
              <w:right w:val="single" w:sz="8" w:space="0" w:color="auto"/>
            </w:tcBorders>
            <w:shd w:val="clear" w:color="auto" w:fill="auto"/>
            <w:noWrap/>
            <w:vAlign w:val="center"/>
            <w:hideMark/>
          </w:tcPr>
          <w:p w14:paraId="4A15A756" w14:textId="77777777" w:rsidR="002F453F" w:rsidRPr="00B36F64" w:rsidRDefault="002F453F" w:rsidP="002F453F">
            <w:pPr>
              <w:spacing w:after="0" w:line="240" w:lineRule="auto"/>
              <w:jc w:val="center"/>
              <w:rPr>
                <w:rFonts w:ascii="Times New Roman" w:eastAsia="Times New Roman" w:hAnsi="Times New Roman" w:cs="Times New Roman"/>
                <w:color w:val="000000" w:themeColor="text1"/>
                <w:sz w:val="16"/>
                <w:szCs w:val="16"/>
                <w:lang w:val="en-US"/>
              </w:rPr>
            </w:pPr>
            <w:r w:rsidRPr="00B36F64">
              <w:rPr>
                <w:rFonts w:ascii="Times New Roman" w:eastAsia="Times New Roman" w:hAnsi="Times New Roman" w:cs="Times New Roman"/>
                <w:color w:val="000000" w:themeColor="text1"/>
                <w:sz w:val="16"/>
                <w:szCs w:val="16"/>
                <w:lang w:val="en-US"/>
              </w:rPr>
              <w:t>169</w:t>
            </w:r>
          </w:p>
        </w:tc>
      </w:tr>
      <w:tr w:rsidR="002F453F" w:rsidRPr="00B36F64" w14:paraId="4DF1A07C" w14:textId="77777777" w:rsidTr="002F453F">
        <w:trPr>
          <w:trHeight w:val="315"/>
        </w:trPr>
        <w:tc>
          <w:tcPr>
            <w:tcW w:w="1408" w:type="dxa"/>
            <w:tcBorders>
              <w:top w:val="nil"/>
              <w:left w:val="single" w:sz="8" w:space="0" w:color="auto"/>
              <w:bottom w:val="single" w:sz="8" w:space="0" w:color="auto"/>
              <w:right w:val="single" w:sz="8" w:space="0" w:color="auto"/>
            </w:tcBorders>
            <w:shd w:val="clear" w:color="auto" w:fill="auto"/>
            <w:noWrap/>
            <w:vAlign w:val="center"/>
            <w:hideMark/>
          </w:tcPr>
          <w:p w14:paraId="07FEC592" w14:textId="77777777" w:rsidR="002F453F" w:rsidRPr="00B36F64" w:rsidRDefault="002F453F" w:rsidP="002F453F">
            <w:pPr>
              <w:spacing w:after="0" w:line="240" w:lineRule="auto"/>
              <w:rPr>
                <w:rFonts w:ascii="Times New Roman" w:eastAsia="Times New Roman" w:hAnsi="Times New Roman" w:cs="Times New Roman"/>
                <w:color w:val="000000" w:themeColor="text1"/>
                <w:sz w:val="16"/>
                <w:szCs w:val="16"/>
                <w:lang w:val="en-US"/>
              </w:rPr>
            </w:pPr>
            <w:r w:rsidRPr="00B36F64">
              <w:rPr>
                <w:rFonts w:ascii="Times New Roman" w:eastAsia="Times New Roman" w:hAnsi="Times New Roman" w:cs="Times New Roman"/>
                <w:color w:val="000000" w:themeColor="text1"/>
                <w:sz w:val="16"/>
                <w:szCs w:val="16"/>
                <w:lang w:val="en-US"/>
              </w:rPr>
              <w:t>Sololá</w:t>
            </w:r>
          </w:p>
        </w:tc>
        <w:tc>
          <w:tcPr>
            <w:tcW w:w="1056" w:type="dxa"/>
            <w:tcBorders>
              <w:top w:val="nil"/>
              <w:left w:val="nil"/>
              <w:bottom w:val="single" w:sz="8" w:space="0" w:color="auto"/>
              <w:right w:val="single" w:sz="8" w:space="0" w:color="auto"/>
            </w:tcBorders>
            <w:shd w:val="clear" w:color="auto" w:fill="auto"/>
            <w:noWrap/>
            <w:vAlign w:val="center"/>
            <w:hideMark/>
          </w:tcPr>
          <w:p w14:paraId="53EE169A" w14:textId="77777777" w:rsidR="002F453F" w:rsidRPr="00B36F64" w:rsidRDefault="002F453F" w:rsidP="002F453F">
            <w:pPr>
              <w:spacing w:after="0" w:line="240" w:lineRule="auto"/>
              <w:jc w:val="center"/>
              <w:rPr>
                <w:rFonts w:ascii="Times New Roman" w:eastAsia="Times New Roman" w:hAnsi="Times New Roman" w:cs="Times New Roman"/>
                <w:color w:val="000000" w:themeColor="text1"/>
                <w:sz w:val="16"/>
                <w:szCs w:val="16"/>
                <w:lang w:val="en-US"/>
              </w:rPr>
            </w:pPr>
            <w:r w:rsidRPr="00B36F64">
              <w:rPr>
                <w:rFonts w:ascii="Times New Roman" w:eastAsia="Times New Roman" w:hAnsi="Times New Roman" w:cs="Times New Roman"/>
                <w:color w:val="000000" w:themeColor="text1"/>
                <w:sz w:val="16"/>
                <w:szCs w:val="16"/>
                <w:lang w:val="en-US"/>
              </w:rPr>
              <w:t>204,196.55</w:t>
            </w:r>
          </w:p>
        </w:tc>
        <w:tc>
          <w:tcPr>
            <w:tcW w:w="1105" w:type="dxa"/>
            <w:tcBorders>
              <w:top w:val="nil"/>
              <w:left w:val="nil"/>
              <w:bottom w:val="single" w:sz="8" w:space="0" w:color="auto"/>
              <w:right w:val="single" w:sz="8" w:space="0" w:color="auto"/>
            </w:tcBorders>
            <w:shd w:val="clear" w:color="auto" w:fill="auto"/>
            <w:noWrap/>
            <w:vAlign w:val="center"/>
            <w:hideMark/>
          </w:tcPr>
          <w:p w14:paraId="6FE6045C" w14:textId="77777777" w:rsidR="002F453F" w:rsidRPr="00B36F64" w:rsidRDefault="002F453F" w:rsidP="002F453F">
            <w:pPr>
              <w:spacing w:after="0" w:line="240" w:lineRule="auto"/>
              <w:jc w:val="center"/>
              <w:rPr>
                <w:rFonts w:ascii="Times New Roman" w:eastAsia="Times New Roman" w:hAnsi="Times New Roman" w:cs="Times New Roman"/>
                <w:color w:val="000000" w:themeColor="text1"/>
                <w:sz w:val="16"/>
                <w:szCs w:val="16"/>
                <w:lang w:val="en-US"/>
              </w:rPr>
            </w:pPr>
            <w:r w:rsidRPr="00B36F64">
              <w:rPr>
                <w:rFonts w:ascii="Times New Roman" w:eastAsia="Times New Roman" w:hAnsi="Times New Roman" w:cs="Times New Roman"/>
                <w:color w:val="000000" w:themeColor="text1"/>
                <w:sz w:val="16"/>
                <w:szCs w:val="16"/>
                <w:lang w:val="en-US"/>
              </w:rPr>
              <w:t>1,178</w:t>
            </w:r>
          </w:p>
        </w:tc>
        <w:tc>
          <w:tcPr>
            <w:tcW w:w="1056" w:type="dxa"/>
            <w:tcBorders>
              <w:top w:val="nil"/>
              <w:left w:val="nil"/>
              <w:bottom w:val="single" w:sz="8" w:space="0" w:color="auto"/>
              <w:right w:val="single" w:sz="8" w:space="0" w:color="auto"/>
            </w:tcBorders>
            <w:shd w:val="clear" w:color="auto" w:fill="auto"/>
            <w:noWrap/>
            <w:vAlign w:val="center"/>
            <w:hideMark/>
          </w:tcPr>
          <w:p w14:paraId="66422545" w14:textId="77777777" w:rsidR="002F453F" w:rsidRPr="00B36F64" w:rsidRDefault="002F453F" w:rsidP="002F453F">
            <w:pPr>
              <w:spacing w:after="0" w:line="240" w:lineRule="auto"/>
              <w:jc w:val="center"/>
              <w:rPr>
                <w:rFonts w:ascii="Times New Roman" w:eastAsia="Times New Roman" w:hAnsi="Times New Roman" w:cs="Times New Roman"/>
                <w:color w:val="000000" w:themeColor="text1"/>
                <w:sz w:val="16"/>
                <w:szCs w:val="16"/>
                <w:lang w:val="en-US"/>
              </w:rPr>
            </w:pPr>
            <w:r w:rsidRPr="00B36F64">
              <w:rPr>
                <w:rFonts w:ascii="Times New Roman" w:eastAsia="Times New Roman" w:hAnsi="Times New Roman" w:cs="Times New Roman"/>
                <w:color w:val="000000" w:themeColor="text1"/>
                <w:sz w:val="16"/>
                <w:szCs w:val="16"/>
                <w:lang w:val="en-US"/>
              </w:rPr>
              <w:t>0</w:t>
            </w:r>
          </w:p>
        </w:tc>
        <w:tc>
          <w:tcPr>
            <w:tcW w:w="1035" w:type="dxa"/>
            <w:tcBorders>
              <w:top w:val="nil"/>
              <w:left w:val="nil"/>
              <w:bottom w:val="single" w:sz="8" w:space="0" w:color="auto"/>
              <w:right w:val="single" w:sz="8" w:space="0" w:color="auto"/>
            </w:tcBorders>
            <w:shd w:val="clear" w:color="auto" w:fill="auto"/>
            <w:noWrap/>
            <w:vAlign w:val="center"/>
            <w:hideMark/>
          </w:tcPr>
          <w:p w14:paraId="129CBEFB" w14:textId="77777777" w:rsidR="002F453F" w:rsidRPr="00B36F64" w:rsidRDefault="002F453F" w:rsidP="002F453F">
            <w:pPr>
              <w:spacing w:after="0" w:line="240" w:lineRule="auto"/>
              <w:jc w:val="center"/>
              <w:rPr>
                <w:rFonts w:ascii="Times New Roman" w:eastAsia="Times New Roman" w:hAnsi="Times New Roman" w:cs="Times New Roman"/>
                <w:color w:val="000000" w:themeColor="text1"/>
                <w:sz w:val="16"/>
                <w:szCs w:val="16"/>
                <w:lang w:val="en-US"/>
              </w:rPr>
            </w:pPr>
            <w:r w:rsidRPr="00B36F64">
              <w:rPr>
                <w:rFonts w:ascii="Times New Roman" w:eastAsia="Times New Roman" w:hAnsi="Times New Roman" w:cs="Times New Roman"/>
                <w:color w:val="000000" w:themeColor="text1"/>
                <w:sz w:val="16"/>
                <w:szCs w:val="16"/>
                <w:lang w:val="en-US"/>
              </w:rPr>
              <w:t>0</w:t>
            </w:r>
          </w:p>
        </w:tc>
        <w:tc>
          <w:tcPr>
            <w:tcW w:w="1056" w:type="dxa"/>
            <w:tcBorders>
              <w:top w:val="nil"/>
              <w:left w:val="nil"/>
              <w:bottom w:val="single" w:sz="8" w:space="0" w:color="auto"/>
              <w:right w:val="single" w:sz="8" w:space="0" w:color="auto"/>
            </w:tcBorders>
            <w:shd w:val="clear" w:color="auto" w:fill="auto"/>
            <w:noWrap/>
            <w:vAlign w:val="center"/>
            <w:hideMark/>
          </w:tcPr>
          <w:p w14:paraId="225760C7" w14:textId="77777777" w:rsidR="002F453F" w:rsidRPr="00B36F64" w:rsidRDefault="002F453F" w:rsidP="002F453F">
            <w:pPr>
              <w:spacing w:after="0" w:line="240" w:lineRule="auto"/>
              <w:jc w:val="center"/>
              <w:rPr>
                <w:rFonts w:ascii="Times New Roman" w:eastAsia="Times New Roman" w:hAnsi="Times New Roman" w:cs="Times New Roman"/>
                <w:color w:val="000000" w:themeColor="text1"/>
                <w:sz w:val="16"/>
                <w:szCs w:val="16"/>
                <w:lang w:val="en-US"/>
              </w:rPr>
            </w:pPr>
            <w:r w:rsidRPr="00B36F64">
              <w:rPr>
                <w:rFonts w:ascii="Times New Roman" w:eastAsia="Times New Roman" w:hAnsi="Times New Roman" w:cs="Times New Roman"/>
                <w:color w:val="000000" w:themeColor="text1"/>
                <w:sz w:val="16"/>
                <w:szCs w:val="16"/>
                <w:lang w:val="en-US"/>
              </w:rPr>
              <w:t>37,650.00</w:t>
            </w:r>
          </w:p>
        </w:tc>
        <w:tc>
          <w:tcPr>
            <w:tcW w:w="1071" w:type="dxa"/>
            <w:tcBorders>
              <w:top w:val="nil"/>
              <w:left w:val="nil"/>
              <w:bottom w:val="single" w:sz="8" w:space="0" w:color="auto"/>
              <w:right w:val="single" w:sz="8" w:space="0" w:color="auto"/>
            </w:tcBorders>
            <w:shd w:val="clear" w:color="auto" w:fill="auto"/>
            <w:noWrap/>
            <w:vAlign w:val="center"/>
            <w:hideMark/>
          </w:tcPr>
          <w:p w14:paraId="0D28719C" w14:textId="77777777" w:rsidR="002F453F" w:rsidRPr="00B36F64" w:rsidRDefault="002F453F" w:rsidP="002F453F">
            <w:pPr>
              <w:spacing w:after="0" w:line="240" w:lineRule="auto"/>
              <w:jc w:val="center"/>
              <w:rPr>
                <w:rFonts w:ascii="Times New Roman" w:eastAsia="Times New Roman" w:hAnsi="Times New Roman" w:cs="Times New Roman"/>
                <w:color w:val="000000" w:themeColor="text1"/>
                <w:sz w:val="16"/>
                <w:szCs w:val="16"/>
                <w:lang w:val="en-US"/>
              </w:rPr>
            </w:pPr>
            <w:r w:rsidRPr="00B36F64">
              <w:rPr>
                <w:rFonts w:ascii="Times New Roman" w:eastAsia="Times New Roman" w:hAnsi="Times New Roman" w:cs="Times New Roman"/>
                <w:color w:val="000000" w:themeColor="text1"/>
                <w:sz w:val="16"/>
                <w:szCs w:val="16"/>
                <w:lang w:val="en-US"/>
              </w:rPr>
              <w:t>1,050</w:t>
            </w:r>
          </w:p>
        </w:tc>
        <w:tc>
          <w:tcPr>
            <w:tcW w:w="1160" w:type="dxa"/>
            <w:tcBorders>
              <w:top w:val="nil"/>
              <w:left w:val="nil"/>
              <w:bottom w:val="single" w:sz="8" w:space="0" w:color="auto"/>
              <w:right w:val="single" w:sz="8" w:space="0" w:color="auto"/>
            </w:tcBorders>
            <w:shd w:val="clear" w:color="auto" w:fill="auto"/>
            <w:noWrap/>
            <w:vAlign w:val="center"/>
            <w:hideMark/>
          </w:tcPr>
          <w:p w14:paraId="639B33CE" w14:textId="77777777" w:rsidR="002F453F" w:rsidRPr="00B36F64" w:rsidRDefault="002F453F" w:rsidP="002F453F">
            <w:pPr>
              <w:spacing w:after="0" w:line="240" w:lineRule="auto"/>
              <w:jc w:val="center"/>
              <w:rPr>
                <w:rFonts w:ascii="Times New Roman" w:eastAsia="Times New Roman" w:hAnsi="Times New Roman" w:cs="Times New Roman"/>
                <w:color w:val="000000" w:themeColor="text1"/>
                <w:sz w:val="16"/>
                <w:szCs w:val="16"/>
                <w:lang w:val="en-US"/>
              </w:rPr>
            </w:pPr>
            <w:r w:rsidRPr="00B36F64">
              <w:rPr>
                <w:rFonts w:ascii="Times New Roman" w:eastAsia="Times New Roman" w:hAnsi="Times New Roman" w:cs="Times New Roman"/>
                <w:color w:val="000000" w:themeColor="text1"/>
                <w:sz w:val="16"/>
                <w:szCs w:val="16"/>
                <w:lang w:val="en-US"/>
              </w:rPr>
              <w:t>241,846.55</w:t>
            </w:r>
          </w:p>
        </w:tc>
        <w:tc>
          <w:tcPr>
            <w:tcW w:w="1108" w:type="dxa"/>
            <w:tcBorders>
              <w:top w:val="nil"/>
              <w:left w:val="nil"/>
              <w:bottom w:val="single" w:sz="8" w:space="0" w:color="auto"/>
              <w:right w:val="single" w:sz="8" w:space="0" w:color="auto"/>
            </w:tcBorders>
            <w:shd w:val="clear" w:color="auto" w:fill="auto"/>
            <w:noWrap/>
            <w:vAlign w:val="center"/>
            <w:hideMark/>
          </w:tcPr>
          <w:p w14:paraId="541F4046" w14:textId="77777777" w:rsidR="002F453F" w:rsidRPr="00B36F64" w:rsidRDefault="002F453F" w:rsidP="002F453F">
            <w:pPr>
              <w:spacing w:after="0" w:line="240" w:lineRule="auto"/>
              <w:jc w:val="center"/>
              <w:rPr>
                <w:rFonts w:ascii="Times New Roman" w:eastAsia="Times New Roman" w:hAnsi="Times New Roman" w:cs="Times New Roman"/>
                <w:color w:val="000000" w:themeColor="text1"/>
                <w:sz w:val="16"/>
                <w:szCs w:val="16"/>
                <w:lang w:val="en-US"/>
              </w:rPr>
            </w:pPr>
            <w:r w:rsidRPr="00B36F64">
              <w:rPr>
                <w:rFonts w:ascii="Times New Roman" w:eastAsia="Times New Roman" w:hAnsi="Times New Roman" w:cs="Times New Roman"/>
                <w:color w:val="000000" w:themeColor="text1"/>
                <w:sz w:val="16"/>
                <w:szCs w:val="16"/>
                <w:lang w:val="en-US"/>
              </w:rPr>
              <w:t>2,228</w:t>
            </w:r>
          </w:p>
        </w:tc>
      </w:tr>
      <w:tr w:rsidR="002F453F" w:rsidRPr="00B36F64" w14:paraId="20F498F8" w14:textId="77777777" w:rsidTr="002F453F">
        <w:trPr>
          <w:trHeight w:val="315"/>
        </w:trPr>
        <w:tc>
          <w:tcPr>
            <w:tcW w:w="1408" w:type="dxa"/>
            <w:tcBorders>
              <w:top w:val="nil"/>
              <w:left w:val="single" w:sz="8" w:space="0" w:color="auto"/>
              <w:bottom w:val="single" w:sz="8" w:space="0" w:color="auto"/>
              <w:right w:val="single" w:sz="8" w:space="0" w:color="auto"/>
            </w:tcBorders>
            <w:shd w:val="clear" w:color="auto" w:fill="auto"/>
            <w:noWrap/>
            <w:vAlign w:val="center"/>
            <w:hideMark/>
          </w:tcPr>
          <w:p w14:paraId="49A693D5" w14:textId="77777777" w:rsidR="002F453F" w:rsidRPr="00B36F64" w:rsidRDefault="002F453F" w:rsidP="002F453F">
            <w:pPr>
              <w:spacing w:after="0" w:line="240" w:lineRule="auto"/>
              <w:rPr>
                <w:rFonts w:ascii="Times New Roman" w:eastAsia="Times New Roman" w:hAnsi="Times New Roman" w:cs="Times New Roman"/>
                <w:color w:val="000000" w:themeColor="text1"/>
                <w:sz w:val="16"/>
                <w:szCs w:val="16"/>
                <w:lang w:val="en-US"/>
              </w:rPr>
            </w:pPr>
            <w:r w:rsidRPr="00B36F64">
              <w:rPr>
                <w:rFonts w:ascii="Times New Roman" w:eastAsia="Times New Roman" w:hAnsi="Times New Roman" w:cs="Times New Roman"/>
                <w:color w:val="000000" w:themeColor="text1"/>
                <w:sz w:val="16"/>
                <w:szCs w:val="16"/>
                <w:lang w:val="en-US"/>
              </w:rPr>
              <w:t>Totonicapán</w:t>
            </w:r>
          </w:p>
        </w:tc>
        <w:tc>
          <w:tcPr>
            <w:tcW w:w="1056" w:type="dxa"/>
            <w:tcBorders>
              <w:top w:val="nil"/>
              <w:left w:val="nil"/>
              <w:bottom w:val="single" w:sz="8" w:space="0" w:color="auto"/>
              <w:right w:val="single" w:sz="8" w:space="0" w:color="auto"/>
            </w:tcBorders>
            <w:shd w:val="clear" w:color="auto" w:fill="auto"/>
            <w:noWrap/>
            <w:vAlign w:val="center"/>
            <w:hideMark/>
          </w:tcPr>
          <w:p w14:paraId="1682239B" w14:textId="77777777" w:rsidR="002F453F" w:rsidRPr="00B36F64" w:rsidRDefault="002F453F" w:rsidP="002F453F">
            <w:pPr>
              <w:spacing w:after="0" w:line="240" w:lineRule="auto"/>
              <w:jc w:val="center"/>
              <w:rPr>
                <w:rFonts w:ascii="Times New Roman" w:eastAsia="Times New Roman" w:hAnsi="Times New Roman" w:cs="Times New Roman"/>
                <w:color w:val="000000" w:themeColor="text1"/>
                <w:sz w:val="16"/>
                <w:szCs w:val="16"/>
                <w:lang w:val="en-US"/>
              </w:rPr>
            </w:pPr>
            <w:r w:rsidRPr="00B36F64">
              <w:rPr>
                <w:rFonts w:ascii="Times New Roman" w:eastAsia="Times New Roman" w:hAnsi="Times New Roman" w:cs="Times New Roman"/>
                <w:color w:val="000000" w:themeColor="text1"/>
                <w:sz w:val="16"/>
                <w:szCs w:val="16"/>
                <w:lang w:val="en-US"/>
              </w:rPr>
              <w:t>68,436.00</w:t>
            </w:r>
          </w:p>
        </w:tc>
        <w:tc>
          <w:tcPr>
            <w:tcW w:w="1105" w:type="dxa"/>
            <w:tcBorders>
              <w:top w:val="nil"/>
              <w:left w:val="nil"/>
              <w:bottom w:val="single" w:sz="8" w:space="0" w:color="auto"/>
              <w:right w:val="single" w:sz="8" w:space="0" w:color="auto"/>
            </w:tcBorders>
            <w:shd w:val="clear" w:color="auto" w:fill="auto"/>
            <w:noWrap/>
            <w:vAlign w:val="center"/>
            <w:hideMark/>
          </w:tcPr>
          <w:p w14:paraId="199CA0E4" w14:textId="77777777" w:rsidR="002F453F" w:rsidRPr="00B36F64" w:rsidRDefault="002F453F" w:rsidP="002F453F">
            <w:pPr>
              <w:spacing w:after="0" w:line="240" w:lineRule="auto"/>
              <w:jc w:val="center"/>
              <w:rPr>
                <w:rFonts w:ascii="Times New Roman" w:eastAsia="Times New Roman" w:hAnsi="Times New Roman" w:cs="Times New Roman"/>
                <w:color w:val="000000" w:themeColor="text1"/>
                <w:sz w:val="16"/>
                <w:szCs w:val="16"/>
                <w:lang w:val="en-US"/>
              </w:rPr>
            </w:pPr>
            <w:r w:rsidRPr="00B36F64">
              <w:rPr>
                <w:rFonts w:ascii="Times New Roman" w:eastAsia="Times New Roman" w:hAnsi="Times New Roman" w:cs="Times New Roman"/>
                <w:color w:val="000000" w:themeColor="text1"/>
                <w:sz w:val="16"/>
                <w:szCs w:val="16"/>
                <w:lang w:val="en-US"/>
              </w:rPr>
              <w:t>1</w:t>
            </w:r>
          </w:p>
        </w:tc>
        <w:tc>
          <w:tcPr>
            <w:tcW w:w="1056" w:type="dxa"/>
            <w:tcBorders>
              <w:top w:val="nil"/>
              <w:left w:val="nil"/>
              <w:bottom w:val="single" w:sz="8" w:space="0" w:color="auto"/>
              <w:right w:val="single" w:sz="8" w:space="0" w:color="auto"/>
            </w:tcBorders>
            <w:shd w:val="clear" w:color="auto" w:fill="auto"/>
            <w:noWrap/>
            <w:vAlign w:val="center"/>
            <w:hideMark/>
          </w:tcPr>
          <w:p w14:paraId="28D50B6B" w14:textId="77777777" w:rsidR="002F453F" w:rsidRPr="00B36F64" w:rsidRDefault="002F453F" w:rsidP="002F453F">
            <w:pPr>
              <w:spacing w:after="0" w:line="240" w:lineRule="auto"/>
              <w:jc w:val="center"/>
              <w:rPr>
                <w:rFonts w:ascii="Times New Roman" w:eastAsia="Times New Roman" w:hAnsi="Times New Roman" w:cs="Times New Roman"/>
                <w:color w:val="000000" w:themeColor="text1"/>
                <w:sz w:val="16"/>
                <w:szCs w:val="16"/>
                <w:lang w:val="en-US"/>
              </w:rPr>
            </w:pPr>
            <w:r w:rsidRPr="00B36F64">
              <w:rPr>
                <w:rFonts w:ascii="Times New Roman" w:eastAsia="Times New Roman" w:hAnsi="Times New Roman" w:cs="Times New Roman"/>
                <w:color w:val="000000" w:themeColor="text1"/>
                <w:sz w:val="16"/>
                <w:szCs w:val="16"/>
                <w:lang w:val="en-US"/>
              </w:rPr>
              <w:t>0</w:t>
            </w:r>
          </w:p>
        </w:tc>
        <w:tc>
          <w:tcPr>
            <w:tcW w:w="1035" w:type="dxa"/>
            <w:tcBorders>
              <w:top w:val="nil"/>
              <w:left w:val="nil"/>
              <w:bottom w:val="single" w:sz="8" w:space="0" w:color="auto"/>
              <w:right w:val="single" w:sz="8" w:space="0" w:color="auto"/>
            </w:tcBorders>
            <w:shd w:val="clear" w:color="auto" w:fill="auto"/>
            <w:noWrap/>
            <w:vAlign w:val="center"/>
            <w:hideMark/>
          </w:tcPr>
          <w:p w14:paraId="1023D161" w14:textId="77777777" w:rsidR="002F453F" w:rsidRPr="00B36F64" w:rsidRDefault="002F453F" w:rsidP="002F453F">
            <w:pPr>
              <w:spacing w:after="0" w:line="240" w:lineRule="auto"/>
              <w:jc w:val="center"/>
              <w:rPr>
                <w:rFonts w:ascii="Times New Roman" w:eastAsia="Times New Roman" w:hAnsi="Times New Roman" w:cs="Times New Roman"/>
                <w:color w:val="000000" w:themeColor="text1"/>
                <w:sz w:val="16"/>
                <w:szCs w:val="16"/>
                <w:lang w:val="en-US"/>
              </w:rPr>
            </w:pPr>
            <w:r w:rsidRPr="00B36F64">
              <w:rPr>
                <w:rFonts w:ascii="Times New Roman" w:eastAsia="Times New Roman" w:hAnsi="Times New Roman" w:cs="Times New Roman"/>
                <w:color w:val="000000" w:themeColor="text1"/>
                <w:sz w:val="16"/>
                <w:szCs w:val="16"/>
                <w:lang w:val="en-US"/>
              </w:rPr>
              <w:t>0</w:t>
            </w:r>
          </w:p>
        </w:tc>
        <w:tc>
          <w:tcPr>
            <w:tcW w:w="1056" w:type="dxa"/>
            <w:tcBorders>
              <w:top w:val="nil"/>
              <w:left w:val="nil"/>
              <w:bottom w:val="single" w:sz="8" w:space="0" w:color="auto"/>
              <w:right w:val="single" w:sz="8" w:space="0" w:color="auto"/>
            </w:tcBorders>
            <w:shd w:val="clear" w:color="auto" w:fill="auto"/>
            <w:noWrap/>
            <w:vAlign w:val="center"/>
            <w:hideMark/>
          </w:tcPr>
          <w:p w14:paraId="492430FB" w14:textId="77777777" w:rsidR="002F453F" w:rsidRPr="00B36F64" w:rsidRDefault="002F453F" w:rsidP="002F453F">
            <w:pPr>
              <w:spacing w:after="0" w:line="240" w:lineRule="auto"/>
              <w:jc w:val="center"/>
              <w:rPr>
                <w:rFonts w:ascii="Times New Roman" w:eastAsia="Times New Roman" w:hAnsi="Times New Roman" w:cs="Times New Roman"/>
                <w:color w:val="000000" w:themeColor="text1"/>
                <w:sz w:val="16"/>
                <w:szCs w:val="16"/>
                <w:lang w:val="en-US"/>
              </w:rPr>
            </w:pPr>
            <w:r w:rsidRPr="00B36F64">
              <w:rPr>
                <w:rFonts w:ascii="Times New Roman" w:eastAsia="Times New Roman" w:hAnsi="Times New Roman" w:cs="Times New Roman"/>
                <w:color w:val="000000" w:themeColor="text1"/>
                <w:sz w:val="16"/>
                <w:szCs w:val="16"/>
                <w:lang w:val="en-US"/>
              </w:rPr>
              <w:t>6,392.00</w:t>
            </w:r>
          </w:p>
        </w:tc>
        <w:tc>
          <w:tcPr>
            <w:tcW w:w="1071" w:type="dxa"/>
            <w:tcBorders>
              <w:top w:val="nil"/>
              <w:left w:val="nil"/>
              <w:bottom w:val="single" w:sz="8" w:space="0" w:color="auto"/>
              <w:right w:val="single" w:sz="8" w:space="0" w:color="auto"/>
            </w:tcBorders>
            <w:shd w:val="clear" w:color="auto" w:fill="auto"/>
            <w:noWrap/>
            <w:vAlign w:val="center"/>
            <w:hideMark/>
          </w:tcPr>
          <w:p w14:paraId="0C77F69C" w14:textId="77777777" w:rsidR="002F453F" w:rsidRPr="00B36F64" w:rsidRDefault="002F453F" w:rsidP="002F453F">
            <w:pPr>
              <w:spacing w:after="0" w:line="240" w:lineRule="auto"/>
              <w:jc w:val="center"/>
              <w:rPr>
                <w:rFonts w:ascii="Times New Roman" w:eastAsia="Times New Roman" w:hAnsi="Times New Roman" w:cs="Times New Roman"/>
                <w:color w:val="000000" w:themeColor="text1"/>
                <w:sz w:val="16"/>
                <w:szCs w:val="16"/>
                <w:lang w:val="en-US"/>
              </w:rPr>
            </w:pPr>
            <w:r w:rsidRPr="00B36F64">
              <w:rPr>
                <w:rFonts w:ascii="Times New Roman" w:eastAsia="Times New Roman" w:hAnsi="Times New Roman" w:cs="Times New Roman"/>
                <w:color w:val="000000" w:themeColor="text1"/>
                <w:sz w:val="16"/>
                <w:szCs w:val="16"/>
                <w:lang w:val="en-US"/>
              </w:rPr>
              <w:t>135</w:t>
            </w:r>
          </w:p>
        </w:tc>
        <w:tc>
          <w:tcPr>
            <w:tcW w:w="1160" w:type="dxa"/>
            <w:tcBorders>
              <w:top w:val="nil"/>
              <w:left w:val="nil"/>
              <w:bottom w:val="single" w:sz="8" w:space="0" w:color="auto"/>
              <w:right w:val="single" w:sz="8" w:space="0" w:color="auto"/>
            </w:tcBorders>
            <w:shd w:val="clear" w:color="auto" w:fill="auto"/>
            <w:noWrap/>
            <w:vAlign w:val="center"/>
            <w:hideMark/>
          </w:tcPr>
          <w:p w14:paraId="713C87F3" w14:textId="77777777" w:rsidR="002F453F" w:rsidRPr="00B36F64" w:rsidRDefault="002F453F" w:rsidP="002F453F">
            <w:pPr>
              <w:spacing w:after="0" w:line="240" w:lineRule="auto"/>
              <w:jc w:val="center"/>
              <w:rPr>
                <w:rFonts w:ascii="Times New Roman" w:eastAsia="Times New Roman" w:hAnsi="Times New Roman" w:cs="Times New Roman"/>
                <w:color w:val="000000" w:themeColor="text1"/>
                <w:sz w:val="16"/>
                <w:szCs w:val="16"/>
                <w:lang w:val="en-US"/>
              </w:rPr>
            </w:pPr>
            <w:r w:rsidRPr="00B36F64">
              <w:rPr>
                <w:rFonts w:ascii="Times New Roman" w:eastAsia="Times New Roman" w:hAnsi="Times New Roman" w:cs="Times New Roman"/>
                <w:color w:val="000000" w:themeColor="text1"/>
                <w:sz w:val="16"/>
                <w:szCs w:val="16"/>
                <w:lang w:val="en-US"/>
              </w:rPr>
              <w:t>74,828.00</w:t>
            </w:r>
          </w:p>
        </w:tc>
        <w:tc>
          <w:tcPr>
            <w:tcW w:w="1108" w:type="dxa"/>
            <w:tcBorders>
              <w:top w:val="nil"/>
              <w:left w:val="nil"/>
              <w:bottom w:val="single" w:sz="8" w:space="0" w:color="auto"/>
              <w:right w:val="single" w:sz="8" w:space="0" w:color="auto"/>
            </w:tcBorders>
            <w:shd w:val="clear" w:color="auto" w:fill="auto"/>
            <w:noWrap/>
            <w:vAlign w:val="center"/>
            <w:hideMark/>
          </w:tcPr>
          <w:p w14:paraId="3A3867D8" w14:textId="77777777" w:rsidR="002F453F" w:rsidRPr="00B36F64" w:rsidRDefault="002F453F" w:rsidP="002F453F">
            <w:pPr>
              <w:spacing w:after="0" w:line="240" w:lineRule="auto"/>
              <w:jc w:val="center"/>
              <w:rPr>
                <w:rFonts w:ascii="Times New Roman" w:eastAsia="Times New Roman" w:hAnsi="Times New Roman" w:cs="Times New Roman"/>
                <w:color w:val="000000" w:themeColor="text1"/>
                <w:sz w:val="16"/>
                <w:szCs w:val="16"/>
                <w:lang w:val="en-US"/>
              </w:rPr>
            </w:pPr>
            <w:r w:rsidRPr="00B36F64">
              <w:rPr>
                <w:rFonts w:ascii="Times New Roman" w:eastAsia="Times New Roman" w:hAnsi="Times New Roman" w:cs="Times New Roman"/>
                <w:color w:val="000000" w:themeColor="text1"/>
                <w:sz w:val="16"/>
                <w:szCs w:val="16"/>
                <w:lang w:val="en-US"/>
              </w:rPr>
              <w:t>136</w:t>
            </w:r>
          </w:p>
        </w:tc>
      </w:tr>
      <w:tr w:rsidR="002F453F" w:rsidRPr="00B36F64" w14:paraId="66384864" w14:textId="77777777" w:rsidTr="002F453F">
        <w:trPr>
          <w:trHeight w:val="315"/>
        </w:trPr>
        <w:tc>
          <w:tcPr>
            <w:tcW w:w="1408" w:type="dxa"/>
            <w:tcBorders>
              <w:top w:val="nil"/>
              <w:left w:val="single" w:sz="8" w:space="0" w:color="auto"/>
              <w:bottom w:val="single" w:sz="8" w:space="0" w:color="auto"/>
              <w:right w:val="single" w:sz="8" w:space="0" w:color="auto"/>
            </w:tcBorders>
            <w:shd w:val="clear" w:color="auto" w:fill="auto"/>
            <w:noWrap/>
            <w:vAlign w:val="center"/>
            <w:hideMark/>
          </w:tcPr>
          <w:p w14:paraId="629D3137" w14:textId="77777777" w:rsidR="002F453F" w:rsidRPr="00B36F64" w:rsidRDefault="002F453F" w:rsidP="002F453F">
            <w:pPr>
              <w:spacing w:after="0" w:line="240" w:lineRule="auto"/>
              <w:rPr>
                <w:rFonts w:ascii="Times New Roman" w:eastAsia="Times New Roman" w:hAnsi="Times New Roman" w:cs="Times New Roman"/>
                <w:color w:val="000000" w:themeColor="text1"/>
                <w:sz w:val="16"/>
                <w:szCs w:val="16"/>
                <w:lang w:val="en-US"/>
              </w:rPr>
            </w:pPr>
            <w:r w:rsidRPr="00B36F64">
              <w:rPr>
                <w:rFonts w:ascii="Times New Roman" w:eastAsia="Times New Roman" w:hAnsi="Times New Roman" w:cs="Times New Roman"/>
                <w:color w:val="000000" w:themeColor="text1"/>
                <w:sz w:val="16"/>
                <w:szCs w:val="16"/>
                <w:lang w:val="en-US"/>
              </w:rPr>
              <w:t>Quetzaltenango</w:t>
            </w:r>
          </w:p>
        </w:tc>
        <w:tc>
          <w:tcPr>
            <w:tcW w:w="1056" w:type="dxa"/>
            <w:tcBorders>
              <w:top w:val="nil"/>
              <w:left w:val="nil"/>
              <w:bottom w:val="single" w:sz="8" w:space="0" w:color="auto"/>
              <w:right w:val="single" w:sz="8" w:space="0" w:color="auto"/>
            </w:tcBorders>
            <w:shd w:val="clear" w:color="auto" w:fill="auto"/>
            <w:noWrap/>
            <w:vAlign w:val="center"/>
            <w:hideMark/>
          </w:tcPr>
          <w:p w14:paraId="437603FD" w14:textId="77777777" w:rsidR="002F453F" w:rsidRPr="00B36F64" w:rsidRDefault="002F453F" w:rsidP="002F453F">
            <w:pPr>
              <w:spacing w:after="0" w:line="240" w:lineRule="auto"/>
              <w:jc w:val="center"/>
              <w:rPr>
                <w:rFonts w:ascii="Times New Roman" w:eastAsia="Times New Roman" w:hAnsi="Times New Roman" w:cs="Times New Roman"/>
                <w:color w:val="000000" w:themeColor="text1"/>
                <w:sz w:val="16"/>
                <w:szCs w:val="16"/>
                <w:lang w:val="en-US"/>
              </w:rPr>
            </w:pPr>
            <w:r w:rsidRPr="00B36F64">
              <w:rPr>
                <w:rFonts w:ascii="Times New Roman" w:eastAsia="Times New Roman" w:hAnsi="Times New Roman" w:cs="Times New Roman"/>
                <w:color w:val="000000" w:themeColor="text1"/>
                <w:sz w:val="16"/>
                <w:szCs w:val="16"/>
                <w:lang w:val="en-US"/>
              </w:rPr>
              <w:t>297,586.00</w:t>
            </w:r>
          </w:p>
        </w:tc>
        <w:tc>
          <w:tcPr>
            <w:tcW w:w="1105" w:type="dxa"/>
            <w:tcBorders>
              <w:top w:val="nil"/>
              <w:left w:val="nil"/>
              <w:bottom w:val="single" w:sz="8" w:space="0" w:color="auto"/>
              <w:right w:val="single" w:sz="8" w:space="0" w:color="auto"/>
            </w:tcBorders>
            <w:shd w:val="clear" w:color="auto" w:fill="auto"/>
            <w:noWrap/>
            <w:vAlign w:val="center"/>
            <w:hideMark/>
          </w:tcPr>
          <w:p w14:paraId="2183E82A" w14:textId="77777777" w:rsidR="002F453F" w:rsidRPr="00B36F64" w:rsidRDefault="002F453F" w:rsidP="002F453F">
            <w:pPr>
              <w:spacing w:after="0" w:line="240" w:lineRule="auto"/>
              <w:jc w:val="center"/>
              <w:rPr>
                <w:rFonts w:ascii="Times New Roman" w:eastAsia="Times New Roman" w:hAnsi="Times New Roman" w:cs="Times New Roman"/>
                <w:color w:val="000000" w:themeColor="text1"/>
                <w:sz w:val="16"/>
                <w:szCs w:val="16"/>
                <w:lang w:val="en-US"/>
              </w:rPr>
            </w:pPr>
            <w:r w:rsidRPr="00B36F64">
              <w:rPr>
                <w:rFonts w:ascii="Times New Roman" w:eastAsia="Times New Roman" w:hAnsi="Times New Roman" w:cs="Times New Roman"/>
                <w:color w:val="000000" w:themeColor="text1"/>
                <w:sz w:val="16"/>
                <w:szCs w:val="16"/>
                <w:lang w:val="en-US"/>
              </w:rPr>
              <w:t>556</w:t>
            </w:r>
          </w:p>
        </w:tc>
        <w:tc>
          <w:tcPr>
            <w:tcW w:w="1056" w:type="dxa"/>
            <w:tcBorders>
              <w:top w:val="nil"/>
              <w:left w:val="nil"/>
              <w:bottom w:val="single" w:sz="8" w:space="0" w:color="auto"/>
              <w:right w:val="single" w:sz="8" w:space="0" w:color="auto"/>
            </w:tcBorders>
            <w:shd w:val="clear" w:color="auto" w:fill="auto"/>
            <w:noWrap/>
            <w:vAlign w:val="center"/>
            <w:hideMark/>
          </w:tcPr>
          <w:p w14:paraId="5C6E5245" w14:textId="77777777" w:rsidR="002F453F" w:rsidRPr="00B36F64" w:rsidRDefault="002F453F" w:rsidP="002F453F">
            <w:pPr>
              <w:spacing w:after="0" w:line="240" w:lineRule="auto"/>
              <w:jc w:val="center"/>
              <w:rPr>
                <w:rFonts w:ascii="Times New Roman" w:eastAsia="Times New Roman" w:hAnsi="Times New Roman" w:cs="Times New Roman"/>
                <w:color w:val="000000" w:themeColor="text1"/>
                <w:sz w:val="16"/>
                <w:szCs w:val="16"/>
                <w:lang w:val="en-US"/>
              </w:rPr>
            </w:pPr>
            <w:r w:rsidRPr="00B36F64">
              <w:rPr>
                <w:rFonts w:ascii="Times New Roman" w:eastAsia="Times New Roman" w:hAnsi="Times New Roman" w:cs="Times New Roman"/>
                <w:color w:val="000000" w:themeColor="text1"/>
                <w:sz w:val="16"/>
                <w:szCs w:val="16"/>
                <w:lang w:val="en-US"/>
              </w:rPr>
              <w:t>0</w:t>
            </w:r>
          </w:p>
        </w:tc>
        <w:tc>
          <w:tcPr>
            <w:tcW w:w="1035" w:type="dxa"/>
            <w:tcBorders>
              <w:top w:val="nil"/>
              <w:left w:val="nil"/>
              <w:bottom w:val="single" w:sz="8" w:space="0" w:color="auto"/>
              <w:right w:val="single" w:sz="8" w:space="0" w:color="auto"/>
            </w:tcBorders>
            <w:shd w:val="clear" w:color="auto" w:fill="auto"/>
            <w:noWrap/>
            <w:vAlign w:val="center"/>
            <w:hideMark/>
          </w:tcPr>
          <w:p w14:paraId="0F57180E" w14:textId="77777777" w:rsidR="002F453F" w:rsidRPr="00B36F64" w:rsidRDefault="002F453F" w:rsidP="002F453F">
            <w:pPr>
              <w:spacing w:after="0" w:line="240" w:lineRule="auto"/>
              <w:jc w:val="center"/>
              <w:rPr>
                <w:rFonts w:ascii="Times New Roman" w:eastAsia="Times New Roman" w:hAnsi="Times New Roman" w:cs="Times New Roman"/>
                <w:color w:val="000000" w:themeColor="text1"/>
                <w:sz w:val="16"/>
                <w:szCs w:val="16"/>
                <w:lang w:val="en-US"/>
              </w:rPr>
            </w:pPr>
            <w:r w:rsidRPr="00B36F64">
              <w:rPr>
                <w:rFonts w:ascii="Times New Roman" w:eastAsia="Times New Roman" w:hAnsi="Times New Roman" w:cs="Times New Roman"/>
                <w:color w:val="000000" w:themeColor="text1"/>
                <w:sz w:val="16"/>
                <w:szCs w:val="16"/>
                <w:lang w:val="en-US"/>
              </w:rPr>
              <w:t>0</w:t>
            </w:r>
          </w:p>
        </w:tc>
        <w:tc>
          <w:tcPr>
            <w:tcW w:w="1056" w:type="dxa"/>
            <w:tcBorders>
              <w:top w:val="nil"/>
              <w:left w:val="nil"/>
              <w:bottom w:val="single" w:sz="8" w:space="0" w:color="auto"/>
              <w:right w:val="single" w:sz="8" w:space="0" w:color="auto"/>
            </w:tcBorders>
            <w:shd w:val="clear" w:color="auto" w:fill="auto"/>
            <w:noWrap/>
            <w:vAlign w:val="center"/>
            <w:hideMark/>
          </w:tcPr>
          <w:p w14:paraId="1B4295A6" w14:textId="77777777" w:rsidR="002F453F" w:rsidRPr="00B36F64" w:rsidRDefault="002F453F" w:rsidP="002F453F">
            <w:pPr>
              <w:spacing w:after="0" w:line="240" w:lineRule="auto"/>
              <w:jc w:val="center"/>
              <w:rPr>
                <w:rFonts w:ascii="Times New Roman" w:eastAsia="Times New Roman" w:hAnsi="Times New Roman" w:cs="Times New Roman"/>
                <w:color w:val="000000" w:themeColor="text1"/>
                <w:sz w:val="16"/>
                <w:szCs w:val="16"/>
                <w:lang w:val="en-US"/>
              </w:rPr>
            </w:pPr>
            <w:r w:rsidRPr="00B36F64">
              <w:rPr>
                <w:rFonts w:ascii="Times New Roman" w:eastAsia="Times New Roman" w:hAnsi="Times New Roman" w:cs="Times New Roman"/>
                <w:color w:val="000000" w:themeColor="text1"/>
                <w:sz w:val="16"/>
                <w:szCs w:val="16"/>
                <w:lang w:val="en-US"/>
              </w:rPr>
              <w:t>60,530.00</w:t>
            </w:r>
          </w:p>
        </w:tc>
        <w:tc>
          <w:tcPr>
            <w:tcW w:w="1071" w:type="dxa"/>
            <w:tcBorders>
              <w:top w:val="nil"/>
              <w:left w:val="nil"/>
              <w:bottom w:val="single" w:sz="8" w:space="0" w:color="auto"/>
              <w:right w:val="single" w:sz="8" w:space="0" w:color="auto"/>
            </w:tcBorders>
            <w:shd w:val="clear" w:color="auto" w:fill="auto"/>
            <w:noWrap/>
            <w:vAlign w:val="center"/>
            <w:hideMark/>
          </w:tcPr>
          <w:p w14:paraId="6473BC7F" w14:textId="77777777" w:rsidR="002F453F" w:rsidRPr="00B36F64" w:rsidRDefault="002F453F" w:rsidP="002F453F">
            <w:pPr>
              <w:spacing w:after="0" w:line="240" w:lineRule="auto"/>
              <w:jc w:val="center"/>
              <w:rPr>
                <w:rFonts w:ascii="Times New Roman" w:eastAsia="Times New Roman" w:hAnsi="Times New Roman" w:cs="Times New Roman"/>
                <w:color w:val="000000" w:themeColor="text1"/>
                <w:sz w:val="16"/>
                <w:szCs w:val="16"/>
                <w:lang w:val="en-US"/>
              </w:rPr>
            </w:pPr>
            <w:r w:rsidRPr="00B36F64">
              <w:rPr>
                <w:rFonts w:ascii="Times New Roman" w:eastAsia="Times New Roman" w:hAnsi="Times New Roman" w:cs="Times New Roman"/>
                <w:color w:val="000000" w:themeColor="text1"/>
                <w:sz w:val="16"/>
                <w:szCs w:val="16"/>
                <w:lang w:val="en-US"/>
              </w:rPr>
              <w:t>1,079</w:t>
            </w:r>
          </w:p>
        </w:tc>
        <w:tc>
          <w:tcPr>
            <w:tcW w:w="1160" w:type="dxa"/>
            <w:tcBorders>
              <w:top w:val="nil"/>
              <w:left w:val="nil"/>
              <w:bottom w:val="single" w:sz="8" w:space="0" w:color="auto"/>
              <w:right w:val="single" w:sz="8" w:space="0" w:color="auto"/>
            </w:tcBorders>
            <w:shd w:val="clear" w:color="auto" w:fill="auto"/>
            <w:noWrap/>
            <w:vAlign w:val="center"/>
            <w:hideMark/>
          </w:tcPr>
          <w:p w14:paraId="47134102" w14:textId="77777777" w:rsidR="002F453F" w:rsidRPr="00B36F64" w:rsidRDefault="002F453F" w:rsidP="002F453F">
            <w:pPr>
              <w:spacing w:after="0" w:line="240" w:lineRule="auto"/>
              <w:jc w:val="center"/>
              <w:rPr>
                <w:rFonts w:ascii="Times New Roman" w:eastAsia="Times New Roman" w:hAnsi="Times New Roman" w:cs="Times New Roman"/>
                <w:color w:val="000000" w:themeColor="text1"/>
                <w:sz w:val="16"/>
                <w:szCs w:val="16"/>
                <w:lang w:val="en-US"/>
              </w:rPr>
            </w:pPr>
            <w:r w:rsidRPr="00B36F64">
              <w:rPr>
                <w:rFonts w:ascii="Times New Roman" w:eastAsia="Times New Roman" w:hAnsi="Times New Roman" w:cs="Times New Roman"/>
                <w:color w:val="000000" w:themeColor="text1"/>
                <w:sz w:val="16"/>
                <w:szCs w:val="16"/>
                <w:lang w:val="en-US"/>
              </w:rPr>
              <w:t>358,116.00</w:t>
            </w:r>
          </w:p>
        </w:tc>
        <w:tc>
          <w:tcPr>
            <w:tcW w:w="1108" w:type="dxa"/>
            <w:tcBorders>
              <w:top w:val="nil"/>
              <w:left w:val="nil"/>
              <w:bottom w:val="single" w:sz="8" w:space="0" w:color="auto"/>
              <w:right w:val="single" w:sz="8" w:space="0" w:color="auto"/>
            </w:tcBorders>
            <w:shd w:val="clear" w:color="auto" w:fill="auto"/>
            <w:noWrap/>
            <w:vAlign w:val="center"/>
            <w:hideMark/>
          </w:tcPr>
          <w:p w14:paraId="48B1C0A5" w14:textId="77777777" w:rsidR="002F453F" w:rsidRPr="00B36F64" w:rsidRDefault="002F453F" w:rsidP="002F453F">
            <w:pPr>
              <w:spacing w:after="0" w:line="240" w:lineRule="auto"/>
              <w:jc w:val="center"/>
              <w:rPr>
                <w:rFonts w:ascii="Times New Roman" w:eastAsia="Times New Roman" w:hAnsi="Times New Roman" w:cs="Times New Roman"/>
                <w:color w:val="000000" w:themeColor="text1"/>
                <w:sz w:val="16"/>
                <w:szCs w:val="16"/>
                <w:lang w:val="en-US"/>
              </w:rPr>
            </w:pPr>
            <w:r w:rsidRPr="00B36F64">
              <w:rPr>
                <w:rFonts w:ascii="Times New Roman" w:eastAsia="Times New Roman" w:hAnsi="Times New Roman" w:cs="Times New Roman"/>
                <w:color w:val="000000" w:themeColor="text1"/>
                <w:sz w:val="16"/>
                <w:szCs w:val="16"/>
                <w:lang w:val="en-US"/>
              </w:rPr>
              <w:t>1,635</w:t>
            </w:r>
          </w:p>
        </w:tc>
      </w:tr>
      <w:tr w:rsidR="002F453F" w:rsidRPr="00B36F64" w14:paraId="3ECC359E" w14:textId="77777777" w:rsidTr="002F453F">
        <w:trPr>
          <w:trHeight w:val="315"/>
        </w:trPr>
        <w:tc>
          <w:tcPr>
            <w:tcW w:w="1408" w:type="dxa"/>
            <w:tcBorders>
              <w:top w:val="nil"/>
              <w:left w:val="single" w:sz="8" w:space="0" w:color="auto"/>
              <w:bottom w:val="single" w:sz="8" w:space="0" w:color="auto"/>
              <w:right w:val="single" w:sz="8" w:space="0" w:color="auto"/>
            </w:tcBorders>
            <w:shd w:val="clear" w:color="auto" w:fill="auto"/>
            <w:noWrap/>
            <w:vAlign w:val="center"/>
            <w:hideMark/>
          </w:tcPr>
          <w:p w14:paraId="183E04FD" w14:textId="77777777" w:rsidR="002F453F" w:rsidRPr="00B36F64" w:rsidRDefault="002F453F" w:rsidP="002F453F">
            <w:pPr>
              <w:spacing w:after="0" w:line="240" w:lineRule="auto"/>
              <w:rPr>
                <w:rFonts w:ascii="Times New Roman" w:eastAsia="Times New Roman" w:hAnsi="Times New Roman" w:cs="Times New Roman"/>
                <w:color w:val="000000" w:themeColor="text1"/>
                <w:sz w:val="16"/>
                <w:szCs w:val="16"/>
                <w:lang w:val="en-US"/>
              </w:rPr>
            </w:pPr>
            <w:r w:rsidRPr="00B36F64">
              <w:rPr>
                <w:rFonts w:ascii="Times New Roman" w:eastAsia="Times New Roman" w:hAnsi="Times New Roman" w:cs="Times New Roman"/>
                <w:color w:val="000000" w:themeColor="text1"/>
                <w:sz w:val="16"/>
                <w:szCs w:val="16"/>
                <w:lang w:val="en-US"/>
              </w:rPr>
              <w:t>Suchitepéquez</w:t>
            </w:r>
          </w:p>
        </w:tc>
        <w:tc>
          <w:tcPr>
            <w:tcW w:w="1056" w:type="dxa"/>
            <w:tcBorders>
              <w:top w:val="nil"/>
              <w:left w:val="nil"/>
              <w:bottom w:val="single" w:sz="8" w:space="0" w:color="auto"/>
              <w:right w:val="single" w:sz="8" w:space="0" w:color="auto"/>
            </w:tcBorders>
            <w:shd w:val="clear" w:color="auto" w:fill="auto"/>
            <w:noWrap/>
            <w:vAlign w:val="center"/>
            <w:hideMark/>
          </w:tcPr>
          <w:p w14:paraId="1E521D87" w14:textId="77777777" w:rsidR="002F453F" w:rsidRPr="00B36F64" w:rsidRDefault="002F453F" w:rsidP="002F453F">
            <w:pPr>
              <w:spacing w:after="0" w:line="240" w:lineRule="auto"/>
              <w:jc w:val="center"/>
              <w:rPr>
                <w:rFonts w:ascii="Times New Roman" w:eastAsia="Times New Roman" w:hAnsi="Times New Roman" w:cs="Times New Roman"/>
                <w:color w:val="000000" w:themeColor="text1"/>
                <w:sz w:val="16"/>
                <w:szCs w:val="16"/>
                <w:lang w:val="en-US"/>
              </w:rPr>
            </w:pPr>
            <w:r w:rsidRPr="00B36F64">
              <w:rPr>
                <w:rFonts w:ascii="Times New Roman" w:eastAsia="Times New Roman" w:hAnsi="Times New Roman" w:cs="Times New Roman"/>
                <w:color w:val="000000" w:themeColor="text1"/>
                <w:sz w:val="16"/>
                <w:szCs w:val="16"/>
                <w:lang w:val="en-US"/>
              </w:rPr>
              <w:t>73,470.00</w:t>
            </w:r>
          </w:p>
        </w:tc>
        <w:tc>
          <w:tcPr>
            <w:tcW w:w="1105" w:type="dxa"/>
            <w:tcBorders>
              <w:top w:val="nil"/>
              <w:left w:val="nil"/>
              <w:bottom w:val="single" w:sz="8" w:space="0" w:color="auto"/>
              <w:right w:val="single" w:sz="8" w:space="0" w:color="auto"/>
            </w:tcBorders>
            <w:shd w:val="clear" w:color="auto" w:fill="auto"/>
            <w:noWrap/>
            <w:vAlign w:val="center"/>
            <w:hideMark/>
          </w:tcPr>
          <w:p w14:paraId="4F437FAF" w14:textId="77777777" w:rsidR="002F453F" w:rsidRPr="00B36F64" w:rsidRDefault="002F453F" w:rsidP="002F453F">
            <w:pPr>
              <w:spacing w:after="0" w:line="240" w:lineRule="auto"/>
              <w:jc w:val="center"/>
              <w:rPr>
                <w:rFonts w:ascii="Times New Roman" w:eastAsia="Times New Roman" w:hAnsi="Times New Roman" w:cs="Times New Roman"/>
                <w:color w:val="000000" w:themeColor="text1"/>
                <w:sz w:val="16"/>
                <w:szCs w:val="16"/>
                <w:lang w:val="en-US"/>
              </w:rPr>
            </w:pPr>
            <w:r w:rsidRPr="00B36F64">
              <w:rPr>
                <w:rFonts w:ascii="Times New Roman" w:eastAsia="Times New Roman" w:hAnsi="Times New Roman" w:cs="Times New Roman"/>
                <w:color w:val="000000" w:themeColor="text1"/>
                <w:sz w:val="16"/>
                <w:szCs w:val="16"/>
                <w:lang w:val="en-US"/>
              </w:rPr>
              <w:t>180</w:t>
            </w:r>
          </w:p>
        </w:tc>
        <w:tc>
          <w:tcPr>
            <w:tcW w:w="1056" w:type="dxa"/>
            <w:tcBorders>
              <w:top w:val="nil"/>
              <w:left w:val="nil"/>
              <w:bottom w:val="single" w:sz="8" w:space="0" w:color="auto"/>
              <w:right w:val="single" w:sz="8" w:space="0" w:color="auto"/>
            </w:tcBorders>
            <w:shd w:val="clear" w:color="auto" w:fill="auto"/>
            <w:noWrap/>
            <w:vAlign w:val="center"/>
            <w:hideMark/>
          </w:tcPr>
          <w:p w14:paraId="6B864CE4" w14:textId="77777777" w:rsidR="002F453F" w:rsidRPr="00B36F64" w:rsidRDefault="002F453F" w:rsidP="002F453F">
            <w:pPr>
              <w:spacing w:after="0" w:line="240" w:lineRule="auto"/>
              <w:jc w:val="center"/>
              <w:rPr>
                <w:rFonts w:ascii="Times New Roman" w:eastAsia="Times New Roman" w:hAnsi="Times New Roman" w:cs="Times New Roman"/>
                <w:color w:val="000000" w:themeColor="text1"/>
                <w:sz w:val="16"/>
                <w:szCs w:val="16"/>
                <w:lang w:val="en-US"/>
              </w:rPr>
            </w:pPr>
            <w:r w:rsidRPr="00B36F64">
              <w:rPr>
                <w:rFonts w:ascii="Times New Roman" w:eastAsia="Times New Roman" w:hAnsi="Times New Roman" w:cs="Times New Roman"/>
                <w:color w:val="000000" w:themeColor="text1"/>
                <w:sz w:val="16"/>
                <w:szCs w:val="16"/>
                <w:lang w:val="en-US"/>
              </w:rPr>
              <w:t>0</w:t>
            </w:r>
          </w:p>
        </w:tc>
        <w:tc>
          <w:tcPr>
            <w:tcW w:w="1035" w:type="dxa"/>
            <w:tcBorders>
              <w:top w:val="nil"/>
              <w:left w:val="nil"/>
              <w:bottom w:val="single" w:sz="8" w:space="0" w:color="auto"/>
              <w:right w:val="single" w:sz="8" w:space="0" w:color="auto"/>
            </w:tcBorders>
            <w:shd w:val="clear" w:color="auto" w:fill="auto"/>
            <w:noWrap/>
            <w:vAlign w:val="center"/>
            <w:hideMark/>
          </w:tcPr>
          <w:p w14:paraId="1A40AB62" w14:textId="77777777" w:rsidR="002F453F" w:rsidRPr="00B36F64" w:rsidRDefault="002F453F" w:rsidP="002F453F">
            <w:pPr>
              <w:spacing w:after="0" w:line="240" w:lineRule="auto"/>
              <w:jc w:val="center"/>
              <w:rPr>
                <w:rFonts w:ascii="Times New Roman" w:eastAsia="Times New Roman" w:hAnsi="Times New Roman" w:cs="Times New Roman"/>
                <w:color w:val="000000" w:themeColor="text1"/>
                <w:sz w:val="16"/>
                <w:szCs w:val="16"/>
                <w:lang w:val="en-US"/>
              </w:rPr>
            </w:pPr>
            <w:r w:rsidRPr="00B36F64">
              <w:rPr>
                <w:rFonts w:ascii="Times New Roman" w:eastAsia="Times New Roman" w:hAnsi="Times New Roman" w:cs="Times New Roman"/>
                <w:color w:val="000000" w:themeColor="text1"/>
                <w:sz w:val="16"/>
                <w:szCs w:val="16"/>
                <w:lang w:val="en-US"/>
              </w:rPr>
              <w:t>0</w:t>
            </w:r>
          </w:p>
        </w:tc>
        <w:tc>
          <w:tcPr>
            <w:tcW w:w="1056" w:type="dxa"/>
            <w:tcBorders>
              <w:top w:val="nil"/>
              <w:left w:val="nil"/>
              <w:bottom w:val="single" w:sz="8" w:space="0" w:color="auto"/>
              <w:right w:val="single" w:sz="8" w:space="0" w:color="auto"/>
            </w:tcBorders>
            <w:shd w:val="clear" w:color="auto" w:fill="auto"/>
            <w:noWrap/>
            <w:vAlign w:val="center"/>
            <w:hideMark/>
          </w:tcPr>
          <w:p w14:paraId="3DFB9F73" w14:textId="77777777" w:rsidR="002F453F" w:rsidRPr="00B36F64" w:rsidRDefault="002F453F" w:rsidP="002F453F">
            <w:pPr>
              <w:spacing w:after="0" w:line="240" w:lineRule="auto"/>
              <w:jc w:val="center"/>
              <w:rPr>
                <w:rFonts w:ascii="Times New Roman" w:eastAsia="Times New Roman" w:hAnsi="Times New Roman" w:cs="Times New Roman"/>
                <w:color w:val="000000" w:themeColor="text1"/>
                <w:sz w:val="16"/>
                <w:szCs w:val="16"/>
                <w:lang w:val="en-US"/>
              </w:rPr>
            </w:pPr>
            <w:r w:rsidRPr="00B36F64">
              <w:rPr>
                <w:rFonts w:ascii="Times New Roman" w:eastAsia="Times New Roman" w:hAnsi="Times New Roman" w:cs="Times New Roman"/>
                <w:color w:val="000000" w:themeColor="text1"/>
                <w:sz w:val="16"/>
                <w:szCs w:val="16"/>
                <w:lang w:val="en-US"/>
              </w:rPr>
              <w:t>575,995.00</w:t>
            </w:r>
          </w:p>
        </w:tc>
        <w:tc>
          <w:tcPr>
            <w:tcW w:w="1071" w:type="dxa"/>
            <w:tcBorders>
              <w:top w:val="nil"/>
              <w:left w:val="nil"/>
              <w:bottom w:val="single" w:sz="8" w:space="0" w:color="auto"/>
              <w:right w:val="single" w:sz="8" w:space="0" w:color="auto"/>
            </w:tcBorders>
            <w:shd w:val="clear" w:color="auto" w:fill="auto"/>
            <w:noWrap/>
            <w:vAlign w:val="center"/>
            <w:hideMark/>
          </w:tcPr>
          <w:p w14:paraId="7920D83D" w14:textId="77777777" w:rsidR="002F453F" w:rsidRPr="00B36F64" w:rsidRDefault="002F453F" w:rsidP="002F453F">
            <w:pPr>
              <w:spacing w:after="0" w:line="240" w:lineRule="auto"/>
              <w:jc w:val="center"/>
              <w:rPr>
                <w:rFonts w:ascii="Times New Roman" w:eastAsia="Times New Roman" w:hAnsi="Times New Roman" w:cs="Times New Roman"/>
                <w:color w:val="000000" w:themeColor="text1"/>
                <w:sz w:val="16"/>
                <w:szCs w:val="16"/>
                <w:lang w:val="en-US"/>
              </w:rPr>
            </w:pPr>
            <w:r w:rsidRPr="00B36F64">
              <w:rPr>
                <w:rFonts w:ascii="Times New Roman" w:eastAsia="Times New Roman" w:hAnsi="Times New Roman" w:cs="Times New Roman"/>
                <w:color w:val="000000" w:themeColor="text1"/>
                <w:sz w:val="16"/>
                <w:szCs w:val="16"/>
                <w:lang w:val="en-US"/>
              </w:rPr>
              <w:t>13,472</w:t>
            </w:r>
          </w:p>
        </w:tc>
        <w:tc>
          <w:tcPr>
            <w:tcW w:w="1160" w:type="dxa"/>
            <w:tcBorders>
              <w:top w:val="nil"/>
              <w:left w:val="nil"/>
              <w:bottom w:val="single" w:sz="8" w:space="0" w:color="auto"/>
              <w:right w:val="single" w:sz="8" w:space="0" w:color="auto"/>
            </w:tcBorders>
            <w:shd w:val="clear" w:color="auto" w:fill="auto"/>
            <w:noWrap/>
            <w:vAlign w:val="center"/>
            <w:hideMark/>
          </w:tcPr>
          <w:p w14:paraId="7C1497B7" w14:textId="77777777" w:rsidR="002F453F" w:rsidRPr="00B36F64" w:rsidRDefault="002F453F" w:rsidP="002F453F">
            <w:pPr>
              <w:spacing w:after="0" w:line="240" w:lineRule="auto"/>
              <w:jc w:val="center"/>
              <w:rPr>
                <w:rFonts w:ascii="Times New Roman" w:eastAsia="Times New Roman" w:hAnsi="Times New Roman" w:cs="Times New Roman"/>
                <w:color w:val="000000" w:themeColor="text1"/>
                <w:sz w:val="16"/>
                <w:szCs w:val="16"/>
                <w:lang w:val="en-US"/>
              </w:rPr>
            </w:pPr>
            <w:r w:rsidRPr="00B36F64">
              <w:rPr>
                <w:rFonts w:ascii="Times New Roman" w:eastAsia="Times New Roman" w:hAnsi="Times New Roman" w:cs="Times New Roman"/>
                <w:color w:val="000000" w:themeColor="text1"/>
                <w:sz w:val="16"/>
                <w:szCs w:val="16"/>
                <w:lang w:val="en-US"/>
              </w:rPr>
              <w:t>649,465.00</w:t>
            </w:r>
          </w:p>
        </w:tc>
        <w:tc>
          <w:tcPr>
            <w:tcW w:w="1108" w:type="dxa"/>
            <w:tcBorders>
              <w:top w:val="nil"/>
              <w:left w:val="nil"/>
              <w:bottom w:val="single" w:sz="8" w:space="0" w:color="auto"/>
              <w:right w:val="single" w:sz="8" w:space="0" w:color="auto"/>
            </w:tcBorders>
            <w:shd w:val="clear" w:color="auto" w:fill="auto"/>
            <w:noWrap/>
            <w:vAlign w:val="center"/>
            <w:hideMark/>
          </w:tcPr>
          <w:p w14:paraId="3D0D358D" w14:textId="77777777" w:rsidR="002F453F" w:rsidRPr="00B36F64" w:rsidRDefault="002F453F" w:rsidP="002F453F">
            <w:pPr>
              <w:spacing w:after="0" w:line="240" w:lineRule="auto"/>
              <w:jc w:val="center"/>
              <w:rPr>
                <w:rFonts w:ascii="Times New Roman" w:eastAsia="Times New Roman" w:hAnsi="Times New Roman" w:cs="Times New Roman"/>
                <w:color w:val="000000" w:themeColor="text1"/>
                <w:sz w:val="16"/>
                <w:szCs w:val="16"/>
                <w:lang w:val="en-US"/>
              </w:rPr>
            </w:pPr>
            <w:r w:rsidRPr="00B36F64">
              <w:rPr>
                <w:rFonts w:ascii="Times New Roman" w:eastAsia="Times New Roman" w:hAnsi="Times New Roman" w:cs="Times New Roman"/>
                <w:color w:val="000000" w:themeColor="text1"/>
                <w:sz w:val="16"/>
                <w:szCs w:val="16"/>
                <w:lang w:val="en-US"/>
              </w:rPr>
              <w:t>13,652</w:t>
            </w:r>
          </w:p>
        </w:tc>
      </w:tr>
      <w:tr w:rsidR="002F453F" w:rsidRPr="00B36F64" w14:paraId="2EC9338F" w14:textId="77777777" w:rsidTr="002F453F">
        <w:trPr>
          <w:trHeight w:val="315"/>
        </w:trPr>
        <w:tc>
          <w:tcPr>
            <w:tcW w:w="1408" w:type="dxa"/>
            <w:tcBorders>
              <w:top w:val="nil"/>
              <w:left w:val="single" w:sz="8" w:space="0" w:color="auto"/>
              <w:bottom w:val="single" w:sz="8" w:space="0" w:color="auto"/>
              <w:right w:val="single" w:sz="8" w:space="0" w:color="auto"/>
            </w:tcBorders>
            <w:shd w:val="clear" w:color="auto" w:fill="auto"/>
            <w:noWrap/>
            <w:vAlign w:val="center"/>
            <w:hideMark/>
          </w:tcPr>
          <w:p w14:paraId="3B31CE9B" w14:textId="77777777" w:rsidR="002F453F" w:rsidRPr="00B36F64" w:rsidRDefault="002F453F" w:rsidP="002F453F">
            <w:pPr>
              <w:spacing w:after="0" w:line="240" w:lineRule="auto"/>
              <w:rPr>
                <w:rFonts w:ascii="Times New Roman" w:eastAsia="Times New Roman" w:hAnsi="Times New Roman" w:cs="Times New Roman"/>
                <w:color w:val="000000" w:themeColor="text1"/>
                <w:sz w:val="16"/>
                <w:szCs w:val="16"/>
                <w:lang w:val="en-US"/>
              </w:rPr>
            </w:pPr>
            <w:r w:rsidRPr="00B36F64">
              <w:rPr>
                <w:rFonts w:ascii="Times New Roman" w:eastAsia="Times New Roman" w:hAnsi="Times New Roman" w:cs="Times New Roman"/>
                <w:color w:val="000000" w:themeColor="text1"/>
                <w:sz w:val="16"/>
                <w:szCs w:val="16"/>
                <w:lang w:val="en-US"/>
              </w:rPr>
              <w:t>Quiché</w:t>
            </w:r>
          </w:p>
        </w:tc>
        <w:tc>
          <w:tcPr>
            <w:tcW w:w="1056" w:type="dxa"/>
            <w:tcBorders>
              <w:top w:val="nil"/>
              <w:left w:val="nil"/>
              <w:bottom w:val="single" w:sz="8" w:space="0" w:color="auto"/>
              <w:right w:val="single" w:sz="8" w:space="0" w:color="auto"/>
            </w:tcBorders>
            <w:shd w:val="clear" w:color="auto" w:fill="auto"/>
            <w:noWrap/>
            <w:vAlign w:val="center"/>
            <w:hideMark/>
          </w:tcPr>
          <w:p w14:paraId="00CFF2D8" w14:textId="77777777" w:rsidR="002F453F" w:rsidRPr="00B36F64" w:rsidRDefault="002F453F" w:rsidP="002F453F">
            <w:pPr>
              <w:spacing w:after="0" w:line="240" w:lineRule="auto"/>
              <w:jc w:val="center"/>
              <w:rPr>
                <w:rFonts w:ascii="Times New Roman" w:eastAsia="Times New Roman" w:hAnsi="Times New Roman" w:cs="Times New Roman"/>
                <w:color w:val="000000" w:themeColor="text1"/>
                <w:sz w:val="16"/>
                <w:szCs w:val="16"/>
                <w:lang w:val="en-US"/>
              </w:rPr>
            </w:pPr>
            <w:r w:rsidRPr="00B36F64">
              <w:rPr>
                <w:rFonts w:ascii="Times New Roman" w:eastAsia="Times New Roman" w:hAnsi="Times New Roman" w:cs="Times New Roman"/>
                <w:color w:val="000000" w:themeColor="text1"/>
                <w:sz w:val="16"/>
                <w:szCs w:val="16"/>
                <w:lang w:val="en-US"/>
              </w:rPr>
              <w:t>0.00</w:t>
            </w:r>
          </w:p>
        </w:tc>
        <w:tc>
          <w:tcPr>
            <w:tcW w:w="1105" w:type="dxa"/>
            <w:tcBorders>
              <w:top w:val="nil"/>
              <w:left w:val="nil"/>
              <w:bottom w:val="single" w:sz="8" w:space="0" w:color="auto"/>
              <w:right w:val="single" w:sz="8" w:space="0" w:color="auto"/>
            </w:tcBorders>
            <w:shd w:val="clear" w:color="auto" w:fill="auto"/>
            <w:noWrap/>
            <w:vAlign w:val="center"/>
            <w:hideMark/>
          </w:tcPr>
          <w:p w14:paraId="44A3F67A" w14:textId="77777777" w:rsidR="002F453F" w:rsidRPr="00B36F64" w:rsidRDefault="002F453F" w:rsidP="002F453F">
            <w:pPr>
              <w:spacing w:after="0" w:line="240" w:lineRule="auto"/>
              <w:jc w:val="center"/>
              <w:rPr>
                <w:rFonts w:ascii="Times New Roman" w:eastAsia="Times New Roman" w:hAnsi="Times New Roman" w:cs="Times New Roman"/>
                <w:color w:val="000000" w:themeColor="text1"/>
                <w:sz w:val="16"/>
                <w:szCs w:val="16"/>
                <w:lang w:val="en-US"/>
              </w:rPr>
            </w:pPr>
            <w:r w:rsidRPr="00B36F64">
              <w:rPr>
                <w:rFonts w:ascii="Times New Roman" w:eastAsia="Times New Roman" w:hAnsi="Times New Roman" w:cs="Times New Roman"/>
                <w:color w:val="000000" w:themeColor="text1"/>
                <w:sz w:val="16"/>
                <w:szCs w:val="16"/>
                <w:lang w:val="en-US"/>
              </w:rPr>
              <w:t>258</w:t>
            </w:r>
          </w:p>
        </w:tc>
        <w:tc>
          <w:tcPr>
            <w:tcW w:w="1056" w:type="dxa"/>
            <w:tcBorders>
              <w:top w:val="nil"/>
              <w:left w:val="nil"/>
              <w:bottom w:val="single" w:sz="8" w:space="0" w:color="auto"/>
              <w:right w:val="single" w:sz="8" w:space="0" w:color="auto"/>
            </w:tcBorders>
            <w:shd w:val="clear" w:color="auto" w:fill="auto"/>
            <w:noWrap/>
            <w:vAlign w:val="center"/>
            <w:hideMark/>
          </w:tcPr>
          <w:p w14:paraId="61336E07" w14:textId="77777777" w:rsidR="002F453F" w:rsidRPr="00B36F64" w:rsidRDefault="002F453F" w:rsidP="002F453F">
            <w:pPr>
              <w:spacing w:after="0" w:line="240" w:lineRule="auto"/>
              <w:jc w:val="center"/>
              <w:rPr>
                <w:rFonts w:ascii="Times New Roman" w:eastAsia="Times New Roman" w:hAnsi="Times New Roman" w:cs="Times New Roman"/>
                <w:color w:val="000000" w:themeColor="text1"/>
                <w:sz w:val="16"/>
                <w:szCs w:val="16"/>
                <w:lang w:val="en-US"/>
              </w:rPr>
            </w:pPr>
            <w:r w:rsidRPr="00B36F64">
              <w:rPr>
                <w:rFonts w:ascii="Times New Roman" w:eastAsia="Times New Roman" w:hAnsi="Times New Roman" w:cs="Times New Roman"/>
                <w:color w:val="000000" w:themeColor="text1"/>
                <w:sz w:val="16"/>
                <w:szCs w:val="16"/>
                <w:lang w:val="en-US"/>
              </w:rPr>
              <w:t>0</w:t>
            </w:r>
          </w:p>
        </w:tc>
        <w:tc>
          <w:tcPr>
            <w:tcW w:w="1035" w:type="dxa"/>
            <w:tcBorders>
              <w:top w:val="nil"/>
              <w:left w:val="nil"/>
              <w:bottom w:val="single" w:sz="8" w:space="0" w:color="auto"/>
              <w:right w:val="single" w:sz="8" w:space="0" w:color="auto"/>
            </w:tcBorders>
            <w:shd w:val="clear" w:color="auto" w:fill="auto"/>
            <w:noWrap/>
            <w:vAlign w:val="center"/>
            <w:hideMark/>
          </w:tcPr>
          <w:p w14:paraId="0D10E155" w14:textId="77777777" w:rsidR="002F453F" w:rsidRPr="00B36F64" w:rsidRDefault="002F453F" w:rsidP="002F453F">
            <w:pPr>
              <w:spacing w:after="0" w:line="240" w:lineRule="auto"/>
              <w:jc w:val="center"/>
              <w:rPr>
                <w:rFonts w:ascii="Times New Roman" w:eastAsia="Times New Roman" w:hAnsi="Times New Roman" w:cs="Times New Roman"/>
                <w:color w:val="000000" w:themeColor="text1"/>
                <w:sz w:val="16"/>
                <w:szCs w:val="16"/>
                <w:lang w:val="en-US"/>
              </w:rPr>
            </w:pPr>
            <w:r w:rsidRPr="00B36F64">
              <w:rPr>
                <w:rFonts w:ascii="Times New Roman" w:eastAsia="Times New Roman" w:hAnsi="Times New Roman" w:cs="Times New Roman"/>
                <w:color w:val="000000" w:themeColor="text1"/>
                <w:sz w:val="16"/>
                <w:szCs w:val="16"/>
                <w:lang w:val="en-US"/>
              </w:rPr>
              <w:t>0</w:t>
            </w:r>
          </w:p>
        </w:tc>
        <w:tc>
          <w:tcPr>
            <w:tcW w:w="1056" w:type="dxa"/>
            <w:tcBorders>
              <w:top w:val="nil"/>
              <w:left w:val="nil"/>
              <w:bottom w:val="single" w:sz="8" w:space="0" w:color="auto"/>
              <w:right w:val="single" w:sz="8" w:space="0" w:color="auto"/>
            </w:tcBorders>
            <w:shd w:val="clear" w:color="auto" w:fill="auto"/>
            <w:noWrap/>
            <w:vAlign w:val="center"/>
            <w:hideMark/>
          </w:tcPr>
          <w:p w14:paraId="5BA124BD" w14:textId="77777777" w:rsidR="002F453F" w:rsidRPr="00B36F64" w:rsidRDefault="002F453F" w:rsidP="002F453F">
            <w:pPr>
              <w:spacing w:after="0" w:line="240" w:lineRule="auto"/>
              <w:jc w:val="center"/>
              <w:rPr>
                <w:rFonts w:ascii="Times New Roman" w:eastAsia="Times New Roman" w:hAnsi="Times New Roman" w:cs="Times New Roman"/>
                <w:color w:val="000000" w:themeColor="text1"/>
                <w:sz w:val="16"/>
                <w:szCs w:val="16"/>
                <w:lang w:val="en-US"/>
              </w:rPr>
            </w:pPr>
            <w:r w:rsidRPr="00B36F64">
              <w:rPr>
                <w:rFonts w:ascii="Times New Roman" w:eastAsia="Times New Roman" w:hAnsi="Times New Roman" w:cs="Times New Roman"/>
                <w:color w:val="000000" w:themeColor="text1"/>
                <w:sz w:val="16"/>
                <w:szCs w:val="16"/>
                <w:lang w:val="en-US"/>
              </w:rPr>
              <w:t>115,988.00</w:t>
            </w:r>
          </w:p>
        </w:tc>
        <w:tc>
          <w:tcPr>
            <w:tcW w:w="1071" w:type="dxa"/>
            <w:tcBorders>
              <w:top w:val="nil"/>
              <w:left w:val="nil"/>
              <w:bottom w:val="single" w:sz="8" w:space="0" w:color="auto"/>
              <w:right w:val="single" w:sz="8" w:space="0" w:color="auto"/>
            </w:tcBorders>
            <w:shd w:val="clear" w:color="auto" w:fill="auto"/>
            <w:noWrap/>
            <w:vAlign w:val="center"/>
            <w:hideMark/>
          </w:tcPr>
          <w:p w14:paraId="500B3C9A" w14:textId="77777777" w:rsidR="002F453F" w:rsidRPr="00B36F64" w:rsidRDefault="002F453F" w:rsidP="002F453F">
            <w:pPr>
              <w:spacing w:after="0" w:line="240" w:lineRule="auto"/>
              <w:jc w:val="center"/>
              <w:rPr>
                <w:rFonts w:ascii="Times New Roman" w:eastAsia="Times New Roman" w:hAnsi="Times New Roman" w:cs="Times New Roman"/>
                <w:color w:val="000000" w:themeColor="text1"/>
                <w:sz w:val="16"/>
                <w:szCs w:val="16"/>
                <w:lang w:val="en-US"/>
              </w:rPr>
            </w:pPr>
            <w:r w:rsidRPr="00B36F64">
              <w:rPr>
                <w:rFonts w:ascii="Times New Roman" w:eastAsia="Times New Roman" w:hAnsi="Times New Roman" w:cs="Times New Roman"/>
                <w:color w:val="000000" w:themeColor="text1"/>
                <w:sz w:val="16"/>
                <w:szCs w:val="16"/>
                <w:lang w:val="en-US"/>
              </w:rPr>
              <w:t>2,367</w:t>
            </w:r>
          </w:p>
        </w:tc>
        <w:tc>
          <w:tcPr>
            <w:tcW w:w="1160" w:type="dxa"/>
            <w:tcBorders>
              <w:top w:val="nil"/>
              <w:left w:val="nil"/>
              <w:bottom w:val="single" w:sz="8" w:space="0" w:color="auto"/>
              <w:right w:val="single" w:sz="8" w:space="0" w:color="auto"/>
            </w:tcBorders>
            <w:shd w:val="clear" w:color="auto" w:fill="auto"/>
            <w:noWrap/>
            <w:vAlign w:val="center"/>
            <w:hideMark/>
          </w:tcPr>
          <w:p w14:paraId="5A20C6E5" w14:textId="77777777" w:rsidR="002F453F" w:rsidRPr="00B36F64" w:rsidRDefault="002F453F" w:rsidP="002F453F">
            <w:pPr>
              <w:spacing w:after="0" w:line="240" w:lineRule="auto"/>
              <w:jc w:val="center"/>
              <w:rPr>
                <w:rFonts w:ascii="Times New Roman" w:eastAsia="Times New Roman" w:hAnsi="Times New Roman" w:cs="Times New Roman"/>
                <w:color w:val="000000" w:themeColor="text1"/>
                <w:sz w:val="16"/>
                <w:szCs w:val="16"/>
                <w:lang w:val="en-US"/>
              </w:rPr>
            </w:pPr>
            <w:r w:rsidRPr="00B36F64">
              <w:rPr>
                <w:rFonts w:ascii="Times New Roman" w:eastAsia="Times New Roman" w:hAnsi="Times New Roman" w:cs="Times New Roman"/>
                <w:color w:val="000000" w:themeColor="text1"/>
                <w:sz w:val="16"/>
                <w:szCs w:val="16"/>
                <w:lang w:val="en-US"/>
              </w:rPr>
              <w:t>115,988.00</w:t>
            </w:r>
          </w:p>
        </w:tc>
        <w:tc>
          <w:tcPr>
            <w:tcW w:w="1108" w:type="dxa"/>
            <w:tcBorders>
              <w:top w:val="nil"/>
              <w:left w:val="nil"/>
              <w:bottom w:val="single" w:sz="8" w:space="0" w:color="auto"/>
              <w:right w:val="single" w:sz="8" w:space="0" w:color="auto"/>
            </w:tcBorders>
            <w:shd w:val="clear" w:color="auto" w:fill="auto"/>
            <w:noWrap/>
            <w:vAlign w:val="center"/>
            <w:hideMark/>
          </w:tcPr>
          <w:p w14:paraId="367B2F0F" w14:textId="77777777" w:rsidR="002F453F" w:rsidRPr="00B36F64" w:rsidRDefault="002F453F" w:rsidP="002F453F">
            <w:pPr>
              <w:spacing w:after="0" w:line="240" w:lineRule="auto"/>
              <w:jc w:val="center"/>
              <w:rPr>
                <w:rFonts w:ascii="Times New Roman" w:eastAsia="Times New Roman" w:hAnsi="Times New Roman" w:cs="Times New Roman"/>
                <w:color w:val="000000" w:themeColor="text1"/>
                <w:sz w:val="16"/>
                <w:szCs w:val="16"/>
                <w:lang w:val="en-US"/>
              </w:rPr>
            </w:pPr>
            <w:r w:rsidRPr="00B36F64">
              <w:rPr>
                <w:rFonts w:ascii="Times New Roman" w:eastAsia="Times New Roman" w:hAnsi="Times New Roman" w:cs="Times New Roman"/>
                <w:color w:val="000000" w:themeColor="text1"/>
                <w:sz w:val="16"/>
                <w:szCs w:val="16"/>
                <w:lang w:val="en-US"/>
              </w:rPr>
              <w:t>2,625</w:t>
            </w:r>
          </w:p>
        </w:tc>
      </w:tr>
      <w:tr w:rsidR="002F453F" w:rsidRPr="00B36F64" w14:paraId="24B4C6A2" w14:textId="77777777" w:rsidTr="002F453F">
        <w:trPr>
          <w:trHeight w:val="315"/>
        </w:trPr>
        <w:tc>
          <w:tcPr>
            <w:tcW w:w="1408" w:type="dxa"/>
            <w:tcBorders>
              <w:top w:val="nil"/>
              <w:left w:val="single" w:sz="8" w:space="0" w:color="auto"/>
              <w:bottom w:val="single" w:sz="8" w:space="0" w:color="auto"/>
              <w:right w:val="single" w:sz="8" w:space="0" w:color="auto"/>
            </w:tcBorders>
            <w:shd w:val="clear" w:color="auto" w:fill="auto"/>
            <w:noWrap/>
            <w:vAlign w:val="center"/>
            <w:hideMark/>
          </w:tcPr>
          <w:p w14:paraId="77CBB802" w14:textId="77777777" w:rsidR="002F453F" w:rsidRPr="00B36F64" w:rsidRDefault="002F453F" w:rsidP="002F453F">
            <w:pPr>
              <w:spacing w:after="0" w:line="240" w:lineRule="auto"/>
              <w:rPr>
                <w:rFonts w:ascii="Times New Roman" w:eastAsia="Times New Roman" w:hAnsi="Times New Roman" w:cs="Times New Roman"/>
                <w:color w:val="000000" w:themeColor="text1"/>
                <w:sz w:val="16"/>
                <w:szCs w:val="16"/>
                <w:lang w:val="en-US"/>
              </w:rPr>
            </w:pPr>
            <w:r w:rsidRPr="00B36F64">
              <w:rPr>
                <w:rFonts w:ascii="Times New Roman" w:eastAsia="Times New Roman" w:hAnsi="Times New Roman" w:cs="Times New Roman"/>
                <w:color w:val="000000" w:themeColor="text1"/>
                <w:sz w:val="16"/>
                <w:szCs w:val="16"/>
                <w:lang w:val="en-US"/>
              </w:rPr>
              <w:t>Retalhuleu</w:t>
            </w:r>
          </w:p>
        </w:tc>
        <w:tc>
          <w:tcPr>
            <w:tcW w:w="1056" w:type="dxa"/>
            <w:tcBorders>
              <w:top w:val="nil"/>
              <w:left w:val="nil"/>
              <w:bottom w:val="single" w:sz="8" w:space="0" w:color="auto"/>
              <w:right w:val="single" w:sz="8" w:space="0" w:color="auto"/>
            </w:tcBorders>
            <w:shd w:val="clear" w:color="auto" w:fill="auto"/>
            <w:noWrap/>
            <w:vAlign w:val="center"/>
            <w:hideMark/>
          </w:tcPr>
          <w:p w14:paraId="5D5F145E" w14:textId="77777777" w:rsidR="002F453F" w:rsidRPr="00B36F64" w:rsidRDefault="002F453F" w:rsidP="002F453F">
            <w:pPr>
              <w:spacing w:after="0" w:line="240" w:lineRule="auto"/>
              <w:jc w:val="center"/>
              <w:rPr>
                <w:rFonts w:ascii="Times New Roman" w:eastAsia="Times New Roman" w:hAnsi="Times New Roman" w:cs="Times New Roman"/>
                <w:color w:val="000000" w:themeColor="text1"/>
                <w:sz w:val="16"/>
                <w:szCs w:val="16"/>
                <w:lang w:val="en-US"/>
              </w:rPr>
            </w:pPr>
            <w:r w:rsidRPr="00B36F64">
              <w:rPr>
                <w:rFonts w:ascii="Times New Roman" w:eastAsia="Times New Roman" w:hAnsi="Times New Roman" w:cs="Times New Roman"/>
                <w:color w:val="000000" w:themeColor="text1"/>
                <w:sz w:val="16"/>
                <w:szCs w:val="16"/>
                <w:lang w:val="en-US"/>
              </w:rPr>
              <w:t>7,980.00</w:t>
            </w:r>
          </w:p>
        </w:tc>
        <w:tc>
          <w:tcPr>
            <w:tcW w:w="1105" w:type="dxa"/>
            <w:tcBorders>
              <w:top w:val="nil"/>
              <w:left w:val="nil"/>
              <w:bottom w:val="single" w:sz="8" w:space="0" w:color="auto"/>
              <w:right w:val="single" w:sz="8" w:space="0" w:color="auto"/>
            </w:tcBorders>
            <w:shd w:val="clear" w:color="auto" w:fill="auto"/>
            <w:noWrap/>
            <w:vAlign w:val="center"/>
            <w:hideMark/>
          </w:tcPr>
          <w:p w14:paraId="239D4CDE" w14:textId="77777777" w:rsidR="002F453F" w:rsidRPr="00B36F64" w:rsidRDefault="002F453F" w:rsidP="002F453F">
            <w:pPr>
              <w:spacing w:after="0" w:line="240" w:lineRule="auto"/>
              <w:jc w:val="center"/>
              <w:rPr>
                <w:rFonts w:ascii="Times New Roman" w:eastAsia="Times New Roman" w:hAnsi="Times New Roman" w:cs="Times New Roman"/>
                <w:color w:val="000000" w:themeColor="text1"/>
                <w:sz w:val="16"/>
                <w:szCs w:val="16"/>
                <w:lang w:val="en-US"/>
              </w:rPr>
            </w:pPr>
            <w:r w:rsidRPr="00B36F64">
              <w:rPr>
                <w:rFonts w:ascii="Times New Roman" w:eastAsia="Times New Roman" w:hAnsi="Times New Roman" w:cs="Times New Roman"/>
                <w:color w:val="000000" w:themeColor="text1"/>
                <w:sz w:val="16"/>
                <w:szCs w:val="16"/>
                <w:lang w:val="en-US"/>
              </w:rPr>
              <w:t>49</w:t>
            </w:r>
          </w:p>
        </w:tc>
        <w:tc>
          <w:tcPr>
            <w:tcW w:w="1056" w:type="dxa"/>
            <w:tcBorders>
              <w:top w:val="nil"/>
              <w:left w:val="nil"/>
              <w:bottom w:val="single" w:sz="8" w:space="0" w:color="auto"/>
              <w:right w:val="single" w:sz="8" w:space="0" w:color="auto"/>
            </w:tcBorders>
            <w:shd w:val="clear" w:color="auto" w:fill="auto"/>
            <w:noWrap/>
            <w:vAlign w:val="center"/>
            <w:hideMark/>
          </w:tcPr>
          <w:p w14:paraId="649A97A5" w14:textId="77777777" w:rsidR="002F453F" w:rsidRPr="00B36F64" w:rsidRDefault="002F453F" w:rsidP="002F453F">
            <w:pPr>
              <w:spacing w:after="0" w:line="240" w:lineRule="auto"/>
              <w:jc w:val="center"/>
              <w:rPr>
                <w:rFonts w:ascii="Times New Roman" w:eastAsia="Times New Roman" w:hAnsi="Times New Roman" w:cs="Times New Roman"/>
                <w:color w:val="000000" w:themeColor="text1"/>
                <w:sz w:val="16"/>
                <w:szCs w:val="16"/>
                <w:lang w:val="en-US"/>
              </w:rPr>
            </w:pPr>
            <w:r w:rsidRPr="00B36F64">
              <w:rPr>
                <w:rFonts w:ascii="Times New Roman" w:eastAsia="Times New Roman" w:hAnsi="Times New Roman" w:cs="Times New Roman"/>
                <w:color w:val="000000" w:themeColor="text1"/>
                <w:sz w:val="16"/>
                <w:szCs w:val="16"/>
                <w:lang w:val="en-US"/>
              </w:rPr>
              <w:t>0</w:t>
            </w:r>
          </w:p>
        </w:tc>
        <w:tc>
          <w:tcPr>
            <w:tcW w:w="1035" w:type="dxa"/>
            <w:tcBorders>
              <w:top w:val="nil"/>
              <w:left w:val="nil"/>
              <w:bottom w:val="single" w:sz="8" w:space="0" w:color="auto"/>
              <w:right w:val="single" w:sz="8" w:space="0" w:color="auto"/>
            </w:tcBorders>
            <w:shd w:val="clear" w:color="auto" w:fill="auto"/>
            <w:noWrap/>
            <w:vAlign w:val="center"/>
            <w:hideMark/>
          </w:tcPr>
          <w:p w14:paraId="19B87B39" w14:textId="77777777" w:rsidR="002F453F" w:rsidRPr="00B36F64" w:rsidRDefault="002F453F" w:rsidP="002F453F">
            <w:pPr>
              <w:spacing w:after="0" w:line="240" w:lineRule="auto"/>
              <w:jc w:val="center"/>
              <w:rPr>
                <w:rFonts w:ascii="Times New Roman" w:eastAsia="Times New Roman" w:hAnsi="Times New Roman" w:cs="Times New Roman"/>
                <w:color w:val="000000" w:themeColor="text1"/>
                <w:sz w:val="16"/>
                <w:szCs w:val="16"/>
                <w:lang w:val="en-US"/>
              </w:rPr>
            </w:pPr>
            <w:r w:rsidRPr="00B36F64">
              <w:rPr>
                <w:rFonts w:ascii="Times New Roman" w:eastAsia="Times New Roman" w:hAnsi="Times New Roman" w:cs="Times New Roman"/>
                <w:color w:val="000000" w:themeColor="text1"/>
                <w:sz w:val="16"/>
                <w:szCs w:val="16"/>
                <w:lang w:val="en-US"/>
              </w:rPr>
              <w:t>0</w:t>
            </w:r>
          </w:p>
        </w:tc>
        <w:tc>
          <w:tcPr>
            <w:tcW w:w="1056" w:type="dxa"/>
            <w:tcBorders>
              <w:top w:val="nil"/>
              <w:left w:val="nil"/>
              <w:bottom w:val="single" w:sz="8" w:space="0" w:color="auto"/>
              <w:right w:val="single" w:sz="8" w:space="0" w:color="auto"/>
            </w:tcBorders>
            <w:shd w:val="clear" w:color="auto" w:fill="auto"/>
            <w:noWrap/>
            <w:vAlign w:val="center"/>
            <w:hideMark/>
          </w:tcPr>
          <w:p w14:paraId="555BEADC" w14:textId="77777777" w:rsidR="002F453F" w:rsidRPr="00B36F64" w:rsidRDefault="002F453F" w:rsidP="002F453F">
            <w:pPr>
              <w:spacing w:after="0" w:line="240" w:lineRule="auto"/>
              <w:jc w:val="center"/>
              <w:rPr>
                <w:rFonts w:ascii="Times New Roman" w:eastAsia="Times New Roman" w:hAnsi="Times New Roman" w:cs="Times New Roman"/>
                <w:color w:val="000000" w:themeColor="text1"/>
                <w:sz w:val="16"/>
                <w:szCs w:val="16"/>
                <w:lang w:val="en-US"/>
              </w:rPr>
            </w:pPr>
            <w:r w:rsidRPr="00B36F64">
              <w:rPr>
                <w:rFonts w:ascii="Times New Roman" w:eastAsia="Times New Roman" w:hAnsi="Times New Roman" w:cs="Times New Roman"/>
                <w:color w:val="000000" w:themeColor="text1"/>
                <w:sz w:val="16"/>
                <w:szCs w:val="16"/>
                <w:lang w:val="en-US"/>
              </w:rPr>
              <w:t>0.00</w:t>
            </w:r>
          </w:p>
        </w:tc>
        <w:tc>
          <w:tcPr>
            <w:tcW w:w="1071" w:type="dxa"/>
            <w:tcBorders>
              <w:top w:val="nil"/>
              <w:left w:val="nil"/>
              <w:bottom w:val="single" w:sz="8" w:space="0" w:color="auto"/>
              <w:right w:val="single" w:sz="8" w:space="0" w:color="auto"/>
            </w:tcBorders>
            <w:shd w:val="clear" w:color="auto" w:fill="auto"/>
            <w:noWrap/>
            <w:vAlign w:val="center"/>
            <w:hideMark/>
          </w:tcPr>
          <w:p w14:paraId="424DD9C1" w14:textId="77777777" w:rsidR="002F453F" w:rsidRPr="00B36F64" w:rsidRDefault="002F453F" w:rsidP="002F453F">
            <w:pPr>
              <w:spacing w:after="0" w:line="240" w:lineRule="auto"/>
              <w:jc w:val="center"/>
              <w:rPr>
                <w:rFonts w:ascii="Times New Roman" w:eastAsia="Times New Roman" w:hAnsi="Times New Roman" w:cs="Times New Roman"/>
                <w:color w:val="000000" w:themeColor="text1"/>
                <w:sz w:val="16"/>
                <w:szCs w:val="16"/>
                <w:lang w:val="en-US"/>
              </w:rPr>
            </w:pPr>
            <w:r w:rsidRPr="00B36F64">
              <w:rPr>
                <w:rFonts w:ascii="Times New Roman" w:eastAsia="Times New Roman" w:hAnsi="Times New Roman" w:cs="Times New Roman"/>
                <w:color w:val="000000" w:themeColor="text1"/>
                <w:sz w:val="16"/>
                <w:szCs w:val="16"/>
                <w:lang w:val="en-US"/>
              </w:rPr>
              <w:t>0</w:t>
            </w:r>
          </w:p>
        </w:tc>
        <w:tc>
          <w:tcPr>
            <w:tcW w:w="1160" w:type="dxa"/>
            <w:tcBorders>
              <w:top w:val="nil"/>
              <w:left w:val="nil"/>
              <w:bottom w:val="single" w:sz="8" w:space="0" w:color="auto"/>
              <w:right w:val="single" w:sz="8" w:space="0" w:color="auto"/>
            </w:tcBorders>
            <w:shd w:val="clear" w:color="auto" w:fill="auto"/>
            <w:noWrap/>
            <w:vAlign w:val="center"/>
            <w:hideMark/>
          </w:tcPr>
          <w:p w14:paraId="3FA7A72A" w14:textId="77777777" w:rsidR="002F453F" w:rsidRPr="00B36F64" w:rsidRDefault="002F453F" w:rsidP="002F453F">
            <w:pPr>
              <w:spacing w:after="0" w:line="240" w:lineRule="auto"/>
              <w:jc w:val="center"/>
              <w:rPr>
                <w:rFonts w:ascii="Times New Roman" w:eastAsia="Times New Roman" w:hAnsi="Times New Roman" w:cs="Times New Roman"/>
                <w:color w:val="000000" w:themeColor="text1"/>
                <w:sz w:val="16"/>
                <w:szCs w:val="16"/>
                <w:lang w:val="en-US"/>
              </w:rPr>
            </w:pPr>
            <w:r w:rsidRPr="00B36F64">
              <w:rPr>
                <w:rFonts w:ascii="Times New Roman" w:eastAsia="Times New Roman" w:hAnsi="Times New Roman" w:cs="Times New Roman"/>
                <w:color w:val="000000" w:themeColor="text1"/>
                <w:sz w:val="16"/>
                <w:szCs w:val="16"/>
                <w:lang w:val="en-US"/>
              </w:rPr>
              <w:t>7,980.00</w:t>
            </w:r>
          </w:p>
        </w:tc>
        <w:tc>
          <w:tcPr>
            <w:tcW w:w="1108" w:type="dxa"/>
            <w:tcBorders>
              <w:top w:val="nil"/>
              <w:left w:val="nil"/>
              <w:bottom w:val="single" w:sz="8" w:space="0" w:color="auto"/>
              <w:right w:val="single" w:sz="8" w:space="0" w:color="auto"/>
            </w:tcBorders>
            <w:shd w:val="clear" w:color="auto" w:fill="auto"/>
            <w:noWrap/>
            <w:vAlign w:val="center"/>
            <w:hideMark/>
          </w:tcPr>
          <w:p w14:paraId="1DC4DF3C" w14:textId="77777777" w:rsidR="002F453F" w:rsidRPr="00B36F64" w:rsidRDefault="002F453F" w:rsidP="002F453F">
            <w:pPr>
              <w:spacing w:after="0" w:line="240" w:lineRule="auto"/>
              <w:jc w:val="center"/>
              <w:rPr>
                <w:rFonts w:ascii="Times New Roman" w:eastAsia="Times New Roman" w:hAnsi="Times New Roman" w:cs="Times New Roman"/>
                <w:color w:val="000000" w:themeColor="text1"/>
                <w:sz w:val="16"/>
                <w:szCs w:val="16"/>
                <w:lang w:val="en-US"/>
              </w:rPr>
            </w:pPr>
            <w:r w:rsidRPr="00B36F64">
              <w:rPr>
                <w:rFonts w:ascii="Times New Roman" w:eastAsia="Times New Roman" w:hAnsi="Times New Roman" w:cs="Times New Roman"/>
                <w:color w:val="000000" w:themeColor="text1"/>
                <w:sz w:val="16"/>
                <w:szCs w:val="16"/>
                <w:lang w:val="en-US"/>
              </w:rPr>
              <w:t>49</w:t>
            </w:r>
          </w:p>
        </w:tc>
      </w:tr>
      <w:tr w:rsidR="002F453F" w:rsidRPr="00B36F64" w14:paraId="04A89C36" w14:textId="77777777" w:rsidTr="002F453F">
        <w:trPr>
          <w:trHeight w:val="315"/>
        </w:trPr>
        <w:tc>
          <w:tcPr>
            <w:tcW w:w="1408" w:type="dxa"/>
            <w:tcBorders>
              <w:top w:val="nil"/>
              <w:left w:val="single" w:sz="8" w:space="0" w:color="auto"/>
              <w:bottom w:val="single" w:sz="8" w:space="0" w:color="auto"/>
              <w:right w:val="single" w:sz="8" w:space="0" w:color="auto"/>
            </w:tcBorders>
            <w:shd w:val="clear" w:color="auto" w:fill="auto"/>
            <w:noWrap/>
            <w:vAlign w:val="center"/>
            <w:hideMark/>
          </w:tcPr>
          <w:p w14:paraId="4634F36B" w14:textId="77777777" w:rsidR="002F453F" w:rsidRPr="00B36F64" w:rsidRDefault="002F453F" w:rsidP="002F453F">
            <w:pPr>
              <w:spacing w:after="0" w:line="240" w:lineRule="auto"/>
              <w:rPr>
                <w:rFonts w:ascii="Times New Roman" w:eastAsia="Times New Roman" w:hAnsi="Times New Roman" w:cs="Times New Roman"/>
                <w:color w:val="000000" w:themeColor="text1"/>
                <w:sz w:val="16"/>
                <w:szCs w:val="16"/>
                <w:lang w:val="en-US"/>
              </w:rPr>
            </w:pPr>
            <w:r w:rsidRPr="00B36F64">
              <w:rPr>
                <w:rFonts w:ascii="Times New Roman" w:eastAsia="Times New Roman" w:hAnsi="Times New Roman" w:cs="Times New Roman"/>
                <w:color w:val="000000" w:themeColor="text1"/>
                <w:sz w:val="16"/>
                <w:szCs w:val="16"/>
                <w:lang w:val="en-US"/>
              </w:rPr>
              <w:t>San Marcos</w:t>
            </w:r>
          </w:p>
        </w:tc>
        <w:tc>
          <w:tcPr>
            <w:tcW w:w="1056" w:type="dxa"/>
            <w:tcBorders>
              <w:top w:val="nil"/>
              <w:left w:val="nil"/>
              <w:bottom w:val="single" w:sz="8" w:space="0" w:color="auto"/>
              <w:right w:val="single" w:sz="8" w:space="0" w:color="auto"/>
            </w:tcBorders>
            <w:shd w:val="clear" w:color="auto" w:fill="auto"/>
            <w:noWrap/>
            <w:vAlign w:val="center"/>
            <w:hideMark/>
          </w:tcPr>
          <w:p w14:paraId="786B1D0B" w14:textId="77777777" w:rsidR="002F453F" w:rsidRPr="00B36F64" w:rsidRDefault="002F453F" w:rsidP="002F453F">
            <w:pPr>
              <w:spacing w:after="0" w:line="240" w:lineRule="auto"/>
              <w:jc w:val="center"/>
              <w:rPr>
                <w:rFonts w:ascii="Times New Roman" w:eastAsia="Times New Roman" w:hAnsi="Times New Roman" w:cs="Times New Roman"/>
                <w:color w:val="000000" w:themeColor="text1"/>
                <w:sz w:val="16"/>
                <w:szCs w:val="16"/>
                <w:lang w:val="en-US"/>
              </w:rPr>
            </w:pPr>
            <w:r w:rsidRPr="00B36F64">
              <w:rPr>
                <w:rFonts w:ascii="Times New Roman" w:eastAsia="Times New Roman" w:hAnsi="Times New Roman" w:cs="Times New Roman"/>
                <w:color w:val="000000" w:themeColor="text1"/>
                <w:sz w:val="16"/>
                <w:szCs w:val="16"/>
                <w:lang w:val="en-US"/>
              </w:rPr>
              <w:t>236,370.00</w:t>
            </w:r>
          </w:p>
        </w:tc>
        <w:tc>
          <w:tcPr>
            <w:tcW w:w="1105" w:type="dxa"/>
            <w:tcBorders>
              <w:top w:val="nil"/>
              <w:left w:val="nil"/>
              <w:bottom w:val="single" w:sz="8" w:space="0" w:color="auto"/>
              <w:right w:val="single" w:sz="8" w:space="0" w:color="auto"/>
            </w:tcBorders>
            <w:shd w:val="clear" w:color="auto" w:fill="auto"/>
            <w:noWrap/>
            <w:vAlign w:val="center"/>
            <w:hideMark/>
          </w:tcPr>
          <w:p w14:paraId="404632A5" w14:textId="77777777" w:rsidR="002F453F" w:rsidRPr="00B36F64" w:rsidRDefault="002F453F" w:rsidP="002F453F">
            <w:pPr>
              <w:spacing w:after="0" w:line="240" w:lineRule="auto"/>
              <w:jc w:val="center"/>
              <w:rPr>
                <w:rFonts w:ascii="Times New Roman" w:eastAsia="Times New Roman" w:hAnsi="Times New Roman" w:cs="Times New Roman"/>
                <w:color w:val="000000" w:themeColor="text1"/>
                <w:sz w:val="16"/>
                <w:szCs w:val="16"/>
                <w:lang w:val="en-US"/>
              </w:rPr>
            </w:pPr>
            <w:r w:rsidRPr="00B36F64">
              <w:rPr>
                <w:rFonts w:ascii="Times New Roman" w:eastAsia="Times New Roman" w:hAnsi="Times New Roman" w:cs="Times New Roman"/>
                <w:color w:val="000000" w:themeColor="text1"/>
                <w:sz w:val="16"/>
                <w:szCs w:val="16"/>
                <w:lang w:val="en-US"/>
              </w:rPr>
              <w:t>56</w:t>
            </w:r>
          </w:p>
        </w:tc>
        <w:tc>
          <w:tcPr>
            <w:tcW w:w="1056" w:type="dxa"/>
            <w:tcBorders>
              <w:top w:val="nil"/>
              <w:left w:val="nil"/>
              <w:bottom w:val="single" w:sz="8" w:space="0" w:color="auto"/>
              <w:right w:val="single" w:sz="8" w:space="0" w:color="auto"/>
            </w:tcBorders>
            <w:shd w:val="clear" w:color="auto" w:fill="auto"/>
            <w:noWrap/>
            <w:vAlign w:val="center"/>
            <w:hideMark/>
          </w:tcPr>
          <w:p w14:paraId="6011C353" w14:textId="77777777" w:rsidR="002F453F" w:rsidRPr="00B36F64" w:rsidRDefault="002F453F" w:rsidP="002F453F">
            <w:pPr>
              <w:spacing w:after="0" w:line="240" w:lineRule="auto"/>
              <w:jc w:val="center"/>
              <w:rPr>
                <w:rFonts w:ascii="Times New Roman" w:eastAsia="Times New Roman" w:hAnsi="Times New Roman" w:cs="Times New Roman"/>
                <w:color w:val="000000" w:themeColor="text1"/>
                <w:sz w:val="16"/>
                <w:szCs w:val="16"/>
                <w:lang w:val="en-US"/>
              </w:rPr>
            </w:pPr>
            <w:r w:rsidRPr="00B36F64">
              <w:rPr>
                <w:rFonts w:ascii="Times New Roman" w:eastAsia="Times New Roman" w:hAnsi="Times New Roman" w:cs="Times New Roman"/>
                <w:color w:val="000000" w:themeColor="text1"/>
                <w:sz w:val="16"/>
                <w:szCs w:val="16"/>
                <w:lang w:val="en-US"/>
              </w:rPr>
              <w:t>0</w:t>
            </w:r>
          </w:p>
        </w:tc>
        <w:tc>
          <w:tcPr>
            <w:tcW w:w="1035" w:type="dxa"/>
            <w:tcBorders>
              <w:top w:val="nil"/>
              <w:left w:val="nil"/>
              <w:bottom w:val="single" w:sz="8" w:space="0" w:color="auto"/>
              <w:right w:val="single" w:sz="8" w:space="0" w:color="auto"/>
            </w:tcBorders>
            <w:shd w:val="clear" w:color="auto" w:fill="auto"/>
            <w:noWrap/>
            <w:vAlign w:val="center"/>
            <w:hideMark/>
          </w:tcPr>
          <w:p w14:paraId="247F29C3" w14:textId="77777777" w:rsidR="002F453F" w:rsidRPr="00B36F64" w:rsidRDefault="002F453F" w:rsidP="002F453F">
            <w:pPr>
              <w:spacing w:after="0" w:line="240" w:lineRule="auto"/>
              <w:jc w:val="center"/>
              <w:rPr>
                <w:rFonts w:ascii="Times New Roman" w:eastAsia="Times New Roman" w:hAnsi="Times New Roman" w:cs="Times New Roman"/>
                <w:color w:val="000000" w:themeColor="text1"/>
                <w:sz w:val="16"/>
                <w:szCs w:val="16"/>
                <w:lang w:val="en-US"/>
              </w:rPr>
            </w:pPr>
            <w:r w:rsidRPr="00B36F64">
              <w:rPr>
                <w:rFonts w:ascii="Times New Roman" w:eastAsia="Times New Roman" w:hAnsi="Times New Roman" w:cs="Times New Roman"/>
                <w:color w:val="000000" w:themeColor="text1"/>
                <w:sz w:val="16"/>
                <w:szCs w:val="16"/>
                <w:lang w:val="en-US"/>
              </w:rPr>
              <w:t>0</w:t>
            </w:r>
          </w:p>
        </w:tc>
        <w:tc>
          <w:tcPr>
            <w:tcW w:w="1056" w:type="dxa"/>
            <w:tcBorders>
              <w:top w:val="nil"/>
              <w:left w:val="nil"/>
              <w:bottom w:val="single" w:sz="8" w:space="0" w:color="auto"/>
              <w:right w:val="single" w:sz="8" w:space="0" w:color="auto"/>
            </w:tcBorders>
            <w:shd w:val="clear" w:color="auto" w:fill="auto"/>
            <w:noWrap/>
            <w:vAlign w:val="center"/>
            <w:hideMark/>
          </w:tcPr>
          <w:p w14:paraId="3D71D2D1" w14:textId="77777777" w:rsidR="002F453F" w:rsidRPr="00B36F64" w:rsidRDefault="002F453F" w:rsidP="002F453F">
            <w:pPr>
              <w:spacing w:after="0" w:line="240" w:lineRule="auto"/>
              <w:jc w:val="center"/>
              <w:rPr>
                <w:rFonts w:ascii="Times New Roman" w:eastAsia="Times New Roman" w:hAnsi="Times New Roman" w:cs="Times New Roman"/>
                <w:color w:val="000000" w:themeColor="text1"/>
                <w:sz w:val="16"/>
                <w:szCs w:val="16"/>
                <w:lang w:val="en-US"/>
              </w:rPr>
            </w:pPr>
            <w:r w:rsidRPr="00B36F64">
              <w:rPr>
                <w:rFonts w:ascii="Times New Roman" w:eastAsia="Times New Roman" w:hAnsi="Times New Roman" w:cs="Times New Roman"/>
                <w:color w:val="000000" w:themeColor="text1"/>
                <w:sz w:val="16"/>
                <w:szCs w:val="16"/>
                <w:lang w:val="en-US"/>
              </w:rPr>
              <w:t>33,096.00</w:t>
            </w:r>
          </w:p>
        </w:tc>
        <w:tc>
          <w:tcPr>
            <w:tcW w:w="1071" w:type="dxa"/>
            <w:tcBorders>
              <w:top w:val="nil"/>
              <w:left w:val="nil"/>
              <w:bottom w:val="single" w:sz="8" w:space="0" w:color="auto"/>
              <w:right w:val="single" w:sz="8" w:space="0" w:color="auto"/>
            </w:tcBorders>
            <w:shd w:val="clear" w:color="auto" w:fill="auto"/>
            <w:noWrap/>
            <w:vAlign w:val="center"/>
            <w:hideMark/>
          </w:tcPr>
          <w:p w14:paraId="52B15F83" w14:textId="77777777" w:rsidR="002F453F" w:rsidRPr="00B36F64" w:rsidRDefault="002F453F" w:rsidP="002F453F">
            <w:pPr>
              <w:spacing w:after="0" w:line="240" w:lineRule="auto"/>
              <w:jc w:val="center"/>
              <w:rPr>
                <w:rFonts w:ascii="Times New Roman" w:eastAsia="Times New Roman" w:hAnsi="Times New Roman" w:cs="Times New Roman"/>
                <w:color w:val="000000" w:themeColor="text1"/>
                <w:sz w:val="16"/>
                <w:szCs w:val="16"/>
                <w:lang w:val="en-US"/>
              </w:rPr>
            </w:pPr>
            <w:r w:rsidRPr="00B36F64">
              <w:rPr>
                <w:rFonts w:ascii="Times New Roman" w:eastAsia="Times New Roman" w:hAnsi="Times New Roman" w:cs="Times New Roman"/>
                <w:color w:val="000000" w:themeColor="text1"/>
                <w:sz w:val="16"/>
                <w:szCs w:val="16"/>
                <w:lang w:val="en-US"/>
              </w:rPr>
              <w:t>661</w:t>
            </w:r>
          </w:p>
        </w:tc>
        <w:tc>
          <w:tcPr>
            <w:tcW w:w="1160" w:type="dxa"/>
            <w:tcBorders>
              <w:top w:val="nil"/>
              <w:left w:val="nil"/>
              <w:bottom w:val="single" w:sz="8" w:space="0" w:color="auto"/>
              <w:right w:val="single" w:sz="8" w:space="0" w:color="auto"/>
            </w:tcBorders>
            <w:shd w:val="clear" w:color="auto" w:fill="auto"/>
            <w:noWrap/>
            <w:vAlign w:val="center"/>
            <w:hideMark/>
          </w:tcPr>
          <w:p w14:paraId="79A9F848" w14:textId="77777777" w:rsidR="002F453F" w:rsidRPr="00B36F64" w:rsidRDefault="002F453F" w:rsidP="002F453F">
            <w:pPr>
              <w:spacing w:after="0" w:line="240" w:lineRule="auto"/>
              <w:jc w:val="center"/>
              <w:rPr>
                <w:rFonts w:ascii="Times New Roman" w:eastAsia="Times New Roman" w:hAnsi="Times New Roman" w:cs="Times New Roman"/>
                <w:color w:val="000000" w:themeColor="text1"/>
                <w:sz w:val="16"/>
                <w:szCs w:val="16"/>
                <w:lang w:val="en-US"/>
              </w:rPr>
            </w:pPr>
            <w:r w:rsidRPr="00B36F64">
              <w:rPr>
                <w:rFonts w:ascii="Times New Roman" w:eastAsia="Times New Roman" w:hAnsi="Times New Roman" w:cs="Times New Roman"/>
                <w:color w:val="000000" w:themeColor="text1"/>
                <w:sz w:val="16"/>
                <w:szCs w:val="16"/>
                <w:lang w:val="en-US"/>
              </w:rPr>
              <w:t>269,466.00</w:t>
            </w:r>
          </w:p>
        </w:tc>
        <w:tc>
          <w:tcPr>
            <w:tcW w:w="1108" w:type="dxa"/>
            <w:tcBorders>
              <w:top w:val="nil"/>
              <w:left w:val="nil"/>
              <w:bottom w:val="single" w:sz="8" w:space="0" w:color="auto"/>
              <w:right w:val="single" w:sz="8" w:space="0" w:color="auto"/>
            </w:tcBorders>
            <w:shd w:val="clear" w:color="auto" w:fill="auto"/>
            <w:noWrap/>
            <w:vAlign w:val="center"/>
            <w:hideMark/>
          </w:tcPr>
          <w:p w14:paraId="08A6DE3E" w14:textId="77777777" w:rsidR="002F453F" w:rsidRPr="00B36F64" w:rsidRDefault="002F453F" w:rsidP="002F453F">
            <w:pPr>
              <w:spacing w:after="0" w:line="240" w:lineRule="auto"/>
              <w:jc w:val="center"/>
              <w:rPr>
                <w:rFonts w:ascii="Times New Roman" w:eastAsia="Times New Roman" w:hAnsi="Times New Roman" w:cs="Times New Roman"/>
                <w:color w:val="000000" w:themeColor="text1"/>
                <w:sz w:val="16"/>
                <w:szCs w:val="16"/>
                <w:lang w:val="en-US"/>
              </w:rPr>
            </w:pPr>
            <w:r w:rsidRPr="00B36F64">
              <w:rPr>
                <w:rFonts w:ascii="Times New Roman" w:eastAsia="Times New Roman" w:hAnsi="Times New Roman" w:cs="Times New Roman"/>
                <w:color w:val="000000" w:themeColor="text1"/>
                <w:sz w:val="16"/>
                <w:szCs w:val="16"/>
                <w:lang w:val="en-US"/>
              </w:rPr>
              <w:t>717</w:t>
            </w:r>
          </w:p>
        </w:tc>
      </w:tr>
      <w:tr w:rsidR="002F453F" w:rsidRPr="00B36F64" w14:paraId="3F80AC7B" w14:textId="77777777" w:rsidTr="002F453F">
        <w:trPr>
          <w:trHeight w:val="315"/>
        </w:trPr>
        <w:tc>
          <w:tcPr>
            <w:tcW w:w="1408" w:type="dxa"/>
            <w:tcBorders>
              <w:top w:val="nil"/>
              <w:left w:val="single" w:sz="8" w:space="0" w:color="auto"/>
              <w:bottom w:val="single" w:sz="8" w:space="0" w:color="auto"/>
              <w:right w:val="single" w:sz="8" w:space="0" w:color="auto"/>
            </w:tcBorders>
            <w:shd w:val="clear" w:color="auto" w:fill="auto"/>
            <w:noWrap/>
            <w:vAlign w:val="center"/>
            <w:hideMark/>
          </w:tcPr>
          <w:p w14:paraId="537D731F" w14:textId="77777777" w:rsidR="002F453F" w:rsidRPr="00B36F64" w:rsidRDefault="002F453F" w:rsidP="002F453F">
            <w:pPr>
              <w:spacing w:after="0" w:line="240" w:lineRule="auto"/>
              <w:rPr>
                <w:rFonts w:ascii="Times New Roman" w:eastAsia="Times New Roman" w:hAnsi="Times New Roman" w:cs="Times New Roman"/>
                <w:color w:val="000000" w:themeColor="text1"/>
                <w:sz w:val="16"/>
                <w:szCs w:val="16"/>
                <w:lang w:val="en-US"/>
              </w:rPr>
            </w:pPr>
            <w:r w:rsidRPr="00B36F64">
              <w:rPr>
                <w:rFonts w:ascii="Times New Roman" w:eastAsia="Times New Roman" w:hAnsi="Times New Roman" w:cs="Times New Roman"/>
                <w:color w:val="000000" w:themeColor="text1"/>
                <w:sz w:val="16"/>
                <w:szCs w:val="16"/>
                <w:lang w:val="en-US"/>
              </w:rPr>
              <w:t>Huehuetenango</w:t>
            </w:r>
          </w:p>
        </w:tc>
        <w:tc>
          <w:tcPr>
            <w:tcW w:w="1056" w:type="dxa"/>
            <w:tcBorders>
              <w:top w:val="nil"/>
              <w:left w:val="nil"/>
              <w:bottom w:val="single" w:sz="8" w:space="0" w:color="auto"/>
              <w:right w:val="single" w:sz="8" w:space="0" w:color="auto"/>
            </w:tcBorders>
            <w:shd w:val="clear" w:color="auto" w:fill="auto"/>
            <w:noWrap/>
            <w:vAlign w:val="center"/>
            <w:hideMark/>
          </w:tcPr>
          <w:p w14:paraId="0EB64C40" w14:textId="77777777" w:rsidR="002F453F" w:rsidRPr="00B36F64" w:rsidRDefault="002F453F" w:rsidP="002F453F">
            <w:pPr>
              <w:spacing w:after="0" w:line="240" w:lineRule="auto"/>
              <w:jc w:val="center"/>
              <w:rPr>
                <w:rFonts w:ascii="Times New Roman" w:eastAsia="Times New Roman" w:hAnsi="Times New Roman" w:cs="Times New Roman"/>
                <w:color w:val="000000" w:themeColor="text1"/>
                <w:sz w:val="16"/>
                <w:szCs w:val="16"/>
                <w:lang w:val="en-US"/>
              </w:rPr>
            </w:pPr>
            <w:r w:rsidRPr="00B36F64">
              <w:rPr>
                <w:rFonts w:ascii="Times New Roman" w:eastAsia="Times New Roman" w:hAnsi="Times New Roman" w:cs="Times New Roman"/>
                <w:color w:val="000000" w:themeColor="text1"/>
                <w:sz w:val="16"/>
                <w:szCs w:val="16"/>
                <w:lang w:val="en-US"/>
              </w:rPr>
              <w:t>38,940.00</w:t>
            </w:r>
          </w:p>
        </w:tc>
        <w:tc>
          <w:tcPr>
            <w:tcW w:w="1105" w:type="dxa"/>
            <w:tcBorders>
              <w:top w:val="nil"/>
              <w:left w:val="nil"/>
              <w:bottom w:val="single" w:sz="8" w:space="0" w:color="auto"/>
              <w:right w:val="single" w:sz="8" w:space="0" w:color="auto"/>
            </w:tcBorders>
            <w:shd w:val="clear" w:color="auto" w:fill="auto"/>
            <w:noWrap/>
            <w:vAlign w:val="center"/>
            <w:hideMark/>
          </w:tcPr>
          <w:p w14:paraId="0297DA84" w14:textId="77777777" w:rsidR="002F453F" w:rsidRPr="00B36F64" w:rsidRDefault="002F453F" w:rsidP="002F453F">
            <w:pPr>
              <w:spacing w:after="0" w:line="240" w:lineRule="auto"/>
              <w:jc w:val="center"/>
              <w:rPr>
                <w:rFonts w:ascii="Times New Roman" w:eastAsia="Times New Roman" w:hAnsi="Times New Roman" w:cs="Times New Roman"/>
                <w:color w:val="000000" w:themeColor="text1"/>
                <w:sz w:val="16"/>
                <w:szCs w:val="16"/>
                <w:lang w:val="en-US"/>
              </w:rPr>
            </w:pPr>
            <w:r w:rsidRPr="00B36F64">
              <w:rPr>
                <w:rFonts w:ascii="Times New Roman" w:eastAsia="Times New Roman" w:hAnsi="Times New Roman" w:cs="Times New Roman"/>
                <w:color w:val="000000" w:themeColor="text1"/>
                <w:sz w:val="16"/>
                <w:szCs w:val="16"/>
                <w:lang w:val="en-US"/>
              </w:rPr>
              <w:t>1,906</w:t>
            </w:r>
          </w:p>
        </w:tc>
        <w:tc>
          <w:tcPr>
            <w:tcW w:w="1056" w:type="dxa"/>
            <w:tcBorders>
              <w:top w:val="nil"/>
              <w:left w:val="nil"/>
              <w:bottom w:val="single" w:sz="8" w:space="0" w:color="auto"/>
              <w:right w:val="single" w:sz="8" w:space="0" w:color="auto"/>
            </w:tcBorders>
            <w:shd w:val="clear" w:color="auto" w:fill="auto"/>
            <w:noWrap/>
            <w:vAlign w:val="center"/>
            <w:hideMark/>
          </w:tcPr>
          <w:p w14:paraId="16A6B453" w14:textId="77777777" w:rsidR="002F453F" w:rsidRPr="00B36F64" w:rsidRDefault="002F453F" w:rsidP="002F453F">
            <w:pPr>
              <w:spacing w:after="0" w:line="240" w:lineRule="auto"/>
              <w:jc w:val="center"/>
              <w:rPr>
                <w:rFonts w:ascii="Times New Roman" w:eastAsia="Times New Roman" w:hAnsi="Times New Roman" w:cs="Times New Roman"/>
                <w:color w:val="000000" w:themeColor="text1"/>
                <w:sz w:val="16"/>
                <w:szCs w:val="16"/>
                <w:lang w:val="en-US"/>
              </w:rPr>
            </w:pPr>
            <w:r w:rsidRPr="00B36F64">
              <w:rPr>
                <w:rFonts w:ascii="Times New Roman" w:eastAsia="Times New Roman" w:hAnsi="Times New Roman" w:cs="Times New Roman"/>
                <w:color w:val="000000" w:themeColor="text1"/>
                <w:sz w:val="16"/>
                <w:szCs w:val="16"/>
                <w:lang w:val="en-US"/>
              </w:rPr>
              <w:t>0</w:t>
            </w:r>
          </w:p>
        </w:tc>
        <w:tc>
          <w:tcPr>
            <w:tcW w:w="1035" w:type="dxa"/>
            <w:tcBorders>
              <w:top w:val="nil"/>
              <w:left w:val="nil"/>
              <w:bottom w:val="single" w:sz="8" w:space="0" w:color="auto"/>
              <w:right w:val="single" w:sz="8" w:space="0" w:color="auto"/>
            </w:tcBorders>
            <w:shd w:val="clear" w:color="auto" w:fill="auto"/>
            <w:noWrap/>
            <w:vAlign w:val="center"/>
            <w:hideMark/>
          </w:tcPr>
          <w:p w14:paraId="14609ABD" w14:textId="77777777" w:rsidR="002F453F" w:rsidRPr="00B36F64" w:rsidRDefault="002F453F" w:rsidP="002F453F">
            <w:pPr>
              <w:spacing w:after="0" w:line="240" w:lineRule="auto"/>
              <w:jc w:val="center"/>
              <w:rPr>
                <w:rFonts w:ascii="Times New Roman" w:eastAsia="Times New Roman" w:hAnsi="Times New Roman" w:cs="Times New Roman"/>
                <w:color w:val="000000" w:themeColor="text1"/>
                <w:sz w:val="16"/>
                <w:szCs w:val="16"/>
                <w:lang w:val="en-US"/>
              </w:rPr>
            </w:pPr>
            <w:r w:rsidRPr="00B36F64">
              <w:rPr>
                <w:rFonts w:ascii="Times New Roman" w:eastAsia="Times New Roman" w:hAnsi="Times New Roman" w:cs="Times New Roman"/>
                <w:color w:val="000000" w:themeColor="text1"/>
                <w:sz w:val="16"/>
                <w:szCs w:val="16"/>
                <w:lang w:val="en-US"/>
              </w:rPr>
              <w:t>0</w:t>
            </w:r>
          </w:p>
        </w:tc>
        <w:tc>
          <w:tcPr>
            <w:tcW w:w="1056" w:type="dxa"/>
            <w:tcBorders>
              <w:top w:val="nil"/>
              <w:left w:val="nil"/>
              <w:bottom w:val="single" w:sz="8" w:space="0" w:color="auto"/>
              <w:right w:val="single" w:sz="8" w:space="0" w:color="auto"/>
            </w:tcBorders>
            <w:shd w:val="clear" w:color="auto" w:fill="auto"/>
            <w:noWrap/>
            <w:vAlign w:val="center"/>
            <w:hideMark/>
          </w:tcPr>
          <w:p w14:paraId="591D132F" w14:textId="77777777" w:rsidR="002F453F" w:rsidRPr="00B36F64" w:rsidRDefault="002F453F" w:rsidP="002F453F">
            <w:pPr>
              <w:spacing w:after="0" w:line="240" w:lineRule="auto"/>
              <w:jc w:val="center"/>
              <w:rPr>
                <w:rFonts w:ascii="Times New Roman" w:eastAsia="Times New Roman" w:hAnsi="Times New Roman" w:cs="Times New Roman"/>
                <w:color w:val="000000" w:themeColor="text1"/>
                <w:sz w:val="16"/>
                <w:szCs w:val="16"/>
                <w:lang w:val="en-US"/>
              </w:rPr>
            </w:pPr>
            <w:r w:rsidRPr="00B36F64">
              <w:rPr>
                <w:rFonts w:ascii="Times New Roman" w:eastAsia="Times New Roman" w:hAnsi="Times New Roman" w:cs="Times New Roman"/>
                <w:color w:val="000000" w:themeColor="text1"/>
                <w:sz w:val="16"/>
                <w:szCs w:val="16"/>
                <w:lang w:val="en-US"/>
              </w:rPr>
              <w:t>76,696.00</w:t>
            </w:r>
          </w:p>
        </w:tc>
        <w:tc>
          <w:tcPr>
            <w:tcW w:w="1071" w:type="dxa"/>
            <w:tcBorders>
              <w:top w:val="nil"/>
              <w:left w:val="nil"/>
              <w:bottom w:val="single" w:sz="8" w:space="0" w:color="auto"/>
              <w:right w:val="single" w:sz="8" w:space="0" w:color="auto"/>
            </w:tcBorders>
            <w:shd w:val="clear" w:color="auto" w:fill="auto"/>
            <w:noWrap/>
            <w:vAlign w:val="center"/>
            <w:hideMark/>
          </w:tcPr>
          <w:p w14:paraId="4B75D9B3" w14:textId="77777777" w:rsidR="002F453F" w:rsidRPr="00B36F64" w:rsidRDefault="002F453F" w:rsidP="002F453F">
            <w:pPr>
              <w:spacing w:after="0" w:line="240" w:lineRule="auto"/>
              <w:jc w:val="center"/>
              <w:rPr>
                <w:rFonts w:ascii="Times New Roman" w:eastAsia="Times New Roman" w:hAnsi="Times New Roman" w:cs="Times New Roman"/>
                <w:color w:val="000000" w:themeColor="text1"/>
                <w:sz w:val="16"/>
                <w:szCs w:val="16"/>
                <w:lang w:val="en-US"/>
              </w:rPr>
            </w:pPr>
            <w:r w:rsidRPr="00B36F64">
              <w:rPr>
                <w:rFonts w:ascii="Times New Roman" w:eastAsia="Times New Roman" w:hAnsi="Times New Roman" w:cs="Times New Roman"/>
                <w:color w:val="000000" w:themeColor="text1"/>
                <w:sz w:val="16"/>
                <w:szCs w:val="16"/>
                <w:lang w:val="en-US"/>
              </w:rPr>
              <w:t>1,761</w:t>
            </w:r>
          </w:p>
        </w:tc>
        <w:tc>
          <w:tcPr>
            <w:tcW w:w="1160" w:type="dxa"/>
            <w:tcBorders>
              <w:top w:val="nil"/>
              <w:left w:val="nil"/>
              <w:bottom w:val="single" w:sz="8" w:space="0" w:color="auto"/>
              <w:right w:val="single" w:sz="8" w:space="0" w:color="auto"/>
            </w:tcBorders>
            <w:shd w:val="clear" w:color="auto" w:fill="auto"/>
            <w:noWrap/>
            <w:vAlign w:val="center"/>
            <w:hideMark/>
          </w:tcPr>
          <w:p w14:paraId="032D89E3" w14:textId="77777777" w:rsidR="002F453F" w:rsidRPr="00B36F64" w:rsidRDefault="002F453F" w:rsidP="002F453F">
            <w:pPr>
              <w:spacing w:after="0" w:line="240" w:lineRule="auto"/>
              <w:jc w:val="center"/>
              <w:rPr>
                <w:rFonts w:ascii="Times New Roman" w:eastAsia="Times New Roman" w:hAnsi="Times New Roman" w:cs="Times New Roman"/>
                <w:color w:val="000000" w:themeColor="text1"/>
                <w:sz w:val="16"/>
                <w:szCs w:val="16"/>
                <w:lang w:val="en-US"/>
              </w:rPr>
            </w:pPr>
            <w:r w:rsidRPr="00B36F64">
              <w:rPr>
                <w:rFonts w:ascii="Times New Roman" w:eastAsia="Times New Roman" w:hAnsi="Times New Roman" w:cs="Times New Roman"/>
                <w:color w:val="000000" w:themeColor="text1"/>
                <w:sz w:val="16"/>
                <w:szCs w:val="16"/>
                <w:lang w:val="en-US"/>
              </w:rPr>
              <w:t>115,636.00</w:t>
            </w:r>
          </w:p>
        </w:tc>
        <w:tc>
          <w:tcPr>
            <w:tcW w:w="1108" w:type="dxa"/>
            <w:tcBorders>
              <w:top w:val="nil"/>
              <w:left w:val="nil"/>
              <w:bottom w:val="single" w:sz="8" w:space="0" w:color="auto"/>
              <w:right w:val="single" w:sz="8" w:space="0" w:color="auto"/>
            </w:tcBorders>
            <w:shd w:val="clear" w:color="auto" w:fill="auto"/>
            <w:noWrap/>
            <w:vAlign w:val="center"/>
            <w:hideMark/>
          </w:tcPr>
          <w:p w14:paraId="050F857D" w14:textId="77777777" w:rsidR="002F453F" w:rsidRPr="00B36F64" w:rsidRDefault="002F453F" w:rsidP="002F453F">
            <w:pPr>
              <w:spacing w:after="0" w:line="240" w:lineRule="auto"/>
              <w:jc w:val="center"/>
              <w:rPr>
                <w:rFonts w:ascii="Times New Roman" w:eastAsia="Times New Roman" w:hAnsi="Times New Roman" w:cs="Times New Roman"/>
                <w:color w:val="000000" w:themeColor="text1"/>
                <w:sz w:val="16"/>
                <w:szCs w:val="16"/>
                <w:lang w:val="en-US"/>
              </w:rPr>
            </w:pPr>
            <w:r w:rsidRPr="00B36F64">
              <w:rPr>
                <w:rFonts w:ascii="Times New Roman" w:eastAsia="Times New Roman" w:hAnsi="Times New Roman" w:cs="Times New Roman"/>
                <w:color w:val="000000" w:themeColor="text1"/>
                <w:sz w:val="16"/>
                <w:szCs w:val="16"/>
                <w:lang w:val="en-US"/>
              </w:rPr>
              <w:t>3,667</w:t>
            </w:r>
          </w:p>
        </w:tc>
      </w:tr>
      <w:tr w:rsidR="002F453F" w:rsidRPr="00B36F64" w14:paraId="4C663170" w14:textId="77777777" w:rsidTr="002F453F">
        <w:trPr>
          <w:trHeight w:val="315"/>
        </w:trPr>
        <w:tc>
          <w:tcPr>
            <w:tcW w:w="1408" w:type="dxa"/>
            <w:tcBorders>
              <w:top w:val="nil"/>
              <w:left w:val="single" w:sz="8" w:space="0" w:color="auto"/>
              <w:bottom w:val="single" w:sz="8" w:space="0" w:color="auto"/>
              <w:right w:val="single" w:sz="8" w:space="0" w:color="auto"/>
            </w:tcBorders>
            <w:shd w:val="clear" w:color="auto" w:fill="auto"/>
            <w:noWrap/>
            <w:vAlign w:val="center"/>
            <w:hideMark/>
          </w:tcPr>
          <w:p w14:paraId="4665D1A0" w14:textId="77777777" w:rsidR="002F453F" w:rsidRPr="00B36F64" w:rsidRDefault="002F453F" w:rsidP="002F453F">
            <w:pPr>
              <w:spacing w:after="0" w:line="240" w:lineRule="auto"/>
              <w:rPr>
                <w:rFonts w:ascii="Times New Roman" w:eastAsia="Times New Roman" w:hAnsi="Times New Roman" w:cs="Times New Roman"/>
                <w:color w:val="000000" w:themeColor="text1"/>
                <w:sz w:val="16"/>
                <w:szCs w:val="16"/>
                <w:lang w:val="en-US"/>
              </w:rPr>
            </w:pPr>
            <w:r w:rsidRPr="00B36F64">
              <w:rPr>
                <w:rFonts w:ascii="Times New Roman" w:eastAsia="Times New Roman" w:hAnsi="Times New Roman" w:cs="Times New Roman"/>
                <w:color w:val="000000" w:themeColor="text1"/>
                <w:sz w:val="16"/>
                <w:szCs w:val="16"/>
                <w:lang w:val="en-US"/>
              </w:rPr>
              <w:t>Baja Verapaz</w:t>
            </w:r>
          </w:p>
        </w:tc>
        <w:tc>
          <w:tcPr>
            <w:tcW w:w="1056" w:type="dxa"/>
            <w:tcBorders>
              <w:top w:val="nil"/>
              <w:left w:val="nil"/>
              <w:bottom w:val="single" w:sz="8" w:space="0" w:color="auto"/>
              <w:right w:val="single" w:sz="8" w:space="0" w:color="auto"/>
            </w:tcBorders>
            <w:shd w:val="clear" w:color="auto" w:fill="auto"/>
            <w:noWrap/>
            <w:vAlign w:val="center"/>
            <w:hideMark/>
          </w:tcPr>
          <w:p w14:paraId="4B27C7B5" w14:textId="77777777" w:rsidR="002F453F" w:rsidRPr="00B36F64" w:rsidRDefault="002F453F" w:rsidP="002F453F">
            <w:pPr>
              <w:spacing w:after="0" w:line="240" w:lineRule="auto"/>
              <w:jc w:val="center"/>
              <w:rPr>
                <w:rFonts w:ascii="Times New Roman" w:eastAsia="Times New Roman" w:hAnsi="Times New Roman" w:cs="Times New Roman"/>
                <w:color w:val="000000" w:themeColor="text1"/>
                <w:sz w:val="16"/>
                <w:szCs w:val="16"/>
                <w:lang w:val="en-US"/>
              </w:rPr>
            </w:pPr>
            <w:r w:rsidRPr="00B36F64">
              <w:rPr>
                <w:rFonts w:ascii="Times New Roman" w:eastAsia="Times New Roman" w:hAnsi="Times New Roman" w:cs="Times New Roman"/>
                <w:color w:val="000000" w:themeColor="text1"/>
                <w:sz w:val="16"/>
                <w:szCs w:val="16"/>
                <w:lang w:val="en-US"/>
              </w:rPr>
              <w:t>0.00</w:t>
            </w:r>
          </w:p>
        </w:tc>
        <w:tc>
          <w:tcPr>
            <w:tcW w:w="1105" w:type="dxa"/>
            <w:tcBorders>
              <w:top w:val="nil"/>
              <w:left w:val="nil"/>
              <w:bottom w:val="single" w:sz="8" w:space="0" w:color="auto"/>
              <w:right w:val="single" w:sz="8" w:space="0" w:color="auto"/>
            </w:tcBorders>
            <w:shd w:val="clear" w:color="auto" w:fill="auto"/>
            <w:noWrap/>
            <w:vAlign w:val="center"/>
            <w:hideMark/>
          </w:tcPr>
          <w:p w14:paraId="502549C3" w14:textId="77777777" w:rsidR="002F453F" w:rsidRPr="00B36F64" w:rsidRDefault="002F453F" w:rsidP="002F453F">
            <w:pPr>
              <w:spacing w:after="0" w:line="240" w:lineRule="auto"/>
              <w:jc w:val="center"/>
              <w:rPr>
                <w:rFonts w:ascii="Times New Roman" w:eastAsia="Times New Roman" w:hAnsi="Times New Roman" w:cs="Times New Roman"/>
                <w:color w:val="000000" w:themeColor="text1"/>
                <w:sz w:val="16"/>
                <w:szCs w:val="16"/>
                <w:lang w:val="en-US"/>
              </w:rPr>
            </w:pPr>
            <w:r w:rsidRPr="00B36F64">
              <w:rPr>
                <w:rFonts w:ascii="Times New Roman" w:eastAsia="Times New Roman" w:hAnsi="Times New Roman" w:cs="Times New Roman"/>
                <w:color w:val="000000" w:themeColor="text1"/>
                <w:sz w:val="16"/>
                <w:szCs w:val="16"/>
                <w:lang w:val="en-US"/>
              </w:rPr>
              <w:t>17</w:t>
            </w:r>
          </w:p>
        </w:tc>
        <w:tc>
          <w:tcPr>
            <w:tcW w:w="1056" w:type="dxa"/>
            <w:tcBorders>
              <w:top w:val="nil"/>
              <w:left w:val="nil"/>
              <w:bottom w:val="single" w:sz="8" w:space="0" w:color="auto"/>
              <w:right w:val="single" w:sz="8" w:space="0" w:color="auto"/>
            </w:tcBorders>
            <w:shd w:val="clear" w:color="auto" w:fill="auto"/>
            <w:noWrap/>
            <w:vAlign w:val="center"/>
            <w:hideMark/>
          </w:tcPr>
          <w:p w14:paraId="418BA3F8" w14:textId="77777777" w:rsidR="002F453F" w:rsidRPr="00B36F64" w:rsidRDefault="002F453F" w:rsidP="002F453F">
            <w:pPr>
              <w:spacing w:after="0" w:line="240" w:lineRule="auto"/>
              <w:jc w:val="center"/>
              <w:rPr>
                <w:rFonts w:ascii="Times New Roman" w:eastAsia="Times New Roman" w:hAnsi="Times New Roman" w:cs="Times New Roman"/>
                <w:color w:val="000000" w:themeColor="text1"/>
                <w:sz w:val="16"/>
                <w:szCs w:val="16"/>
                <w:lang w:val="en-US"/>
              </w:rPr>
            </w:pPr>
            <w:r w:rsidRPr="00B36F64">
              <w:rPr>
                <w:rFonts w:ascii="Times New Roman" w:eastAsia="Times New Roman" w:hAnsi="Times New Roman" w:cs="Times New Roman"/>
                <w:color w:val="000000" w:themeColor="text1"/>
                <w:sz w:val="16"/>
                <w:szCs w:val="16"/>
                <w:lang w:val="en-US"/>
              </w:rPr>
              <w:t>0</w:t>
            </w:r>
          </w:p>
        </w:tc>
        <w:tc>
          <w:tcPr>
            <w:tcW w:w="1035" w:type="dxa"/>
            <w:tcBorders>
              <w:top w:val="nil"/>
              <w:left w:val="nil"/>
              <w:bottom w:val="single" w:sz="8" w:space="0" w:color="auto"/>
              <w:right w:val="single" w:sz="8" w:space="0" w:color="auto"/>
            </w:tcBorders>
            <w:shd w:val="clear" w:color="auto" w:fill="auto"/>
            <w:noWrap/>
            <w:vAlign w:val="center"/>
            <w:hideMark/>
          </w:tcPr>
          <w:p w14:paraId="251E2AAD" w14:textId="77777777" w:rsidR="002F453F" w:rsidRPr="00B36F64" w:rsidRDefault="002F453F" w:rsidP="002F453F">
            <w:pPr>
              <w:spacing w:after="0" w:line="240" w:lineRule="auto"/>
              <w:jc w:val="center"/>
              <w:rPr>
                <w:rFonts w:ascii="Times New Roman" w:eastAsia="Times New Roman" w:hAnsi="Times New Roman" w:cs="Times New Roman"/>
                <w:color w:val="000000" w:themeColor="text1"/>
                <w:sz w:val="16"/>
                <w:szCs w:val="16"/>
                <w:lang w:val="en-US"/>
              </w:rPr>
            </w:pPr>
            <w:r w:rsidRPr="00B36F64">
              <w:rPr>
                <w:rFonts w:ascii="Times New Roman" w:eastAsia="Times New Roman" w:hAnsi="Times New Roman" w:cs="Times New Roman"/>
                <w:color w:val="000000" w:themeColor="text1"/>
                <w:sz w:val="16"/>
                <w:szCs w:val="16"/>
                <w:lang w:val="en-US"/>
              </w:rPr>
              <w:t>0</w:t>
            </w:r>
          </w:p>
        </w:tc>
        <w:tc>
          <w:tcPr>
            <w:tcW w:w="1056" w:type="dxa"/>
            <w:tcBorders>
              <w:top w:val="nil"/>
              <w:left w:val="nil"/>
              <w:bottom w:val="single" w:sz="8" w:space="0" w:color="auto"/>
              <w:right w:val="single" w:sz="8" w:space="0" w:color="auto"/>
            </w:tcBorders>
            <w:shd w:val="clear" w:color="auto" w:fill="auto"/>
            <w:noWrap/>
            <w:vAlign w:val="center"/>
            <w:hideMark/>
          </w:tcPr>
          <w:p w14:paraId="1157F090" w14:textId="77777777" w:rsidR="002F453F" w:rsidRPr="00B36F64" w:rsidRDefault="002F453F" w:rsidP="002F453F">
            <w:pPr>
              <w:spacing w:after="0" w:line="240" w:lineRule="auto"/>
              <w:jc w:val="center"/>
              <w:rPr>
                <w:rFonts w:ascii="Times New Roman" w:eastAsia="Times New Roman" w:hAnsi="Times New Roman" w:cs="Times New Roman"/>
                <w:color w:val="000000" w:themeColor="text1"/>
                <w:sz w:val="16"/>
                <w:szCs w:val="16"/>
                <w:lang w:val="en-US"/>
              </w:rPr>
            </w:pPr>
            <w:r w:rsidRPr="00B36F64">
              <w:rPr>
                <w:rFonts w:ascii="Times New Roman" w:eastAsia="Times New Roman" w:hAnsi="Times New Roman" w:cs="Times New Roman"/>
                <w:color w:val="000000" w:themeColor="text1"/>
                <w:sz w:val="16"/>
                <w:szCs w:val="16"/>
                <w:lang w:val="en-US"/>
              </w:rPr>
              <w:t>0.00</w:t>
            </w:r>
          </w:p>
        </w:tc>
        <w:tc>
          <w:tcPr>
            <w:tcW w:w="1071" w:type="dxa"/>
            <w:tcBorders>
              <w:top w:val="nil"/>
              <w:left w:val="nil"/>
              <w:bottom w:val="single" w:sz="8" w:space="0" w:color="auto"/>
              <w:right w:val="single" w:sz="8" w:space="0" w:color="auto"/>
            </w:tcBorders>
            <w:shd w:val="clear" w:color="auto" w:fill="auto"/>
            <w:noWrap/>
            <w:vAlign w:val="center"/>
            <w:hideMark/>
          </w:tcPr>
          <w:p w14:paraId="75B48340" w14:textId="77777777" w:rsidR="002F453F" w:rsidRPr="00B36F64" w:rsidRDefault="002F453F" w:rsidP="002F453F">
            <w:pPr>
              <w:spacing w:after="0" w:line="240" w:lineRule="auto"/>
              <w:jc w:val="center"/>
              <w:rPr>
                <w:rFonts w:ascii="Times New Roman" w:eastAsia="Times New Roman" w:hAnsi="Times New Roman" w:cs="Times New Roman"/>
                <w:color w:val="000000" w:themeColor="text1"/>
                <w:sz w:val="16"/>
                <w:szCs w:val="16"/>
                <w:lang w:val="en-US"/>
              </w:rPr>
            </w:pPr>
            <w:r w:rsidRPr="00B36F64">
              <w:rPr>
                <w:rFonts w:ascii="Times New Roman" w:eastAsia="Times New Roman" w:hAnsi="Times New Roman" w:cs="Times New Roman"/>
                <w:color w:val="000000" w:themeColor="text1"/>
                <w:sz w:val="16"/>
                <w:szCs w:val="16"/>
                <w:lang w:val="en-US"/>
              </w:rPr>
              <w:t>0</w:t>
            </w:r>
          </w:p>
        </w:tc>
        <w:tc>
          <w:tcPr>
            <w:tcW w:w="1160" w:type="dxa"/>
            <w:tcBorders>
              <w:top w:val="nil"/>
              <w:left w:val="nil"/>
              <w:bottom w:val="single" w:sz="8" w:space="0" w:color="auto"/>
              <w:right w:val="single" w:sz="8" w:space="0" w:color="auto"/>
            </w:tcBorders>
            <w:shd w:val="clear" w:color="auto" w:fill="auto"/>
            <w:noWrap/>
            <w:vAlign w:val="center"/>
            <w:hideMark/>
          </w:tcPr>
          <w:p w14:paraId="291C1E45" w14:textId="77777777" w:rsidR="002F453F" w:rsidRPr="00B36F64" w:rsidRDefault="002F453F" w:rsidP="002F453F">
            <w:pPr>
              <w:spacing w:after="0" w:line="240" w:lineRule="auto"/>
              <w:jc w:val="center"/>
              <w:rPr>
                <w:rFonts w:ascii="Times New Roman" w:eastAsia="Times New Roman" w:hAnsi="Times New Roman" w:cs="Times New Roman"/>
                <w:color w:val="000000" w:themeColor="text1"/>
                <w:sz w:val="16"/>
                <w:szCs w:val="16"/>
                <w:lang w:val="en-US"/>
              </w:rPr>
            </w:pPr>
            <w:r w:rsidRPr="00B36F64">
              <w:rPr>
                <w:rFonts w:ascii="Times New Roman" w:eastAsia="Times New Roman" w:hAnsi="Times New Roman" w:cs="Times New Roman"/>
                <w:color w:val="000000" w:themeColor="text1"/>
                <w:sz w:val="16"/>
                <w:szCs w:val="16"/>
                <w:lang w:val="en-US"/>
              </w:rPr>
              <w:t>0.00</w:t>
            </w:r>
          </w:p>
        </w:tc>
        <w:tc>
          <w:tcPr>
            <w:tcW w:w="1108" w:type="dxa"/>
            <w:tcBorders>
              <w:top w:val="nil"/>
              <w:left w:val="nil"/>
              <w:bottom w:val="single" w:sz="8" w:space="0" w:color="auto"/>
              <w:right w:val="single" w:sz="8" w:space="0" w:color="auto"/>
            </w:tcBorders>
            <w:shd w:val="clear" w:color="auto" w:fill="auto"/>
            <w:noWrap/>
            <w:vAlign w:val="center"/>
            <w:hideMark/>
          </w:tcPr>
          <w:p w14:paraId="36C205D3" w14:textId="77777777" w:rsidR="002F453F" w:rsidRPr="00B36F64" w:rsidRDefault="002F453F" w:rsidP="002F453F">
            <w:pPr>
              <w:spacing w:after="0" w:line="240" w:lineRule="auto"/>
              <w:jc w:val="center"/>
              <w:rPr>
                <w:rFonts w:ascii="Times New Roman" w:eastAsia="Times New Roman" w:hAnsi="Times New Roman" w:cs="Times New Roman"/>
                <w:color w:val="000000" w:themeColor="text1"/>
                <w:sz w:val="16"/>
                <w:szCs w:val="16"/>
                <w:lang w:val="en-US"/>
              </w:rPr>
            </w:pPr>
            <w:r w:rsidRPr="00B36F64">
              <w:rPr>
                <w:rFonts w:ascii="Times New Roman" w:eastAsia="Times New Roman" w:hAnsi="Times New Roman" w:cs="Times New Roman"/>
                <w:color w:val="000000" w:themeColor="text1"/>
                <w:sz w:val="16"/>
                <w:szCs w:val="16"/>
                <w:lang w:val="en-US"/>
              </w:rPr>
              <w:t>17</w:t>
            </w:r>
          </w:p>
        </w:tc>
      </w:tr>
      <w:tr w:rsidR="002F453F" w:rsidRPr="00B36F64" w14:paraId="4610B84E" w14:textId="77777777" w:rsidTr="002F453F">
        <w:trPr>
          <w:trHeight w:val="315"/>
        </w:trPr>
        <w:tc>
          <w:tcPr>
            <w:tcW w:w="1408" w:type="dxa"/>
            <w:tcBorders>
              <w:top w:val="nil"/>
              <w:left w:val="single" w:sz="8" w:space="0" w:color="auto"/>
              <w:bottom w:val="single" w:sz="8" w:space="0" w:color="auto"/>
              <w:right w:val="single" w:sz="8" w:space="0" w:color="auto"/>
            </w:tcBorders>
            <w:shd w:val="clear" w:color="auto" w:fill="auto"/>
            <w:noWrap/>
            <w:vAlign w:val="center"/>
            <w:hideMark/>
          </w:tcPr>
          <w:p w14:paraId="078381F6" w14:textId="77777777" w:rsidR="002F453F" w:rsidRPr="00B36F64" w:rsidRDefault="002F453F" w:rsidP="002F453F">
            <w:pPr>
              <w:spacing w:after="0" w:line="240" w:lineRule="auto"/>
              <w:rPr>
                <w:rFonts w:ascii="Times New Roman" w:eastAsia="Times New Roman" w:hAnsi="Times New Roman" w:cs="Times New Roman"/>
                <w:color w:val="000000" w:themeColor="text1"/>
                <w:sz w:val="16"/>
                <w:szCs w:val="16"/>
                <w:lang w:val="en-US"/>
              </w:rPr>
            </w:pPr>
            <w:r w:rsidRPr="00B36F64">
              <w:rPr>
                <w:rFonts w:ascii="Times New Roman" w:eastAsia="Times New Roman" w:hAnsi="Times New Roman" w:cs="Times New Roman"/>
                <w:color w:val="000000" w:themeColor="text1"/>
                <w:sz w:val="16"/>
                <w:szCs w:val="16"/>
                <w:lang w:val="en-US"/>
              </w:rPr>
              <w:t>Alta Verapaz</w:t>
            </w:r>
          </w:p>
        </w:tc>
        <w:tc>
          <w:tcPr>
            <w:tcW w:w="1056" w:type="dxa"/>
            <w:tcBorders>
              <w:top w:val="nil"/>
              <w:left w:val="nil"/>
              <w:bottom w:val="single" w:sz="8" w:space="0" w:color="auto"/>
              <w:right w:val="single" w:sz="8" w:space="0" w:color="auto"/>
            </w:tcBorders>
            <w:shd w:val="clear" w:color="auto" w:fill="auto"/>
            <w:noWrap/>
            <w:vAlign w:val="center"/>
            <w:hideMark/>
          </w:tcPr>
          <w:p w14:paraId="5B1D7FE6" w14:textId="77777777" w:rsidR="002F453F" w:rsidRPr="00B36F64" w:rsidRDefault="002F453F" w:rsidP="002F453F">
            <w:pPr>
              <w:spacing w:after="0" w:line="240" w:lineRule="auto"/>
              <w:jc w:val="center"/>
              <w:rPr>
                <w:rFonts w:ascii="Times New Roman" w:eastAsia="Times New Roman" w:hAnsi="Times New Roman" w:cs="Times New Roman"/>
                <w:color w:val="000000" w:themeColor="text1"/>
                <w:sz w:val="16"/>
                <w:szCs w:val="16"/>
                <w:lang w:val="en-US"/>
              </w:rPr>
            </w:pPr>
            <w:r w:rsidRPr="00B36F64">
              <w:rPr>
                <w:rFonts w:ascii="Times New Roman" w:eastAsia="Times New Roman" w:hAnsi="Times New Roman" w:cs="Times New Roman"/>
                <w:color w:val="000000" w:themeColor="text1"/>
                <w:sz w:val="16"/>
                <w:szCs w:val="16"/>
                <w:lang w:val="en-US"/>
              </w:rPr>
              <w:t>84,288.00</w:t>
            </w:r>
          </w:p>
        </w:tc>
        <w:tc>
          <w:tcPr>
            <w:tcW w:w="1105" w:type="dxa"/>
            <w:tcBorders>
              <w:top w:val="nil"/>
              <w:left w:val="nil"/>
              <w:bottom w:val="single" w:sz="8" w:space="0" w:color="auto"/>
              <w:right w:val="single" w:sz="8" w:space="0" w:color="auto"/>
            </w:tcBorders>
            <w:shd w:val="clear" w:color="auto" w:fill="auto"/>
            <w:noWrap/>
            <w:vAlign w:val="center"/>
            <w:hideMark/>
          </w:tcPr>
          <w:p w14:paraId="15C089FA" w14:textId="77777777" w:rsidR="002F453F" w:rsidRPr="00B36F64" w:rsidRDefault="002F453F" w:rsidP="002F453F">
            <w:pPr>
              <w:spacing w:after="0" w:line="240" w:lineRule="auto"/>
              <w:jc w:val="center"/>
              <w:rPr>
                <w:rFonts w:ascii="Times New Roman" w:eastAsia="Times New Roman" w:hAnsi="Times New Roman" w:cs="Times New Roman"/>
                <w:color w:val="000000" w:themeColor="text1"/>
                <w:sz w:val="16"/>
                <w:szCs w:val="16"/>
                <w:lang w:val="en-US"/>
              </w:rPr>
            </w:pPr>
            <w:r w:rsidRPr="00B36F64">
              <w:rPr>
                <w:rFonts w:ascii="Times New Roman" w:eastAsia="Times New Roman" w:hAnsi="Times New Roman" w:cs="Times New Roman"/>
                <w:color w:val="000000" w:themeColor="text1"/>
                <w:sz w:val="16"/>
                <w:szCs w:val="16"/>
                <w:lang w:val="en-US"/>
              </w:rPr>
              <w:t>578</w:t>
            </w:r>
          </w:p>
        </w:tc>
        <w:tc>
          <w:tcPr>
            <w:tcW w:w="1056" w:type="dxa"/>
            <w:tcBorders>
              <w:top w:val="nil"/>
              <w:left w:val="nil"/>
              <w:bottom w:val="single" w:sz="8" w:space="0" w:color="auto"/>
              <w:right w:val="single" w:sz="8" w:space="0" w:color="auto"/>
            </w:tcBorders>
            <w:shd w:val="clear" w:color="auto" w:fill="auto"/>
            <w:noWrap/>
            <w:vAlign w:val="center"/>
            <w:hideMark/>
          </w:tcPr>
          <w:p w14:paraId="1679F31F" w14:textId="77777777" w:rsidR="002F453F" w:rsidRPr="00B36F64" w:rsidRDefault="002F453F" w:rsidP="002F453F">
            <w:pPr>
              <w:spacing w:after="0" w:line="240" w:lineRule="auto"/>
              <w:jc w:val="center"/>
              <w:rPr>
                <w:rFonts w:ascii="Times New Roman" w:eastAsia="Times New Roman" w:hAnsi="Times New Roman" w:cs="Times New Roman"/>
                <w:color w:val="000000" w:themeColor="text1"/>
                <w:sz w:val="16"/>
                <w:szCs w:val="16"/>
                <w:lang w:val="en-US"/>
              </w:rPr>
            </w:pPr>
            <w:r w:rsidRPr="00B36F64">
              <w:rPr>
                <w:rFonts w:ascii="Times New Roman" w:eastAsia="Times New Roman" w:hAnsi="Times New Roman" w:cs="Times New Roman"/>
                <w:color w:val="000000" w:themeColor="text1"/>
                <w:sz w:val="16"/>
                <w:szCs w:val="16"/>
                <w:lang w:val="en-US"/>
              </w:rPr>
              <w:t>0</w:t>
            </w:r>
          </w:p>
        </w:tc>
        <w:tc>
          <w:tcPr>
            <w:tcW w:w="1035" w:type="dxa"/>
            <w:tcBorders>
              <w:top w:val="nil"/>
              <w:left w:val="nil"/>
              <w:bottom w:val="single" w:sz="8" w:space="0" w:color="auto"/>
              <w:right w:val="single" w:sz="8" w:space="0" w:color="auto"/>
            </w:tcBorders>
            <w:shd w:val="clear" w:color="auto" w:fill="auto"/>
            <w:noWrap/>
            <w:vAlign w:val="center"/>
            <w:hideMark/>
          </w:tcPr>
          <w:p w14:paraId="5F70A1AF" w14:textId="77777777" w:rsidR="002F453F" w:rsidRPr="00B36F64" w:rsidRDefault="002F453F" w:rsidP="002F453F">
            <w:pPr>
              <w:spacing w:after="0" w:line="240" w:lineRule="auto"/>
              <w:jc w:val="center"/>
              <w:rPr>
                <w:rFonts w:ascii="Times New Roman" w:eastAsia="Times New Roman" w:hAnsi="Times New Roman" w:cs="Times New Roman"/>
                <w:color w:val="000000" w:themeColor="text1"/>
                <w:sz w:val="16"/>
                <w:szCs w:val="16"/>
                <w:lang w:val="en-US"/>
              </w:rPr>
            </w:pPr>
            <w:r w:rsidRPr="00B36F64">
              <w:rPr>
                <w:rFonts w:ascii="Times New Roman" w:eastAsia="Times New Roman" w:hAnsi="Times New Roman" w:cs="Times New Roman"/>
                <w:color w:val="000000" w:themeColor="text1"/>
                <w:sz w:val="16"/>
                <w:szCs w:val="16"/>
                <w:lang w:val="en-US"/>
              </w:rPr>
              <w:t>0</w:t>
            </w:r>
          </w:p>
        </w:tc>
        <w:tc>
          <w:tcPr>
            <w:tcW w:w="1056" w:type="dxa"/>
            <w:tcBorders>
              <w:top w:val="nil"/>
              <w:left w:val="nil"/>
              <w:bottom w:val="single" w:sz="8" w:space="0" w:color="auto"/>
              <w:right w:val="single" w:sz="8" w:space="0" w:color="auto"/>
            </w:tcBorders>
            <w:shd w:val="clear" w:color="auto" w:fill="auto"/>
            <w:noWrap/>
            <w:vAlign w:val="center"/>
            <w:hideMark/>
          </w:tcPr>
          <w:p w14:paraId="7EF7A3F7" w14:textId="77777777" w:rsidR="002F453F" w:rsidRPr="00B36F64" w:rsidRDefault="002F453F" w:rsidP="002F453F">
            <w:pPr>
              <w:spacing w:after="0" w:line="240" w:lineRule="auto"/>
              <w:jc w:val="center"/>
              <w:rPr>
                <w:rFonts w:ascii="Times New Roman" w:eastAsia="Times New Roman" w:hAnsi="Times New Roman" w:cs="Times New Roman"/>
                <w:color w:val="000000" w:themeColor="text1"/>
                <w:sz w:val="16"/>
                <w:szCs w:val="16"/>
                <w:lang w:val="en-US"/>
              </w:rPr>
            </w:pPr>
            <w:r w:rsidRPr="00B36F64">
              <w:rPr>
                <w:rFonts w:ascii="Times New Roman" w:eastAsia="Times New Roman" w:hAnsi="Times New Roman" w:cs="Times New Roman"/>
                <w:color w:val="000000" w:themeColor="text1"/>
                <w:sz w:val="16"/>
                <w:szCs w:val="16"/>
                <w:lang w:val="en-US"/>
              </w:rPr>
              <w:t>267,856.00</w:t>
            </w:r>
          </w:p>
        </w:tc>
        <w:tc>
          <w:tcPr>
            <w:tcW w:w="1071" w:type="dxa"/>
            <w:tcBorders>
              <w:top w:val="nil"/>
              <w:left w:val="nil"/>
              <w:bottom w:val="single" w:sz="8" w:space="0" w:color="auto"/>
              <w:right w:val="single" w:sz="8" w:space="0" w:color="auto"/>
            </w:tcBorders>
            <w:shd w:val="clear" w:color="auto" w:fill="auto"/>
            <w:noWrap/>
            <w:vAlign w:val="center"/>
            <w:hideMark/>
          </w:tcPr>
          <w:p w14:paraId="7D5A426C" w14:textId="77777777" w:rsidR="002F453F" w:rsidRPr="00B36F64" w:rsidRDefault="002F453F" w:rsidP="002F453F">
            <w:pPr>
              <w:spacing w:after="0" w:line="240" w:lineRule="auto"/>
              <w:jc w:val="center"/>
              <w:rPr>
                <w:rFonts w:ascii="Times New Roman" w:eastAsia="Times New Roman" w:hAnsi="Times New Roman" w:cs="Times New Roman"/>
                <w:color w:val="000000" w:themeColor="text1"/>
                <w:sz w:val="16"/>
                <w:szCs w:val="16"/>
                <w:lang w:val="en-US"/>
              </w:rPr>
            </w:pPr>
            <w:r w:rsidRPr="00B36F64">
              <w:rPr>
                <w:rFonts w:ascii="Times New Roman" w:eastAsia="Times New Roman" w:hAnsi="Times New Roman" w:cs="Times New Roman"/>
                <w:color w:val="000000" w:themeColor="text1"/>
                <w:sz w:val="16"/>
                <w:szCs w:val="16"/>
                <w:lang w:val="en-US"/>
              </w:rPr>
              <w:t>5,831</w:t>
            </w:r>
          </w:p>
        </w:tc>
        <w:tc>
          <w:tcPr>
            <w:tcW w:w="1160" w:type="dxa"/>
            <w:tcBorders>
              <w:top w:val="nil"/>
              <w:left w:val="nil"/>
              <w:bottom w:val="single" w:sz="8" w:space="0" w:color="auto"/>
              <w:right w:val="single" w:sz="8" w:space="0" w:color="auto"/>
            </w:tcBorders>
            <w:shd w:val="clear" w:color="auto" w:fill="auto"/>
            <w:noWrap/>
            <w:vAlign w:val="center"/>
            <w:hideMark/>
          </w:tcPr>
          <w:p w14:paraId="0AB327A4" w14:textId="77777777" w:rsidR="002F453F" w:rsidRPr="00B36F64" w:rsidRDefault="002F453F" w:rsidP="002F453F">
            <w:pPr>
              <w:spacing w:after="0" w:line="240" w:lineRule="auto"/>
              <w:jc w:val="center"/>
              <w:rPr>
                <w:rFonts w:ascii="Times New Roman" w:eastAsia="Times New Roman" w:hAnsi="Times New Roman" w:cs="Times New Roman"/>
                <w:color w:val="000000" w:themeColor="text1"/>
                <w:sz w:val="16"/>
                <w:szCs w:val="16"/>
                <w:lang w:val="en-US"/>
              </w:rPr>
            </w:pPr>
            <w:r w:rsidRPr="00B36F64">
              <w:rPr>
                <w:rFonts w:ascii="Times New Roman" w:eastAsia="Times New Roman" w:hAnsi="Times New Roman" w:cs="Times New Roman"/>
                <w:color w:val="000000" w:themeColor="text1"/>
                <w:sz w:val="16"/>
                <w:szCs w:val="16"/>
                <w:lang w:val="en-US"/>
              </w:rPr>
              <w:t>352,144.00</w:t>
            </w:r>
          </w:p>
        </w:tc>
        <w:tc>
          <w:tcPr>
            <w:tcW w:w="1108" w:type="dxa"/>
            <w:tcBorders>
              <w:top w:val="nil"/>
              <w:left w:val="nil"/>
              <w:bottom w:val="single" w:sz="8" w:space="0" w:color="auto"/>
              <w:right w:val="single" w:sz="8" w:space="0" w:color="auto"/>
            </w:tcBorders>
            <w:shd w:val="clear" w:color="auto" w:fill="auto"/>
            <w:noWrap/>
            <w:vAlign w:val="center"/>
            <w:hideMark/>
          </w:tcPr>
          <w:p w14:paraId="1604828A" w14:textId="77777777" w:rsidR="002F453F" w:rsidRPr="00B36F64" w:rsidRDefault="002F453F" w:rsidP="002F453F">
            <w:pPr>
              <w:spacing w:after="0" w:line="240" w:lineRule="auto"/>
              <w:jc w:val="center"/>
              <w:rPr>
                <w:rFonts w:ascii="Times New Roman" w:eastAsia="Times New Roman" w:hAnsi="Times New Roman" w:cs="Times New Roman"/>
                <w:color w:val="000000" w:themeColor="text1"/>
                <w:sz w:val="16"/>
                <w:szCs w:val="16"/>
                <w:lang w:val="en-US"/>
              </w:rPr>
            </w:pPr>
            <w:r w:rsidRPr="00B36F64">
              <w:rPr>
                <w:rFonts w:ascii="Times New Roman" w:eastAsia="Times New Roman" w:hAnsi="Times New Roman" w:cs="Times New Roman"/>
                <w:color w:val="000000" w:themeColor="text1"/>
                <w:sz w:val="16"/>
                <w:szCs w:val="16"/>
                <w:lang w:val="en-US"/>
              </w:rPr>
              <w:t>6,409</w:t>
            </w:r>
          </w:p>
        </w:tc>
      </w:tr>
      <w:tr w:rsidR="002F453F" w:rsidRPr="00B36F64" w14:paraId="6B9A5B3F" w14:textId="77777777" w:rsidTr="002F453F">
        <w:trPr>
          <w:trHeight w:val="315"/>
        </w:trPr>
        <w:tc>
          <w:tcPr>
            <w:tcW w:w="1408" w:type="dxa"/>
            <w:tcBorders>
              <w:top w:val="nil"/>
              <w:left w:val="single" w:sz="8" w:space="0" w:color="auto"/>
              <w:bottom w:val="single" w:sz="8" w:space="0" w:color="auto"/>
              <w:right w:val="single" w:sz="8" w:space="0" w:color="auto"/>
            </w:tcBorders>
            <w:shd w:val="clear" w:color="auto" w:fill="auto"/>
            <w:noWrap/>
            <w:vAlign w:val="center"/>
            <w:hideMark/>
          </w:tcPr>
          <w:p w14:paraId="0A7B6FD1" w14:textId="77777777" w:rsidR="002F453F" w:rsidRPr="00B36F64" w:rsidRDefault="002F453F" w:rsidP="002F453F">
            <w:pPr>
              <w:spacing w:after="0" w:line="240" w:lineRule="auto"/>
              <w:rPr>
                <w:rFonts w:ascii="Times New Roman" w:eastAsia="Times New Roman" w:hAnsi="Times New Roman" w:cs="Times New Roman"/>
                <w:color w:val="000000" w:themeColor="text1"/>
                <w:sz w:val="16"/>
                <w:szCs w:val="16"/>
                <w:lang w:val="en-US"/>
              </w:rPr>
            </w:pPr>
            <w:r w:rsidRPr="00B36F64">
              <w:rPr>
                <w:rFonts w:ascii="Times New Roman" w:eastAsia="Times New Roman" w:hAnsi="Times New Roman" w:cs="Times New Roman"/>
                <w:color w:val="000000" w:themeColor="text1"/>
                <w:sz w:val="16"/>
                <w:szCs w:val="16"/>
                <w:lang w:val="en-US"/>
              </w:rPr>
              <w:t>Peten</w:t>
            </w:r>
          </w:p>
        </w:tc>
        <w:tc>
          <w:tcPr>
            <w:tcW w:w="1056" w:type="dxa"/>
            <w:tcBorders>
              <w:top w:val="nil"/>
              <w:left w:val="nil"/>
              <w:bottom w:val="single" w:sz="8" w:space="0" w:color="auto"/>
              <w:right w:val="single" w:sz="8" w:space="0" w:color="auto"/>
            </w:tcBorders>
            <w:shd w:val="clear" w:color="auto" w:fill="auto"/>
            <w:noWrap/>
            <w:vAlign w:val="center"/>
            <w:hideMark/>
          </w:tcPr>
          <w:p w14:paraId="3C7D527C" w14:textId="77777777" w:rsidR="002F453F" w:rsidRPr="00B36F64" w:rsidRDefault="002F453F" w:rsidP="002F453F">
            <w:pPr>
              <w:spacing w:after="0" w:line="240" w:lineRule="auto"/>
              <w:jc w:val="center"/>
              <w:rPr>
                <w:rFonts w:ascii="Times New Roman" w:eastAsia="Times New Roman" w:hAnsi="Times New Roman" w:cs="Times New Roman"/>
                <w:color w:val="000000" w:themeColor="text1"/>
                <w:sz w:val="16"/>
                <w:szCs w:val="16"/>
                <w:lang w:val="en-US"/>
              </w:rPr>
            </w:pPr>
            <w:r w:rsidRPr="00B36F64">
              <w:rPr>
                <w:rFonts w:ascii="Times New Roman" w:eastAsia="Times New Roman" w:hAnsi="Times New Roman" w:cs="Times New Roman"/>
                <w:color w:val="000000" w:themeColor="text1"/>
                <w:sz w:val="16"/>
                <w:szCs w:val="16"/>
                <w:lang w:val="en-US"/>
              </w:rPr>
              <w:t>152,355.00</w:t>
            </w:r>
          </w:p>
        </w:tc>
        <w:tc>
          <w:tcPr>
            <w:tcW w:w="1105" w:type="dxa"/>
            <w:tcBorders>
              <w:top w:val="nil"/>
              <w:left w:val="nil"/>
              <w:bottom w:val="single" w:sz="8" w:space="0" w:color="auto"/>
              <w:right w:val="single" w:sz="8" w:space="0" w:color="auto"/>
            </w:tcBorders>
            <w:shd w:val="clear" w:color="auto" w:fill="auto"/>
            <w:noWrap/>
            <w:vAlign w:val="center"/>
            <w:hideMark/>
          </w:tcPr>
          <w:p w14:paraId="2ED2234F" w14:textId="77777777" w:rsidR="002F453F" w:rsidRPr="00B36F64" w:rsidRDefault="002F453F" w:rsidP="002F453F">
            <w:pPr>
              <w:spacing w:after="0" w:line="240" w:lineRule="auto"/>
              <w:jc w:val="center"/>
              <w:rPr>
                <w:rFonts w:ascii="Times New Roman" w:eastAsia="Times New Roman" w:hAnsi="Times New Roman" w:cs="Times New Roman"/>
                <w:color w:val="000000" w:themeColor="text1"/>
                <w:sz w:val="16"/>
                <w:szCs w:val="16"/>
                <w:lang w:val="en-US"/>
              </w:rPr>
            </w:pPr>
            <w:r w:rsidRPr="00B36F64">
              <w:rPr>
                <w:rFonts w:ascii="Times New Roman" w:eastAsia="Times New Roman" w:hAnsi="Times New Roman" w:cs="Times New Roman"/>
                <w:color w:val="000000" w:themeColor="text1"/>
                <w:sz w:val="16"/>
                <w:szCs w:val="16"/>
                <w:lang w:val="en-US"/>
              </w:rPr>
              <w:t>479</w:t>
            </w:r>
          </w:p>
        </w:tc>
        <w:tc>
          <w:tcPr>
            <w:tcW w:w="1056" w:type="dxa"/>
            <w:tcBorders>
              <w:top w:val="nil"/>
              <w:left w:val="nil"/>
              <w:bottom w:val="single" w:sz="8" w:space="0" w:color="auto"/>
              <w:right w:val="single" w:sz="8" w:space="0" w:color="auto"/>
            </w:tcBorders>
            <w:shd w:val="clear" w:color="auto" w:fill="auto"/>
            <w:noWrap/>
            <w:vAlign w:val="center"/>
            <w:hideMark/>
          </w:tcPr>
          <w:p w14:paraId="4EA15362" w14:textId="77777777" w:rsidR="002F453F" w:rsidRPr="00B36F64" w:rsidRDefault="002F453F" w:rsidP="002F453F">
            <w:pPr>
              <w:spacing w:after="0" w:line="240" w:lineRule="auto"/>
              <w:jc w:val="center"/>
              <w:rPr>
                <w:rFonts w:ascii="Times New Roman" w:eastAsia="Times New Roman" w:hAnsi="Times New Roman" w:cs="Times New Roman"/>
                <w:color w:val="000000" w:themeColor="text1"/>
                <w:sz w:val="16"/>
                <w:szCs w:val="16"/>
                <w:lang w:val="en-US"/>
              </w:rPr>
            </w:pPr>
            <w:r w:rsidRPr="00B36F64">
              <w:rPr>
                <w:rFonts w:ascii="Times New Roman" w:eastAsia="Times New Roman" w:hAnsi="Times New Roman" w:cs="Times New Roman"/>
                <w:color w:val="000000" w:themeColor="text1"/>
                <w:sz w:val="16"/>
                <w:szCs w:val="16"/>
                <w:lang w:val="en-US"/>
              </w:rPr>
              <w:t>0</w:t>
            </w:r>
          </w:p>
        </w:tc>
        <w:tc>
          <w:tcPr>
            <w:tcW w:w="1035" w:type="dxa"/>
            <w:tcBorders>
              <w:top w:val="nil"/>
              <w:left w:val="nil"/>
              <w:bottom w:val="single" w:sz="8" w:space="0" w:color="auto"/>
              <w:right w:val="single" w:sz="8" w:space="0" w:color="auto"/>
            </w:tcBorders>
            <w:shd w:val="clear" w:color="auto" w:fill="auto"/>
            <w:noWrap/>
            <w:vAlign w:val="center"/>
            <w:hideMark/>
          </w:tcPr>
          <w:p w14:paraId="1E08AD99" w14:textId="77777777" w:rsidR="002F453F" w:rsidRPr="00B36F64" w:rsidRDefault="002F453F" w:rsidP="002F453F">
            <w:pPr>
              <w:spacing w:after="0" w:line="240" w:lineRule="auto"/>
              <w:jc w:val="center"/>
              <w:rPr>
                <w:rFonts w:ascii="Times New Roman" w:eastAsia="Times New Roman" w:hAnsi="Times New Roman" w:cs="Times New Roman"/>
                <w:color w:val="000000" w:themeColor="text1"/>
                <w:sz w:val="16"/>
                <w:szCs w:val="16"/>
                <w:lang w:val="en-US"/>
              </w:rPr>
            </w:pPr>
            <w:r w:rsidRPr="00B36F64">
              <w:rPr>
                <w:rFonts w:ascii="Times New Roman" w:eastAsia="Times New Roman" w:hAnsi="Times New Roman" w:cs="Times New Roman"/>
                <w:color w:val="000000" w:themeColor="text1"/>
                <w:sz w:val="16"/>
                <w:szCs w:val="16"/>
                <w:lang w:val="en-US"/>
              </w:rPr>
              <w:t>0</w:t>
            </w:r>
          </w:p>
        </w:tc>
        <w:tc>
          <w:tcPr>
            <w:tcW w:w="1056" w:type="dxa"/>
            <w:tcBorders>
              <w:top w:val="nil"/>
              <w:left w:val="nil"/>
              <w:bottom w:val="single" w:sz="8" w:space="0" w:color="auto"/>
              <w:right w:val="single" w:sz="8" w:space="0" w:color="auto"/>
            </w:tcBorders>
            <w:shd w:val="clear" w:color="auto" w:fill="auto"/>
            <w:noWrap/>
            <w:vAlign w:val="center"/>
            <w:hideMark/>
          </w:tcPr>
          <w:p w14:paraId="4DF875A3" w14:textId="77777777" w:rsidR="002F453F" w:rsidRPr="00B36F64" w:rsidRDefault="002F453F" w:rsidP="002F453F">
            <w:pPr>
              <w:spacing w:after="0" w:line="240" w:lineRule="auto"/>
              <w:jc w:val="center"/>
              <w:rPr>
                <w:rFonts w:ascii="Times New Roman" w:eastAsia="Times New Roman" w:hAnsi="Times New Roman" w:cs="Times New Roman"/>
                <w:color w:val="000000" w:themeColor="text1"/>
                <w:sz w:val="16"/>
                <w:szCs w:val="16"/>
                <w:lang w:val="en-US"/>
              </w:rPr>
            </w:pPr>
            <w:r w:rsidRPr="00B36F64">
              <w:rPr>
                <w:rFonts w:ascii="Times New Roman" w:eastAsia="Times New Roman" w:hAnsi="Times New Roman" w:cs="Times New Roman"/>
                <w:color w:val="000000" w:themeColor="text1"/>
                <w:sz w:val="16"/>
                <w:szCs w:val="16"/>
                <w:lang w:val="en-US"/>
              </w:rPr>
              <w:t>327,451.00</w:t>
            </w:r>
          </w:p>
        </w:tc>
        <w:tc>
          <w:tcPr>
            <w:tcW w:w="1071" w:type="dxa"/>
            <w:tcBorders>
              <w:top w:val="nil"/>
              <w:left w:val="nil"/>
              <w:bottom w:val="single" w:sz="8" w:space="0" w:color="auto"/>
              <w:right w:val="single" w:sz="8" w:space="0" w:color="auto"/>
            </w:tcBorders>
            <w:shd w:val="clear" w:color="auto" w:fill="auto"/>
            <w:noWrap/>
            <w:vAlign w:val="center"/>
            <w:hideMark/>
          </w:tcPr>
          <w:p w14:paraId="4FC5CAC0" w14:textId="77777777" w:rsidR="002F453F" w:rsidRPr="00B36F64" w:rsidRDefault="002F453F" w:rsidP="002F453F">
            <w:pPr>
              <w:spacing w:after="0" w:line="240" w:lineRule="auto"/>
              <w:jc w:val="center"/>
              <w:rPr>
                <w:rFonts w:ascii="Times New Roman" w:eastAsia="Times New Roman" w:hAnsi="Times New Roman" w:cs="Times New Roman"/>
                <w:color w:val="000000" w:themeColor="text1"/>
                <w:sz w:val="16"/>
                <w:szCs w:val="16"/>
                <w:lang w:val="en-US"/>
              </w:rPr>
            </w:pPr>
            <w:r w:rsidRPr="00B36F64">
              <w:rPr>
                <w:rFonts w:ascii="Times New Roman" w:eastAsia="Times New Roman" w:hAnsi="Times New Roman" w:cs="Times New Roman"/>
                <w:color w:val="000000" w:themeColor="text1"/>
                <w:sz w:val="16"/>
                <w:szCs w:val="16"/>
                <w:lang w:val="en-US"/>
              </w:rPr>
              <w:t>8,707</w:t>
            </w:r>
          </w:p>
        </w:tc>
        <w:tc>
          <w:tcPr>
            <w:tcW w:w="1160" w:type="dxa"/>
            <w:tcBorders>
              <w:top w:val="nil"/>
              <w:left w:val="nil"/>
              <w:bottom w:val="single" w:sz="8" w:space="0" w:color="auto"/>
              <w:right w:val="single" w:sz="8" w:space="0" w:color="auto"/>
            </w:tcBorders>
            <w:shd w:val="clear" w:color="auto" w:fill="auto"/>
            <w:noWrap/>
            <w:vAlign w:val="center"/>
            <w:hideMark/>
          </w:tcPr>
          <w:p w14:paraId="72000E19" w14:textId="77777777" w:rsidR="002F453F" w:rsidRPr="00B36F64" w:rsidRDefault="002F453F" w:rsidP="002F453F">
            <w:pPr>
              <w:spacing w:after="0" w:line="240" w:lineRule="auto"/>
              <w:jc w:val="center"/>
              <w:rPr>
                <w:rFonts w:ascii="Times New Roman" w:eastAsia="Times New Roman" w:hAnsi="Times New Roman" w:cs="Times New Roman"/>
                <w:color w:val="000000" w:themeColor="text1"/>
                <w:sz w:val="16"/>
                <w:szCs w:val="16"/>
                <w:lang w:val="en-US"/>
              </w:rPr>
            </w:pPr>
            <w:r w:rsidRPr="00B36F64">
              <w:rPr>
                <w:rFonts w:ascii="Times New Roman" w:eastAsia="Times New Roman" w:hAnsi="Times New Roman" w:cs="Times New Roman"/>
                <w:color w:val="000000" w:themeColor="text1"/>
                <w:sz w:val="16"/>
                <w:szCs w:val="16"/>
                <w:lang w:val="en-US"/>
              </w:rPr>
              <w:t>479,806.00</w:t>
            </w:r>
          </w:p>
        </w:tc>
        <w:tc>
          <w:tcPr>
            <w:tcW w:w="1108" w:type="dxa"/>
            <w:tcBorders>
              <w:top w:val="nil"/>
              <w:left w:val="nil"/>
              <w:bottom w:val="single" w:sz="8" w:space="0" w:color="auto"/>
              <w:right w:val="single" w:sz="8" w:space="0" w:color="auto"/>
            </w:tcBorders>
            <w:shd w:val="clear" w:color="auto" w:fill="auto"/>
            <w:noWrap/>
            <w:vAlign w:val="center"/>
            <w:hideMark/>
          </w:tcPr>
          <w:p w14:paraId="0729D9EF" w14:textId="77777777" w:rsidR="002F453F" w:rsidRPr="00B36F64" w:rsidRDefault="002F453F" w:rsidP="002F453F">
            <w:pPr>
              <w:spacing w:after="0" w:line="240" w:lineRule="auto"/>
              <w:jc w:val="center"/>
              <w:rPr>
                <w:rFonts w:ascii="Times New Roman" w:eastAsia="Times New Roman" w:hAnsi="Times New Roman" w:cs="Times New Roman"/>
                <w:color w:val="000000" w:themeColor="text1"/>
                <w:sz w:val="16"/>
                <w:szCs w:val="16"/>
                <w:lang w:val="en-US"/>
              </w:rPr>
            </w:pPr>
            <w:r w:rsidRPr="00B36F64">
              <w:rPr>
                <w:rFonts w:ascii="Times New Roman" w:eastAsia="Times New Roman" w:hAnsi="Times New Roman" w:cs="Times New Roman"/>
                <w:color w:val="000000" w:themeColor="text1"/>
                <w:sz w:val="16"/>
                <w:szCs w:val="16"/>
                <w:lang w:val="en-US"/>
              </w:rPr>
              <w:t>9,186</w:t>
            </w:r>
          </w:p>
        </w:tc>
      </w:tr>
      <w:tr w:rsidR="002F453F" w:rsidRPr="00B36F64" w14:paraId="10F15CC9" w14:textId="77777777" w:rsidTr="002F453F">
        <w:trPr>
          <w:trHeight w:val="315"/>
        </w:trPr>
        <w:tc>
          <w:tcPr>
            <w:tcW w:w="1408" w:type="dxa"/>
            <w:tcBorders>
              <w:top w:val="nil"/>
              <w:left w:val="single" w:sz="8" w:space="0" w:color="auto"/>
              <w:bottom w:val="single" w:sz="8" w:space="0" w:color="auto"/>
              <w:right w:val="single" w:sz="8" w:space="0" w:color="auto"/>
            </w:tcBorders>
            <w:shd w:val="clear" w:color="auto" w:fill="auto"/>
            <w:noWrap/>
            <w:vAlign w:val="center"/>
            <w:hideMark/>
          </w:tcPr>
          <w:p w14:paraId="1BAB6D49" w14:textId="77777777" w:rsidR="002F453F" w:rsidRPr="00B36F64" w:rsidRDefault="002F453F" w:rsidP="002F453F">
            <w:pPr>
              <w:spacing w:after="0" w:line="240" w:lineRule="auto"/>
              <w:rPr>
                <w:rFonts w:ascii="Times New Roman" w:eastAsia="Times New Roman" w:hAnsi="Times New Roman" w:cs="Times New Roman"/>
                <w:color w:val="000000" w:themeColor="text1"/>
                <w:sz w:val="16"/>
                <w:szCs w:val="16"/>
                <w:lang w:val="en-US"/>
              </w:rPr>
            </w:pPr>
            <w:r w:rsidRPr="00B36F64">
              <w:rPr>
                <w:rFonts w:ascii="Times New Roman" w:eastAsia="Times New Roman" w:hAnsi="Times New Roman" w:cs="Times New Roman"/>
                <w:color w:val="000000" w:themeColor="text1"/>
                <w:sz w:val="16"/>
                <w:szCs w:val="16"/>
                <w:lang w:val="en-US"/>
              </w:rPr>
              <w:t>Izabal</w:t>
            </w:r>
          </w:p>
        </w:tc>
        <w:tc>
          <w:tcPr>
            <w:tcW w:w="1056" w:type="dxa"/>
            <w:tcBorders>
              <w:top w:val="nil"/>
              <w:left w:val="nil"/>
              <w:bottom w:val="single" w:sz="8" w:space="0" w:color="auto"/>
              <w:right w:val="single" w:sz="8" w:space="0" w:color="auto"/>
            </w:tcBorders>
            <w:shd w:val="clear" w:color="auto" w:fill="auto"/>
            <w:noWrap/>
            <w:vAlign w:val="center"/>
            <w:hideMark/>
          </w:tcPr>
          <w:p w14:paraId="1A8C447E" w14:textId="77777777" w:rsidR="002F453F" w:rsidRPr="00B36F64" w:rsidRDefault="002F453F" w:rsidP="002F453F">
            <w:pPr>
              <w:spacing w:after="0" w:line="240" w:lineRule="auto"/>
              <w:jc w:val="center"/>
              <w:rPr>
                <w:rFonts w:ascii="Times New Roman" w:eastAsia="Times New Roman" w:hAnsi="Times New Roman" w:cs="Times New Roman"/>
                <w:color w:val="000000" w:themeColor="text1"/>
                <w:sz w:val="16"/>
                <w:szCs w:val="16"/>
                <w:lang w:val="en-US"/>
              </w:rPr>
            </w:pPr>
            <w:r w:rsidRPr="00B36F64">
              <w:rPr>
                <w:rFonts w:ascii="Times New Roman" w:eastAsia="Times New Roman" w:hAnsi="Times New Roman" w:cs="Times New Roman"/>
                <w:color w:val="000000" w:themeColor="text1"/>
                <w:sz w:val="16"/>
                <w:szCs w:val="16"/>
                <w:lang w:val="en-US"/>
              </w:rPr>
              <w:t>155,281.50</w:t>
            </w:r>
          </w:p>
        </w:tc>
        <w:tc>
          <w:tcPr>
            <w:tcW w:w="1105" w:type="dxa"/>
            <w:tcBorders>
              <w:top w:val="nil"/>
              <w:left w:val="nil"/>
              <w:bottom w:val="single" w:sz="8" w:space="0" w:color="auto"/>
              <w:right w:val="single" w:sz="8" w:space="0" w:color="auto"/>
            </w:tcBorders>
            <w:shd w:val="clear" w:color="auto" w:fill="auto"/>
            <w:noWrap/>
            <w:vAlign w:val="center"/>
            <w:hideMark/>
          </w:tcPr>
          <w:p w14:paraId="122C4761" w14:textId="77777777" w:rsidR="002F453F" w:rsidRPr="00B36F64" w:rsidRDefault="002F453F" w:rsidP="002F453F">
            <w:pPr>
              <w:spacing w:after="0" w:line="240" w:lineRule="auto"/>
              <w:jc w:val="center"/>
              <w:rPr>
                <w:rFonts w:ascii="Times New Roman" w:eastAsia="Times New Roman" w:hAnsi="Times New Roman" w:cs="Times New Roman"/>
                <w:color w:val="000000" w:themeColor="text1"/>
                <w:sz w:val="16"/>
                <w:szCs w:val="16"/>
                <w:lang w:val="en-US"/>
              </w:rPr>
            </w:pPr>
            <w:r w:rsidRPr="00B36F64">
              <w:rPr>
                <w:rFonts w:ascii="Times New Roman" w:eastAsia="Times New Roman" w:hAnsi="Times New Roman" w:cs="Times New Roman"/>
                <w:color w:val="000000" w:themeColor="text1"/>
                <w:sz w:val="16"/>
                <w:szCs w:val="16"/>
                <w:lang w:val="en-US"/>
              </w:rPr>
              <w:t>1,698</w:t>
            </w:r>
          </w:p>
        </w:tc>
        <w:tc>
          <w:tcPr>
            <w:tcW w:w="1056" w:type="dxa"/>
            <w:tcBorders>
              <w:top w:val="nil"/>
              <w:left w:val="nil"/>
              <w:bottom w:val="single" w:sz="8" w:space="0" w:color="auto"/>
              <w:right w:val="single" w:sz="8" w:space="0" w:color="auto"/>
            </w:tcBorders>
            <w:shd w:val="clear" w:color="auto" w:fill="auto"/>
            <w:noWrap/>
            <w:vAlign w:val="center"/>
            <w:hideMark/>
          </w:tcPr>
          <w:p w14:paraId="47BB1128" w14:textId="77777777" w:rsidR="002F453F" w:rsidRPr="00B36F64" w:rsidRDefault="002F453F" w:rsidP="002F453F">
            <w:pPr>
              <w:spacing w:after="0" w:line="240" w:lineRule="auto"/>
              <w:jc w:val="center"/>
              <w:rPr>
                <w:rFonts w:ascii="Times New Roman" w:eastAsia="Times New Roman" w:hAnsi="Times New Roman" w:cs="Times New Roman"/>
                <w:color w:val="000000" w:themeColor="text1"/>
                <w:sz w:val="16"/>
                <w:szCs w:val="16"/>
                <w:lang w:val="en-US"/>
              </w:rPr>
            </w:pPr>
            <w:r w:rsidRPr="00B36F64">
              <w:rPr>
                <w:rFonts w:ascii="Times New Roman" w:eastAsia="Times New Roman" w:hAnsi="Times New Roman" w:cs="Times New Roman"/>
                <w:color w:val="000000" w:themeColor="text1"/>
                <w:sz w:val="16"/>
                <w:szCs w:val="16"/>
                <w:lang w:val="en-US"/>
              </w:rPr>
              <w:t>0</w:t>
            </w:r>
          </w:p>
        </w:tc>
        <w:tc>
          <w:tcPr>
            <w:tcW w:w="1035" w:type="dxa"/>
            <w:tcBorders>
              <w:top w:val="nil"/>
              <w:left w:val="nil"/>
              <w:bottom w:val="single" w:sz="8" w:space="0" w:color="auto"/>
              <w:right w:val="single" w:sz="8" w:space="0" w:color="auto"/>
            </w:tcBorders>
            <w:shd w:val="clear" w:color="auto" w:fill="auto"/>
            <w:noWrap/>
            <w:vAlign w:val="center"/>
            <w:hideMark/>
          </w:tcPr>
          <w:p w14:paraId="6E8DF8DB" w14:textId="77777777" w:rsidR="002F453F" w:rsidRPr="00B36F64" w:rsidRDefault="002F453F" w:rsidP="002F453F">
            <w:pPr>
              <w:spacing w:after="0" w:line="240" w:lineRule="auto"/>
              <w:jc w:val="center"/>
              <w:rPr>
                <w:rFonts w:ascii="Times New Roman" w:eastAsia="Times New Roman" w:hAnsi="Times New Roman" w:cs="Times New Roman"/>
                <w:color w:val="000000" w:themeColor="text1"/>
                <w:sz w:val="16"/>
                <w:szCs w:val="16"/>
                <w:lang w:val="en-US"/>
              </w:rPr>
            </w:pPr>
            <w:r w:rsidRPr="00B36F64">
              <w:rPr>
                <w:rFonts w:ascii="Times New Roman" w:eastAsia="Times New Roman" w:hAnsi="Times New Roman" w:cs="Times New Roman"/>
                <w:color w:val="000000" w:themeColor="text1"/>
                <w:sz w:val="16"/>
                <w:szCs w:val="16"/>
                <w:lang w:val="en-US"/>
              </w:rPr>
              <w:t>0</w:t>
            </w:r>
          </w:p>
        </w:tc>
        <w:tc>
          <w:tcPr>
            <w:tcW w:w="1056" w:type="dxa"/>
            <w:tcBorders>
              <w:top w:val="nil"/>
              <w:left w:val="nil"/>
              <w:bottom w:val="single" w:sz="8" w:space="0" w:color="auto"/>
              <w:right w:val="single" w:sz="8" w:space="0" w:color="auto"/>
            </w:tcBorders>
            <w:shd w:val="clear" w:color="auto" w:fill="auto"/>
            <w:noWrap/>
            <w:vAlign w:val="center"/>
            <w:hideMark/>
          </w:tcPr>
          <w:p w14:paraId="5790D4C8" w14:textId="77777777" w:rsidR="002F453F" w:rsidRPr="00B36F64" w:rsidRDefault="002F453F" w:rsidP="002F453F">
            <w:pPr>
              <w:spacing w:after="0" w:line="240" w:lineRule="auto"/>
              <w:jc w:val="center"/>
              <w:rPr>
                <w:rFonts w:ascii="Times New Roman" w:eastAsia="Times New Roman" w:hAnsi="Times New Roman" w:cs="Times New Roman"/>
                <w:color w:val="000000" w:themeColor="text1"/>
                <w:sz w:val="16"/>
                <w:szCs w:val="16"/>
                <w:lang w:val="en-US"/>
              </w:rPr>
            </w:pPr>
            <w:r w:rsidRPr="00B36F64">
              <w:rPr>
                <w:rFonts w:ascii="Times New Roman" w:eastAsia="Times New Roman" w:hAnsi="Times New Roman" w:cs="Times New Roman"/>
                <w:color w:val="000000" w:themeColor="text1"/>
                <w:sz w:val="16"/>
                <w:szCs w:val="16"/>
                <w:lang w:val="en-US"/>
              </w:rPr>
              <w:t>20,400.00</w:t>
            </w:r>
          </w:p>
        </w:tc>
        <w:tc>
          <w:tcPr>
            <w:tcW w:w="1071" w:type="dxa"/>
            <w:tcBorders>
              <w:top w:val="nil"/>
              <w:left w:val="nil"/>
              <w:bottom w:val="single" w:sz="8" w:space="0" w:color="auto"/>
              <w:right w:val="single" w:sz="8" w:space="0" w:color="auto"/>
            </w:tcBorders>
            <w:shd w:val="clear" w:color="auto" w:fill="auto"/>
            <w:noWrap/>
            <w:vAlign w:val="center"/>
            <w:hideMark/>
          </w:tcPr>
          <w:p w14:paraId="6A3FD3CC" w14:textId="77777777" w:rsidR="002F453F" w:rsidRPr="00B36F64" w:rsidRDefault="002F453F" w:rsidP="002F453F">
            <w:pPr>
              <w:spacing w:after="0" w:line="240" w:lineRule="auto"/>
              <w:jc w:val="center"/>
              <w:rPr>
                <w:rFonts w:ascii="Times New Roman" w:eastAsia="Times New Roman" w:hAnsi="Times New Roman" w:cs="Times New Roman"/>
                <w:color w:val="000000" w:themeColor="text1"/>
                <w:sz w:val="16"/>
                <w:szCs w:val="16"/>
                <w:lang w:val="en-US"/>
              </w:rPr>
            </w:pPr>
            <w:r w:rsidRPr="00B36F64">
              <w:rPr>
                <w:rFonts w:ascii="Times New Roman" w:eastAsia="Times New Roman" w:hAnsi="Times New Roman" w:cs="Times New Roman"/>
                <w:color w:val="000000" w:themeColor="text1"/>
                <w:sz w:val="16"/>
                <w:szCs w:val="16"/>
                <w:lang w:val="en-US"/>
              </w:rPr>
              <w:t>389</w:t>
            </w:r>
          </w:p>
        </w:tc>
        <w:tc>
          <w:tcPr>
            <w:tcW w:w="1160" w:type="dxa"/>
            <w:tcBorders>
              <w:top w:val="nil"/>
              <w:left w:val="nil"/>
              <w:bottom w:val="single" w:sz="8" w:space="0" w:color="auto"/>
              <w:right w:val="single" w:sz="8" w:space="0" w:color="auto"/>
            </w:tcBorders>
            <w:shd w:val="clear" w:color="auto" w:fill="auto"/>
            <w:noWrap/>
            <w:vAlign w:val="center"/>
            <w:hideMark/>
          </w:tcPr>
          <w:p w14:paraId="2DAD1C77" w14:textId="77777777" w:rsidR="002F453F" w:rsidRPr="00B36F64" w:rsidRDefault="002F453F" w:rsidP="002F453F">
            <w:pPr>
              <w:spacing w:after="0" w:line="240" w:lineRule="auto"/>
              <w:jc w:val="center"/>
              <w:rPr>
                <w:rFonts w:ascii="Times New Roman" w:eastAsia="Times New Roman" w:hAnsi="Times New Roman" w:cs="Times New Roman"/>
                <w:color w:val="000000" w:themeColor="text1"/>
                <w:sz w:val="16"/>
                <w:szCs w:val="16"/>
                <w:lang w:val="en-US"/>
              </w:rPr>
            </w:pPr>
            <w:r w:rsidRPr="00B36F64">
              <w:rPr>
                <w:rFonts w:ascii="Times New Roman" w:eastAsia="Times New Roman" w:hAnsi="Times New Roman" w:cs="Times New Roman"/>
                <w:color w:val="000000" w:themeColor="text1"/>
                <w:sz w:val="16"/>
                <w:szCs w:val="16"/>
                <w:lang w:val="en-US"/>
              </w:rPr>
              <w:t>175,681.50</w:t>
            </w:r>
          </w:p>
        </w:tc>
        <w:tc>
          <w:tcPr>
            <w:tcW w:w="1108" w:type="dxa"/>
            <w:tcBorders>
              <w:top w:val="nil"/>
              <w:left w:val="nil"/>
              <w:bottom w:val="single" w:sz="8" w:space="0" w:color="auto"/>
              <w:right w:val="single" w:sz="8" w:space="0" w:color="auto"/>
            </w:tcBorders>
            <w:shd w:val="clear" w:color="auto" w:fill="auto"/>
            <w:noWrap/>
            <w:vAlign w:val="center"/>
            <w:hideMark/>
          </w:tcPr>
          <w:p w14:paraId="6529D586" w14:textId="77777777" w:rsidR="002F453F" w:rsidRPr="00B36F64" w:rsidRDefault="002F453F" w:rsidP="002F453F">
            <w:pPr>
              <w:spacing w:after="0" w:line="240" w:lineRule="auto"/>
              <w:jc w:val="center"/>
              <w:rPr>
                <w:rFonts w:ascii="Times New Roman" w:eastAsia="Times New Roman" w:hAnsi="Times New Roman" w:cs="Times New Roman"/>
                <w:color w:val="000000" w:themeColor="text1"/>
                <w:sz w:val="16"/>
                <w:szCs w:val="16"/>
                <w:lang w:val="en-US"/>
              </w:rPr>
            </w:pPr>
            <w:r w:rsidRPr="00B36F64">
              <w:rPr>
                <w:rFonts w:ascii="Times New Roman" w:eastAsia="Times New Roman" w:hAnsi="Times New Roman" w:cs="Times New Roman"/>
                <w:color w:val="000000" w:themeColor="text1"/>
                <w:sz w:val="16"/>
                <w:szCs w:val="16"/>
                <w:lang w:val="en-US"/>
              </w:rPr>
              <w:t>2,087</w:t>
            </w:r>
          </w:p>
        </w:tc>
      </w:tr>
      <w:tr w:rsidR="002F453F" w:rsidRPr="00B36F64" w14:paraId="3DA571A1" w14:textId="77777777" w:rsidTr="002F453F">
        <w:trPr>
          <w:trHeight w:val="315"/>
        </w:trPr>
        <w:tc>
          <w:tcPr>
            <w:tcW w:w="1408" w:type="dxa"/>
            <w:tcBorders>
              <w:top w:val="nil"/>
              <w:left w:val="single" w:sz="8" w:space="0" w:color="auto"/>
              <w:bottom w:val="single" w:sz="8" w:space="0" w:color="auto"/>
              <w:right w:val="single" w:sz="8" w:space="0" w:color="auto"/>
            </w:tcBorders>
            <w:shd w:val="clear" w:color="auto" w:fill="auto"/>
            <w:noWrap/>
            <w:vAlign w:val="center"/>
            <w:hideMark/>
          </w:tcPr>
          <w:p w14:paraId="16813C1A" w14:textId="77777777" w:rsidR="002F453F" w:rsidRPr="00B36F64" w:rsidRDefault="002F453F" w:rsidP="002F453F">
            <w:pPr>
              <w:spacing w:after="0" w:line="240" w:lineRule="auto"/>
              <w:rPr>
                <w:rFonts w:ascii="Times New Roman" w:eastAsia="Times New Roman" w:hAnsi="Times New Roman" w:cs="Times New Roman"/>
                <w:color w:val="000000" w:themeColor="text1"/>
                <w:sz w:val="16"/>
                <w:szCs w:val="16"/>
                <w:lang w:val="en-US"/>
              </w:rPr>
            </w:pPr>
            <w:r w:rsidRPr="00B36F64">
              <w:rPr>
                <w:rFonts w:ascii="Times New Roman" w:eastAsia="Times New Roman" w:hAnsi="Times New Roman" w:cs="Times New Roman"/>
                <w:color w:val="000000" w:themeColor="text1"/>
                <w:sz w:val="16"/>
                <w:szCs w:val="16"/>
                <w:lang w:val="en-US"/>
              </w:rPr>
              <w:t>Zacapa</w:t>
            </w:r>
          </w:p>
        </w:tc>
        <w:tc>
          <w:tcPr>
            <w:tcW w:w="1056" w:type="dxa"/>
            <w:tcBorders>
              <w:top w:val="nil"/>
              <w:left w:val="nil"/>
              <w:bottom w:val="single" w:sz="8" w:space="0" w:color="auto"/>
              <w:right w:val="single" w:sz="8" w:space="0" w:color="auto"/>
            </w:tcBorders>
            <w:shd w:val="clear" w:color="auto" w:fill="auto"/>
            <w:noWrap/>
            <w:vAlign w:val="center"/>
            <w:hideMark/>
          </w:tcPr>
          <w:p w14:paraId="76EB63F2" w14:textId="77777777" w:rsidR="002F453F" w:rsidRPr="00B36F64" w:rsidRDefault="002F453F" w:rsidP="002F453F">
            <w:pPr>
              <w:spacing w:after="0" w:line="240" w:lineRule="auto"/>
              <w:jc w:val="center"/>
              <w:rPr>
                <w:rFonts w:ascii="Times New Roman" w:eastAsia="Times New Roman" w:hAnsi="Times New Roman" w:cs="Times New Roman"/>
                <w:color w:val="000000" w:themeColor="text1"/>
                <w:sz w:val="16"/>
                <w:szCs w:val="16"/>
                <w:lang w:val="en-US"/>
              </w:rPr>
            </w:pPr>
            <w:r w:rsidRPr="00B36F64">
              <w:rPr>
                <w:rFonts w:ascii="Times New Roman" w:eastAsia="Times New Roman" w:hAnsi="Times New Roman" w:cs="Times New Roman"/>
                <w:color w:val="000000" w:themeColor="text1"/>
                <w:sz w:val="16"/>
                <w:szCs w:val="16"/>
                <w:lang w:val="en-US"/>
              </w:rPr>
              <w:t>88,748.50</w:t>
            </w:r>
          </w:p>
        </w:tc>
        <w:tc>
          <w:tcPr>
            <w:tcW w:w="1105" w:type="dxa"/>
            <w:tcBorders>
              <w:top w:val="nil"/>
              <w:left w:val="nil"/>
              <w:bottom w:val="single" w:sz="8" w:space="0" w:color="auto"/>
              <w:right w:val="single" w:sz="8" w:space="0" w:color="auto"/>
            </w:tcBorders>
            <w:shd w:val="clear" w:color="auto" w:fill="auto"/>
            <w:noWrap/>
            <w:vAlign w:val="center"/>
            <w:hideMark/>
          </w:tcPr>
          <w:p w14:paraId="3F662516" w14:textId="77777777" w:rsidR="002F453F" w:rsidRPr="00B36F64" w:rsidRDefault="002F453F" w:rsidP="002F453F">
            <w:pPr>
              <w:spacing w:after="0" w:line="240" w:lineRule="auto"/>
              <w:jc w:val="center"/>
              <w:rPr>
                <w:rFonts w:ascii="Times New Roman" w:eastAsia="Times New Roman" w:hAnsi="Times New Roman" w:cs="Times New Roman"/>
                <w:color w:val="000000" w:themeColor="text1"/>
                <w:sz w:val="16"/>
                <w:szCs w:val="16"/>
                <w:lang w:val="en-US"/>
              </w:rPr>
            </w:pPr>
            <w:r w:rsidRPr="00B36F64">
              <w:rPr>
                <w:rFonts w:ascii="Times New Roman" w:eastAsia="Times New Roman" w:hAnsi="Times New Roman" w:cs="Times New Roman"/>
                <w:color w:val="000000" w:themeColor="text1"/>
                <w:sz w:val="16"/>
                <w:szCs w:val="16"/>
                <w:lang w:val="en-US"/>
              </w:rPr>
              <w:t>508</w:t>
            </w:r>
          </w:p>
        </w:tc>
        <w:tc>
          <w:tcPr>
            <w:tcW w:w="1056" w:type="dxa"/>
            <w:tcBorders>
              <w:top w:val="nil"/>
              <w:left w:val="nil"/>
              <w:bottom w:val="single" w:sz="8" w:space="0" w:color="auto"/>
              <w:right w:val="single" w:sz="8" w:space="0" w:color="auto"/>
            </w:tcBorders>
            <w:shd w:val="clear" w:color="auto" w:fill="auto"/>
            <w:noWrap/>
            <w:vAlign w:val="center"/>
            <w:hideMark/>
          </w:tcPr>
          <w:p w14:paraId="4CA9A5AB" w14:textId="77777777" w:rsidR="002F453F" w:rsidRPr="00B36F64" w:rsidRDefault="002F453F" w:rsidP="002F453F">
            <w:pPr>
              <w:spacing w:after="0" w:line="240" w:lineRule="auto"/>
              <w:jc w:val="center"/>
              <w:rPr>
                <w:rFonts w:ascii="Times New Roman" w:eastAsia="Times New Roman" w:hAnsi="Times New Roman" w:cs="Times New Roman"/>
                <w:color w:val="000000" w:themeColor="text1"/>
                <w:sz w:val="16"/>
                <w:szCs w:val="16"/>
                <w:lang w:val="en-US"/>
              </w:rPr>
            </w:pPr>
            <w:r w:rsidRPr="00B36F64">
              <w:rPr>
                <w:rFonts w:ascii="Times New Roman" w:eastAsia="Times New Roman" w:hAnsi="Times New Roman" w:cs="Times New Roman"/>
                <w:color w:val="000000" w:themeColor="text1"/>
                <w:sz w:val="16"/>
                <w:szCs w:val="16"/>
                <w:lang w:val="en-US"/>
              </w:rPr>
              <w:t>0</w:t>
            </w:r>
          </w:p>
        </w:tc>
        <w:tc>
          <w:tcPr>
            <w:tcW w:w="1035" w:type="dxa"/>
            <w:tcBorders>
              <w:top w:val="nil"/>
              <w:left w:val="nil"/>
              <w:bottom w:val="single" w:sz="8" w:space="0" w:color="auto"/>
              <w:right w:val="single" w:sz="8" w:space="0" w:color="auto"/>
            </w:tcBorders>
            <w:shd w:val="clear" w:color="auto" w:fill="auto"/>
            <w:noWrap/>
            <w:vAlign w:val="center"/>
            <w:hideMark/>
          </w:tcPr>
          <w:p w14:paraId="23456172" w14:textId="77777777" w:rsidR="002F453F" w:rsidRPr="00B36F64" w:rsidRDefault="002F453F" w:rsidP="002F453F">
            <w:pPr>
              <w:spacing w:after="0" w:line="240" w:lineRule="auto"/>
              <w:jc w:val="center"/>
              <w:rPr>
                <w:rFonts w:ascii="Times New Roman" w:eastAsia="Times New Roman" w:hAnsi="Times New Roman" w:cs="Times New Roman"/>
                <w:color w:val="000000" w:themeColor="text1"/>
                <w:sz w:val="16"/>
                <w:szCs w:val="16"/>
                <w:lang w:val="en-US"/>
              </w:rPr>
            </w:pPr>
            <w:r w:rsidRPr="00B36F64">
              <w:rPr>
                <w:rFonts w:ascii="Times New Roman" w:eastAsia="Times New Roman" w:hAnsi="Times New Roman" w:cs="Times New Roman"/>
                <w:color w:val="000000" w:themeColor="text1"/>
                <w:sz w:val="16"/>
                <w:szCs w:val="16"/>
                <w:lang w:val="en-US"/>
              </w:rPr>
              <w:t>0</w:t>
            </w:r>
          </w:p>
        </w:tc>
        <w:tc>
          <w:tcPr>
            <w:tcW w:w="1056" w:type="dxa"/>
            <w:tcBorders>
              <w:top w:val="nil"/>
              <w:left w:val="nil"/>
              <w:bottom w:val="single" w:sz="8" w:space="0" w:color="auto"/>
              <w:right w:val="single" w:sz="8" w:space="0" w:color="auto"/>
            </w:tcBorders>
            <w:shd w:val="clear" w:color="auto" w:fill="auto"/>
            <w:noWrap/>
            <w:vAlign w:val="center"/>
            <w:hideMark/>
          </w:tcPr>
          <w:p w14:paraId="37B82177" w14:textId="77777777" w:rsidR="002F453F" w:rsidRPr="00B36F64" w:rsidRDefault="002F453F" w:rsidP="002F453F">
            <w:pPr>
              <w:spacing w:after="0" w:line="240" w:lineRule="auto"/>
              <w:jc w:val="center"/>
              <w:rPr>
                <w:rFonts w:ascii="Times New Roman" w:eastAsia="Times New Roman" w:hAnsi="Times New Roman" w:cs="Times New Roman"/>
                <w:color w:val="000000" w:themeColor="text1"/>
                <w:sz w:val="16"/>
                <w:szCs w:val="16"/>
                <w:lang w:val="en-US"/>
              </w:rPr>
            </w:pPr>
            <w:r w:rsidRPr="00B36F64">
              <w:rPr>
                <w:rFonts w:ascii="Times New Roman" w:eastAsia="Times New Roman" w:hAnsi="Times New Roman" w:cs="Times New Roman"/>
                <w:color w:val="000000" w:themeColor="text1"/>
                <w:sz w:val="16"/>
                <w:szCs w:val="16"/>
                <w:lang w:val="en-US"/>
              </w:rPr>
              <w:t>24,545.00</w:t>
            </w:r>
          </w:p>
        </w:tc>
        <w:tc>
          <w:tcPr>
            <w:tcW w:w="1071" w:type="dxa"/>
            <w:tcBorders>
              <w:top w:val="nil"/>
              <w:left w:val="nil"/>
              <w:bottom w:val="single" w:sz="8" w:space="0" w:color="auto"/>
              <w:right w:val="single" w:sz="8" w:space="0" w:color="auto"/>
            </w:tcBorders>
            <w:shd w:val="clear" w:color="auto" w:fill="auto"/>
            <w:noWrap/>
            <w:vAlign w:val="center"/>
            <w:hideMark/>
          </w:tcPr>
          <w:p w14:paraId="2DE89DE9" w14:textId="77777777" w:rsidR="002F453F" w:rsidRPr="00B36F64" w:rsidRDefault="002F453F" w:rsidP="002F453F">
            <w:pPr>
              <w:spacing w:after="0" w:line="240" w:lineRule="auto"/>
              <w:jc w:val="center"/>
              <w:rPr>
                <w:rFonts w:ascii="Times New Roman" w:eastAsia="Times New Roman" w:hAnsi="Times New Roman" w:cs="Times New Roman"/>
                <w:color w:val="000000" w:themeColor="text1"/>
                <w:sz w:val="16"/>
                <w:szCs w:val="16"/>
                <w:lang w:val="en-US"/>
              </w:rPr>
            </w:pPr>
            <w:r w:rsidRPr="00B36F64">
              <w:rPr>
                <w:rFonts w:ascii="Times New Roman" w:eastAsia="Times New Roman" w:hAnsi="Times New Roman" w:cs="Times New Roman"/>
                <w:color w:val="000000" w:themeColor="text1"/>
                <w:sz w:val="16"/>
                <w:szCs w:val="16"/>
                <w:lang w:val="en-US"/>
              </w:rPr>
              <w:t>485</w:t>
            </w:r>
          </w:p>
        </w:tc>
        <w:tc>
          <w:tcPr>
            <w:tcW w:w="1160" w:type="dxa"/>
            <w:tcBorders>
              <w:top w:val="nil"/>
              <w:left w:val="nil"/>
              <w:bottom w:val="single" w:sz="8" w:space="0" w:color="auto"/>
              <w:right w:val="single" w:sz="8" w:space="0" w:color="auto"/>
            </w:tcBorders>
            <w:shd w:val="clear" w:color="auto" w:fill="auto"/>
            <w:noWrap/>
            <w:vAlign w:val="center"/>
            <w:hideMark/>
          </w:tcPr>
          <w:p w14:paraId="4FFEB8A7" w14:textId="77777777" w:rsidR="002F453F" w:rsidRPr="00B36F64" w:rsidRDefault="002F453F" w:rsidP="002F453F">
            <w:pPr>
              <w:spacing w:after="0" w:line="240" w:lineRule="auto"/>
              <w:jc w:val="center"/>
              <w:rPr>
                <w:rFonts w:ascii="Times New Roman" w:eastAsia="Times New Roman" w:hAnsi="Times New Roman" w:cs="Times New Roman"/>
                <w:color w:val="000000" w:themeColor="text1"/>
                <w:sz w:val="16"/>
                <w:szCs w:val="16"/>
                <w:lang w:val="en-US"/>
              </w:rPr>
            </w:pPr>
            <w:r w:rsidRPr="00B36F64">
              <w:rPr>
                <w:rFonts w:ascii="Times New Roman" w:eastAsia="Times New Roman" w:hAnsi="Times New Roman" w:cs="Times New Roman"/>
                <w:color w:val="000000" w:themeColor="text1"/>
                <w:sz w:val="16"/>
                <w:szCs w:val="16"/>
                <w:lang w:val="en-US"/>
              </w:rPr>
              <w:t>113,293.50</w:t>
            </w:r>
          </w:p>
        </w:tc>
        <w:tc>
          <w:tcPr>
            <w:tcW w:w="1108" w:type="dxa"/>
            <w:tcBorders>
              <w:top w:val="nil"/>
              <w:left w:val="nil"/>
              <w:bottom w:val="single" w:sz="8" w:space="0" w:color="auto"/>
              <w:right w:val="single" w:sz="8" w:space="0" w:color="auto"/>
            </w:tcBorders>
            <w:shd w:val="clear" w:color="auto" w:fill="auto"/>
            <w:noWrap/>
            <w:vAlign w:val="center"/>
            <w:hideMark/>
          </w:tcPr>
          <w:p w14:paraId="79FEC3AB" w14:textId="77777777" w:rsidR="002F453F" w:rsidRPr="00B36F64" w:rsidRDefault="002F453F" w:rsidP="002F453F">
            <w:pPr>
              <w:spacing w:after="0" w:line="240" w:lineRule="auto"/>
              <w:jc w:val="center"/>
              <w:rPr>
                <w:rFonts w:ascii="Times New Roman" w:eastAsia="Times New Roman" w:hAnsi="Times New Roman" w:cs="Times New Roman"/>
                <w:color w:val="000000" w:themeColor="text1"/>
                <w:sz w:val="16"/>
                <w:szCs w:val="16"/>
                <w:lang w:val="en-US"/>
              </w:rPr>
            </w:pPr>
            <w:r w:rsidRPr="00B36F64">
              <w:rPr>
                <w:rFonts w:ascii="Times New Roman" w:eastAsia="Times New Roman" w:hAnsi="Times New Roman" w:cs="Times New Roman"/>
                <w:color w:val="000000" w:themeColor="text1"/>
                <w:sz w:val="16"/>
                <w:szCs w:val="16"/>
                <w:lang w:val="en-US"/>
              </w:rPr>
              <w:t>993</w:t>
            </w:r>
          </w:p>
        </w:tc>
      </w:tr>
      <w:tr w:rsidR="002F453F" w:rsidRPr="00B36F64" w14:paraId="6B7F4361" w14:textId="77777777" w:rsidTr="002F453F">
        <w:trPr>
          <w:trHeight w:val="315"/>
        </w:trPr>
        <w:tc>
          <w:tcPr>
            <w:tcW w:w="1408" w:type="dxa"/>
            <w:tcBorders>
              <w:top w:val="nil"/>
              <w:left w:val="single" w:sz="8" w:space="0" w:color="auto"/>
              <w:bottom w:val="single" w:sz="8" w:space="0" w:color="auto"/>
              <w:right w:val="single" w:sz="8" w:space="0" w:color="auto"/>
            </w:tcBorders>
            <w:shd w:val="clear" w:color="auto" w:fill="auto"/>
            <w:noWrap/>
            <w:vAlign w:val="center"/>
            <w:hideMark/>
          </w:tcPr>
          <w:p w14:paraId="0F0506BB" w14:textId="77777777" w:rsidR="002F453F" w:rsidRPr="00B36F64" w:rsidRDefault="002F453F" w:rsidP="002F453F">
            <w:pPr>
              <w:spacing w:after="0" w:line="240" w:lineRule="auto"/>
              <w:rPr>
                <w:rFonts w:ascii="Times New Roman" w:eastAsia="Times New Roman" w:hAnsi="Times New Roman" w:cs="Times New Roman"/>
                <w:color w:val="000000" w:themeColor="text1"/>
                <w:sz w:val="16"/>
                <w:szCs w:val="16"/>
                <w:lang w:val="en-US"/>
              </w:rPr>
            </w:pPr>
            <w:r w:rsidRPr="00B36F64">
              <w:rPr>
                <w:rFonts w:ascii="Times New Roman" w:eastAsia="Times New Roman" w:hAnsi="Times New Roman" w:cs="Times New Roman"/>
                <w:color w:val="000000" w:themeColor="text1"/>
                <w:sz w:val="16"/>
                <w:szCs w:val="16"/>
                <w:lang w:val="en-US"/>
              </w:rPr>
              <w:t>Jutiapa</w:t>
            </w:r>
          </w:p>
        </w:tc>
        <w:tc>
          <w:tcPr>
            <w:tcW w:w="1056" w:type="dxa"/>
            <w:tcBorders>
              <w:top w:val="nil"/>
              <w:left w:val="nil"/>
              <w:bottom w:val="single" w:sz="8" w:space="0" w:color="auto"/>
              <w:right w:val="single" w:sz="8" w:space="0" w:color="auto"/>
            </w:tcBorders>
            <w:shd w:val="clear" w:color="auto" w:fill="auto"/>
            <w:noWrap/>
            <w:vAlign w:val="center"/>
            <w:hideMark/>
          </w:tcPr>
          <w:p w14:paraId="4EDFF439" w14:textId="77777777" w:rsidR="002F453F" w:rsidRPr="00B36F64" w:rsidRDefault="002F453F" w:rsidP="002F453F">
            <w:pPr>
              <w:spacing w:after="0" w:line="240" w:lineRule="auto"/>
              <w:jc w:val="center"/>
              <w:rPr>
                <w:rFonts w:ascii="Times New Roman" w:eastAsia="Times New Roman" w:hAnsi="Times New Roman" w:cs="Times New Roman"/>
                <w:color w:val="000000" w:themeColor="text1"/>
                <w:sz w:val="16"/>
                <w:szCs w:val="16"/>
                <w:lang w:val="en-US"/>
              </w:rPr>
            </w:pPr>
            <w:r w:rsidRPr="00B36F64">
              <w:rPr>
                <w:rFonts w:ascii="Times New Roman" w:eastAsia="Times New Roman" w:hAnsi="Times New Roman" w:cs="Times New Roman"/>
                <w:color w:val="000000" w:themeColor="text1"/>
                <w:sz w:val="16"/>
                <w:szCs w:val="16"/>
                <w:lang w:val="en-US"/>
              </w:rPr>
              <w:t>7,800.00</w:t>
            </w:r>
          </w:p>
        </w:tc>
        <w:tc>
          <w:tcPr>
            <w:tcW w:w="1105" w:type="dxa"/>
            <w:tcBorders>
              <w:top w:val="nil"/>
              <w:left w:val="nil"/>
              <w:bottom w:val="single" w:sz="8" w:space="0" w:color="auto"/>
              <w:right w:val="single" w:sz="8" w:space="0" w:color="auto"/>
            </w:tcBorders>
            <w:shd w:val="clear" w:color="auto" w:fill="auto"/>
            <w:noWrap/>
            <w:vAlign w:val="center"/>
            <w:hideMark/>
          </w:tcPr>
          <w:p w14:paraId="00A902B5" w14:textId="77777777" w:rsidR="002F453F" w:rsidRPr="00B36F64" w:rsidRDefault="002F453F" w:rsidP="002F453F">
            <w:pPr>
              <w:spacing w:after="0" w:line="240" w:lineRule="auto"/>
              <w:jc w:val="center"/>
              <w:rPr>
                <w:rFonts w:ascii="Times New Roman" w:eastAsia="Times New Roman" w:hAnsi="Times New Roman" w:cs="Times New Roman"/>
                <w:color w:val="000000" w:themeColor="text1"/>
                <w:sz w:val="16"/>
                <w:szCs w:val="16"/>
                <w:lang w:val="en-US"/>
              </w:rPr>
            </w:pPr>
            <w:r w:rsidRPr="00B36F64">
              <w:rPr>
                <w:rFonts w:ascii="Times New Roman" w:eastAsia="Times New Roman" w:hAnsi="Times New Roman" w:cs="Times New Roman"/>
                <w:color w:val="000000" w:themeColor="text1"/>
                <w:sz w:val="16"/>
                <w:szCs w:val="16"/>
                <w:lang w:val="en-US"/>
              </w:rPr>
              <w:t>12</w:t>
            </w:r>
          </w:p>
        </w:tc>
        <w:tc>
          <w:tcPr>
            <w:tcW w:w="1056" w:type="dxa"/>
            <w:tcBorders>
              <w:top w:val="nil"/>
              <w:left w:val="nil"/>
              <w:bottom w:val="single" w:sz="8" w:space="0" w:color="auto"/>
              <w:right w:val="single" w:sz="8" w:space="0" w:color="auto"/>
            </w:tcBorders>
            <w:shd w:val="clear" w:color="auto" w:fill="auto"/>
            <w:noWrap/>
            <w:vAlign w:val="center"/>
            <w:hideMark/>
          </w:tcPr>
          <w:p w14:paraId="6ED97E9E" w14:textId="77777777" w:rsidR="002F453F" w:rsidRPr="00B36F64" w:rsidRDefault="002F453F" w:rsidP="002F453F">
            <w:pPr>
              <w:spacing w:after="0" w:line="240" w:lineRule="auto"/>
              <w:jc w:val="center"/>
              <w:rPr>
                <w:rFonts w:ascii="Times New Roman" w:eastAsia="Times New Roman" w:hAnsi="Times New Roman" w:cs="Times New Roman"/>
                <w:color w:val="000000" w:themeColor="text1"/>
                <w:sz w:val="16"/>
                <w:szCs w:val="16"/>
                <w:lang w:val="en-US"/>
              </w:rPr>
            </w:pPr>
            <w:r w:rsidRPr="00B36F64">
              <w:rPr>
                <w:rFonts w:ascii="Times New Roman" w:eastAsia="Times New Roman" w:hAnsi="Times New Roman" w:cs="Times New Roman"/>
                <w:color w:val="000000" w:themeColor="text1"/>
                <w:sz w:val="16"/>
                <w:szCs w:val="16"/>
                <w:lang w:val="en-US"/>
              </w:rPr>
              <w:t>0</w:t>
            </w:r>
          </w:p>
        </w:tc>
        <w:tc>
          <w:tcPr>
            <w:tcW w:w="1035" w:type="dxa"/>
            <w:tcBorders>
              <w:top w:val="nil"/>
              <w:left w:val="nil"/>
              <w:bottom w:val="single" w:sz="8" w:space="0" w:color="auto"/>
              <w:right w:val="single" w:sz="8" w:space="0" w:color="auto"/>
            </w:tcBorders>
            <w:shd w:val="clear" w:color="auto" w:fill="auto"/>
            <w:noWrap/>
            <w:vAlign w:val="center"/>
            <w:hideMark/>
          </w:tcPr>
          <w:p w14:paraId="28DB5B54" w14:textId="77777777" w:rsidR="002F453F" w:rsidRPr="00B36F64" w:rsidRDefault="002F453F" w:rsidP="002F453F">
            <w:pPr>
              <w:spacing w:after="0" w:line="240" w:lineRule="auto"/>
              <w:jc w:val="center"/>
              <w:rPr>
                <w:rFonts w:ascii="Times New Roman" w:eastAsia="Times New Roman" w:hAnsi="Times New Roman" w:cs="Times New Roman"/>
                <w:color w:val="000000" w:themeColor="text1"/>
                <w:sz w:val="16"/>
                <w:szCs w:val="16"/>
                <w:lang w:val="en-US"/>
              </w:rPr>
            </w:pPr>
            <w:r w:rsidRPr="00B36F64">
              <w:rPr>
                <w:rFonts w:ascii="Times New Roman" w:eastAsia="Times New Roman" w:hAnsi="Times New Roman" w:cs="Times New Roman"/>
                <w:color w:val="000000" w:themeColor="text1"/>
                <w:sz w:val="16"/>
                <w:szCs w:val="16"/>
                <w:lang w:val="en-US"/>
              </w:rPr>
              <w:t>0</w:t>
            </w:r>
          </w:p>
        </w:tc>
        <w:tc>
          <w:tcPr>
            <w:tcW w:w="1056" w:type="dxa"/>
            <w:tcBorders>
              <w:top w:val="nil"/>
              <w:left w:val="nil"/>
              <w:bottom w:val="single" w:sz="8" w:space="0" w:color="auto"/>
              <w:right w:val="single" w:sz="8" w:space="0" w:color="auto"/>
            </w:tcBorders>
            <w:shd w:val="clear" w:color="auto" w:fill="auto"/>
            <w:noWrap/>
            <w:vAlign w:val="center"/>
            <w:hideMark/>
          </w:tcPr>
          <w:p w14:paraId="024B6223" w14:textId="77777777" w:rsidR="002F453F" w:rsidRPr="00B36F64" w:rsidRDefault="002F453F" w:rsidP="002F453F">
            <w:pPr>
              <w:spacing w:after="0" w:line="240" w:lineRule="auto"/>
              <w:jc w:val="center"/>
              <w:rPr>
                <w:rFonts w:ascii="Times New Roman" w:eastAsia="Times New Roman" w:hAnsi="Times New Roman" w:cs="Times New Roman"/>
                <w:color w:val="000000" w:themeColor="text1"/>
                <w:sz w:val="16"/>
                <w:szCs w:val="16"/>
                <w:lang w:val="en-US"/>
              </w:rPr>
            </w:pPr>
            <w:r w:rsidRPr="00B36F64">
              <w:rPr>
                <w:rFonts w:ascii="Times New Roman" w:eastAsia="Times New Roman" w:hAnsi="Times New Roman" w:cs="Times New Roman"/>
                <w:color w:val="000000" w:themeColor="text1"/>
                <w:sz w:val="16"/>
                <w:szCs w:val="16"/>
                <w:lang w:val="en-US"/>
              </w:rPr>
              <w:t>4,054.00</w:t>
            </w:r>
          </w:p>
        </w:tc>
        <w:tc>
          <w:tcPr>
            <w:tcW w:w="1071" w:type="dxa"/>
            <w:tcBorders>
              <w:top w:val="nil"/>
              <w:left w:val="nil"/>
              <w:bottom w:val="single" w:sz="8" w:space="0" w:color="auto"/>
              <w:right w:val="single" w:sz="8" w:space="0" w:color="auto"/>
            </w:tcBorders>
            <w:shd w:val="clear" w:color="auto" w:fill="auto"/>
            <w:noWrap/>
            <w:vAlign w:val="center"/>
            <w:hideMark/>
          </w:tcPr>
          <w:p w14:paraId="21008A2B" w14:textId="77777777" w:rsidR="002F453F" w:rsidRPr="00B36F64" w:rsidRDefault="002F453F" w:rsidP="002F453F">
            <w:pPr>
              <w:spacing w:after="0" w:line="240" w:lineRule="auto"/>
              <w:jc w:val="center"/>
              <w:rPr>
                <w:rFonts w:ascii="Times New Roman" w:eastAsia="Times New Roman" w:hAnsi="Times New Roman" w:cs="Times New Roman"/>
                <w:color w:val="000000" w:themeColor="text1"/>
                <w:sz w:val="16"/>
                <w:szCs w:val="16"/>
                <w:lang w:val="en-US"/>
              </w:rPr>
            </w:pPr>
            <w:r w:rsidRPr="00B36F64">
              <w:rPr>
                <w:rFonts w:ascii="Times New Roman" w:eastAsia="Times New Roman" w:hAnsi="Times New Roman" w:cs="Times New Roman"/>
                <w:color w:val="000000" w:themeColor="text1"/>
                <w:sz w:val="16"/>
                <w:szCs w:val="16"/>
                <w:lang w:val="en-US"/>
              </w:rPr>
              <w:t>102</w:t>
            </w:r>
          </w:p>
        </w:tc>
        <w:tc>
          <w:tcPr>
            <w:tcW w:w="1160" w:type="dxa"/>
            <w:tcBorders>
              <w:top w:val="nil"/>
              <w:left w:val="nil"/>
              <w:bottom w:val="single" w:sz="8" w:space="0" w:color="auto"/>
              <w:right w:val="single" w:sz="8" w:space="0" w:color="auto"/>
            </w:tcBorders>
            <w:shd w:val="clear" w:color="auto" w:fill="auto"/>
            <w:noWrap/>
            <w:vAlign w:val="center"/>
            <w:hideMark/>
          </w:tcPr>
          <w:p w14:paraId="2CC168F8" w14:textId="77777777" w:rsidR="002F453F" w:rsidRPr="00B36F64" w:rsidRDefault="002F453F" w:rsidP="002F453F">
            <w:pPr>
              <w:spacing w:after="0" w:line="240" w:lineRule="auto"/>
              <w:jc w:val="center"/>
              <w:rPr>
                <w:rFonts w:ascii="Times New Roman" w:eastAsia="Times New Roman" w:hAnsi="Times New Roman" w:cs="Times New Roman"/>
                <w:color w:val="000000" w:themeColor="text1"/>
                <w:sz w:val="16"/>
                <w:szCs w:val="16"/>
                <w:lang w:val="en-US"/>
              </w:rPr>
            </w:pPr>
            <w:r w:rsidRPr="00B36F64">
              <w:rPr>
                <w:rFonts w:ascii="Times New Roman" w:eastAsia="Times New Roman" w:hAnsi="Times New Roman" w:cs="Times New Roman"/>
                <w:color w:val="000000" w:themeColor="text1"/>
                <w:sz w:val="16"/>
                <w:szCs w:val="16"/>
                <w:lang w:val="en-US"/>
              </w:rPr>
              <w:t>11,854.00</w:t>
            </w:r>
          </w:p>
        </w:tc>
        <w:tc>
          <w:tcPr>
            <w:tcW w:w="1108" w:type="dxa"/>
            <w:tcBorders>
              <w:top w:val="nil"/>
              <w:left w:val="nil"/>
              <w:bottom w:val="single" w:sz="8" w:space="0" w:color="auto"/>
              <w:right w:val="single" w:sz="8" w:space="0" w:color="auto"/>
            </w:tcBorders>
            <w:shd w:val="clear" w:color="auto" w:fill="auto"/>
            <w:noWrap/>
            <w:vAlign w:val="center"/>
            <w:hideMark/>
          </w:tcPr>
          <w:p w14:paraId="12E4B84E" w14:textId="77777777" w:rsidR="002F453F" w:rsidRPr="00B36F64" w:rsidRDefault="002F453F" w:rsidP="002F453F">
            <w:pPr>
              <w:spacing w:after="0" w:line="240" w:lineRule="auto"/>
              <w:jc w:val="center"/>
              <w:rPr>
                <w:rFonts w:ascii="Times New Roman" w:eastAsia="Times New Roman" w:hAnsi="Times New Roman" w:cs="Times New Roman"/>
                <w:color w:val="000000" w:themeColor="text1"/>
                <w:sz w:val="16"/>
                <w:szCs w:val="16"/>
                <w:lang w:val="en-US"/>
              </w:rPr>
            </w:pPr>
            <w:r w:rsidRPr="00B36F64">
              <w:rPr>
                <w:rFonts w:ascii="Times New Roman" w:eastAsia="Times New Roman" w:hAnsi="Times New Roman" w:cs="Times New Roman"/>
                <w:color w:val="000000" w:themeColor="text1"/>
                <w:sz w:val="16"/>
                <w:szCs w:val="16"/>
                <w:lang w:val="en-US"/>
              </w:rPr>
              <w:t>114</w:t>
            </w:r>
          </w:p>
        </w:tc>
      </w:tr>
      <w:tr w:rsidR="002F453F" w:rsidRPr="00B36F64" w14:paraId="5F82DEB5" w14:textId="77777777" w:rsidTr="002F453F">
        <w:trPr>
          <w:trHeight w:val="315"/>
        </w:trPr>
        <w:tc>
          <w:tcPr>
            <w:tcW w:w="1408" w:type="dxa"/>
            <w:tcBorders>
              <w:top w:val="nil"/>
              <w:left w:val="single" w:sz="8" w:space="0" w:color="auto"/>
              <w:bottom w:val="single" w:sz="8" w:space="0" w:color="auto"/>
              <w:right w:val="single" w:sz="8" w:space="0" w:color="auto"/>
            </w:tcBorders>
            <w:shd w:val="clear" w:color="auto" w:fill="auto"/>
            <w:noWrap/>
            <w:vAlign w:val="center"/>
            <w:hideMark/>
          </w:tcPr>
          <w:p w14:paraId="0C48BF2D" w14:textId="77777777" w:rsidR="002F453F" w:rsidRPr="00B36F64" w:rsidRDefault="002F453F" w:rsidP="002F453F">
            <w:pPr>
              <w:spacing w:after="0" w:line="240" w:lineRule="auto"/>
              <w:rPr>
                <w:rFonts w:ascii="Times New Roman" w:eastAsia="Times New Roman" w:hAnsi="Times New Roman" w:cs="Times New Roman"/>
                <w:color w:val="000000" w:themeColor="text1"/>
                <w:sz w:val="16"/>
                <w:szCs w:val="16"/>
                <w:lang w:val="en-US"/>
              </w:rPr>
            </w:pPr>
            <w:r w:rsidRPr="00B36F64">
              <w:rPr>
                <w:rFonts w:ascii="Times New Roman" w:eastAsia="Times New Roman" w:hAnsi="Times New Roman" w:cs="Times New Roman"/>
                <w:color w:val="000000" w:themeColor="text1"/>
                <w:sz w:val="16"/>
                <w:szCs w:val="16"/>
                <w:lang w:val="en-US"/>
              </w:rPr>
              <w:t>Jalapa</w:t>
            </w:r>
          </w:p>
        </w:tc>
        <w:tc>
          <w:tcPr>
            <w:tcW w:w="1056" w:type="dxa"/>
            <w:tcBorders>
              <w:top w:val="nil"/>
              <w:left w:val="nil"/>
              <w:bottom w:val="single" w:sz="8" w:space="0" w:color="auto"/>
              <w:right w:val="single" w:sz="8" w:space="0" w:color="auto"/>
            </w:tcBorders>
            <w:shd w:val="clear" w:color="auto" w:fill="auto"/>
            <w:noWrap/>
            <w:vAlign w:val="center"/>
            <w:hideMark/>
          </w:tcPr>
          <w:p w14:paraId="5DDADA37" w14:textId="77777777" w:rsidR="002F453F" w:rsidRPr="00B36F64" w:rsidRDefault="002F453F" w:rsidP="002F453F">
            <w:pPr>
              <w:spacing w:after="0" w:line="240" w:lineRule="auto"/>
              <w:jc w:val="center"/>
              <w:rPr>
                <w:rFonts w:ascii="Times New Roman" w:eastAsia="Times New Roman" w:hAnsi="Times New Roman" w:cs="Times New Roman"/>
                <w:color w:val="000000" w:themeColor="text1"/>
                <w:sz w:val="16"/>
                <w:szCs w:val="16"/>
                <w:lang w:val="en-US"/>
              </w:rPr>
            </w:pPr>
            <w:r w:rsidRPr="00B36F64">
              <w:rPr>
                <w:rFonts w:ascii="Times New Roman" w:eastAsia="Times New Roman" w:hAnsi="Times New Roman" w:cs="Times New Roman"/>
                <w:color w:val="000000" w:themeColor="text1"/>
                <w:sz w:val="16"/>
                <w:szCs w:val="16"/>
                <w:lang w:val="en-US"/>
              </w:rPr>
              <w:t>0.00</w:t>
            </w:r>
          </w:p>
        </w:tc>
        <w:tc>
          <w:tcPr>
            <w:tcW w:w="1105" w:type="dxa"/>
            <w:tcBorders>
              <w:top w:val="nil"/>
              <w:left w:val="nil"/>
              <w:bottom w:val="single" w:sz="8" w:space="0" w:color="auto"/>
              <w:right w:val="single" w:sz="8" w:space="0" w:color="auto"/>
            </w:tcBorders>
            <w:shd w:val="clear" w:color="auto" w:fill="auto"/>
            <w:noWrap/>
            <w:vAlign w:val="center"/>
            <w:hideMark/>
          </w:tcPr>
          <w:p w14:paraId="2FF26B04" w14:textId="77777777" w:rsidR="002F453F" w:rsidRPr="00B36F64" w:rsidRDefault="002F453F" w:rsidP="002F453F">
            <w:pPr>
              <w:spacing w:after="0" w:line="240" w:lineRule="auto"/>
              <w:jc w:val="center"/>
              <w:rPr>
                <w:rFonts w:ascii="Times New Roman" w:eastAsia="Times New Roman" w:hAnsi="Times New Roman" w:cs="Times New Roman"/>
                <w:color w:val="000000" w:themeColor="text1"/>
                <w:sz w:val="16"/>
                <w:szCs w:val="16"/>
                <w:lang w:val="en-US"/>
              </w:rPr>
            </w:pPr>
            <w:r w:rsidRPr="00B36F64">
              <w:rPr>
                <w:rFonts w:ascii="Times New Roman" w:eastAsia="Times New Roman" w:hAnsi="Times New Roman" w:cs="Times New Roman"/>
                <w:color w:val="000000" w:themeColor="text1"/>
                <w:sz w:val="16"/>
                <w:szCs w:val="16"/>
                <w:lang w:val="en-US"/>
              </w:rPr>
              <w:t>604</w:t>
            </w:r>
          </w:p>
        </w:tc>
        <w:tc>
          <w:tcPr>
            <w:tcW w:w="1056" w:type="dxa"/>
            <w:tcBorders>
              <w:top w:val="nil"/>
              <w:left w:val="nil"/>
              <w:bottom w:val="single" w:sz="8" w:space="0" w:color="auto"/>
              <w:right w:val="single" w:sz="8" w:space="0" w:color="auto"/>
            </w:tcBorders>
            <w:shd w:val="clear" w:color="auto" w:fill="auto"/>
            <w:noWrap/>
            <w:vAlign w:val="center"/>
            <w:hideMark/>
          </w:tcPr>
          <w:p w14:paraId="020035AC" w14:textId="77777777" w:rsidR="002F453F" w:rsidRPr="00B36F64" w:rsidRDefault="002F453F" w:rsidP="002F453F">
            <w:pPr>
              <w:spacing w:after="0" w:line="240" w:lineRule="auto"/>
              <w:jc w:val="center"/>
              <w:rPr>
                <w:rFonts w:ascii="Times New Roman" w:eastAsia="Times New Roman" w:hAnsi="Times New Roman" w:cs="Times New Roman"/>
                <w:color w:val="000000" w:themeColor="text1"/>
                <w:sz w:val="16"/>
                <w:szCs w:val="16"/>
                <w:lang w:val="en-US"/>
              </w:rPr>
            </w:pPr>
            <w:r w:rsidRPr="00B36F64">
              <w:rPr>
                <w:rFonts w:ascii="Times New Roman" w:eastAsia="Times New Roman" w:hAnsi="Times New Roman" w:cs="Times New Roman"/>
                <w:color w:val="000000" w:themeColor="text1"/>
                <w:sz w:val="16"/>
                <w:szCs w:val="16"/>
                <w:lang w:val="en-US"/>
              </w:rPr>
              <w:t>0</w:t>
            </w:r>
          </w:p>
        </w:tc>
        <w:tc>
          <w:tcPr>
            <w:tcW w:w="1035" w:type="dxa"/>
            <w:tcBorders>
              <w:top w:val="nil"/>
              <w:left w:val="nil"/>
              <w:bottom w:val="single" w:sz="8" w:space="0" w:color="auto"/>
              <w:right w:val="single" w:sz="8" w:space="0" w:color="auto"/>
            </w:tcBorders>
            <w:shd w:val="clear" w:color="auto" w:fill="auto"/>
            <w:noWrap/>
            <w:vAlign w:val="center"/>
            <w:hideMark/>
          </w:tcPr>
          <w:p w14:paraId="5D17CA52" w14:textId="77777777" w:rsidR="002F453F" w:rsidRPr="00B36F64" w:rsidRDefault="002F453F" w:rsidP="002F453F">
            <w:pPr>
              <w:spacing w:after="0" w:line="240" w:lineRule="auto"/>
              <w:jc w:val="center"/>
              <w:rPr>
                <w:rFonts w:ascii="Times New Roman" w:eastAsia="Times New Roman" w:hAnsi="Times New Roman" w:cs="Times New Roman"/>
                <w:color w:val="000000" w:themeColor="text1"/>
                <w:sz w:val="16"/>
                <w:szCs w:val="16"/>
                <w:lang w:val="en-US"/>
              </w:rPr>
            </w:pPr>
            <w:r w:rsidRPr="00B36F64">
              <w:rPr>
                <w:rFonts w:ascii="Times New Roman" w:eastAsia="Times New Roman" w:hAnsi="Times New Roman" w:cs="Times New Roman"/>
                <w:color w:val="000000" w:themeColor="text1"/>
                <w:sz w:val="16"/>
                <w:szCs w:val="16"/>
                <w:lang w:val="en-US"/>
              </w:rPr>
              <w:t>0</w:t>
            </w:r>
          </w:p>
        </w:tc>
        <w:tc>
          <w:tcPr>
            <w:tcW w:w="1056" w:type="dxa"/>
            <w:tcBorders>
              <w:top w:val="nil"/>
              <w:left w:val="nil"/>
              <w:bottom w:val="single" w:sz="8" w:space="0" w:color="auto"/>
              <w:right w:val="single" w:sz="8" w:space="0" w:color="auto"/>
            </w:tcBorders>
            <w:shd w:val="clear" w:color="auto" w:fill="auto"/>
            <w:noWrap/>
            <w:vAlign w:val="center"/>
            <w:hideMark/>
          </w:tcPr>
          <w:p w14:paraId="74B98687" w14:textId="77777777" w:rsidR="002F453F" w:rsidRPr="00B36F64" w:rsidRDefault="002F453F" w:rsidP="002F453F">
            <w:pPr>
              <w:spacing w:after="0" w:line="240" w:lineRule="auto"/>
              <w:jc w:val="center"/>
              <w:rPr>
                <w:rFonts w:ascii="Times New Roman" w:eastAsia="Times New Roman" w:hAnsi="Times New Roman" w:cs="Times New Roman"/>
                <w:color w:val="000000" w:themeColor="text1"/>
                <w:sz w:val="16"/>
                <w:szCs w:val="16"/>
                <w:lang w:val="en-US"/>
              </w:rPr>
            </w:pPr>
            <w:r w:rsidRPr="00B36F64">
              <w:rPr>
                <w:rFonts w:ascii="Times New Roman" w:eastAsia="Times New Roman" w:hAnsi="Times New Roman" w:cs="Times New Roman"/>
                <w:color w:val="000000" w:themeColor="text1"/>
                <w:sz w:val="16"/>
                <w:szCs w:val="16"/>
                <w:lang w:val="en-US"/>
              </w:rPr>
              <w:t>23,640.00</w:t>
            </w:r>
          </w:p>
        </w:tc>
        <w:tc>
          <w:tcPr>
            <w:tcW w:w="1071" w:type="dxa"/>
            <w:tcBorders>
              <w:top w:val="nil"/>
              <w:left w:val="nil"/>
              <w:bottom w:val="single" w:sz="8" w:space="0" w:color="auto"/>
              <w:right w:val="single" w:sz="8" w:space="0" w:color="auto"/>
            </w:tcBorders>
            <w:shd w:val="clear" w:color="auto" w:fill="auto"/>
            <w:noWrap/>
            <w:vAlign w:val="center"/>
            <w:hideMark/>
          </w:tcPr>
          <w:p w14:paraId="0C6AD89D" w14:textId="77777777" w:rsidR="002F453F" w:rsidRPr="00B36F64" w:rsidRDefault="002F453F" w:rsidP="002F453F">
            <w:pPr>
              <w:spacing w:after="0" w:line="240" w:lineRule="auto"/>
              <w:jc w:val="center"/>
              <w:rPr>
                <w:rFonts w:ascii="Times New Roman" w:eastAsia="Times New Roman" w:hAnsi="Times New Roman" w:cs="Times New Roman"/>
                <w:color w:val="000000" w:themeColor="text1"/>
                <w:sz w:val="16"/>
                <w:szCs w:val="16"/>
                <w:lang w:val="en-US"/>
              </w:rPr>
            </w:pPr>
            <w:r w:rsidRPr="00B36F64">
              <w:rPr>
                <w:rFonts w:ascii="Times New Roman" w:eastAsia="Times New Roman" w:hAnsi="Times New Roman" w:cs="Times New Roman"/>
                <w:color w:val="000000" w:themeColor="text1"/>
                <w:sz w:val="16"/>
                <w:szCs w:val="16"/>
                <w:lang w:val="en-US"/>
              </w:rPr>
              <w:t>474</w:t>
            </w:r>
          </w:p>
        </w:tc>
        <w:tc>
          <w:tcPr>
            <w:tcW w:w="1160" w:type="dxa"/>
            <w:tcBorders>
              <w:top w:val="nil"/>
              <w:left w:val="nil"/>
              <w:bottom w:val="single" w:sz="8" w:space="0" w:color="auto"/>
              <w:right w:val="single" w:sz="8" w:space="0" w:color="auto"/>
            </w:tcBorders>
            <w:shd w:val="clear" w:color="auto" w:fill="auto"/>
            <w:noWrap/>
            <w:vAlign w:val="center"/>
            <w:hideMark/>
          </w:tcPr>
          <w:p w14:paraId="7A04C457" w14:textId="77777777" w:rsidR="002F453F" w:rsidRPr="00B36F64" w:rsidRDefault="002F453F" w:rsidP="002F453F">
            <w:pPr>
              <w:spacing w:after="0" w:line="240" w:lineRule="auto"/>
              <w:jc w:val="center"/>
              <w:rPr>
                <w:rFonts w:ascii="Times New Roman" w:eastAsia="Times New Roman" w:hAnsi="Times New Roman" w:cs="Times New Roman"/>
                <w:color w:val="000000" w:themeColor="text1"/>
                <w:sz w:val="16"/>
                <w:szCs w:val="16"/>
                <w:lang w:val="en-US"/>
              </w:rPr>
            </w:pPr>
            <w:r w:rsidRPr="00B36F64">
              <w:rPr>
                <w:rFonts w:ascii="Times New Roman" w:eastAsia="Times New Roman" w:hAnsi="Times New Roman" w:cs="Times New Roman"/>
                <w:color w:val="000000" w:themeColor="text1"/>
                <w:sz w:val="16"/>
                <w:szCs w:val="16"/>
                <w:lang w:val="en-US"/>
              </w:rPr>
              <w:t>23,640.00</w:t>
            </w:r>
          </w:p>
        </w:tc>
        <w:tc>
          <w:tcPr>
            <w:tcW w:w="1108" w:type="dxa"/>
            <w:tcBorders>
              <w:top w:val="nil"/>
              <w:left w:val="nil"/>
              <w:bottom w:val="single" w:sz="8" w:space="0" w:color="auto"/>
              <w:right w:val="single" w:sz="8" w:space="0" w:color="auto"/>
            </w:tcBorders>
            <w:shd w:val="clear" w:color="auto" w:fill="auto"/>
            <w:noWrap/>
            <w:vAlign w:val="center"/>
            <w:hideMark/>
          </w:tcPr>
          <w:p w14:paraId="23ED3E7C" w14:textId="77777777" w:rsidR="002F453F" w:rsidRPr="00B36F64" w:rsidRDefault="002F453F" w:rsidP="002F453F">
            <w:pPr>
              <w:spacing w:after="0" w:line="240" w:lineRule="auto"/>
              <w:jc w:val="center"/>
              <w:rPr>
                <w:rFonts w:ascii="Times New Roman" w:eastAsia="Times New Roman" w:hAnsi="Times New Roman" w:cs="Times New Roman"/>
                <w:color w:val="000000" w:themeColor="text1"/>
                <w:sz w:val="16"/>
                <w:szCs w:val="16"/>
                <w:lang w:val="en-US"/>
              </w:rPr>
            </w:pPr>
            <w:r w:rsidRPr="00B36F64">
              <w:rPr>
                <w:rFonts w:ascii="Times New Roman" w:eastAsia="Times New Roman" w:hAnsi="Times New Roman" w:cs="Times New Roman"/>
                <w:color w:val="000000" w:themeColor="text1"/>
                <w:sz w:val="16"/>
                <w:szCs w:val="16"/>
                <w:lang w:val="en-US"/>
              </w:rPr>
              <w:t>1,078</w:t>
            </w:r>
          </w:p>
        </w:tc>
      </w:tr>
      <w:tr w:rsidR="002F453F" w:rsidRPr="00B36F64" w14:paraId="3D77F9DD" w14:textId="77777777" w:rsidTr="00CA0229">
        <w:trPr>
          <w:trHeight w:val="315"/>
        </w:trPr>
        <w:tc>
          <w:tcPr>
            <w:tcW w:w="1408" w:type="dxa"/>
            <w:tcBorders>
              <w:top w:val="nil"/>
              <w:left w:val="single" w:sz="8" w:space="0" w:color="auto"/>
              <w:bottom w:val="single" w:sz="8" w:space="0" w:color="auto"/>
              <w:right w:val="single" w:sz="8" w:space="0" w:color="auto"/>
            </w:tcBorders>
            <w:shd w:val="clear" w:color="auto" w:fill="D0CECE" w:themeFill="background2" w:themeFillShade="E6"/>
            <w:noWrap/>
            <w:vAlign w:val="center"/>
            <w:hideMark/>
          </w:tcPr>
          <w:p w14:paraId="3AA6A06B" w14:textId="77777777" w:rsidR="002F453F" w:rsidRPr="00B36F64" w:rsidRDefault="002F453F" w:rsidP="002F453F">
            <w:pPr>
              <w:spacing w:after="0" w:line="240" w:lineRule="auto"/>
              <w:rPr>
                <w:rFonts w:ascii="Times New Roman" w:eastAsia="Times New Roman" w:hAnsi="Times New Roman" w:cs="Times New Roman"/>
                <w:b/>
                <w:bCs/>
                <w:color w:val="000000" w:themeColor="text1"/>
                <w:sz w:val="16"/>
                <w:szCs w:val="16"/>
                <w:lang w:val="en-US"/>
              </w:rPr>
            </w:pPr>
            <w:r w:rsidRPr="00B36F64">
              <w:rPr>
                <w:rFonts w:ascii="Times New Roman" w:eastAsia="Times New Roman" w:hAnsi="Times New Roman" w:cs="Times New Roman"/>
                <w:b/>
                <w:bCs/>
                <w:color w:val="000000" w:themeColor="text1"/>
                <w:sz w:val="16"/>
                <w:szCs w:val="16"/>
                <w:lang w:val="en-US"/>
              </w:rPr>
              <w:t>Total</w:t>
            </w:r>
          </w:p>
        </w:tc>
        <w:tc>
          <w:tcPr>
            <w:tcW w:w="1056" w:type="dxa"/>
            <w:tcBorders>
              <w:top w:val="nil"/>
              <w:left w:val="nil"/>
              <w:bottom w:val="single" w:sz="8" w:space="0" w:color="auto"/>
              <w:right w:val="single" w:sz="8" w:space="0" w:color="auto"/>
            </w:tcBorders>
            <w:shd w:val="clear" w:color="auto" w:fill="D0CECE" w:themeFill="background2" w:themeFillShade="E6"/>
            <w:noWrap/>
            <w:vAlign w:val="center"/>
            <w:hideMark/>
          </w:tcPr>
          <w:p w14:paraId="2564FA78" w14:textId="77777777" w:rsidR="002F453F" w:rsidRPr="00B36F64" w:rsidRDefault="002F453F" w:rsidP="002F453F">
            <w:pPr>
              <w:spacing w:after="0" w:line="240" w:lineRule="auto"/>
              <w:jc w:val="center"/>
              <w:rPr>
                <w:rFonts w:ascii="Times New Roman" w:eastAsia="Times New Roman" w:hAnsi="Times New Roman" w:cs="Times New Roman"/>
                <w:b/>
                <w:bCs/>
                <w:color w:val="000000" w:themeColor="text1"/>
                <w:sz w:val="16"/>
                <w:szCs w:val="16"/>
                <w:lang w:val="en-US"/>
              </w:rPr>
            </w:pPr>
            <w:r w:rsidRPr="00B36F64">
              <w:rPr>
                <w:rFonts w:ascii="Times New Roman" w:eastAsia="Times New Roman" w:hAnsi="Times New Roman" w:cs="Times New Roman"/>
                <w:b/>
                <w:bCs/>
                <w:color w:val="000000" w:themeColor="text1"/>
                <w:sz w:val="16"/>
                <w:szCs w:val="16"/>
                <w:lang w:val="en-US"/>
              </w:rPr>
              <w:t>3,656,938.50</w:t>
            </w:r>
          </w:p>
        </w:tc>
        <w:tc>
          <w:tcPr>
            <w:tcW w:w="1105" w:type="dxa"/>
            <w:tcBorders>
              <w:top w:val="nil"/>
              <w:left w:val="nil"/>
              <w:bottom w:val="single" w:sz="8" w:space="0" w:color="auto"/>
              <w:right w:val="single" w:sz="8" w:space="0" w:color="auto"/>
            </w:tcBorders>
            <w:shd w:val="clear" w:color="auto" w:fill="D0CECE" w:themeFill="background2" w:themeFillShade="E6"/>
            <w:noWrap/>
            <w:vAlign w:val="center"/>
            <w:hideMark/>
          </w:tcPr>
          <w:p w14:paraId="2DE9A004" w14:textId="77777777" w:rsidR="002F453F" w:rsidRPr="00B36F64" w:rsidRDefault="002F453F" w:rsidP="002F453F">
            <w:pPr>
              <w:spacing w:after="0" w:line="240" w:lineRule="auto"/>
              <w:jc w:val="center"/>
              <w:rPr>
                <w:rFonts w:ascii="Times New Roman" w:eastAsia="Times New Roman" w:hAnsi="Times New Roman" w:cs="Times New Roman"/>
                <w:b/>
                <w:bCs/>
                <w:color w:val="000000" w:themeColor="text1"/>
                <w:sz w:val="16"/>
                <w:szCs w:val="16"/>
                <w:lang w:val="en-US"/>
              </w:rPr>
            </w:pPr>
            <w:r w:rsidRPr="00B36F64">
              <w:rPr>
                <w:rFonts w:ascii="Times New Roman" w:eastAsia="Times New Roman" w:hAnsi="Times New Roman" w:cs="Times New Roman"/>
                <w:b/>
                <w:bCs/>
                <w:color w:val="000000" w:themeColor="text1"/>
                <w:sz w:val="16"/>
                <w:szCs w:val="16"/>
                <w:lang w:val="en-US"/>
              </w:rPr>
              <w:t>20,229</w:t>
            </w:r>
          </w:p>
        </w:tc>
        <w:tc>
          <w:tcPr>
            <w:tcW w:w="1056" w:type="dxa"/>
            <w:tcBorders>
              <w:top w:val="nil"/>
              <w:left w:val="nil"/>
              <w:bottom w:val="single" w:sz="8" w:space="0" w:color="auto"/>
              <w:right w:val="single" w:sz="8" w:space="0" w:color="auto"/>
            </w:tcBorders>
            <w:shd w:val="clear" w:color="auto" w:fill="D0CECE" w:themeFill="background2" w:themeFillShade="E6"/>
            <w:noWrap/>
            <w:vAlign w:val="center"/>
            <w:hideMark/>
          </w:tcPr>
          <w:p w14:paraId="76AC8BCC" w14:textId="77777777" w:rsidR="002F453F" w:rsidRPr="00B36F64" w:rsidRDefault="002F453F" w:rsidP="002F453F">
            <w:pPr>
              <w:spacing w:after="0" w:line="240" w:lineRule="auto"/>
              <w:jc w:val="center"/>
              <w:rPr>
                <w:rFonts w:ascii="Times New Roman" w:eastAsia="Times New Roman" w:hAnsi="Times New Roman" w:cs="Times New Roman"/>
                <w:b/>
                <w:bCs/>
                <w:color w:val="000000" w:themeColor="text1"/>
                <w:sz w:val="16"/>
                <w:szCs w:val="16"/>
                <w:lang w:val="en-US"/>
              </w:rPr>
            </w:pPr>
            <w:r w:rsidRPr="00B36F64">
              <w:rPr>
                <w:rFonts w:ascii="Times New Roman" w:eastAsia="Times New Roman" w:hAnsi="Times New Roman" w:cs="Times New Roman"/>
                <w:b/>
                <w:bCs/>
                <w:color w:val="000000" w:themeColor="text1"/>
                <w:sz w:val="16"/>
                <w:szCs w:val="16"/>
                <w:lang w:val="en-US"/>
              </w:rPr>
              <w:t>2,635,847.58</w:t>
            </w:r>
          </w:p>
        </w:tc>
        <w:tc>
          <w:tcPr>
            <w:tcW w:w="1035" w:type="dxa"/>
            <w:tcBorders>
              <w:top w:val="nil"/>
              <w:left w:val="nil"/>
              <w:bottom w:val="single" w:sz="8" w:space="0" w:color="auto"/>
              <w:right w:val="single" w:sz="8" w:space="0" w:color="auto"/>
            </w:tcBorders>
            <w:shd w:val="clear" w:color="auto" w:fill="D0CECE" w:themeFill="background2" w:themeFillShade="E6"/>
            <w:noWrap/>
            <w:vAlign w:val="center"/>
            <w:hideMark/>
          </w:tcPr>
          <w:p w14:paraId="547C02DA" w14:textId="53BB81E0" w:rsidR="002F453F" w:rsidRPr="00B36F64" w:rsidRDefault="002F453F" w:rsidP="002F453F">
            <w:pPr>
              <w:spacing w:after="0" w:line="240" w:lineRule="auto"/>
              <w:jc w:val="center"/>
              <w:rPr>
                <w:rFonts w:ascii="Times New Roman" w:eastAsia="Times New Roman" w:hAnsi="Times New Roman" w:cs="Times New Roman"/>
                <w:b/>
                <w:bCs/>
                <w:color w:val="000000" w:themeColor="text1"/>
                <w:sz w:val="16"/>
                <w:szCs w:val="16"/>
                <w:lang w:val="en-US"/>
              </w:rPr>
            </w:pPr>
            <w:r w:rsidRPr="00B36F64">
              <w:rPr>
                <w:rFonts w:ascii="Times New Roman" w:eastAsia="Times New Roman" w:hAnsi="Times New Roman" w:cs="Times New Roman"/>
                <w:b/>
                <w:bCs/>
                <w:color w:val="000000" w:themeColor="text1"/>
                <w:sz w:val="16"/>
                <w:szCs w:val="16"/>
                <w:lang w:val="en-US"/>
              </w:rPr>
              <w:t>192,751</w:t>
            </w:r>
          </w:p>
        </w:tc>
        <w:tc>
          <w:tcPr>
            <w:tcW w:w="1056" w:type="dxa"/>
            <w:tcBorders>
              <w:top w:val="nil"/>
              <w:left w:val="nil"/>
              <w:bottom w:val="single" w:sz="8" w:space="0" w:color="auto"/>
              <w:right w:val="single" w:sz="8" w:space="0" w:color="auto"/>
            </w:tcBorders>
            <w:shd w:val="clear" w:color="auto" w:fill="D0CECE" w:themeFill="background2" w:themeFillShade="E6"/>
            <w:noWrap/>
            <w:vAlign w:val="center"/>
            <w:hideMark/>
          </w:tcPr>
          <w:p w14:paraId="348634D8" w14:textId="77777777" w:rsidR="002F453F" w:rsidRPr="00B36F64" w:rsidRDefault="002F453F" w:rsidP="002F453F">
            <w:pPr>
              <w:spacing w:after="0" w:line="240" w:lineRule="auto"/>
              <w:jc w:val="center"/>
              <w:rPr>
                <w:rFonts w:ascii="Times New Roman" w:eastAsia="Times New Roman" w:hAnsi="Times New Roman" w:cs="Times New Roman"/>
                <w:b/>
                <w:bCs/>
                <w:color w:val="000000" w:themeColor="text1"/>
                <w:sz w:val="16"/>
                <w:szCs w:val="16"/>
                <w:lang w:val="en-US"/>
              </w:rPr>
            </w:pPr>
            <w:r w:rsidRPr="00B36F64">
              <w:rPr>
                <w:rFonts w:ascii="Times New Roman" w:eastAsia="Times New Roman" w:hAnsi="Times New Roman" w:cs="Times New Roman"/>
                <w:b/>
                <w:bCs/>
                <w:color w:val="000000" w:themeColor="text1"/>
                <w:sz w:val="16"/>
                <w:szCs w:val="16"/>
                <w:lang w:val="en-US"/>
              </w:rPr>
              <w:t>2,711,669.00</w:t>
            </w:r>
          </w:p>
        </w:tc>
        <w:tc>
          <w:tcPr>
            <w:tcW w:w="1071" w:type="dxa"/>
            <w:tcBorders>
              <w:top w:val="nil"/>
              <w:left w:val="nil"/>
              <w:bottom w:val="single" w:sz="8" w:space="0" w:color="auto"/>
              <w:right w:val="single" w:sz="8" w:space="0" w:color="auto"/>
            </w:tcBorders>
            <w:shd w:val="clear" w:color="auto" w:fill="D0CECE" w:themeFill="background2" w:themeFillShade="E6"/>
            <w:noWrap/>
            <w:vAlign w:val="center"/>
            <w:hideMark/>
          </w:tcPr>
          <w:p w14:paraId="1BA61F88" w14:textId="77777777" w:rsidR="002F453F" w:rsidRPr="00B36F64" w:rsidRDefault="002F453F" w:rsidP="002F453F">
            <w:pPr>
              <w:spacing w:after="0" w:line="240" w:lineRule="auto"/>
              <w:jc w:val="center"/>
              <w:rPr>
                <w:rFonts w:ascii="Times New Roman" w:eastAsia="Times New Roman" w:hAnsi="Times New Roman" w:cs="Times New Roman"/>
                <w:b/>
                <w:bCs/>
                <w:color w:val="000000" w:themeColor="text1"/>
                <w:sz w:val="16"/>
                <w:szCs w:val="16"/>
                <w:lang w:val="en-US"/>
              </w:rPr>
            </w:pPr>
            <w:r w:rsidRPr="00B36F64">
              <w:rPr>
                <w:rFonts w:ascii="Times New Roman" w:eastAsia="Times New Roman" w:hAnsi="Times New Roman" w:cs="Times New Roman"/>
                <w:b/>
                <w:bCs/>
                <w:color w:val="000000" w:themeColor="text1"/>
                <w:sz w:val="16"/>
                <w:szCs w:val="16"/>
                <w:lang w:val="en-US"/>
              </w:rPr>
              <w:t>62,280</w:t>
            </w:r>
          </w:p>
        </w:tc>
        <w:tc>
          <w:tcPr>
            <w:tcW w:w="1160" w:type="dxa"/>
            <w:tcBorders>
              <w:top w:val="nil"/>
              <w:left w:val="nil"/>
              <w:bottom w:val="single" w:sz="8" w:space="0" w:color="auto"/>
              <w:right w:val="single" w:sz="8" w:space="0" w:color="auto"/>
            </w:tcBorders>
            <w:shd w:val="clear" w:color="auto" w:fill="D0CECE" w:themeFill="background2" w:themeFillShade="E6"/>
            <w:noWrap/>
            <w:vAlign w:val="center"/>
            <w:hideMark/>
          </w:tcPr>
          <w:p w14:paraId="4F146ECF" w14:textId="77777777" w:rsidR="002F453F" w:rsidRPr="00B36F64" w:rsidRDefault="002F453F" w:rsidP="002F453F">
            <w:pPr>
              <w:spacing w:after="0" w:line="240" w:lineRule="auto"/>
              <w:jc w:val="center"/>
              <w:rPr>
                <w:rFonts w:ascii="Times New Roman" w:eastAsia="Times New Roman" w:hAnsi="Times New Roman" w:cs="Times New Roman"/>
                <w:b/>
                <w:bCs/>
                <w:color w:val="000000" w:themeColor="text1"/>
                <w:sz w:val="16"/>
                <w:szCs w:val="16"/>
                <w:lang w:val="en-US"/>
              </w:rPr>
            </w:pPr>
            <w:r w:rsidRPr="00B36F64">
              <w:rPr>
                <w:rFonts w:ascii="Times New Roman" w:eastAsia="Times New Roman" w:hAnsi="Times New Roman" w:cs="Times New Roman"/>
                <w:b/>
                <w:bCs/>
                <w:color w:val="000000" w:themeColor="text1"/>
                <w:sz w:val="16"/>
                <w:szCs w:val="16"/>
                <w:lang w:val="en-US"/>
              </w:rPr>
              <w:t>9,004,455.08</w:t>
            </w:r>
          </w:p>
        </w:tc>
        <w:tc>
          <w:tcPr>
            <w:tcW w:w="1108" w:type="dxa"/>
            <w:tcBorders>
              <w:top w:val="nil"/>
              <w:left w:val="nil"/>
              <w:bottom w:val="single" w:sz="8" w:space="0" w:color="auto"/>
              <w:right w:val="single" w:sz="8" w:space="0" w:color="auto"/>
            </w:tcBorders>
            <w:shd w:val="clear" w:color="auto" w:fill="D0CECE" w:themeFill="background2" w:themeFillShade="E6"/>
            <w:noWrap/>
            <w:vAlign w:val="center"/>
            <w:hideMark/>
          </w:tcPr>
          <w:p w14:paraId="5DEBE333" w14:textId="77777777" w:rsidR="002F453F" w:rsidRPr="00B36F64" w:rsidRDefault="002F453F" w:rsidP="002F453F">
            <w:pPr>
              <w:spacing w:after="0" w:line="240" w:lineRule="auto"/>
              <w:jc w:val="center"/>
              <w:rPr>
                <w:rFonts w:ascii="Times New Roman" w:eastAsia="Times New Roman" w:hAnsi="Times New Roman" w:cs="Times New Roman"/>
                <w:b/>
                <w:bCs/>
                <w:color w:val="000000" w:themeColor="text1"/>
                <w:sz w:val="16"/>
                <w:szCs w:val="16"/>
                <w:lang w:val="en-US"/>
              </w:rPr>
            </w:pPr>
            <w:r w:rsidRPr="00B36F64">
              <w:rPr>
                <w:rFonts w:ascii="Times New Roman" w:eastAsia="Times New Roman" w:hAnsi="Times New Roman" w:cs="Times New Roman"/>
                <w:b/>
                <w:bCs/>
                <w:color w:val="000000" w:themeColor="text1"/>
                <w:sz w:val="16"/>
                <w:szCs w:val="16"/>
                <w:lang w:val="en-US"/>
              </w:rPr>
              <w:t>275,260.00</w:t>
            </w:r>
          </w:p>
        </w:tc>
      </w:tr>
    </w:tbl>
    <w:p w14:paraId="4FF504A5" w14:textId="67C0B825" w:rsidR="002F453F" w:rsidRPr="00B36F64" w:rsidRDefault="002F453F" w:rsidP="00E22512">
      <w:pPr>
        <w:pStyle w:val="Prrafodelista"/>
        <w:pBdr>
          <w:top w:val="nil"/>
          <w:left w:val="nil"/>
          <w:bottom w:val="nil"/>
          <w:right w:val="nil"/>
          <w:between w:val="nil"/>
        </w:pBdr>
        <w:tabs>
          <w:tab w:val="left" w:pos="1863"/>
        </w:tabs>
        <w:spacing w:after="0" w:line="360" w:lineRule="auto"/>
        <w:jc w:val="both"/>
        <w:rPr>
          <w:rFonts w:ascii="Times New Roman" w:eastAsia="Montserrat" w:hAnsi="Times New Roman" w:cs="Times New Roman"/>
          <w:i/>
          <w:iCs/>
          <w:color w:val="000000" w:themeColor="text1"/>
          <w:szCs w:val="24"/>
          <w:lang w:val="es-GT"/>
        </w:rPr>
      </w:pPr>
    </w:p>
    <w:p w14:paraId="58CE4B43" w14:textId="0C6803E5" w:rsidR="002558B1" w:rsidRPr="00B36F64" w:rsidRDefault="002558B1" w:rsidP="002558B1">
      <w:pPr>
        <w:pStyle w:val="Prrafodelista"/>
        <w:spacing w:after="0" w:line="240" w:lineRule="auto"/>
        <w:ind w:left="1072"/>
        <w:jc w:val="center"/>
        <w:rPr>
          <w:rFonts w:ascii="Times New Roman" w:hAnsi="Times New Roman" w:cs="Times New Roman"/>
          <w:bCs/>
          <w:i/>
          <w:iCs/>
          <w:color w:val="000000" w:themeColor="text1"/>
          <w:szCs w:val="24"/>
          <w:lang w:val="es-ES"/>
        </w:rPr>
      </w:pPr>
      <w:r w:rsidRPr="00B36F64">
        <w:rPr>
          <w:rFonts w:ascii="Times New Roman" w:hAnsi="Times New Roman" w:cs="Times New Roman"/>
          <w:bCs/>
          <w:i/>
          <w:iCs/>
          <w:color w:val="000000" w:themeColor="text1"/>
          <w:szCs w:val="24"/>
          <w:lang w:val="es-ES"/>
        </w:rPr>
        <w:t xml:space="preserve">Cuadro Anexo </w:t>
      </w:r>
      <w:r w:rsidR="00260B84" w:rsidRPr="00B36F64">
        <w:rPr>
          <w:rFonts w:ascii="Times New Roman" w:hAnsi="Times New Roman" w:cs="Times New Roman"/>
          <w:bCs/>
          <w:i/>
          <w:iCs/>
          <w:color w:val="000000" w:themeColor="text1"/>
          <w:szCs w:val="24"/>
          <w:lang w:val="es-ES"/>
        </w:rPr>
        <w:t>10</w:t>
      </w:r>
      <w:r w:rsidRPr="00B36F64">
        <w:rPr>
          <w:rFonts w:ascii="Times New Roman" w:hAnsi="Times New Roman" w:cs="Times New Roman"/>
          <w:bCs/>
          <w:i/>
          <w:iCs/>
          <w:color w:val="000000" w:themeColor="text1"/>
          <w:szCs w:val="24"/>
          <w:lang w:val="es-ES"/>
        </w:rPr>
        <w:t>. Implementación deportiva y recreativa adquirida en Segundo Cuatrimestre 2021</w:t>
      </w:r>
    </w:p>
    <w:tbl>
      <w:tblPr>
        <w:tblW w:w="8359" w:type="dxa"/>
        <w:jc w:val="right"/>
        <w:tblCellMar>
          <w:left w:w="70" w:type="dxa"/>
          <w:right w:w="70" w:type="dxa"/>
        </w:tblCellMar>
        <w:tblLook w:val="04A0" w:firstRow="1" w:lastRow="0" w:firstColumn="1" w:lastColumn="0" w:noHBand="0" w:noVBand="1"/>
      </w:tblPr>
      <w:tblGrid>
        <w:gridCol w:w="1013"/>
        <w:gridCol w:w="2101"/>
        <w:gridCol w:w="1417"/>
        <w:gridCol w:w="1418"/>
        <w:gridCol w:w="1559"/>
        <w:gridCol w:w="962"/>
      </w:tblGrid>
      <w:tr w:rsidR="00C74135" w:rsidRPr="00B36F64" w14:paraId="6F535B23" w14:textId="77777777" w:rsidTr="00AD34AA">
        <w:trPr>
          <w:trHeight w:val="630"/>
          <w:jc w:val="right"/>
        </w:trPr>
        <w:tc>
          <w:tcPr>
            <w:tcW w:w="1013" w:type="dxa"/>
            <w:tcBorders>
              <w:top w:val="single" w:sz="4" w:space="0" w:color="auto"/>
              <w:left w:val="single" w:sz="4" w:space="0" w:color="auto"/>
              <w:bottom w:val="single" w:sz="4" w:space="0" w:color="auto"/>
              <w:right w:val="single" w:sz="4" w:space="0" w:color="auto"/>
            </w:tcBorders>
            <w:shd w:val="clear" w:color="000000" w:fill="BDD7EE"/>
            <w:vAlign w:val="center"/>
            <w:hideMark/>
          </w:tcPr>
          <w:p w14:paraId="7D2A2EF0" w14:textId="77777777" w:rsidR="002558B1" w:rsidRPr="00B36F64" w:rsidRDefault="002558B1" w:rsidP="00AD34AA">
            <w:pPr>
              <w:spacing w:after="0" w:line="240" w:lineRule="auto"/>
              <w:jc w:val="center"/>
              <w:rPr>
                <w:rFonts w:ascii="Times New Roman" w:eastAsia="Times New Roman" w:hAnsi="Times New Roman" w:cs="Times New Roman"/>
                <w:b/>
                <w:bCs/>
                <w:color w:val="000000" w:themeColor="text1"/>
                <w:sz w:val="20"/>
                <w:szCs w:val="20"/>
                <w:lang w:eastAsia="es-GT"/>
              </w:rPr>
            </w:pPr>
            <w:r w:rsidRPr="00B36F64">
              <w:rPr>
                <w:rFonts w:ascii="Times New Roman" w:eastAsia="Times New Roman" w:hAnsi="Times New Roman" w:cs="Times New Roman"/>
                <w:b/>
                <w:bCs/>
                <w:color w:val="000000" w:themeColor="text1"/>
                <w:sz w:val="20"/>
                <w:szCs w:val="20"/>
                <w:lang w:eastAsia="es-GT"/>
              </w:rPr>
              <w:t>Renglón</w:t>
            </w:r>
          </w:p>
        </w:tc>
        <w:tc>
          <w:tcPr>
            <w:tcW w:w="2101" w:type="dxa"/>
            <w:tcBorders>
              <w:top w:val="single" w:sz="4" w:space="0" w:color="auto"/>
              <w:left w:val="nil"/>
              <w:bottom w:val="single" w:sz="4" w:space="0" w:color="auto"/>
              <w:right w:val="single" w:sz="4" w:space="0" w:color="auto"/>
            </w:tcBorders>
            <w:shd w:val="clear" w:color="000000" w:fill="BDD7EE"/>
            <w:vAlign w:val="center"/>
            <w:hideMark/>
          </w:tcPr>
          <w:p w14:paraId="5657B914" w14:textId="77777777" w:rsidR="002558B1" w:rsidRPr="00B36F64" w:rsidRDefault="002558B1" w:rsidP="00AD34AA">
            <w:pPr>
              <w:spacing w:after="0" w:line="240" w:lineRule="auto"/>
              <w:jc w:val="center"/>
              <w:rPr>
                <w:rFonts w:ascii="Times New Roman" w:eastAsia="Times New Roman" w:hAnsi="Times New Roman" w:cs="Times New Roman"/>
                <w:b/>
                <w:bCs/>
                <w:color w:val="000000" w:themeColor="text1"/>
                <w:sz w:val="20"/>
                <w:szCs w:val="20"/>
                <w:lang w:eastAsia="es-GT"/>
              </w:rPr>
            </w:pPr>
            <w:r w:rsidRPr="00B36F64">
              <w:rPr>
                <w:rFonts w:ascii="Times New Roman" w:eastAsia="Times New Roman" w:hAnsi="Times New Roman" w:cs="Times New Roman"/>
                <w:b/>
                <w:bCs/>
                <w:color w:val="000000" w:themeColor="text1"/>
                <w:sz w:val="20"/>
                <w:szCs w:val="20"/>
                <w:lang w:eastAsia="es-GT"/>
              </w:rPr>
              <w:t>Descripción</w:t>
            </w:r>
          </w:p>
        </w:tc>
        <w:tc>
          <w:tcPr>
            <w:tcW w:w="1417" w:type="dxa"/>
            <w:tcBorders>
              <w:top w:val="single" w:sz="4" w:space="0" w:color="auto"/>
              <w:left w:val="nil"/>
              <w:bottom w:val="single" w:sz="4" w:space="0" w:color="auto"/>
              <w:right w:val="single" w:sz="4" w:space="0" w:color="auto"/>
            </w:tcBorders>
            <w:shd w:val="clear" w:color="000000" w:fill="BDD7EE"/>
            <w:vAlign w:val="center"/>
            <w:hideMark/>
          </w:tcPr>
          <w:p w14:paraId="7E6412E6" w14:textId="77777777" w:rsidR="002558B1" w:rsidRPr="00B36F64" w:rsidRDefault="002558B1" w:rsidP="00AD34AA">
            <w:pPr>
              <w:spacing w:after="0" w:line="240" w:lineRule="auto"/>
              <w:jc w:val="center"/>
              <w:rPr>
                <w:rFonts w:ascii="Times New Roman" w:eastAsia="Times New Roman" w:hAnsi="Times New Roman" w:cs="Times New Roman"/>
                <w:b/>
                <w:bCs/>
                <w:color w:val="000000" w:themeColor="text1"/>
                <w:sz w:val="20"/>
                <w:szCs w:val="20"/>
                <w:lang w:eastAsia="es-GT"/>
              </w:rPr>
            </w:pPr>
            <w:r w:rsidRPr="00B36F64">
              <w:rPr>
                <w:rFonts w:ascii="Times New Roman" w:eastAsia="Times New Roman" w:hAnsi="Times New Roman" w:cs="Times New Roman"/>
                <w:b/>
                <w:bCs/>
                <w:color w:val="000000" w:themeColor="text1"/>
                <w:sz w:val="20"/>
                <w:szCs w:val="20"/>
                <w:lang w:eastAsia="es-GT"/>
              </w:rPr>
              <w:t>Presupuesto Asignado</w:t>
            </w:r>
          </w:p>
        </w:tc>
        <w:tc>
          <w:tcPr>
            <w:tcW w:w="1418" w:type="dxa"/>
            <w:tcBorders>
              <w:top w:val="single" w:sz="4" w:space="0" w:color="auto"/>
              <w:left w:val="nil"/>
              <w:bottom w:val="single" w:sz="4" w:space="0" w:color="auto"/>
              <w:right w:val="single" w:sz="4" w:space="0" w:color="auto"/>
            </w:tcBorders>
            <w:shd w:val="clear" w:color="000000" w:fill="BDD7EE"/>
            <w:vAlign w:val="center"/>
            <w:hideMark/>
          </w:tcPr>
          <w:p w14:paraId="6035EB34" w14:textId="77777777" w:rsidR="002558B1" w:rsidRPr="00B36F64" w:rsidRDefault="002558B1" w:rsidP="00AD34AA">
            <w:pPr>
              <w:spacing w:after="0" w:line="240" w:lineRule="auto"/>
              <w:jc w:val="center"/>
              <w:rPr>
                <w:rFonts w:ascii="Times New Roman" w:eastAsia="Times New Roman" w:hAnsi="Times New Roman" w:cs="Times New Roman"/>
                <w:b/>
                <w:bCs/>
                <w:color w:val="000000" w:themeColor="text1"/>
                <w:sz w:val="20"/>
                <w:szCs w:val="20"/>
                <w:lang w:eastAsia="es-GT"/>
              </w:rPr>
            </w:pPr>
            <w:r w:rsidRPr="00B36F64">
              <w:rPr>
                <w:rFonts w:ascii="Times New Roman" w:eastAsia="Times New Roman" w:hAnsi="Times New Roman" w:cs="Times New Roman"/>
                <w:b/>
                <w:bCs/>
                <w:color w:val="000000" w:themeColor="text1"/>
                <w:sz w:val="20"/>
                <w:szCs w:val="20"/>
                <w:lang w:eastAsia="es-GT"/>
              </w:rPr>
              <w:t>Presupuesto Vigente</w:t>
            </w:r>
          </w:p>
        </w:tc>
        <w:tc>
          <w:tcPr>
            <w:tcW w:w="1559" w:type="dxa"/>
            <w:tcBorders>
              <w:top w:val="single" w:sz="4" w:space="0" w:color="auto"/>
              <w:left w:val="nil"/>
              <w:bottom w:val="single" w:sz="4" w:space="0" w:color="auto"/>
              <w:right w:val="single" w:sz="4" w:space="0" w:color="auto"/>
            </w:tcBorders>
            <w:shd w:val="clear" w:color="000000" w:fill="BDD7EE"/>
            <w:vAlign w:val="center"/>
            <w:hideMark/>
          </w:tcPr>
          <w:p w14:paraId="0F8D083B" w14:textId="77777777" w:rsidR="002558B1" w:rsidRPr="00B36F64" w:rsidRDefault="002558B1" w:rsidP="00AD34AA">
            <w:pPr>
              <w:spacing w:after="0" w:line="240" w:lineRule="auto"/>
              <w:jc w:val="center"/>
              <w:rPr>
                <w:rFonts w:ascii="Times New Roman" w:eastAsia="Times New Roman" w:hAnsi="Times New Roman" w:cs="Times New Roman"/>
                <w:b/>
                <w:bCs/>
                <w:color w:val="000000" w:themeColor="text1"/>
                <w:sz w:val="20"/>
                <w:szCs w:val="20"/>
                <w:lang w:eastAsia="es-GT"/>
              </w:rPr>
            </w:pPr>
            <w:r w:rsidRPr="00B36F64">
              <w:rPr>
                <w:rFonts w:ascii="Times New Roman" w:eastAsia="Times New Roman" w:hAnsi="Times New Roman" w:cs="Times New Roman"/>
                <w:b/>
                <w:bCs/>
                <w:color w:val="000000" w:themeColor="text1"/>
                <w:sz w:val="20"/>
                <w:szCs w:val="20"/>
                <w:lang w:eastAsia="es-GT"/>
              </w:rPr>
              <w:t>Presupuesto ejecutado</w:t>
            </w:r>
          </w:p>
        </w:tc>
        <w:tc>
          <w:tcPr>
            <w:tcW w:w="851" w:type="dxa"/>
            <w:tcBorders>
              <w:top w:val="single" w:sz="4" w:space="0" w:color="auto"/>
              <w:left w:val="nil"/>
              <w:bottom w:val="single" w:sz="4" w:space="0" w:color="auto"/>
              <w:right w:val="single" w:sz="4" w:space="0" w:color="auto"/>
            </w:tcBorders>
            <w:shd w:val="clear" w:color="000000" w:fill="BDD7EE"/>
            <w:vAlign w:val="center"/>
            <w:hideMark/>
          </w:tcPr>
          <w:p w14:paraId="308166D9" w14:textId="77777777" w:rsidR="002558B1" w:rsidRPr="00B36F64" w:rsidRDefault="002558B1" w:rsidP="00AD34AA">
            <w:pPr>
              <w:spacing w:after="0" w:line="240" w:lineRule="auto"/>
              <w:jc w:val="center"/>
              <w:rPr>
                <w:rFonts w:ascii="Times New Roman" w:eastAsia="Times New Roman" w:hAnsi="Times New Roman" w:cs="Times New Roman"/>
                <w:b/>
                <w:bCs/>
                <w:color w:val="000000" w:themeColor="text1"/>
                <w:sz w:val="20"/>
                <w:szCs w:val="20"/>
                <w:lang w:eastAsia="es-GT"/>
              </w:rPr>
            </w:pPr>
            <w:r w:rsidRPr="00B36F64">
              <w:rPr>
                <w:rFonts w:ascii="Times New Roman" w:eastAsia="Times New Roman" w:hAnsi="Times New Roman" w:cs="Times New Roman"/>
                <w:b/>
                <w:bCs/>
                <w:color w:val="000000" w:themeColor="text1"/>
                <w:sz w:val="20"/>
                <w:szCs w:val="20"/>
                <w:lang w:eastAsia="es-GT"/>
              </w:rPr>
              <w:t>% ejecutado</w:t>
            </w:r>
          </w:p>
        </w:tc>
      </w:tr>
      <w:tr w:rsidR="00C74135" w:rsidRPr="00B36F64" w14:paraId="09EA4329" w14:textId="77777777" w:rsidTr="00AD34AA">
        <w:trPr>
          <w:trHeight w:val="315"/>
          <w:jc w:val="right"/>
        </w:trPr>
        <w:tc>
          <w:tcPr>
            <w:tcW w:w="1013" w:type="dxa"/>
            <w:tcBorders>
              <w:top w:val="nil"/>
              <w:left w:val="single" w:sz="4" w:space="0" w:color="auto"/>
              <w:bottom w:val="single" w:sz="4" w:space="0" w:color="auto"/>
              <w:right w:val="single" w:sz="4" w:space="0" w:color="auto"/>
            </w:tcBorders>
            <w:shd w:val="clear" w:color="000000" w:fill="FFFFFF"/>
            <w:noWrap/>
            <w:vAlign w:val="center"/>
            <w:hideMark/>
          </w:tcPr>
          <w:p w14:paraId="6BDC326B" w14:textId="77777777" w:rsidR="002558B1" w:rsidRPr="00B36F64" w:rsidRDefault="002558B1" w:rsidP="00AD34AA">
            <w:pPr>
              <w:spacing w:after="0" w:line="240" w:lineRule="auto"/>
              <w:jc w:val="center"/>
              <w:rPr>
                <w:rFonts w:ascii="Times New Roman" w:eastAsia="Times New Roman" w:hAnsi="Times New Roman" w:cs="Times New Roman"/>
                <w:color w:val="000000" w:themeColor="text1"/>
                <w:sz w:val="20"/>
                <w:szCs w:val="20"/>
                <w:lang w:eastAsia="es-GT"/>
              </w:rPr>
            </w:pPr>
            <w:r w:rsidRPr="00B36F64">
              <w:rPr>
                <w:rFonts w:ascii="Times New Roman" w:eastAsia="Times New Roman" w:hAnsi="Times New Roman" w:cs="Times New Roman"/>
                <w:color w:val="000000" w:themeColor="text1"/>
                <w:sz w:val="20"/>
                <w:szCs w:val="20"/>
                <w:lang w:eastAsia="es-GT"/>
              </w:rPr>
              <w:t>233</w:t>
            </w:r>
          </w:p>
        </w:tc>
        <w:tc>
          <w:tcPr>
            <w:tcW w:w="2101" w:type="dxa"/>
            <w:tcBorders>
              <w:top w:val="nil"/>
              <w:left w:val="nil"/>
              <w:bottom w:val="single" w:sz="4" w:space="0" w:color="auto"/>
              <w:right w:val="single" w:sz="4" w:space="0" w:color="auto"/>
            </w:tcBorders>
            <w:shd w:val="clear" w:color="000000" w:fill="FFFFFF"/>
            <w:noWrap/>
            <w:vAlign w:val="center"/>
            <w:hideMark/>
          </w:tcPr>
          <w:p w14:paraId="79871181" w14:textId="77777777" w:rsidR="002558B1" w:rsidRPr="00B36F64" w:rsidRDefault="002558B1" w:rsidP="00AD34AA">
            <w:pPr>
              <w:spacing w:after="0" w:line="240" w:lineRule="auto"/>
              <w:rPr>
                <w:rFonts w:ascii="Times New Roman" w:eastAsia="Times New Roman" w:hAnsi="Times New Roman" w:cs="Times New Roman"/>
                <w:color w:val="000000" w:themeColor="text1"/>
                <w:sz w:val="20"/>
                <w:szCs w:val="20"/>
                <w:lang w:eastAsia="es-GT"/>
              </w:rPr>
            </w:pPr>
            <w:r w:rsidRPr="00B36F64">
              <w:rPr>
                <w:rFonts w:ascii="Times New Roman" w:eastAsia="Times New Roman" w:hAnsi="Times New Roman" w:cs="Times New Roman"/>
                <w:color w:val="000000" w:themeColor="text1"/>
                <w:sz w:val="20"/>
                <w:szCs w:val="20"/>
                <w:lang w:eastAsia="es-GT"/>
              </w:rPr>
              <w:t>Prendas de vestir</w:t>
            </w:r>
          </w:p>
        </w:tc>
        <w:tc>
          <w:tcPr>
            <w:tcW w:w="1417" w:type="dxa"/>
            <w:tcBorders>
              <w:top w:val="nil"/>
              <w:left w:val="nil"/>
              <w:bottom w:val="single" w:sz="4" w:space="0" w:color="auto"/>
              <w:right w:val="single" w:sz="4" w:space="0" w:color="auto"/>
            </w:tcBorders>
            <w:shd w:val="clear" w:color="000000" w:fill="FFFFFF"/>
            <w:noWrap/>
            <w:vAlign w:val="center"/>
            <w:hideMark/>
          </w:tcPr>
          <w:p w14:paraId="4DB76B96" w14:textId="77777777" w:rsidR="002558B1" w:rsidRPr="00B36F64" w:rsidRDefault="002558B1" w:rsidP="00AD34AA">
            <w:pPr>
              <w:spacing w:after="0" w:line="240" w:lineRule="auto"/>
              <w:jc w:val="center"/>
              <w:rPr>
                <w:rFonts w:ascii="Times New Roman" w:eastAsia="Times New Roman" w:hAnsi="Times New Roman" w:cs="Times New Roman"/>
                <w:color w:val="000000" w:themeColor="text1"/>
                <w:sz w:val="20"/>
                <w:szCs w:val="20"/>
                <w:lang w:eastAsia="es-GT"/>
              </w:rPr>
            </w:pPr>
            <w:r w:rsidRPr="00B36F64">
              <w:rPr>
                <w:rFonts w:ascii="Times New Roman" w:eastAsia="Times New Roman" w:hAnsi="Times New Roman" w:cs="Times New Roman"/>
                <w:color w:val="000000" w:themeColor="text1"/>
                <w:sz w:val="20"/>
                <w:szCs w:val="20"/>
                <w:lang w:eastAsia="es-GT"/>
              </w:rPr>
              <w:t>27,842,101.00</w:t>
            </w:r>
          </w:p>
        </w:tc>
        <w:tc>
          <w:tcPr>
            <w:tcW w:w="1418" w:type="dxa"/>
            <w:tcBorders>
              <w:top w:val="nil"/>
              <w:left w:val="nil"/>
              <w:bottom w:val="single" w:sz="4" w:space="0" w:color="auto"/>
              <w:right w:val="single" w:sz="4" w:space="0" w:color="auto"/>
            </w:tcBorders>
            <w:shd w:val="clear" w:color="000000" w:fill="FFFFFF"/>
            <w:noWrap/>
            <w:vAlign w:val="center"/>
            <w:hideMark/>
          </w:tcPr>
          <w:p w14:paraId="10A73EB9" w14:textId="77777777" w:rsidR="002558B1" w:rsidRPr="00B36F64" w:rsidRDefault="002558B1" w:rsidP="00AD34AA">
            <w:pPr>
              <w:spacing w:after="0" w:line="240" w:lineRule="auto"/>
              <w:jc w:val="center"/>
              <w:rPr>
                <w:rFonts w:ascii="Times New Roman" w:eastAsia="Times New Roman" w:hAnsi="Times New Roman" w:cs="Times New Roman"/>
                <w:color w:val="000000" w:themeColor="text1"/>
                <w:sz w:val="20"/>
                <w:szCs w:val="20"/>
                <w:lang w:eastAsia="es-GT"/>
              </w:rPr>
            </w:pPr>
            <w:r w:rsidRPr="00B36F64">
              <w:rPr>
                <w:rFonts w:ascii="Times New Roman" w:eastAsia="Times New Roman" w:hAnsi="Times New Roman" w:cs="Times New Roman"/>
                <w:color w:val="000000" w:themeColor="text1"/>
                <w:sz w:val="20"/>
                <w:szCs w:val="20"/>
                <w:lang w:eastAsia="es-GT"/>
              </w:rPr>
              <w:t>18,013,581.00</w:t>
            </w:r>
          </w:p>
        </w:tc>
        <w:tc>
          <w:tcPr>
            <w:tcW w:w="1559" w:type="dxa"/>
            <w:tcBorders>
              <w:top w:val="nil"/>
              <w:left w:val="nil"/>
              <w:bottom w:val="single" w:sz="4" w:space="0" w:color="auto"/>
              <w:right w:val="single" w:sz="4" w:space="0" w:color="auto"/>
            </w:tcBorders>
            <w:shd w:val="clear" w:color="000000" w:fill="FFFFFF"/>
            <w:noWrap/>
            <w:vAlign w:val="center"/>
            <w:hideMark/>
          </w:tcPr>
          <w:p w14:paraId="7B1E01E4" w14:textId="77777777" w:rsidR="002558B1" w:rsidRPr="00B36F64" w:rsidRDefault="002558B1" w:rsidP="00AD34AA">
            <w:pPr>
              <w:spacing w:after="0" w:line="240" w:lineRule="auto"/>
              <w:jc w:val="center"/>
              <w:rPr>
                <w:rFonts w:ascii="Times New Roman" w:eastAsia="Times New Roman" w:hAnsi="Times New Roman" w:cs="Times New Roman"/>
                <w:color w:val="000000" w:themeColor="text1"/>
                <w:sz w:val="20"/>
                <w:szCs w:val="20"/>
                <w:lang w:eastAsia="es-GT"/>
              </w:rPr>
            </w:pPr>
            <w:r w:rsidRPr="00B36F64">
              <w:rPr>
                <w:rFonts w:ascii="Times New Roman" w:eastAsia="Times New Roman" w:hAnsi="Times New Roman" w:cs="Times New Roman"/>
                <w:color w:val="000000" w:themeColor="text1"/>
                <w:sz w:val="20"/>
                <w:szCs w:val="20"/>
                <w:lang w:eastAsia="es-GT"/>
              </w:rPr>
              <w:t>9,148,898.10</w:t>
            </w:r>
          </w:p>
        </w:tc>
        <w:tc>
          <w:tcPr>
            <w:tcW w:w="851" w:type="dxa"/>
            <w:tcBorders>
              <w:top w:val="nil"/>
              <w:left w:val="nil"/>
              <w:bottom w:val="single" w:sz="4" w:space="0" w:color="auto"/>
              <w:right w:val="single" w:sz="4" w:space="0" w:color="auto"/>
            </w:tcBorders>
            <w:shd w:val="clear" w:color="000000" w:fill="FFFFFF"/>
            <w:noWrap/>
            <w:vAlign w:val="center"/>
            <w:hideMark/>
          </w:tcPr>
          <w:p w14:paraId="493B7AFE" w14:textId="77777777" w:rsidR="002558B1" w:rsidRPr="00B36F64" w:rsidRDefault="002558B1" w:rsidP="00AD34AA">
            <w:pPr>
              <w:spacing w:after="0" w:line="240" w:lineRule="auto"/>
              <w:jc w:val="center"/>
              <w:rPr>
                <w:rFonts w:ascii="Times New Roman" w:eastAsia="Times New Roman" w:hAnsi="Times New Roman" w:cs="Times New Roman"/>
                <w:color w:val="000000" w:themeColor="text1"/>
                <w:sz w:val="20"/>
                <w:szCs w:val="20"/>
                <w:lang w:eastAsia="es-GT"/>
              </w:rPr>
            </w:pPr>
            <w:r w:rsidRPr="00B36F64">
              <w:rPr>
                <w:rFonts w:ascii="Times New Roman" w:eastAsia="Times New Roman" w:hAnsi="Times New Roman" w:cs="Times New Roman"/>
                <w:color w:val="000000" w:themeColor="text1"/>
                <w:sz w:val="20"/>
                <w:szCs w:val="20"/>
                <w:lang w:eastAsia="es-GT"/>
              </w:rPr>
              <w:t>50.79</w:t>
            </w:r>
          </w:p>
        </w:tc>
      </w:tr>
      <w:tr w:rsidR="00C74135" w:rsidRPr="00B36F64" w14:paraId="3FE2B521" w14:textId="77777777" w:rsidTr="00AD34AA">
        <w:trPr>
          <w:trHeight w:val="315"/>
          <w:jc w:val="right"/>
        </w:trPr>
        <w:tc>
          <w:tcPr>
            <w:tcW w:w="1013" w:type="dxa"/>
            <w:tcBorders>
              <w:top w:val="nil"/>
              <w:left w:val="single" w:sz="4" w:space="0" w:color="auto"/>
              <w:bottom w:val="single" w:sz="4" w:space="0" w:color="auto"/>
              <w:right w:val="single" w:sz="4" w:space="0" w:color="auto"/>
            </w:tcBorders>
            <w:shd w:val="clear" w:color="000000" w:fill="FFFFFF"/>
            <w:noWrap/>
            <w:vAlign w:val="center"/>
            <w:hideMark/>
          </w:tcPr>
          <w:p w14:paraId="7B1F2A0C" w14:textId="77777777" w:rsidR="002558B1" w:rsidRPr="00B36F64" w:rsidRDefault="002558B1" w:rsidP="00AD34AA">
            <w:pPr>
              <w:spacing w:after="0" w:line="240" w:lineRule="auto"/>
              <w:jc w:val="center"/>
              <w:rPr>
                <w:rFonts w:ascii="Times New Roman" w:eastAsia="Times New Roman" w:hAnsi="Times New Roman" w:cs="Times New Roman"/>
                <w:color w:val="000000" w:themeColor="text1"/>
                <w:sz w:val="20"/>
                <w:szCs w:val="20"/>
                <w:lang w:eastAsia="es-GT"/>
              </w:rPr>
            </w:pPr>
            <w:r w:rsidRPr="00B36F64">
              <w:rPr>
                <w:rFonts w:ascii="Times New Roman" w:eastAsia="Times New Roman" w:hAnsi="Times New Roman" w:cs="Times New Roman"/>
                <w:color w:val="000000" w:themeColor="text1"/>
                <w:sz w:val="20"/>
                <w:szCs w:val="20"/>
                <w:lang w:eastAsia="es-GT"/>
              </w:rPr>
              <w:t>268</w:t>
            </w:r>
          </w:p>
        </w:tc>
        <w:tc>
          <w:tcPr>
            <w:tcW w:w="2101" w:type="dxa"/>
            <w:tcBorders>
              <w:top w:val="nil"/>
              <w:left w:val="nil"/>
              <w:bottom w:val="single" w:sz="4" w:space="0" w:color="auto"/>
              <w:right w:val="single" w:sz="4" w:space="0" w:color="auto"/>
            </w:tcBorders>
            <w:shd w:val="clear" w:color="000000" w:fill="FFFFFF"/>
            <w:noWrap/>
            <w:vAlign w:val="center"/>
            <w:hideMark/>
          </w:tcPr>
          <w:p w14:paraId="759D0A5D" w14:textId="77777777" w:rsidR="002558B1" w:rsidRPr="00B36F64" w:rsidRDefault="002558B1" w:rsidP="00AD34AA">
            <w:pPr>
              <w:spacing w:after="0" w:line="240" w:lineRule="auto"/>
              <w:rPr>
                <w:rFonts w:ascii="Times New Roman" w:eastAsia="Times New Roman" w:hAnsi="Times New Roman" w:cs="Times New Roman"/>
                <w:color w:val="000000" w:themeColor="text1"/>
                <w:sz w:val="20"/>
                <w:szCs w:val="20"/>
                <w:lang w:eastAsia="es-GT"/>
              </w:rPr>
            </w:pPr>
            <w:r w:rsidRPr="00B36F64">
              <w:rPr>
                <w:rFonts w:ascii="Times New Roman" w:eastAsia="Times New Roman" w:hAnsi="Times New Roman" w:cs="Times New Roman"/>
                <w:color w:val="000000" w:themeColor="text1"/>
                <w:sz w:val="20"/>
                <w:szCs w:val="20"/>
                <w:lang w:eastAsia="es-GT"/>
              </w:rPr>
              <w:t>Productos plásticos, nylon, vinil y P.V.C.</w:t>
            </w:r>
          </w:p>
        </w:tc>
        <w:tc>
          <w:tcPr>
            <w:tcW w:w="1417" w:type="dxa"/>
            <w:tcBorders>
              <w:top w:val="nil"/>
              <w:left w:val="nil"/>
              <w:bottom w:val="single" w:sz="4" w:space="0" w:color="auto"/>
              <w:right w:val="single" w:sz="4" w:space="0" w:color="auto"/>
            </w:tcBorders>
            <w:shd w:val="clear" w:color="000000" w:fill="FFFFFF"/>
            <w:noWrap/>
            <w:vAlign w:val="center"/>
            <w:hideMark/>
          </w:tcPr>
          <w:p w14:paraId="24A3834E" w14:textId="77777777" w:rsidR="002558B1" w:rsidRPr="00B36F64" w:rsidRDefault="002558B1" w:rsidP="00AD34AA">
            <w:pPr>
              <w:spacing w:after="0" w:line="240" w:lineRule="auto"/>
              <w:jc w:val="center"/>
              <w:rPr>
                <w:rFonts w:ascii="Times New Roman" w:eastAsia="Times New Roman" w:hAnsi="Times New Roman" w:cs="Times New Roman"/>
                <w:color w:val="000000" w:themeColor="text1"/>
                <w:sz w:val="20"/>
                <w:szCs w:val="20"/>
                <w:lang w:eastAsia="es-GT"/>
              </w:rPr>
            </w:pPr>
            <w:r w:rsidRPr="00B36F64">
              <w:rPr>
                <w:rFonts w:ascii="Times New Roman" w:eastAsia="Times New Roman" w:hAnsi="Times New Roman" w:cs="Times New Roman"/>
                <w:color w:val="000000" w:themeColor="text1"/>
                <w:sz w:val="20"/>
                <w:szCs w:val="20"/>
                <w:lang w:eastAsia="es-GT"/>
              </w:rPr>
              <w:t>2,481,488.00</w:t>
            </w:r>
          </w:p>
        </w:tc>
        <w:tc>
          <w:tcPr>
            <w:tcW w:w="1418" w:type="dxa"/>
            <w:tcBorders>
              <w:top w:val="nil"/>
              <w:left w:val="nil"/>
              <w:bottom w:val="single" w:sz="4" w:space="0" w:color="auto"/>
              <w:right w:val="single" w:sz="4" w:space="0" w:color="auto"/>
            </w:tcBorders>
            <w:shd w:val="clear" w:color="000000" w:fill="FFFFFF"/>
            <w:noWrap/>
            <w:vAlign w:val="center"/>
            <w:hideMark/>
          </w:tcPr>
          <w:p w14:paraId="2FF10202" w14:textId="77777777" w:rsidR="002558B1" w:rsidRPr="00B36F64" w:rsidRDefault="002558B1" w:rsidP="00AD34AA">
            <w:pPr>
              <w:spacing w:after="0" w:line="240" w:lineRule="auto"/>
              <w:jc w:val="center"/>
              <w:rPr>
                <w:rFonts w:ascii="Times New Roman" w:eastAsia="Times New Roman" w:hAnsi="Times New Roman" w:cs="Times New Roman"/>
                <w:color w:val="000000" w:themeColor="text1"/>
                <w:sz w:val="20"/>
                <w:szCs w:val="20"/>
                <w:lang w:eastAsia="es-GT"/>
              </w:rPr>
            </w:pPr>
            <w:r w:rsidRPr="00B36F64">
              <w:rPr>
                <w:rFonts w:ascii="Times New Roman" w:eastAsia="Times New Roman" w:hAnsi="Times New Roman" w:cs="Times New Roman"/>
                <w:color w:val="000000" w:themeColor="text1"/>
                <w:sz w:val="20"/>
                <w:szCs w:val="20"/>
                <w:lang w:eastAsia="es-GT"/>
              </w:rPr>
              <w:t>1,356,976.00</w:t>
            </w:r>
          </w:p>
        </w:tc>
        <w:tc>
          <w:tcPr>
            <w:tcW w:w="1559" w:type="dxa"/>
            <w:tcBorders>
              <w:top w:val="nil"/>
              <w:left w:val="nil"/>
              <w:bottom w:val="single" w:sz="4" w:space="0" w:color="auto"/>
              <w:right w:val="single" w:sz="4" w:space="0" w:color="auto"/>
            </w:tcBorders>
            <w:shd w:val="clear" w:color="000000" w:fill="FFFFFF"/>
            <w:noWrap/>
            <w:vAlign w:val="center"/>
            <w:hideMark/>
          </w:tcPr>
          <w:p w14:paraId="4BE6C2D2" w14:textId="77777777" w:rsidR="002558B1" w:rsidRPr="00B36F64" w:rsidRDefault="002558B1" w:rsidP="00AD34AA">
            <w:pPr>
              <w:spacing w:after="0" w:line="240" w:lineRule="auto"/>
              <w:jc w:val="center"/>
              <w:rPr>
                <w:rFonts w:ascii="Times New Roman" w:eastAsia="Times New Roman" w:hAnsi="Times New Roman" w:cs="Times New Roman"/>
                <w:color w:val="000000" w:themeColor="text1"/>
                <w:sz w:val="20"/>
                <w:szCs w:val="20"/>
                <w:lang w:eastAsia="es-GT"/>
              </w:rPr>
            </w:pPr>
            <w:r w:rsidRPr="00B36F64">
              <w:rPr>
                <w:rFonts w:ascii="Times New Roman" w:eastAsia="Times New Roman" w:hAnsi="Times New Roman" w:cs="Times New Roman"/>
                <w:color w:val="000000" w:themeColor="text1"/>
                <w:sz w:val="20"/>
                <w:szCs w:val="20"/>
                <w:lang w:eastAsia="es-GT"/>
              </w:rPr>
              <w:t>211,743.00</w:t>
            </w:r>
          </w:p>
        </w:tc>
        <w:tc>
          <w:tcPr>
            <w:tcW w:w="851" w:type="dxa"/>
            <w:tcBorders>
              <w:top w:val="nil"/>
              <w:left w:val="nil"/>
              <w:bottom w:val="single" w:sz="4" w:space="0" w:color="auto"/>
              <w:right w:val="single" w:sz="4" w:space="0" w:color="auto"/>
            </w:tcBorders>
            <w:shd w:val="clear" w:color="000000" w:fill="FFFFFF"/>
            <w:noWrap/>
            <w:vAlign w:val="center"/>
            <w:hideMark/>
          </w:tcPr>
          <w:p w14:paraId="6ECCBFB0" w14:textId="77777777" w:rsidR="002558B1" w:rsidRPr="00B36F64" w:rsidRDefault="002558B1" w:rsidP="00AD34AA">
            <w:pPr>
              <w:spacing w:after="0" w:line="240" w:lineRule="auto"/>
              <w:jc w:val="center"/>
              <w:rPr>
                <w:rFonts w:ascii="Times New Roman" w:eastAsia="Times New Roman" w:hAnsi="Times New Roman" w:cs="Times New Roman"/>
                <w:color w:val="000000" w:themeColor="text1"/>
                <w:sz w:val="20"/>
                <w:szCs w:val="20"/>
                <w:lang w:eastAsia="es-GT"/>
              </w:rPr>
            </w:pPr>
            <w:r w:rsidRPr="00B36F64">
              <w:rPr>
                <w:rFonts w:ascii="Times New Roman" w:eastAsia="Times New Roman" w:hAnsi="Times New Roman" w:cs="Times New Roman"/>
                <w:color w:val="000000" w:themeColor="text1"/>
                <w:sz w:val="20"/>
                <w:szCs w:val="20"/>
                <w:lang w:eastAsia="es-GT"/>
              </w:rPr>
              <w:t>15.6</w:t>
            </w:r>
          </w:p>
        </w:tc>
      </w:tr>
      <w:tr w:rsidR="00C74135" w:rsidRPr="00B36F64" w14:paraId="2090A97B" w14:textId="77777777" w:rsidTr="00AD34AA">
        <w:trPr>
          <w:trHeight w:val="315"/>
          <w:jc w:val="right"/>
        </w:trPr>
        <w:tc>
          <w:tcPr>
            <w:tcW w:w="1013" w:type="dxa"/>
            <w:tcBorders>
              <w:top w:val="nil"/>
              <w:left w:val="single" w:sz="4" w:space="0" w:color="auto"/>
              <w:bottom w:val="single" w:sz="4" w:space="0" w:color="auto"/>
              <w:right w:val="single" w:sz="4" w:space="0" w:color="auto"/>
            </w:tcBorders>
            <w:shd w:val="clear" w:color="000000" w:fill="FFFFFF"/>
            <w:noWrap/>
            <w:vAlign w:val="center"/>
            <w:hideMark/>
          </w:tcPr>
          <w:p w14:paraId="774B85EE" w14:textId="77777777" w:rsidR="002558B1" w:rsidRPr="00B36F64" w:rsidRDefault="002558B1" w:rsidP="00AD34AA">
            <w:pPr>
              <w:spacing w:after="0" w:line="240" w:lineRule="auto"/>
              <w:jc w:val="center"/>
              <w:rPr>
                <w:rFonts w:ascii="Times New Roman" w:eastAsia="Times New Roman" w:hAnsi="Times New Roman" w:cs="Times New Roman"/>
                <w:color w:val="000000" w:themeColor="text1"/>
                <w:sz w:val="20"/>
                <w:szCs w:val="20"/>
                <w:lang w:eastAsia="es-GT"/>
              </w:rPr>
            </w:pPr>
            <w:r w:rsidRPr="00B36F64">
              <w:rPr>
                <w:rFonts w:ascii="Times New Roman" w:eastAsia="Times New Roman" w:hAnsi="Times New Roman" w:cs="Times New Roman"/>
                <w:color w:val="000000" w:themeColor="text1"/>
                <w:sz w:val="20"/>
                <w:szCs w:val="20"/>
                <w:lang w:eastAsia="es-GT"/>
              </w:rPr>
              <w:t>294</w:t>
            </w:r>
          </w:p>
        </w:tc>
        <w:tc>
          <w:tcPr>
            <w:tcW w:w="2101" w:type="dxa"/>
            <w:tcBorders>
              <w:top w:val="nil"/>
              <w:left w:val="nil"/>
              <w:bottom w:val="single" w:sz="4" w:space="0" w:color="auto"/>
              <w:right w:val="single" w:sz="4" w:space="0" w:color="auto"/>
            </w:tcBorders>
            <w:shd w:val="clear" w:color="000000" w:fill="FFFFFF"/>
            <w:noWrap/>
            <w:vAlign w:val="center"/>
            <w:hideMark/>
          </w:tcPr>
          <w:p w14:paraId="275DFE96" w14:textId="77777777" w:rsidR="002558B1" w:rsidRPr="00B36F64" w:rsidRDefault="002558B1" w:rsidP="00AD34AA">
            <w:pPr>
              <w:spacing w:after="0" w:line="240" w:lineRule="auto"/>
              <w:rPr>
                <w:rFonts w:ascii="Times New Roman" w:eastAsia="Times New Roman" w:hAnsi="Times New Roman" w:cs="Times New Roman"/>
                <w:color w:val="000000" w:themeColor="text1"/>
                <w:sz w:val="20"/>
                <w:szCs w:val="20"/>
                <w:lang w:eastAsia="es-GT"/>
              </w:rPr>
            </w:pPr>
            <w:r w:rsidRPr="00B36F64">
              <w:rPr>
                <w:rFonts w:ascii="Times New Roman" w:eastAsia="Times New Roman" w:hAnsi="Times New Roman" w:cs="Times New Roman"/>
                <w:color w:val="000000" w:themeColor="text1"/>
                <w:sz w:val="20"/>
                <w:szCs w:val="20"/>
                <w:lang w:eastAsia="es-GT"/>
              </w:rPr>
              <w:t>Útiles deportivos y recreativos</w:t>
            </w:r>
          </w:p>
        </w:tc>
        <w:tc>
          <w:tcPr>
            <w:tcW w:w="1417" w:type="dxa"/>
            <w:tcBorders>
              <w:top w:val="nil"/>
              <w:left w:val="nil"/>
              <w:bottom w:val="single" w:sz="4" w:space="0" w:color="auto"/>
              <w:right w:val="single" w:sz="4" w:space="0" w:color="auto"/>
            </w:tcBorders>
            <w:shd w:val="clear" w:color="000000" w:fill="FFFFFF"/>
            <w:noWrap/>
            <w:vAlign w:val="center"/>
            <w:hideMark/>
          </w:tcPr>
          <w:p w14:paraId="5BFC9589" w14:textId="77777777" w:rsidR="002558B1" w:rsidRPr="00B36F64" w:rsidRDefault="002558B1" w:rsidP="00AD34AA">
            <w:pPr>
              <w:spacing w:after="0" w:line="240" w:lineRule="auto"/>
              <w:jc w:val="center"/>
              <w:rPr>
                <w:rFonts w:ascii="Times New Roman" w:eastAsia="Times New Roman" w:hAnsi="Times New Roman" w:cs="Times New Roman"/>
                <w:color w:val="000000" w:themeColor="text1"/>
                <w:sz w:val="20"/>
                <w:szCs w:val="20"/>
                <w:lang w:eastAsia="es-GT"/>
              </w:rPr>
            </w:pPr>
            <w:r w:rsidRPr="00B36F64">
              <w:rPr>
                <w:rFonts w:ascii="Times New Roman" w:eastAsia="Times New Roman" w:hAnsi="Times New Roman" w:cs="Times New Roman"/>
                <w:color w:val="000000" w:themeColor="text1"/>
                <w:sz w:val="20"/>
                <w:szCs w:val="20"/>
                <w:lang w:eastAsia="es-GT"/>
              </w:rPr>
              <w:t>13,372,156.00</w:t>
            </w:r>
          </w:p>
        </w:tc>
        <w:tc>
          <w:tcPr>
            <w:tcW w:w="1418" w:type="dxa"/>
            <w:tcBorders>
              <w:top w:val="nil"/>
              <w:left w:val="nil"/>
              <w:bottom w:val="single" w:sz="4" w:space="0" w:color="auto"/>
              <w:right w:val="single" w:sz="4" w:space="0" w:color="auto"/>
            </w:tcBorders>
            <w:shd w:val="clear" w:color="000000" w:fill="FFFFFF"/>
            <w:noWrap/>
            <w:vAlign w:val="center"/>
            <w:hideMark/>
          </w:tcPr>
          <w:p w14:paraId="040188D5" w14:textId="77777777" w:rsidR="002558B1" w:rsidRPr="00B36F64" w:rsidRDefault="002558B1" w:rsidP="00AD34AA">
            <w:pPr>
              <w:spacing w:after="0" w:line="240" w:lineRule="auto"/>
              <w:jc w:val="center"/>
              <w:rPr>
                <w:rFonts w:ascii="Times New Roman" w:eastAsia="Times New Roman" w:hAnsi="Times New Roman" w:cs="Times New Roman"/>
                <w:color w:val="000000" w:themeColor="text1"/>
                <w:sz w:val="20"/>
                <w:szCs w:val="20"/>
                <w:lang w:eastAsia="es-GT"/>
              </w:rPr>
            </w:pPr>
            <w:r w:rsidRPr="00B36F64">
              <w:rPr>
                <w:rFonts w:ascii="Times New Roman" w:eastAsia="Times New Roman" w:hAnsi="Times New Roman" w:cs="Times New Roman"/>
                <w:color w:val="000000" w:themeColor="text1"/>
                <w:sz w:val="20"/>
                <w:szCs w:val="20"/>
                <w:lang w:eastAsia="es-GT"/>
              </w:rPr>
              <w:t>18,083,321.00</w:t>
            </w:r>
          </w:p>
        </w:tc>
        <w:tc>
          <w:tcPr>
            <w:tcW w:w="1559" w:type="dxa"/>
            <w:tcBorders>
              <w:top w:val="nil"/>
              <w:left w:val="nil"/>
              <w:bottom w:val="single" w:sz="4" w:space="0" w:color="auto"/>
              <w:right w:val="single" w:sz="4" w:space="0" w:color="auto"/>
            </w:tcBorders>
            <w:shd w:val="clear" w:color="000000" w:fill="FFFFFF"/>
            <w:noWrap/>
            <w:vAlign w:val="center"/>
            <w:hideMark/>
          </w:tcPr>
          <w:p w14:paraId="49EB019C" w14:textId="77777777" w:rsidR="002558B1" w:rsidRPr="00B36F64" w:rsidRDefault="002558B1" w:rsidP="00AD34AA">
            <w:pPr>
              <w:spacing w:after="0" w:line="240" w:lineRule="auto"/>
              <w:jc w:val="center"/>
              <w:rPr>
                <w:rFonts w:ascii="Times New Roman" w:eastAsia="Times New Roman" w:hAnsi="Times New Roman" w:cs="Times New Roman"/>
                <w:color w:val="000000" w:themeColor="text1"/>
                <w:sz w:val="20"/>
                <w:szCs w:val="20"/>
                <w:lang w:eastAsia="es-GT"/>
              </w:rPr>
            </w:pPr>
            <w:r w:rsidRPr="00B36F64">
              <w:rPr>
                <w:rFonts w:ascii="Times New Roman" w:eastAsia="Times New Roman" w:hAnsi="Times New Roman" w:cs="Times New Roman"/>
                <w:color w:val="000000" w:themeColor="text1"/>
                <w:sz w:val="20"/>
                <w:szCs w:val="20"/>
                <w:lang w:eastAsia="es-GT"/>
              </w:rPr>
              <w:t>2,221,005.15</w:t>
            </w:r>
          </w:p>
        </w:tc>
        <w:tc>
          <w:tcPr>
            <w:tcW w:w="851" w:type="dxa"/>
            <w:tcBorders>
              <w:top w:val="nil"/>
              <w:left w:val="nil"/>
              <w:bottom w:val="single" w:sz="4" w:space="0" w:color="auto"/>
              <w:right w:val="single" w:sz="4" w:space="0" w:color="auto"/>
            </w:tcBorders>
            <w:shd w:val="clear" w:color="000000" w:fill="FFFFFF"/>
            <w:noWrap/>
            <w:vAlign w:val="center"/>
            <w:hideMark/>
          </w:tcPr>
          <w:p w14:paraId="57A99A48" w14:textId="77777777" w:rsidR="002558B1" w:rsidRPr="00B36F64" w:rsidRDefault="002558B1" w:rsidP="00AD34AA">
            <w:pPr>
              <w:spacing w:after="0" w:line="240" w:lineRule="auto"/>
              <w:jc w:val="center"/>
              <w:rPr>
                <w:rFonts w:ascii="Times New Roman" w:eastAsia="Times New Roman" w:hAnsi="Times New Roman" w:cs="Times New Roman"/>
                <w:color w:val="000000" w:themeColor="text1"/>
                <w:sz w:val="20"/>
                <w:szCs w:val="20"/>
                <w:lang w:eastAsia="es-GT"/>
              </w:rPr>
            </w:pPr>
            <w:r w:rsidRPr="00B36F64">
              <w:rPr>
                <w:rFonts w:ascii="Times New Roman" w:eastAsia="Times New Roman" w:hAnsi="Times New Roman" w:cs="Times New Roman"/>
                <w:color w:val="000000" w:themeColor="text1"/>
                <w:sz w:val="20"/>
                <w:szCs w:val="20"/>
                <w:lang w:eastAsia="es-GT"/>
              </w:rPr>
              <w:t>12.28</w:t>
            </w:r>
          </w:p>
        </w:tc>
      </w:tr>
      <w:tr w:rsidR="00C74135" w:rsidRPr="00B36F64" w14:paraId="3681CC68" w14:textId="77777777" w:rsidTr="00AD34AA">
        <w:trPr>
          <w:trHeight w:val="315"/>
          <w:jc w:val="right"/>
        </w:trPr>
        <w:tc>
          <w:tcPr>
            <w:tcW w:w="1013" w:type="dxa"/>
            <w:tcBorders>
              <w:top w:val="nil"/>
              <w:left w:val="single" w:sz="4" w:space="0" w:color="auto"/>
              <w:bottom w:val="single" w:sz="4" w:space="0" w:color="auto"/>
              <w:right w:val="single" w:sz="4" w:space="0" w:color="auto"/>
            </w:tcBorders>
            <w:shd w:val="clear" w:color="000000" w:fill="D9D9D9"/>
            <w:noWrap/>
            <w:vAlign w:val="center"/>
            <w:hideMark/>
          </w:tcPr>
          <w:p w14:paraId="68C287AF" w14:textId="77777777" w:rsidR="002558B1" w:rsidRPr="00B36F64" w:rsidRDefault="002558B1" w:rsidP="00AD34AA">
            <w:pPr>
              <w:spacing w:after="0" w:line="240" w:lineRule="auto"/>
              <w:jc w:val="center"/>
              <w:rPr>
                <w:rFonts w:ascii="Times New Roman" w:eastAsia="Times New Roman" w:hAnsi="Times New Roman" w:cs="Times New Roman"/>
                <w:b/>
                <w:bCs/>
                <w:color w:val="000000" w:themeColor="text1"/>
                <w:sz w:val="20"/>
                <w:szCs w:val="20"/>
                <w:lang w:eastAsia="es-GT"/>
              </w:rPr>
            </w:pPr>
            <w:r w:rsidRPr="00B36F64">
              <w:rPr>
                <w:rFonts w:ascii="Times New Roman" w:eastAsia="Times New Roman" w:hAnsi="Times New Roman" w:cs="Times New Roman"/>
                <w:b/>
                <w:bCs/>
                <w:color w:val="000000" w:themeColor="text1"/>
                <w:sz w:val="20"/>
                <w:szCs w:val="20"/>
                <w:lang w:eastAsia="es-GT"/>
              </w:rPr>
              <w:t> </w:t>
            </w:r>
          </w:p>
        </w:tc>
        <w:tc>
          <w:tcPr>
            <w:tcW w:w="2101" w:type="dxa"/>
            <w:tcBorders>
              <w:top w:val="nil"/>
              <w:left w:val="nil"/>
              <w:bottom w:val="single" w:sz="4" w:space="0" w:color="auto"/>
              <w:right w:val="single" w:sz="4" w:space="0" w:color="auto"/>
            </w:tcBorders>
            <w:shd w:val="clear" w:color="000000" w:fill="D9D9D9"/>
            <w:noWrap/>
            <w:vAlign w:val="center"/>
            <w:hideMark/>
          </w:tcPr>
          <w:p w14:paraId="09DC20AA" w14:textId="77777777" w:rsidR="002558B1" w:rsidRPr="00B36F64" w:rsidRDefault="002558B1" w:rsidP="00AD34AA">
            <w:pPr>
              <w:spacing w:after="0" w:line="240" w:lineRule="auto"/>
              <w:jc w:val="center"/>
              <w:rPr>
                <w:rFonts w:ascii="Times New Roman" w:eastAsia="Times New Roman" w:hAnsi="Times New Roman" w:cs="Times New Roman"/>
                <w:b/>
                <w:bCs/>
                <w:color w:val="000000" w:themeColor="text1"/>
                <w:sz w:val="20"/>
                <w:szCs w:val="20"/>
                <w:lang w:eastAsia="es-GT"/>
              </w:rPr>
            </w:pPr>
            <w:r w:rsidRPr="00B36F64">
              <w:rPr>
                <w:rFonts w:ascii="Times New Roman" w:eastAsia="Times New Roman" w:hAnsi="Times New Roman" w:cs="Times New Roman"/>
                <w:b/>
                <w:bCs/>
                <w:color w:val="000000" w:themeColor="text1"/>
                <w:sz w:val="20"/>
                <w:szCs w:val="20"/>
                <w:lang w:eastAsia="es-GT"/>
              </w:rPr>
              <w:t>Total</w:t>
            </w:r>
          </w:p>
        </w:tc>
        <w:tc>
          <w:tcPr>
            <w:tcW w:w="1417" w:type="dxa"/>
            <w:tcBorders>
              <w:top w:val="nil"/>
              <w:left w:val="nil"/>
              <w:bottom w:val="single" w:sz="4" w:space="0" w:color="auto"/>
              <w:right w:val="single" w:sz="4" w:space="0" w:color="auto"/>
            </w:tcBorders>
            <w:shd w:val="clear" w:color="000000" w:fill="D9D9D9"/>
            <w:noWrap/>
            <w:vAlign w:val="center"/>
            <w:hideMark/>
          </w:tcPr>
          <w:p w14:paraId="5CDDD64C" w14:textId="77777777" w:rsidR="002558B1" w:rsidRPr="00B36F64" w:rsidRDefault="002558B1" w:rsidP="00AD34AA">
            <w:pPr>
              <w:spacing w:after="0" w:line="240" w:lineRule="auto"/>
              <w:jc w:val="right"/>
              <w:rPr>
                <w:rFonts w:ascii="Times New Roman" w:eastAsia="Times New Roman" w:hAnsi="Times New Roman" w:cs="Times New Roman"/>
                <w:b/>
                <w:bCs/>
                <w:color w:val="000000" w:themeColor="text1"/>
                <w:sz w:val="20"/>
                <w:szCs w:val="20"/>
                <w:lang w:eastAsia="es-GT"/>
              </w:rPr>
            </w:pPr>
            <w:r w:rsidRPr="00B36F64">
              <w:rPr>
                <w:rFonts w:ascii="Times New Roman" w:eastAsia="Times New Roman" w:hAnsi="Times New Roman" w:cs="Times New Roman"/>
                <w:b/>
                <w:bCs/>
                <w:color w:val="000000" w:themeColor="text1"/>
                <w:sz w:val="20"/>
                <w:szCs w:val="20"/>
                <w:lang w:eastAsia="es-GT"/>
              </w:rPr>
              <w:t>43,695,745.00</w:t>
            </w:r>
          </w:p>
        </w:tc>
        <w:tc>
          <w:tcPr>
            <w:tcW w:w="1418" w:type="dxa"/>
            <w:tcBorders>
              <w:top w:val="nil"/>
              <w:left w:val="nil"/>
              <w:bottom w:val="single" w:sz="4" w:space="0" w:color="auto"/>
              <w:right w:val="single" w:sz="4" w:space="0" w:color="auto"/>
            </w:tcBorders>
            <w:shd w:val="clear" w:color="000000" w:fill="D9D9D9"/>
            <w:noWrap/>
            <w:vAlign w:val="center"/>
            <w:hideMark/>
          </w:tcPr>
          <w:p w14:paraId="457318D2" w14:textId="77777777" w:rsidR="002558B1" w:rsidRPr="00B36F64" w:rsidRDefault="002558B1" w:rsidP="00AD34AA">
            <w:pPr>
              <w:spacing w:after="0" w:line="240" w:lineRule="auto"/>
              <w:jc w:val="right"/>
              <w:rPr>
                <w:rFonts w:ascii="Times New Roman" w:eastAsia="Times New Roman" w:hAnsi="Times New Roman" w:cs="Times New Roman"/>
                <w:b/>
                <w:bCs/>
                <w:color w:val="000000" w:themeColor="text1"/>
                <w:sz w:val="20"/>
                <w:szCs w:val="20"/>
                <w:lang w:eastAsia="es-GT"/>
              </w:rPr>
            </w:pPr>
            <w:r w:rsidRPr="00B36F64">
              <w:rPr>
                <w:rFonts w:ascii="Times New Roman" w:eastAsia="Times New Roman" w:hAnsi="Times New Roman" w:cs="Times New Roman"/>
                <w:b/>
                <w:bCs/>
                <w:color w:val="000000" w:themeColor="text1"/>
                <w:sz w:val="20"/>
                <w:szCs w:val="20"/>
                <w:lang w:eastAsia="es-GT"/>
              </w:rPr>
              <w:t>37,453,878.00</w:t>
            </w:r>
          </w:p>
        </w:tc>
        <w:tc>
          <w:tcPr>
            <w:tcW w:w="1559" w:type="dxa"/>
            <w:tcBorders>
              <w:top w:val="nil"/>
              <w:left w:val="nil"/>
              <w:bottom w:val="single" w:sz="4" w:space="0" w:color="auto"/>
              <w:right w:val="single" w:sz="4" w:space="0" w:color="auto"/>
            </w:tcBorders>
            <w:shd w:val="clear" w:color="000000" w:fill="D9D9D9"/>
            <w:noWrap/>
            <w:vAlign w:val="center"/>
            <w:hideMark/>
          </w:tcPr>
          <w:p w14:paraId="6B8C09C0" w14:textId="77777777" w:rsidR="002558B1" w:rsidRPr="00B36F64" w:rsidRDefault="002558B1" w:rsidP="00AD34AA">
            <w:pPr>
              <w:spacing w:after="0" w:line="240" w:lineRule="auto"/>
              <w:jc w:val="right"/>
              <w:rPr>
                <w:rFonts w:ascii="Times New Roman" w:eastAsia="Times New Roman" w:hAnsi="Times New Roman" w:cs="Times New Roman"/>
                <w:b/>
                <w:bCs/>
                <w:color w:val="000000" w:themeColor="text1"/>
                <w:sz w:val="20"/>
                <w:szCs w:val="20"/>
                <w:lang w:eastAsia="es-GT"/>
              </w:rPr>
            </w:pPr>
            <w:r w:rsidRPr="00B36F64">
              <w:rPr>
                <w:rFonts w:ascii="Times New Roman" w:eastAsia="Times New Roman" w:hAnsi="Times New Roman" w:cs="Times New Roman"/>
                <w:b/>
                <w:bCs/>
                <w:color w:val="000000" w:themeColor="text1"/>
                <w:sz w:val="20"/>
                <w:szCs w:val="20"/>
                <w:lang w:eastAsia="es-GT"/>
              </w:rPr>
              <w:t>11,581,646.25</w:t>
            </w:r>
          </w:p>
        </w:tc>
        <w:tc>
          <w:tcPr>
            <w:tcW w:w="851" w:type="dxa"/>
            <w:tcBorders>
              <w:top w:val="nil"/>
              <w:left w:val="nil"/>
              <w:bottom w:val="single" w:sz="4" w:space="0" w:color="auto"/>
              <w:right w:val="single" w:sz="4" w:space="0" w:color="auto"/>
            </w:tcBorders>
            <w:shd w:val="clear" w:color="000000" w:fill="D9D9D9"/>
            <w:noWrap/>
            <w:vAlign w:val="center"/>
            <w:hideMark/>
          </w:tcPr>
          <w:p w14:paraId="765F064E" w14:textId="77777777" w:rsidR="002558B1" w:rsidRPr="00B36F64" w:rsidRDefault="002558B1" w:rsidP="00AD34AA">
            <w:pPr>
              <w:spacing w:after="0" w:line="240" w:lineRule="auto"/>
              <w:jc w:val="center"/>
              <w:rPr>
                <w:rFonts w:ascii="Times New Roman" w:eastAsia="Times New Roman" w:hAnsi="Times New Roman" w:cs="Times New Roman"/>
                <w:b/>
                <w:bCs/>
                <w:color w:val="000000" w:themeColor="text1"/>
                <w:sz w:val="20"/>
                <w:szCs w:val="20"/>
                <w:lang w:eastAsia="es-GT"/>
              </w:rPr>
            </w:pPr>
            <w:r w:rsidRPr="00B36F64">
              <w:rPr>
                <w:rFonts w:ascii="Times New Roman" w:eastAsia="Times New Roman" w:hAnsi="Times New Roman" w:cs="Times New Roman"/>
                <w:b/>
                <w:bCs/>
                <w:color w:val="000000" w:themeColor="text1"/>
                <w:sz w:val="20"/>
                <w:szCs w:val="20"/>
                <w:lang w:eastAsia="es-GT"/>
              </w:rPr>
              <w:t>30.92%</w:t>
            </w:r>
          </w:p>
        </w:tc>
      </w:tr>
    </w:tbl>
    <w:p w14:paraId="2C8B852E" w14:textId="77777777" w:rsidR="002558B1" w:rsidRPr="00B36F64" w:rsidRDefault="002558B1" w:rsidP="002558B1">
      <w:pPr>
        <w:pStyle w:val="Prrafodelista"/>
        <w:spacing w:after="0" w:line="360" w:lineRule="auto"/>
        <w:ind w:left="1069"/>
        <w:jc w:val="center"/>
        <w:rPr>
          <w:rFonts w:ascii="Times New Roman" w:hAnsi="Times New Roman" w:cs="Times New Roman"/>
          <w:bCs/>
          <w:i/>
          <w:iCs/>
          <w:color w:val="000000" w:themeColor="text1"/>
          <w:szCs w:val="24"/>
          <w:lang w:val="es-ES"/>
        </w:rPr>
      </w:pPr>
    </w:p>
    <w:p w14:paraId="7BDFC520" w14:textId="11F1ABC5" w:rsidR="002F453F" w:rsidRPr="00B36F64" w:rsidRDefault="002F453F" w:rsidP="00E22512">
      <w:pPr>
        <w:pStyle w:val="Prrafodelista"/>
        <w:pBdr>
          <w:top w:val="nil"/>
          <w:left w:val="nil"/>
          <w:bottom w:val="nil"/>
          <w:right w:val="nil"/>
          <w:between w:val="nil"/>
        </w:pBdr>
        <w:tabs>
          <w:tab w:val="left" w:pos="1863"/>
        </w:tabs>
        <w:spacing w:after="0" w:line="360" w:lineRule="auto"/>
        <w:jc w:val="both"/>
        <w:rPr>
          <w:rFonts w:ascii="Times New Roman" w:eastAsia="Montserrat" w:hAnsi="Times New Roman" w:cs="Times New Roman"/>
          <w:i/>
          <w:iCs/>
          <w:color w:val="000000" w:themeColor="text1"/>
          <w:szCs w:val="24"/>
          <w:lang w:val="es-GT"/>
        </w:rPr>
      </w:pPr>
    </w:p>
    <w:p w14:paraId="7F075389" w14:textId="77777777" w:rsidR="009457F2" w:rsidRPr="00B36F64" w:rsidRDefault="009457F2" w:rsidP="009457F2">
      <w:pPr>
        <w:pStyle w:val="Prrafodelista"/>
        <w:pBdr>
          <w:top w:val="nil"/>
          <w:left w:val="nil"/>
          <w:bottom w:val="nil"/>
          <w:right w:val="nil"/>
          <w:between w:val="nil"/>
        </w:pBdr>
        <w:spacing w:after="0" w:line="360" w:lineRule="auto"/>
        <w:jc w:val="both"/>
        <w:rPr>
          <w:rFonts w:ascii="Times New Roman" w:eastAsia="Montserrat" w:hAnsi="Times New Roman" w:cs="Times New Roman"/>
          <w:b/>
          <w:color w:val="000000" w:themeColor="text1"/>
          <w:szCs w:val="24"/>
        </w:rPr>
        <w:sectPr w:rsidR="009457F2" w:rsidRPr="00B36F64" w:rsidSect="009457F2">
          <w:pgSz w:w="12240" w:h="15840"/>
          <w:pgMar w:top="1418" w:right="1701" w:bottom="1418" w:left="1701" w:header="709" w:footer="709" w:gutter="0"/>
          <w:cols w:space="708"/>
          <w:docGrid w:linePitch="360"/>
        </w:sectPr>
      </w:pPr>
    </w:p>
    <w:p w14:paraId="5C0B0111" w14:textId="2F6E2D5D" w:rsidR="00B51536" w:rsidRPr="00B36F64" w:rsidRDefault="00B51536" w:rsidP="00741885">
      <w:pPr>
        <w:pBdr>
          <w:top w:val="nil"/>
          <w:left w:val="nil"/>
          <w:bottom w:val="nil"/>
          <w:right w:val="nil"/>
          <w:between w:val="nil"/>
        </w:pBdr>
        <w:spacing w:after="0" w:line="240" w:lineRule="auto"/>
        <w:jc w:val="center"/>
        <w:rPr>
          <w:rFonts w:ascii="Times New Roman" w:eastAsia="Montserrat" w:hAnsi="Times New Roman" w:cs="Times New Roman"/>
          <w:bCs/>
          <w:i/>
          <w:iCs/>
          <w:color w:val="000000" w:themeColor="text1"/>
          <w:sz w:val="24"/>
          <w:szCs w:val="24"/>
        </w:rPr>
      </w:pPr>
      <w:r w:rsidRPr="00B36F64">
        <w:rPr>
          <w:rFonts w:ascii="Times New Roman" w:eastAsia="Montserrat" w:hAnsi="Times New Roman" w:cs="Times New Roman"/>
          <w:bCs/>
          <w:i/>
          <w:iCs/>
          <w:color w:val="000000" w:themeColor="text1"/>
          <w:sz w:val="24"/>
          <w:szCs w:val="24"/>
        </w:rPr>
        <w:lastRenderedPageBreak/>
        <w:t xml:space="preserve">Cuadro Anexo </w:t>
      </w:r>
      <w:r w:rsidR="00260B84" w:rsidRPr="00B36F64">
        <w:rPr>
          <w:rFonts w:ascii="Times New Roman" w:eastAsia="Montserrat" w:hAnsi="Times New Roman" w:cs="Times New Roman"/>
          <w:bCs/>
          <w:i/>
          <w:iCs/>
          <w:color w:val="000000" w:themeColor="text1"/>
          <w:sz w:val="24"/>
          <w:szCs w:val="24"/>
        </w:rPr>
        <w:t>1</w:t>
      </w:r>
      <w:r w:rsidR="00A23A96" w:rsidRPr="00B36F64">
        <w:rPr>
          <w:rFonts w:ascii="Times New Roman" w:eastAsia="Montserrat" w:hAnsi="Times New Roman" w:cs="Times New Roman"/>
          <w:bCs/>
          <w:i/>
          <w:iCs/>
          <w:color w:val="000000" w:themeColor="text1"/>
          <w:sz w:val="24"/>
          <w:szCs w:val="24"/>
        </w:rPr>
        <w:t>1</w:t>
      </w:r>
      <w:r w:rsidRPr="00B36F64">
        <w:rPr>
          <w:rFonts w:ascii="Times New Roman" w:eastAsia="Montserrat" w:hAnsi="Times New Roman" w:cs="Times New Roman"/>
          <w:bCs/>
          <w:i/>
          <w:iCs/>
          <w:color w:val="000000" w:themeColor="text1"/>
          <w:sz w:val="24"/>
          <w:szCs w:val="24"/>
        </w:rPr>
        <w:t xml:space="preserve">. Avance en la ejecución de metas </w:t>
      </w:r>
      <w:r w:rsidR="001F6D31" w:rsidRPr="00B36F64">
        <w:rPr>
          <w:rFonts w:ascii="Times New Roman" w:eastAsia="Montserrat" w:hAnsi="Times New Roman" w:cs="Times New Roman"/>
          <w:bCs/>
          <w:i/>
          <w:iCs/>
          <w:color w:val="000000" w:themeColor="text1"/>
          <w:sz w:val="24"/>
          <w:szCs w:val="24"/>
        </w:rPr>
        <w:t>físicas de</w:t>
      </w:r>
      <w:r w:rsidR="00D62BF8" w:rsidRPr="00B36F64">
        <w:rPr>
          <w:rFonts w:ascii="Times New Roman" w:eastAsia="Montserrat" w:hAnsi="Times New Roman" w:cs="Times New Roman"/>
          <w:bCs/>
          <w:i/>
          <w:iCs/>
          <w:color w:val="000000" w:themeColor="text1"/>
          <w:sz w:val="24"/>
          <w:szCs w:val="24"/>
        </w:rPr>
        <w:t xml:space="preserve">l Programa 11 </w:t>
      </w:r>
      <w:r w:rsidRPr="00B36F64">
        <w:rPr>
          <w:rFonts w:ascii="Times New Roman" w:eastAsia="Montserrat" w:hAnsi="Times New Roman" w:cs="Times New Roman"/>
          <w:bCs/>
          <w:i/>
          <w:iCs/>
          <w:color w:val="000000" w:themeColor="text1"/>
          <w:sz w:val="24"/>
          <w:szCs w:val="24"/>
        </w:rPr>
        <w:t xml:space="preserve">en </w:t>
      </w:r>
      <w:r w:rsidR="00741885" w:rsidRPr="00B36F64">
        <w:rPr>
          <w:rFonts w:ascii="Times New Roman" w:eastAsia="Montserrat" w:hAnsi="Times New Roman" w:cs="Times New Roman"/>
          <w:bCs/>
          <w:i/>
          <w:iCs/>
          <w:color w:val="000000" w:themeColor="text1"/>
          <w:szCs w:val="24"/>
        </w:rPr>
        <w:t>Primero, Segundo Cuatrimestre y acumulado</w:t>
      </w:r>
    </w:p>
    <w:tbl>
      <w:tblPr>
        <w:tblW w:w="1349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77"/>
        <w:gridCol w:w="993"/>
        <w:gridCol w:w="741"/>
        <w:gridCol w:w="892"/>
        <w:gridCol w:w="709"/>
        <w:gridCol w:w="13"/>
        <w:gridCol w:w="728"/>
        <w:gridCol w:w="892"/>
        <w:gridCol w:w="634"/>
        <w:gridCol w:w="24"/>
        <w:gridCol w:w="826"/>
        <w:gridCol w:w="892"/>
        <w:gridCol w:w="764"/>
        <w:gridCol w:w="9"/>
      </w:tblGrid>
      <w:tr w:rsidR="00A27C06" w:rsidRPr="00B36F64" w14:paraId="5A62DE11" w14:textId="77777777" w:rsidTr="0046210B">
        <w:trPr>
          <w:trHeight w:val="255"/>
        </w:trPr>
        <w:tc>
          <w:tcPr>
            <w:tcW w:w="5377" w:type="dxa"/>
            <w:vMerge w:val="restart"/>
            <w:shd w:val="clear" w:color="auto" w:fill="B4C6E7" w:themeFill="accent1" w:themeFillTint="66"/>
            <w:noWrap/>
            <w:vAlign w:val="center"/>
            <w:hideMark/>
          </w:tcPr>
          <w:p w14:paraId="2F4ADB26" w14:textId="389570F5" w:rsidR="00A27C06" w:rsidRPr="00B36F64" w:rsidRDefault="00A27C06" w:rsidP="00A27C06">
            <w:pPr>
              <w:spacing w:after="0" w:line="240" w:lineRule="auto"/>
              <w:rPr>
                <w:rFonts w:ascii="Times New Roman" w:eastAsia="Times New Roman" w:hAnsi="Times New Roman" w:cs="Times New Roman"/>
                <w:color w:val="000000" w:themeColor="text1"/>
                <w:sz w:val="16"/>
                <w:szCs w:val="16"/>
              </w:rPr>
            </w:pPr>
          </w:p>
          <w:p w14:paraId="46486C84" w14:textId="310D6741" w:rsidR="00A27C06" w:rsidRPr="00B36F64" w:rsidRDefault="00A27C06" w:rsidP="00A27C06">
            <w:pPr>
              <w:spacing w:after="0" w:line="240" w:lineRule="auto"/>
              <w:rPr>
                <w:rFonts w:ascii="Times New Roman" w:eastAsia="Times New Roman" w:hAnsi="Times New Roman" w:cs="Times New Roman"/>
                <w:color w:val="000000" w:themeColor="text1"/>
                <w:sz w:val="16"/>
                <w:szCs w:val="16"/>
              </w:rPr>
            </w:pPr>
            <w:r w:rsidRPr="00B36F64">
              <w:rPr>
                <w:rFonts w:ascii="Times New Roman" w:eastAsia="Times New Roman" w:hAnsi="Times New Roman" w:cs="Times New Roman"/>
                <w:b/>
                <w:bCs/>
                <w:color w:val="000000" w:themeColor="text1"/>
                <w:sz w:val="16"/>
                <w:szCs w:val="16"/>
              </w:rPr>
              <w:t>Programa / Actividad presupuestaria / Producto y Subproducto</w:t>
            </w:r>
          </w:p>
        </w:tc>
        <w:tc>
          <w:tcPr>
            <w:tcW w:w="993" w:type="dxa"/>
            <w:shd w:val="clear" w:color="auto" w:fill="B4C6E7" w:themeFill="accent1" w:themeFillTint="66"/>
            <w:noWrap/>
            <w:vAlign w:val="center"/>
            <w:hideMark/>
          </w:tcPr>
          <w:p w14:paraId="6377E56F" w14:textId="581B274B" w:rsidR="00A27C06" w:rsidRPr="00B36F64" w:rsidRDefault="00A27C06" w:rsidP="00A27C06">
            <w:pPr>
              <w:spacing w:after="0" w:line="240" w:lineRule="auto"/>
              <w:jc w:val="center"/>
              <w:rPr>
                <w:rFonts w:ascii="Times New Roman" w:eastAsia="Times New Roman" w:hAnsi="Times New Roman" w:cs="Times New Roman"/>
                <w:color w:val="000000" w:themeColor="text1"/>
                <w:sz w:val="16"/>
                <w:szCs w:val="16"/>
              </w:rPr>
            </w:pPr>
          </w:p>
        </w:tc>
        <w:tc>
          <w:tcPr>
            <w:tcW w:w="2355" w:type="dxa"/>
            <w:gridSpan w:val="4"/>
            <w:shd w:val="clear" w:color="auto" w:fill="B4C6E7" w:themeFill="accent1" w:themeFillTint="66"/>
            <w:noWrap/>
            <w:vAlign w:val="center"/>
            <w:hideMark/>
          </w:tcPr>
          <w:p w14:paraId="09A9B93B" w14:textId="77777777" w:rsidR="00A27C06" w:rsidRPr="00B36F64" w:rsidRDefault="00A27C06" w:rsidP="00A27C06">
            <w:pPr>
              <w:spacing w:after="0" w:line="240" w:lineRule="auto"/>
              <w:jc w:val="center"/>
              <w:rPr>
                <w:rFonts w:ascii="Times New Roman" w:eastAsia="Times New Roman" w:hAnsi="Times New Roman" w:cs="Times New Roman"/>
                <w:color w:val="000000" w:themeColor="text1"/>
                <w:sz w:val="16"/>
                <w:szCs w:val="16"/>
                <w:lang w:val="en-US"/>
              </w:rPr>
            </w:pPr>
            <w:r w:rsidRPr="00B36F64">
              <w:rPr>
                <w:rFonts w:ascii="Times New Roman" w:eastAsia="Times New Roman" w:hAnsi="Times New Roman" w:cs="Times New Roman"/>
                <w:color w:val="000000" w:themeColor="text1"/>
                <w:sz w:val="16"/>
                <w:szCs w:val="16"/>
                <w:lang w:val="en-US"/>
              </w:rPr>
              <w:t>Primer Cuatrimestre</w:t>
            </w:r>
          </w:p>
        </w:tc>
        <w:tc>
          <w:tcPr>
            <w:tcW w:w="2278" w:type="dxa"/>
            <w:gridSpan w:val="4"/>
            <w:shd w:val="clear" w:color="auto" w:fill="B4C6E7" w:themeFill="accent1" w:themeFillTint="66"/>
            <w:noWrap/>
            <w:vAlign w:val="center"/>
            <w:hideMark/>
          </w:tcPr>
          <w:p w14:paraId="4F33C11C" w14:textId="77777777" w:rsidR="00A27C06" w:rsidRPr="00B36F64" w:rsidRDefault="00A27C06" w:rsidP="00A27C06">
            <w:pPr>
              <w:spacing w:after="0" w:line="240" w:lineRule="auto"/>
              <w:jc w:val="center"/>
              <w:rPr>
                <w:rFonts w:ascii="Times New Roman" w:eastAsia="Times New Roman" w:hAnsi="Times New Roman" w:cs="Times New Roman"/>
                <w:color w:val="000000" w:themeColor="text1"/>
                <w:sz w:val="16"/>
                <w:szCs w:val="16"/>
                <w:lang w:val="en-US"/>
              </w:rPr>
            </w:pPr>
            <w:r w:rsidRPr="00B36F64">
              <w:rPr>
                <w:rFonts w:ascii="Times New Roman" w:eastAsia="Times New Roman" w:hAnsi="Times New Roman" w:cs="Times New Roman"/>
                <w:color w:val="000000" w:themeColor="text1"/>
                <w:sz w:val="16"/>
                <w:szCs w:val="16"/>
                <w:lang w:val="en-US"/>
              </w:rPr>
              <w:t>Segundo Cuatrimestre</w:t>
            </w:r>
          </w:p>
        </w:tc>
        <w:tc>
          <w:tcPr>
            <w:tcW w:w="2491" w:type="dxa"/>
            <w:gridSpan w:val="4"/>
            <w:shd w:val="clear" w:color="auto" w:fill="B4C6E7" w:themeFill="accent1" w:themeFillTint="66"/>
            <w:noWrap/>
            <w:vAlign w:val="center"/>
            <w:hideMark/>
          </w:tcPr>
          <w:p w14:paraId="0F841D40" w14:textId="77777777" w:rsidR="00A27C06" w:rsidRPr="00B36F64" w:rsidRDefault="00A27C06" w:rsidP="00A27C06">
            <w:pPr>
              <w:spacing w:after="0" w:line="240" w:lineRule="auto"/>
              <w:jc w:val="center"/>
              <w:rPr>
                <w:rFonts w:ascii="Times New Roman" w:eastAsia="Times New Roman" w:hAnsi="Times New Roman" w:cs="Times New Roman"/>
                <w:color w:val="000000" w:themeColor="text1"/>
                <w:sz w:val="16"/>
                <w:szCs w:val="16"/>
                <w:lang w:val="en-US"/>
              </w:rPr>
            </w:pPr>
            <w:r w:rsidRPr="00B36F64">
              <w:rPr>
                <w:rFonts w:ascii="Times New Roman" w:eastAsia="Times New Roman" w:hAnsi="Times New Roman" w:cs="Times New Roman"/>
                <w:color w:val="000000" w:themeColor="text1"/>
                <w:sz w:val="16"/>
                <w:szCs w:val="16"/>
                <w:lang w:val="en-US"/>
              </w:rPr>
              <w:t>Acumulado</w:t>
            </w:r>
          </w:p>
        </w:tc>
      </w:tr>
      <w:tr w:rsidR="00A27C06" w:rsidRPr="00B36F64" w14:paraId="1F9C3FA9" w14:textId="77777777" w:rsidTr="0046210B">
        <w:trPr>
          <w:gridAfter w:val="1"/>
          <w:wAfter w:w="9" w:type="dxa"/>
          <w:trHeight w:val="420"/>
        </w:trPr>
        <w:tc>
          <w:tcPr>
            <w:tcW w:w="5377" w:type="dxa"/>
            <w:vMerge/>
            <w:shd w:val="clear" w:color="auto" w:fill="B4C6E7" w:themeFill="accent1" w:themeFillTint="66"/>
            <w:vAlign w:val="center"/>
            <w:hideMark/>
          </w:tcPr>
          <w:p w14:paraId="4F7830D3" w14:textId="744C544C" w:rsidR="00A27C06" w:rsidRPr="00B36F64" w:rsidRDefault="00A27C06" w:rsidP="00A27C06">
            <w:pPr>
              <w:spacing w:after="0" w:line="240" w:lineRule="auto"/>
              <w:rPr>
                <w:rFonts w:ascii="Times New Roman" w:eastAsia="Times New Roman" w:hAnsi="Times New Roman" w:cs="Times New Roman"/>
                <w:b/>
                <w:bCs/>
                <w:color w:val="000000" w:themeColor="text1"/>
                <w:sz w:val="16"/>
                <w:szCs w:val="16"/>
              </w:rPr>
            </w:pPr>
          </w:p>
        </w:tc>
        <w:tc>
          <w:tcPr>
            <w:tcW w:w="993" w:type="dxa"/>
            <w:shd w:val="clear" w:color="auto" w:fill="B4C6E7" w:themeFill="accent1" w:themeFillTint="66"/>
            <w:vAlign w:val="center"/>
            <w:hideMark/>
          </w:tcPr>
          <w:p w14:paraId="50F5EA37" w14:textId="5D208FE6" w:rsidR="00A27C06" w:rsidRPr="00B36F64" w:rsidRDefault="00A27C06" w:rsidP="00A27C06">
            <w:pPr>
              <w:spacing w:after="0" w:line="240" w:lineRule="auto"/>
              <w:jc w:val="center"/>
              <w:rPr>
                <w:rFonts w:ascii="Times New Roman" w:eastAsia="Times New Roman" w:hAnsi="Times New Roman" w:cs="Times New Roman"/>
                <w:b/>
                <w:bCs/>
                <w:color w:val="000000" w:themeColor="text1"/>
                <w:sz w:val="16"/>
                <w:szCs w:val="16"/>
                <w:lang w:val="en-US"/>
              </w:rPr>
            </w:pPr>
            <w:r w:rsidRPr="00B36F64">
              <w:rPr>
                <w:rFonts w:ascii="Times New Roman" w:eastAsia="Times New Roman" w:hAnsi="Times New Roman" w:cs="Times New Roman"/>
                <w:b/>
                <w:bCs/>
                <w:color w:val="000000" w:themeColor="text1"/>
                <w:sz w:val="16"/>
                <w:szCs w:val="16"/>
                <w:lang w:val="en-US"/>
              </w:rPr>
              <w:t>Unidad  Medida</w:t>
            </w:r>
          </w:p>
        </w:tc>
        <w:tc>
          <w:tcPr>
            <w:tcW w:w="741" w:type="dxa"/>
            <w:shd w:val="clear" w:color="auto" w:fill="B4C6E7" w:themeFill="accent1" w:themeFillTint="66"/>
            <w:vAlign w:val="center"/>
            <w:hideMark/>
          </w:tcPr>
          <w:p w14:paraId="0527187A" w14:textId="44A964B8" w:rsidR="00A27C06" w:rsidRPr="00B36F64" w:rsidRDefault="00A27C06" w:rsidP="00A27C06">
            <w:pPr>
              <w:spacing w:after="0" w:line="240" w:lineRule="auto"/>
              <w:jc w:val="center"/>
              <w:rPr>
                <w:rFonts w:ascii="Times New Roman" w:eastAsia="Times New Roman" w:hAnsi="Times New Roman" w:cs="Times New Roman"/>
                <w:b/>
                <w:bCs/>
                <w:color w:val="000000" w:themeColor="text1"/>
                <w:sz w:val="16"/>
                <w:szCs w:val="16"/>
                <w:lang w:val="en-US"/>
              </w:rPr>
            </w:pPr>
            <w:r w:rsidRPr="00B36F64">
              <w:rPr>
                <w:rFonts w:ascii="Times New Roman" w:eastAsia="Times New Roman" w:hAnsi="Times New Roman" w:cs="Times New Roman"/>
                <w:b/>
                <w:bCs/>
                <w:color w:val="000000" w:themeColor="text1"/>
                <w:sz w:val="16"/>
                <w:szCs w:val="16"/>
                <w:lang w:val="en-US"/>
              </w:rPr>
              <w:t>Vigente</w:t>
            </w:r>
          </w:p>
        </w:tc>
        <w:tc>
          <w:tcPr>
            <w:tcW w:w="892" w:type="dxa"/>
            <w:shd w:val="clear" w:color="auto" w:fill="B4C6E7" w:themeFill="accent1" w:themeFillTint="66"/>
            <w:vAlign w:val="center"/>
            <w:hideMark/>
          </w:tcPr>
          <w:p w14:paraId="47E2A14A" w14:textId="0F01F09C" w:rsidR="00A27C06" w:rsidRPr="00B36F64" w:rsidRDefault="00A27C06" w:rsidP="00A27C06">
            <w:pPr>
              <w:spacing w:after="0" w:line="240" w:lineRule="auto"/>
              <w:jc w:val="center"/>
              <w:rPr>
                <w:rFonts w:ascii="Times New Roman" w:eastAsia="Times New Roman" w:hAnsi="Times New Roman" w:cs="Times New Roman"/>
                <w:b/>
                <w:bCs/>
                <w:color w:val="000000" w:themeColor="text1"/>
                <w:sz w:val="16"/>
                <w:szCs w:val="16"/>
                <w:lang w:val="en-US"/>
              </w:rPr>
            </w:pPr>
            <w:r w:rsidRPr="00B36F64">
              <w:rPr>
                <w:rFonts w:ascii="Times New Roman" w:eastAsia="Times New Roman" w:hAnsi="Times New Roman" w:cs="Times New Roman"/>
                <w:b/>
                <w:bCs/>
                <w:color w:val="000000" w:themeColor="text1"/>
                <w:sz w:val="16"/>
                <w:szCs w:val="16"/>
                <w:lang w:val="en-US"/>
              </w:rPr>
              <w:t>Ejecución</w:t>
            </w:r>
          </w:p>
        </w:tc>
        <w:tc>
          <w:tcPr>
            <w:tcW w:w="709" w:type="dxa"/>
            <w:shd w:val="clear" w:color="auto" w:fill="B4C6E7" w:themeFill="accent1" w:themeFillTint="66"/>
            <w:vAlign w:val="center"/>
            <w:hideMark/>
          </w:tcPr>
          <w:p w14:paraId="5C526AB9" w14:textId="735D2469" w:rsidR="00A27C06" w:rsidRPr="00B36F64" w:rsidRDefault="00A27C06" w:rsidP="00A27C06">
            <w:pPr>
              <w:spacing w:after="0" w:line="240" w:lineRule="auto"/>
              <w:jc w:val="center"/>
              <w:rPr>
                <w:rFonts w:ascii="Times New Roman" w:eastAsia="Times New Roman" w:hAnsi="Times New Roman" w:cs="Times New Roman"/>
                <w:b/>
                <w:bCs/>
                <w:color w:val="000000" w:themeColor="text1"/>
                <w:sz w:val="16"/>
                <w:szCs w:val="16"/>
                <w:lang w:val="en-US"/>
              </w:rPr>
            </w:pPr>
            <w:r w:rsidRPr="00B36F64">
              <w:rPr>
                <w:rFonts w:ascii="Times New Roman" w:eastAsia="Times New Roman" w:hAnsi="Times New Roman" w:cs="Times New Roman"/>
                <w:b/>
                <w:bCs/>
                <w:color w:val="000000" w:themeColor="text1"/>
                <w:sz w:val="16"/>
                <w:szCs w:val="16"/>
                <w:lang w:val="en-US"/>
              </w:rPr>
              <w:t>% de Ejec</w:t>
            </w:r>
          </w:p>
        </w:tc>
        <w:tc>
          <w:tcPr>
            <w:tcW w:w="741" w:type="dxa"/>
            <w:gridSpan w:val="2"/>
            <w:shd w:val="clear" w:color="auto" w:fill="B4C6E7" w:themeFill="accent1" w:themeFillTint="66"/>
            <w:vAlign w:val="center"/>
            <w:hideMark/>
          </w:tcPr>
          <w:p w14:paraId="60D5290D" w14:textId="7B4A7ACA" w:rsidR="00A27C06" w:rsidRPr="00B36F64" w:rsidRDefault="00A27C06" w:rsidP="00A27C06">
            <w:pPr>
              <w:spacing w:after="0" w:line="240" w:lineRule="auto"/>
              <w:jc w:val="center"/>
              <w:rPr>
                <w:rFonts w:ascii="Times New Roman" w:eastAsia="Times New Roman" w:hAnsi="Times New Roman" w:cs="Times New Roman"/>
                <w:b/>
                <w:bCs/>
                <w:color w:val="000000" w:themeColor="text1"/>
                <w:sz w:val="16"/>
                <w:szCs w:val="16"/>
                <w:lang w:val="en-US"/>
              </w:rPr>
            </w:pPr>
            <w:r w:rsidRPr="00B36F64">
              <w:rPr>
                <w:rFonts w:ascii="Times New Roman" w:eastAsia="Times New Roman" w:hAnsi="Times New Roman" w:cs="Times New Roman"/>
                <w:b/>
                <w:bCs/>
                <w:color w:val="000000" w:themeColor="text1"/>
                <w:sz w:val="16"/>
                <w:szCs w:val="16"/>
                <w:lang w:val="en-US"/>
              </w:rPr>
              <w:t>Vigente</w:t>
            </w:r>
          </w:p>
        </w:tc>
        <w:tc>
          <w:tcPr>
            <w:tcW w:w="892" w:type="dxa"/>
            <w:shd w:val="clear" w:color="auto" w:fill="B4C6E7" w:themeFill="accent1" w:themeFillTint="66"/>
            <w:vAlign w:val="center"/>
            <w:hideMark/>
          </w:tcPr>
          <w:p w14:paraId="6C94BC80" w14:textId="36FB37ED" w:rsidR="00A27C06" w:rsidRPr="00B36F64" w:rsidRDefault="00A27C06" w:rsidP="00A27C06">
            <w:pPr>
              <w:spacing w:after="0" w:line="240" w:lineRule="auto"/>
              <w:jc w:val="center"/>
              <w:rPr>
                <w:rFonts w:ascii="Times New Roman" w:eastAsia="Times New Roman" w:hAnsi="Times New Roman" w:cs="Times New Roman"/>
                <w:b/>
                <w:bCs/>
                <w:color w:val="000000" w:themeColor="text1"/>
                <w:sz w:val="16"/>
                <w:szCs w:val="16"/>
                <w:lang w:val="en-US"/>
              </w:rPr>
            </w:pPr>
            <w:r w:rsidRPr="00B36F64">
              <w:rPr>
                <w:rFonts w:ascii="Times New Roman" w:eastAsia="Times New Roman" w:hAnsi="Times New Roman" w:cs="Times New Roman"/>
                <w:b/>
                <w:bCs/>
                <w:color w:val="000000" w:themeColor="text1"/>
                <w:sz w:val="16"/>
                <w:szCs w:val="16"/>
                <w:lang w:val="en-US"/>
              </w:rPr>
              <w:t>Ejecución</w:t>
            </w:r>
          </w:p>
        </w:tc>
        <w:tc>
          <w:tcPr>
            <w:tcW w:w="634" w:type="dxa"/>
            <w:shd w:val="clear" w:color="auto" w:fill="B4C6E7" w:themeFill="accent1" w:themeFillTint="66"/>
            <w:vAlign w:val="center"/>
            <w:hideMark/>
          </w:tcPr>
          <w:p w14:paraId="2110601B" w14:textId="356C33D8" w:rsidR="00A27C06" w:rsidRPr="00B36F64" w:rsidRDefault="00A27C06" w:rsidP="00A27C06">
            <w:pPr>
              <w:spacing w:after="0" w:line="240" w:lineRule="auto"/>
              <w:jc w:val="center"/>
              <w:rPr>
                <w:rFonts w:ascii="Times New Roman" w:eastAsia="Times New Roman" w:hAnsi="Times New Roman" w:cs="Times New Roman"/>
                <w:b/>
                <w:bCs/>
                <w:color w:val="000000" w:themeColor="text1"/>
                <w:sz w:val="16"/>
                <w:szCs w:val="16"/>
                <w:lang w:val="en-US"/>
              </w:rPr>
            </w:pPr>
            <w:r w:rsidRPr="00B36F64">
              <w:rPr>
                <w:rFonts w:ascii="Times New Roman" w:eastAsia="Times New Roman" w:hAnsi="Times New Roman" w:cs="Times New Roman"/>
                <w:b/>
                <w:bCs/>
                <w:color w:val="000000" w:themeColor="text1"/>
                <w:sz w:val="16"/>
                <w:szCs w:val="16"/>
                <w:lang w:val="en-US"/>
              </w:rPr>
              <w:t>% de Ejec</w:t>
            </w:r>
          </w:p>
        </w:tc>
        <w:tc>
          <w:tcPr>
            <w:tcW w:w="850" w:type="dxa"/>
            <w:gridSpan w:val="2"/>
            <w:shd w:val="clear" w:color="auto" w:fill="B4C6E7" w:themeFill="accent1" w:themeFillTint="66"/>
            <w:vAlign w:val="center"/>
            <w:hideMark/>
          </w:tcPr>
          <w:p w14:paraId="0C43AAFA" w14:textId="1F829D51" w:rsidR="00A27C06" w:rsidRPr="00B36F64" w:rsidRDefault="00A27C06" w:rsidP="00A27C06">
            <w:pPr>
              <w:spacing w:after="0" w:line="240" w:lineRule="auto"/>
              <w:jc w:val="center"/>
              <w:rPr>
                <w:rFonts w:ascii="Times New Roman" w:eastAsia="Times New Roman" w:hAnsi="Times New Roman" w:cs="Times New Roman"/>
                <w:b/>
                <w:bCs/>
                <w:color w:val="000000" w:themeColor="text1"/>
                <w:sz w:val="16"/>
                <w:szCs w:val="16"/>
                <w:lang w:val="en-US"/>
              </w:rPr>
            </w:pPr>
            <w:r w:rsidRPr="00B36F64">
              <w:rPr>
                <w:rFonts w:ascii="Times New Roman" w:eastAsia="Times New Roman" w:hAnsi="Times New Roman" w:cs="Times New Roman"/>
                <w:b/>
                <w:bCs/>
                <w:color w:val="000000" w:themeColor="text1"/>
                <w:sz w:val="16"/>
                <w:szCs w:val="16"/>
                <w:lang w:val="en-US"/>
              </w:rPr>
              <w:t>Vigente</w:t>
            </w:r>
          </w:p>
        </w:tc>
        <w:tc>
          <w:tcPr>
            <w:tcW w:w="892" w:type="dxa"/>
            <w:shd w:val="clear" w:color="auto" w:fill="B4C6E7" w:themeFill="accent1" w:themeFillTint="66"/>
            <w:vAlign w:val="center"/>
            <w:hideMark/>
          </w:tcPr>
          <w:p w14:paraId="1B02F105" w14:textId="77777777" w:rsidR="00A27C06" w:rsidRPr="00B36F64" w:rsidRDefault="00A27C06" w:rsidP="00A27C06">
            <w:pPr>
              <w:spacing w:after="0" w:line="240" w:lineRule="auto"/>
              <w:jc w:val="center"/>
              <w:rPr>
                <w:rFonts w:ascii="Times New Roman" w:eastAsia="Times New Roman" w:hAnsi="Times New Roman" w:cs="Times New Roman"/>
                <w:b/>
                <w:bCs/>
                <w:color w:val="000000" w:themeColor="text1"/>
                <w:sz w:val="16"/>
                <w:szCs w:val="16"/>
                <w:lang w:val="en-US"/>
              </w:rPr>
            </w:pPr>
            <w:r w:rsidRPr="00B36F64">
              <w:rPr>
                <w:rFonts w:ascii="Times New Roman" w:eastAsia="Times New Roman" w:hAnsi="Times New Roman" w:cs="Times New Roman"/>
                <w:b/>
                <w:bCs/>
                <w:color w:val="000000" w:themeColor="text1"/>
                <w:sz w:val="16"/>
                <w:szCs w:val="16"/>
                <w:lang w:val="en-US"/>
              </w:rPr>
              <w:t>Ejecución</w:t>
            </w:r>
          </w:p>
        </w:tc>
        <w:tc>
          <w:tcPr>
            <w:tcW w:w="764" w:type="dxa"/>
            <w:shd w:val="clear" w:color="auto" w:fill="B4C6E7" w:themeFill="accent1" w:themeFillTint="66"/>
            <w:vAlign w:val="center"/>
            <w:hideMark/>
          </w:tcPr>
          <w:p w14:paraId="5AE50922" w14:textId="438AA86D" w:rsidR="00A27C06" w:rsidRPr="00B36F64" w:rsidRDefault="00A27C06" w:rsidP="00A27C06">
            <w:pPr>
              <w:spacing w:after="0" w:line="240" w:lineRule="auto"/>
              <w:jc w:val="center"/>
              <w:rPr>
                <w:rFonts w:ascii="Times New Roman" w:eastAsia="Times New Roman" w:hAnsi="Times New Roman" w:cs="Times New Roman"/>
                <w:b/>
                <w:bCs/>
                <w:color w:val="000000" w:themeColor="text1"/>
                <w:sz w:val="16"/>
                <w:szCs w:val="16"/>
                <w:lang w:val="en-US"/>
              </w:rPr>
            </w:pPr>
            <w:r w:rsidRPr="00B36F64">
              <w:rPr>
                <w:rFonts w:ascii="Times New Roman" w:eastAsia="Times New Roman" w:hAnsi="Times New Roman" w:cs="Times New Roman"/>
                <w:b/>
                <w:bCs/>
                <w:color w:val="000000" w:themeColor="text1"/>
                <w:sz w:val="16"/>
                <w:szCs w:val="16"/>
                <w:lang w:val="en-US"/>
              </w:rPr>
              <w:t>% de Ejec</w:t>
            </w:r>
          </w:p>
        </w:tc>
      </w:tr>
      <w:tr w:rsidR="00A27C06" w:rsidRPr="00B36F64" w14:paraId="65652D4E" w14:textId="77777777" w:rsidTr="00A27C06">
        <w:trPr>
          <w:gridAfter w:val="1"/>
          <w:wAfter w:w="9" w:type="dxa"/>
          <w:trHeight w:val="270"/>
        </w:trPr>
        <w:tc>
          <w:tcPr>
            <w:tcW w:w="5377" w:type="dxa"/>
            <w:shd w:val="clear" w:color="auto" w:fill="auto"/>
            <w:noWrap/>
            <w:vAlign w:val="center"/>
            <w:hideMark/>
          </w:tcPr>
          <w:p w14:paraId="4BDECCFE" w14:textId="0A69AD14" w:rsidR="00A27C06" w:rsidRPr="00B36F64" w:rsidRDefault="00A27C06" w:rsidP="00A27C06">
            <w:pPr>
              <w:spacing w:after="0" w:line="240" w:lineRule="auto"/>
              <w:rPr>
                <w:rFonts w:ascii="Times New Roman" w:eastAsia="Times New Roman" w:hAnsi="Times New Roman" w:cs="Times New Roman"/>
                <w:b/>
                <w:bCs/>
                <w:color w:val="000000" w:themeColor="text1"/>
                <w:sz w:val="16"/>
                <w:szCs w:val="16"/>
              </w:rPr>
            </w:pPr>
            <w:r w:rsidRPr="00B36F64">
              <w:rPr>
                <w:rFonts w:ascii="Times New Roman" w:eastAsia="Times New Roman" w:hAnsi="Times New Roman" w:cs="Times New Roman"/>
                <w:b/>
                <w:bCs/>
                <w:color w:val="000000" w:themeColor="text1"/>
                <w:sz w:val="16"/>
                <w:szCs w:val="16"/>
              </w:rPr>
              <w:t>11. FORMACIÓN, FOMENTO Y DIFUSIÓN DE LAS ARTES</w:t>
            </w:r>
          </w:p>
        </w:tc>
        <w:tc>
          <w:tcPr>
            <w:tcW w:w="993" w:type="dxa"/>
            <w:shd w:val="clear" w:color="auto" w:fill="auto"/>
            <w:noWrap/>
            <w:vAlign w:val="center"/>
            <w:hideMark/>
          </w:tcPr>
          <w:p w14:paraId="3D6AFE78" w14:textId="786C4636" w:rsidR="00A27C06" w:rsidRPr="00B36F64" w:rsidRDefault="00A27C06" w:rsidP="00A27C06">
            <w:pPr>
              <w:spacing w:after="0" w:line="240" w:lineRule="auto"/>
              <w:jc w:val="center"/>
              <w:rPr>
                <w:rFonts w:ascii="Times New Roman" w:eastAsia="Times New Roman" w:hAnsi="Times New Roman" w:cs="Times New Roman"/>
                <w:color w:val="000000" w:themeColor="text1"/>
                <w:sz w:val="16"/>
                <w:szCs w:val="16"/>
              </w:rPr>
            </w:pPr>
          </w:p>
        </w:tc>
        <w:tc>
          <w:tcPr>
            <w:tcW w:w="741" w:type="dxa"/>
            <w:shd w:val="clear" w:color="auto" w:fill="auto"/>
            <w:noWrap/>
            <w:vAlign w:val="center"/>
            <w:hideMark/>
          </w:tcPr>
          <w:p w14:paraId="4CB12566" w14:textId="6CCE7DE0" w:rsidR="00A27C06" w:rsidRPr="00B36F64" w:rsidRDefault="00A27C06" w:rsidP="00A27C06">
            <w:pPr>
              <w:spacing w:after="0" w:line="240" w:lineRule="auto"/>
              <w:jc w:val="center"/>
              <w:rPr>
                <w:rFonts w:ascii="Times New Roman" w:eastAsia="Times New Roman" w:hAnsi="Times New Roman" w:cs="Times New Roman"/>
                <w:color w:val="000000" w:themeColor="text1"/>
                <w:sz w:val="16"/>
                <w:szCs w:val="16"/>
              </w:rPr>
            </w:pPr>
          </w:p>
        </w:tc>
        <w:tc>
          <w:tcPr>
            <w:tcW w:w="892" w:type="dxa"/>
            <w:shd w:val="clear" w:color="auto" w:fill="auto"/>
            <w:noWrap/>
            <w:vAlign w:val="center"/>
            <w:hideMark/>
          </w:tcPr>
          <w:p w14:paraId="42F491CC" w14:textId="48BFE8BF" w:rsidR="00A27C06" w:rsidRPr="00B36F64" w:rsidRDefault="00A27C06" w:rsidP="00A27C06">
            <w:pPr>
              <w:spacing w:after="0" w:line="240" w:lineRule="auto"/>
              <w:jc w:val="center"/>
              <w:rPr>
                <w:rFonts w:ascii="Times New Roman" w:eastAsia="Times New Roman" w:hAnsi="Times New Roman" w:cs="Times New Roman"/>
                <w:color w:val="000000" w:themeColor="text1"/>
                <w:sz w:val="16"/>
                <w:szCs w:val="16"/>
              </w:rPr>
            </w:pPr>
          </w:p>
        </w:tc>
        <w:tc>
          <w:tcPr>
            <w:tcW w:w="709" w:type="dxa"/>
            <w:shd w:val="clear" w:color="auto" w:fill="auto"/>
            <w:noWrap/>
            <w:vAlign w:val="center"/>
            <w:hideMark/>
          </w:tcPr>
          <w:p w14:paraId="3B8A0D7C" w14:textId="0550B04C" w:rsidR="00A27C06" w:rsidRPr="00B36F64" w:rsidRDefault="00A27C06" w:rsidP="00A27C06">
            <w:pPr>
              <w:spacing w:after="0" w:line="240" w:lineRule="auto"/>
              <w:jc w:val="center"/>
              <w:rPr>
                <w:rFonts w:ascii="Times New Roman" w:eastAsia="Times New Roman" w:hAnsi="Times New Roman" w:cs="Times New Roman"/>
                <w:color w:val="000000" w:themeColor="text1"/>
                <w:sz w:val="16"/>
                <w:szCs w:val="16"/>
              </w:rPr>
            </w:pPr>
          </w:p>
        </w:tc>
        <w:tc>
          <w:tcPr>
            <w:tcW w:w="741" w:type="dxa"/>
            <w:gridSpan w:val="2"/>
            <w:shd w:val="clear" w:color="auto" w:fill="auto"/>
            <w:noWrap/>
            <w:vAlign w:val="center"/>
            <w:hideMark/>
          </w:tcPr>
          <w:p w14:paraId="3A3427BD" w14:textId="0387FCF9" w:rsidR="00A27C06" w:rsidRPr="00B36F64" w:rsidRDefault="00A27C06" w:rsidP="00A27C06">
            <w:pPr>
              <w:spacing w:after="0" w:line="240" w:lineRule="auto"/>
              <w:jc w:val="center"/>
              <w:rPr>
                <w:rFonts w:ascii="Times New Roman" w:eastAsia="Times New Roman" w:hAnsi="Times New Roman" w:cs="Times New Roman"/>
                <w:color w:val="000000" w:themeColor="text1"/>
                <w:sz w:val="16"/>
                <w:szCs w:val="16"/>
              </w:rPr>
            </w:pPr>
          </w:p>
        </w:tc>
        <w:tc>
          <w:tcPr>
            <w:tcW w:w="892" w:type="dxa"/>
            <w:shd w:val="clear" w:color="auto" w:fill="auto"/>
            <w:noWrap/>
            <w:vAlign w:val="center"/>
            <w:hideMark/>
          </w:tcPr>
          <w:p w14:paraId="7DE54164" w14:textId="13009A20" w:rsidR="00A27C06" w:rsidRPr="00B36F64" w:rsidRDefault="00A27C06" w:rsidP="00A27C06">
            <w:pPr>
              <w:spacing w:after="0" w:line="240" w:lineRule="auto"/>
              <w:jc w:val="center"/>
              <w:rPr>
                <w:rFonts w:ascii="Times New Roman" w:eastAsia="Times New Roman" w:hAnsi="Times New Roman" w:cs="Times New Roman"/>
                <w:color w:val="000000" w:themeColor="text1"/>
                <w:sz w:val="16"/>
                <w:szCs w:val="16"/>
              </w:rPr>
            </w:pPr>
          </w:p>
        </w:tc>
        <w:tc>
          <w:tcPr>
            <w:tcW w:w="634" w:type="dxa"/>
            <w:shd w:val="clear" w:color="auto" w:fill="auto"/>
            <w:noWrap/>
            <w:vAlign w:val="center"/>
            <w:hideMark/>
          </w:tcPr>
          <w:p w14:paraId="5F0AA152" w14:textId="192583E9" w:rsidR="00A27C06" w:rsidRPr="00B36F64" w:rsidRDefault="00A27C06" w:rsidP="00A27C06">
            <w:pPr>
              <w:spacing w:after="0" w:line="240" w:lineRule="auto"/>
              <w:jc w:val="center"/>
              <w:rPr>
                <w:rFonts w:ascii="Times New Roman" w:eastAsia="Times New Roman" w:hAnsi="Times New Roman" w:cs="Times New Roman"/>
                <w:color w:val="000000" w:themeColor="text1"/>
                <w:sz w:val="16"/>
                <w:szCs w:val="16"/>
              </w:rPr>
            </w:pPr>
          </w:p>
        </w:tc>
        <w:tc>
          <w:tcPr>
            <w:tcW w:w="850" w:type="dxa"/>
            <w:gridSpan w:val="2"/>
            <w:shd w:val="clear" w:color="auto" w:fill="auto"/>
            <w:noWrap/>
            <w:vAlign w:val="center"/>
            <w:hideMark/>
          </w:tcPr>
          <w:p w14:paraId="35DBBAB4" w14:textId="4F4243A8" w:rsidR="00A27C06" w:rsidRPr="00B36F64" w:rsidRDefault="00A27C06" w:rsidP="00A27C06">
            <w:pPr>
              <w:spacing w:after="0" w:line="240" w:lineRule="auto"/>
              <w:jc w:val="center"/>
              <w:rPr>
                <w:rFonts w:ascii="Times New Roman" w:eastAsia="Times New Roman" w:hAnsi="Times New Roman" w:cs="Times New Roman"/>
                <w:color w:val="000000" w:themeColor="text1"/>
                <w:sz w:val="16"/>
                <w:szCs w:val="16"/>
              </w:rPr>
            </w:pPr>
          </w:p>
        </w:tc>
        <w:tc>
          <w:tcPr>
            <w:tcW w:w="892" w:type="dxa"/>
            <w:shd w:val="clear" w:color="auto" w:fill="auto"/>
            <w:noWrap/>
            <w:vAlign w:val="center"/>
            <w:hideMark/>
          </w:tcPr>
          <w:p w14:paraId="49966528" w14:textId="3C2A5ED8" w:rsidR="00A27C06" w:rsidRPr="00B36F64" w:rsidRDefault="00A27C06" w:rsidP="00A27C06">
            <w:pPr>
              <w:spacing w:after="0" w:line="240" w:lineRule="auto"/>
              <w:jc w:val="center"/>
              <w:rPr>
                <w:rFonts w:ascii="Times New Roman" w:eastAsia="Times New Roman" w:hAnsi="Times New Roman" w:cs="Times New Roman"/>
                <w:color w:val="000000" w:themeColor="text1"/>
                <w:sz w:val="16"/>
                <w:szCs w:val="16"/>
              </w:rPr>
            </w:pPr>
          </w:p>
        </w:tc>
        <w:tc>
          <w:tcPr>
            <w:tcW w:w="764" w:type="dxa"/>
            <w:shd w:val="clear" w:color="auto" w:fill="auto"/>
            <w:noWrap/>
            <w:vAlign w:val="center"/>
            <w:hideMark/>
          </w:tcPr>
          <w:p w14:paraId="29B37A3D" w14:textId="40856401" w:rsidR="00A27C06" w:rsidRPr="00B36F64" w:rsidRDefault="00A27C06" w:rsidP="00A27C06">
            <w:pPr>
              <w:spacing w:after="0" w:line="240" w:lineRule="auto"/>
              <w:jc w:val="center"/>
              <w:rPr>
                <w:rFonts w:ascii="Times New Roman" w:eastAsia="Times New Roman" w:hAnsi="Times New Roman" w:cs="Times New Roman"/>
                <w:color w:val="000000" w:themeColor="text1"/>
                <w:sz w:val="16"/>
                <w:szCs w:val="16"/>
              </w:rPr>
            </w:pPr>
          </w:p>
        </w:tc>
      </w:tr>
      <w:tr w:rsidR="00A27C06" w:rsidRPr="00B36F64" w14:paraId="2655D486" w14:textId="77777777" w:rsidTr="00A27C06">
        <w:trPr>
          <w:gridAfter w:val="1"/>
          <w:wAfter w:w="9" w:type="dxa"/>
          <w:trHeight w:val="315"/>
        </w:trPr>
        <w:tc>
          <w:tcPr>
            <w:tcW w:w="5377" w:type="dxa"/>
            <w:shd w:val="clear" w:color="auto" w:fill="auto"/>
            <w:vAlign w:val="center"/>
            <w:hideMark/>
          </w:tcPr>
          <w:p w14:paraId="7D16D97E" w14:textId="77777777" w:rsidR="00A27C06" w:rsidRPr="00B36F64" w:rsidRDefault="00A27C06" w:rsidP="00A27C06">
            <w:pPr>
              <w:spacing w:after="0" w:line="240" w:lineRule="auto"/>
              <w:rPr>
                <w:rFonts w:ascii="Times New Roman" w:eastAsia="Times New Roman" w:hAnsi="Times New Roman" w:cs="Times New Roman"/>
                <w:b/>
                <w:bCs/>
                <w:color w:val="000000" w:themeColor="text1"/>
                <w:sz w:val="16"/>
                <w:szCs w:val="16"/>
                <w:lang w:val="en-US"/>
              </w:rPr>
            </w:pPr>
            <w:r w:rsidRPr="00B36F64">
              <w:rPr>
                <w:rFonts w:ascii="Times New Roman" w:eastAsia="Times New Roman" w:hAnsi="Times New Roman" w:cs="Times New Roman"/>
                <w:b/>
                <w:bCs/>
                <w:color w:val="000000" w:themeColor="text1"/>
                <w:sz w:val="16"/>
                <w:szCs w:val="16"/>
                <w:lang w:val="en-US"/>
              </w:rPr>
              <w:t>DIRECCIÓN Y COORDINACIÓN</w:t>
            </w:r>
          </w:p>
        </w:tc>
        <w:tc>
          <w:tcPr>
            <w:tcW w:w="993" w:type="dxa"/>
            <w:shd w:val="clear" w:color="auto" w:fill="auto"/>
            <w:vAlign w:val="center"/>
            <w:hideMark/>
          </w:tcPr>
          <w:p w14:paraId="70A2BDDE" w14:textId="585A448B" w:rsidR="00A27C06" w:rsidRPr="00B36F64" w:rsidRDefault="00A27C06" w:rsidP="00A27C06">
            <w:pPr>
              <w:spacing w:after="0" w:line="240" w:lineRule="auto"/>
              <w:jc w:val="center"/>
              <w:rPr>
                <w:rFonts w:ascii="Times New Roman" w:eastAsia="Times New Roman" w:hAnsi="Times New Roman" w:cs="Times New Roman"/>
                <w:color w:val="000000" w:themeColor="text1"/>
                <w:sz w:val="16"/>
                <w:szCs w:val="16"/>
                <w:lang w:val="en-US"/>
              </w:rPr>
            </w:pPr>
          </w:p>
        </w:tc>
        <w:tc>
          <w:tcPr>
            <w:tcW w:w="741" w:type="dxa"/>
            <w:shd w:val="clear" w:color="auto" w:fill="auto"/>
            <w:noWrap/>
            <w:vAlign w:val="center"/>
            <w:hideMark/>
          </w:tcPr>
          <w:p w14:paraId="2E5ADAAC" w14:textId="1A045B98" w:rsidR="00A27C06" w:rsidRPr="00B36F64" w:rsidRDefault="00A27C06" w:rsidP="00A27C06">
            <w:pPr>
              <w:spacing w:after="0" w:line="240" w:lineRule="auto"/>
              <w:jc w:val="center"/>
              <w:rPr>
                <w:rFonts w:ascii="Times New Roman" w:eastAsia="Times New Roman" w:hAnsi="Times New Roman" w:cs="Times New Roman"/>
                <w:color w:val="000000" w:themeColor="text1"/>
                <w:sz w:val="16"/>
                <w:szCs w:val="16"/>
                <w:lang w:val="en-US"/>
              </w:rPr>
            </w:pPr>
          </w:p>
        </w:tc>
        <w:tc>
          <w:tcPr>
            <w:tcW w:w="892" w:type="dxa"/>
            <w:shd w:val="clear" w:color="auto" w:fill="auto"/>
            <w:noWrap/>
            <w:vAlign w:val="center"/>
            <w:hideMark/>
          </w:tcPr>
          <w:p w14:paraId="6E83B70C" w14:textId="343A9A8E" w:rsidR="00A27C06" w:rsidRPr="00B36F64" w:rsidRDefault="00A27C06" w:rsidP="00A27C06">
            <w:pPr>
              <w:spacing w:after="0" w:line="240" w:lineRule="auto"/>
              <w:jc w:val="center"/>
              <w:rPr>
                <w:rFonts w:ascii="Times New Roman" w:eastAsia="Times New Roman" w:hAnsi="Times New Roman" w:cs="Times New Roman"/>
                <w:color w:val="000000" w:themeColor="text1"/>
                <w:sz w:val="16"/>
                <w:szCs w:val="16"/>
                <w:lang w:val="en-US"/>
              </w:rPr>
            </w:pPr>
          </w:p>
        </w:tc>
        <w:tc>
          <w:tcPr>
            <w:tcW w:w="709" w:type="dxa"/>
            <w:shd w:val="clear" w:color="auto" w:fill="auto"/>
            <w:noWrap/>
            <w:vAlign w:val="center"/>
            <w:hideMark/>
          </w:tcPr>
          <w:p w14:paraId="4E123AE6" w14:textId="4748063D" w:rsidR="00A27C06" w:rsidRPr="00B36F64" w:rsidRDefault="00A27C06" w:rsidP="00A27C06">
            <w:pPr>
              <w:spacing w:after="0" w:line="240" w:lineRule="auto"/>
              <w:jc w:val="center"/>
              <w:rPr>
                <w:rFonts w:ascii="Times New Roman" w:eastAsia="Times New Roman" w:hAnsi="Times New Roman" w:cs="Times New Roman"/>
                <w:color w:val="000000" w:themeColor="text1"/>
                <w:sz w:val="16"/>
                <w:szCs w:val="16"/>
                <w:lang w:val="en-US"/>
              </w:rPr>
            </w:pPr>
          </w:p>
        </w:tc>
        <w:tc>
          <w:tcPr>
            <w:tcW w:w="741" w:type="dxa"/>
            <w:gridSpan w:val="2"/>
            <w:shd w:val="clear" w:color="auto" w:fill="auto"/>
            <w:noWrap/>
            <w:vAlign w:val="center"/>
            <w:hideMark/>
          </w:tcPr>
          <w:p w14:paraId="2C6A66FE" w14:textId="31242508" w:rsidR="00A27C06" w:rsidRPr="00B36F64" w:rsidRDefault="00A27C06" w:rsidP="00A27C06">
            <w:pPr>
              <w:spacing w:after="0" w:line="240" w:lineRule="auto"/>
              <w:jc w:val="center"/>
              <w:rPr>
                <w:rFonts w:ascii="Times New Roman" w:eastAsia="Times New Roman" w:hAnsi="Times New Roman" w:cs="Times New Roman"/>
                <w:color w:val="000000" w:themeColor="text1"/>
                <w:sz w:val="16"/>
                <w:szCs w:val="16"/>
                <w:lang w:val="en-US"/>
              </w:rPr>
            </w:pPr>
          </w:p>
        </w:tc>
        <w:tc>
          <w:tcPr>
            <w:tcW w:w="892" w:type="dxa"/>
            <w:shd w:val="clear" w:color="auto" w:fill="auto"/>
            <w:noWrap/>
            <w:vAlign w:val="center"/>
            <w:hideMark/>
          </w:tcPr>
          <w:p w14:paraId="08FDE529" w14:textId="52AD79B3" w:rsidR="00A27C06" w:rsidRPr="00B36F64" w:rsidRDefault="00A27C06" w:rsidP="00A27C06">
            <w:pPr>
              <w:spacing w:after="0" w:line="240" w:lineRule="auto"/>
              <w:jc w:val="center"/>
              <w:rPr>
                <w:rFonts w:ascii="Times New Roman" w:eastAsia="Times New Roman" w:hAnsi="Times New Roman" w:cs="Times New Roman"/>
                <w:color w:val="000000" w:themeColor="text1"/>
                <w:sz w:val="16"/>
                <w:szCs w:val="16"/>
                <w:lang w:val="en-US"/>
              </w:rPr>
            </w:pPr>
          </w:p>
        </w:tc>
        <w:tc>
          <w:tcPr>
            <w:tcW w:w="634" w:type="dxa"/>
            <w:shd w:val="clear" w:color="auto" w:fill="auto"/>
            <w:noWrap/>
            <w:vAlign w:val="center"/>
            <w:hideMark/>
          </w:tcPr>
          <w:p w14:paraId="0F4D02EE" w14:textId="6422A10A" w:rsidR="00A27C06" w:rsidRPr="00B36F64" w:rsidRDefault="00A27C06" w:rsidP="00A27C06">
            <w:pPr>
              <w:spacing w:after="0" w:line="240" w:lineRule="auto"/>
              <w:jc w:val="center"/>
              <w:rPr>
                <w:rFonts w:ascii="Times New Roman" w:eastAsia="Times New Roman" w:hAnsi="Times New Roman" w:cs="Times New Roman"/>
                <w:color w:val="000000" w:themeColor="text1"/>
                <w:sz w:val="16"/>
                <w:szCs w:val="16"/>
                <w:lang w:val="en-US"/>
              </w:rPr>
            </w:pPr>
          </w:p>
        </w:tc>
        <w:tc>
          <w:tcPr>
            <w:tcW w:w="850" w:type="dxa"/>
            <w:gridSpan w:val="2"/>
            <w:shd w:val="clear" w:color="auto" w:fill="auto"/>
            <w:noWrap/>
            <w:vAlign w:val="center"/>
            <w:hideMark/>
          </w:tcPr>
          <w:p w14:paraId="18761E4F" w14:textId="1F88F4BF" w:rsidR="00A27C06" w:rsidRPr="00B36F64" w:rsidRDefault="00A27C06" w:rsidP="00A27C06">
            <w:pPr>
              <w:spacing w:after="0" w:line="240" w:lineRule="auto"/>
              <w:jc w:val="center"/>
              <w:rPr>
                <w:rFonts w:ascii="Times New Roman" w:eastAsia="Times New Roman" w:hAnsi="Times New Roman" w:cs="Times New Roman"/>
                <w:color w:val="000000" w:themeColor="text1"/>
                <w:sz w:val="16"/>
                <w:szCs w:val="16"/>
                <w:lang w:val="en-US"/>
              </w:rPr>
            </w:pPr>
          </w:p>
        </w:tc>
        <w:tc>
          <w:tcPr>
            <w:tcW w:w="892" w:type="dxa"/>
            <w:shd w:val="clear" w:color="auto" w:fill="auto"/>
            <w:noWrap/>
            <w:vAlign w:val="center"/>
            <w:hideMark/>
          </w:tcPr>
          <w:p w14:paraId="067578DF" w14:textId="6421FD61" w:rsidR="00A27C06" w:rsidRPr="00B36F64" w:rsidRDefault="00A27C06" w:rsidP="00A27C06">
            <w:pPr>
              <w:spacing w:after="0" w:line="240" w:lineRule="auto"/>
              <w:jc w:val="center"/>
              <w:rPr>
                <w:rFonts w:ascii="Times New Roman" w:eastAsia="Times New Roman" w:hAnsi="Times New Roman" w:cs="Times New Roman"/>
                <w:color w:val="000000" w:themeColor="text1"/>
                <w:sz w:val="16"/>
                <w:szCs w:val="16"/>
                <w:lang w:val="en-US"/>
              </w:rPr>
            </w:pPr>
          </w:p>
        </w:tc>
        <w:tc>
          <w:tcPr>
            <w:tcW w:w="764" w:type="dxa"/>
            <w:shd w:val="clear" w:color="auto" w:fill="auto"/>
            <w:noWrap/>
            <w:vAlign w:val="center"/>
            <w:hideMark/>
          </w:tcPr>
          <w:p w14:paraId="63AAB104" w14:textId="070262B6" w:rsidR="00A27C06" w:rsidRPr="00B36F64" w:rsidRDefault="00A27C06" w:rsidP="00A27C06">
            <w:pPr>
              <w:spacing w:after="0" w:line="240" w:lineRule="auto"/>
              <w:jc w:val="center"/>
              <w:rPr>
                <w:rFonts w:ascii="Times New Roman" w:eastAsia="Times New Roman" w:hAnsi="Times New Roman" w:cs="Times New Roman"/>
                <w:color w:val="000000" w:themeColor="text1"/>
                <w:sz w:val="16"/>
                <w:szCs w:val="16"/>
                <w:lang w:val="en-US"/>
              </w:rPr>
            </w:pPr>
          </w:p>
        </w:tc>
      </w:tr>
      <w:tr w:rsidR="00A27C06" w:rsidRPr="00B36F64" w14:paraId="5ACE11E6" w14:textId="77777777" w:rsidTr="00A27C06">
        <w:trPr>
          <w:gridAfter w:val="1"/>
          <w:wAfter w:w="9" w:type="dxa"/>
          <w:trHeight w:val="255"/>
        </w:trPr>
        <w:tc>
          <w:tcPr>
            <w:tcW w:w="5377" w:type="dxa"/>
            <w:shd w:val="clear" w:color="auto" w:fill="auto"/>
            <w:vAlign w:val="center"/>
            <w:hideMark/>
          </w:tcPr>
          <w:p w14:paraId="7B58953C" w14:textId="77777777" w:rsidR="00A27C06" w:rsidRPr="00B36F64" w:rsidRDefault="00A27C06" w:rsidP="00A27C06">
            <w:pPr>
              <w:spacing w:after="0" w:line="240" w:lineRule="auto"/>
              <w:rPr>
                <w:rFonts w:ascii="Times New Roman" w:eastAsia="Times New Roman" w:hAnsi="Times New Roman" w:cs="Times New Roman"/>
                <w:color w:val="000000" w:themeColor="text1"/>
                <w:sz w:val="16"/>
                <w:szCs w:val="16"/>
                <w:lang w:val="en-US"/>
              </w:rPr>
            </w:pPr>
            <w:r w:rsidRPr="00B36F64">
              <w:rPr>
                <w:rFonts w:ascii="Times New Roman" w:eastAsia="Times New Roman" w:hAnsi="Times New Roman" w:cs="Times New Roman"/>
                <w:color w:val="000000" w:themeColor="text1"/>
                <w:sz w:val="16"/>
                <w:szCs w:val="16"/>
                <w:lang w:val="en-US"/>
              </w:rPr>
              <w:t>Dirección y coordinación</w:t>
            </w:r>
          </w:p>
        </w:tc>
        <w:tc>
          <w:tcPr>
            <w:tcW w:w="993" w:type="dxa"/>
            <w:shd w:val="clear" w:color="auto" w:fill="auto"/>
            <w:vAlign w:val="center"/>
            <w:hideMark/>
          </w:tcPr>
          <w:p w14:paraId="10622BD1" w14:textId="5400E192" w:rsidR="00A27C06" w:rsidRPr="00B36F64" w:rsidRDefault="00A27C06" w:rsidP="00A27C06">
            <w:pPr>
              <w:spacing w:after="0" w:line="240" w:lineRule="auto"/>
              <w:jc w:val="center"/>
              <w:rPr>
                <w:rFonts w:ascii="Times New Roman" w:eastAsia="Times New Roman" w:hAnsi="Times New Roman" w:cs="Times New Roman"/>
                <w:color w:val="000000" w:themeColor="text1"/>
                <w:sz w:val="16"/>
                <w:szCs w:val="16"/>
                <w:lang w:val="en-US"/>
              </w:rPr>
            </w:pPr>
            <w:r w:rsidRPr="00B36F64">
              <w:rPr>
                <w:rFonts w:ascii="Times New Roman" w:eastAsia="Times New Roman" w:hAnsi="Times New Roman" w:cs="Times New Roman"/>
                <w:color w:val="000000" w:themeColor="text1"/>
                <w:sz w:val="16"/>
                <w:szCs w:val="16"/>
                <w:lang w:val="en-US"/>
              </w:rPr>
              <w:t>Documento</w:t>
            </w:r>
          </w:p>
        </w:tc>
        <w:tc>
          <w:tcPr>
            <w:tcW w:w="741" w:type="dxa"/>
            <w:shd w:val="clear" w:color="auto" w:fill="auto"/>
            <w:noWrap/>
            <w:vAlign w:val="center"/>
            <w:hideMark/>
          </w:tcPr>
          <w:p w14:paraId="21379EB6" w14:textId="77777777" w:rsidR="00A27C06" w:rsidRPr="00B36F64" w:rsidRDefault="00A27C06" w:rsidP="00A27C06">
            <w:pPr>
              <w:spacing w:after="0" w:line="240" w:lineRule="auto"/>
              <w:jc w:val="center"/>
              <w:rPr>
                <w:rFonts w:ascii="Times New Roman" w:eastAsia="Times New Roman" w:hAnsi="Times New Roman" w:cs="Times New Roman"/>
                <w:color w:val="000000" w:themeColor="text1"/>
                <w:sz w:val="16"/>
                <w:szCs w:val="16"/>
                <w:lang w:val="en-US"/>
              </w:rPr>
            </w:pPr>
            <w:r w:rsidRPr="00B36F64">
              <w:rPr>
                <w:rFonts w:ascii="Times New Roman" w:eastAsia="Times New Roman" w:hAnsi="Times New Roman" w:cs="Times New Roman"/>
                <w:color w:val="000000" w:themeColor="text1"/>
                <w:sz w:val="16"/>
                <w:szCs w:val="16"/>
                <w:lang w:val="en-US"/>
              </w:rPr>
              <w:t>12</w:t>
            </w:r>
          </w:p>
        </w:tc>
        <w:tc>
          <w:tcPr>
            <w:tcW w:w="892" w:type="dxa"/>
            <w:shd w:val="clear" w:color="auto" w:fill="auto"/>
            <w:noWrap/>
            <w:vAlign w:val="center"/>
            <w:hideMark/>
          </w:tcPr>
          <w:p w14:paraId="6DD05EEB" w14:textId="77777777" w:rsidR="00A27C06" w:rsidRPr="00B36F64" w:rsidRDefault="00A27C06" w:rsidP="00A27C06">
            <w:pPr>
              <w:spacing w:after="0" w:line="240" w:lineRule="auto"/>
              <w:jc w:val="center"/>
              <w:rPr>
                <w:rFonts w:ascii="Times New Roman" w:eastAsia="Times New Roman" w:hAnsi="Times New Roman" w:cs="Times New Roman"/>
                <w:color w:val="000000" w:themeColor="text1"/>
                <w:sz w:val="16"/>
                <w:szCs w:val="16"/>
                <w:lang w:val="en-US"/>
              </w:rPr>
            </w:pPr>
            <w:r w:rsidRPr="00B36F64">
              <w:rPr>
                <w:rFonts w:ascii="Times New Roman" w:eastAsia="Times New Roman" w:hAnsi="Times New Roman" w:cs="Times New Roman"/>
                <w:color w:val="000000" w:themeColor="text1"/>
                <w:sz w:val="16"/>
                <w:szCs w:val="16"/>
                <w:lang w:val="en-US"/>
              </w:rPr>
              <w:t>4</w:t>
            </w:r>
          </w:p>
        </w:tc>
        <w:tc>
          <w:tcPr>
            <w:tcW w:w="709" w:type="dxa"/>
            <w:shd w:val="clear" w:color="auto" w:fill="auto"/>
            <w:noWrap/>
            <w:vAlign w:val="center"/>
            <w:hideMark/>
          </w:tcPr>
          <w:p w14:paraId="6DD63D0D" w14:textId="77777777" w:rsidR="00A27C06" w:rsidRPr="00B36F64" w:rsidRDefault="00A27C06" w:rsidP="00A27C06">
            <w:pPr>
              <w:spacing w:after="0" w:line="240" w:lineRule="auto"/>
              <w:jc w:val="center"/>
              <w:rPr>
                <w:rFonts w:ascii="Times New Roman" w:eastAsia="Times New Roman" w:hAnsi="Times New Roman" w:cs="Times New Roman"/>
                <w:color w:val="000000" w:themeColor="text1"/>
                <w:sz w:val="16"/>
                <w:szCs w:val="16"/>
                <w:lang w:val="en-US"/>
              </w:rPr>
            </w:pPr>
            <w:r w:rsidRPr="00B36F64">
              <w:rPr>
                <w:rFonts w:ascii="Times New Roman" w:eastAsia="Times New Roman" w:hAnsi="Times New Roman" w:cs="Times New Roman"/>
                <w:color w:val="000000" w:themeColor="text1"/>
                <w:sz w:val="16"/>
                <w:szCs w:val="16"/>
                <w:lang w:val="en-US"/>
              </w:rPr>
              <w:t>33.33</w:t>
            </w:r>
          </w:p>
        </w:tc>
        <w:tc>
          <w:tcPr>
            <w:tcW w:w="741" w:type="dxa"/>
            <w:gridSpan w:val="2"/>
            <w:shd w:val="clear" w:color="auto" w:fill="auto"/>
            <w:noWrap/>
            <w:vAlign w:val="center"/>
            <w:hideMark/>
          </w:tcPr>
          <w:p w14:paraId="4EF11A47" w14:textId="77777777" w:rsidR="00A27C06" w:rsidRPr="00B36F64" w:rsidRDefault="00A27C06" w:rsidP="00A27C06">
            <w:pPr>
              <w:spacing w:after="0" w:line="240" w:lineRule="auto"/>
              <w:jc w:val="center"/>
              <w:rPr>
                <w:rFonts w:ascii="Times New Roman" w:eastAsia="Times New Roman" w:hAnsi="Times New Roman" w:cs="Times New Roman"/>
                <w:color w:val="000000" w:themeColor="text1"/>
                <w:sz w:val="16"/>
                <w:szCs w:val="16"/>
                <w:lang w:val="en-US"/>
              </w:rPr>
            </w:pPr>
            <w:r w:rsidRPr="00B36F64">
              <w:rPr>
                <w:rFonts w:ascii="Times New Roman" w:eastAsia="Times New Roman" w:hAnsi="Times New Roman" w:cs="Times New Roman"/>
                <w:color w:val="000000" w:themeColor="text1"/>
                <w:sz w:val="16"/>
                <w:szCs w:val="16"/>
                <w:lang w:val="en-US"/>
              </w:rPr>
              <w:t>12</w:t>
            </w:r>
          </w:p>
        </w:tc>
        <w:tc>
          <w:tcPr>
            <w:tcW w:w="892" w:type="dxa"/>
            <w:shd w:val="clear" w:color="auto" w:fill="auto"/>
            <w:noWrap/>
            <w:vAlign w:val="center"/>
            <w:hideMark/>
          </w:tcPr>
          <w:p w14:paraId="1289E7B1" w14:textId="77777777" w:rsidR="00A27C06" w:rsidRPr="00B36F64" w:rsidRDefault="00A27C06" w:rsidP="00A27C06">
            <w:pPr>
              <w:spacing w:after="0" w:line="240" w:lineRule="auto"/>
              <w:jc w:val="center"/>
              <w:rPr>
                <w:rFonts w:ascii="Times New Roman" w:eastAsia="Times New Roman" w:hAnsi="Times New Roman" w:cs="Times New Roman"/>
                <w:color w:val="000000" w:themeColor="text1"/>
                <w:sz w:val="16"/>
                <w:szCs w:val="16"/>
                <w:lang w:val="en-US"/>
              </w:rPr>
            </w:pPr>
            <w:r w:rsidRPr="00B36F64">
              <w:rPr>
                <w:rFonts w:ascii="Times New Roman" w:eastAsia="Times New Roman" w:hAnsi="Times New Roman" w:cs="Times New Roman"/>
                <w:color w:val="000000" w:themeColor="text1"/>
                <w:sz w:val="16"/>
                <w:szCs w:val="16"/>
                <w:lang w:val="en-US"/>
              </w:rPr>
              <w:t>4</w:t>
            </w:r>
          </w:p>
        </w:tc>
        <w:tc>
          <w:tcPr>
            <w:tcW w:w="634" w:type="dxa"/>
            <w:shd w:val="clear" w:color="auto" w:fill="auto"/>
            <w:noWrap/>
            <w:vAlign w:val="center"/>
            <w:hideMark/>
          </w:tcPr>
          <w:p w14:paraId="4F8A393B" w14:textId="77777777" w:rsidR="00A27C06" w:rsidRPr="00B36F64" w:rsidRDefault="00A27C06" w:rsidP="00A27C06">
            <w:pPr>
              <w:spacing w:after="0" w:line="240" w:lineRule="auto"/>
              <w:jc w:val="center"/>
              <w:rPr>
                <w:rFonts w:ascii="Times New Roman" w:eastAsia="Times New Roman" w:hAnsi="Times New Roman" w:cs="Times New Roman"/>
                <w:color w:val="000000" w:themeColor="text1"/>
                <w:sz w:val="16"/>
                <w:szCs w:val="16"/>
                <w:lang w:val="en-US"/>
              </w:rPr>
            </w:pPr>
            <w:r w:rsidRPr="00B36F64">
              <w:rPr>
                <w:rFonts w:ascii="Times New Roman" w:eastAsia="Times New Roman" w:hAnsi="Times New Roman" w:cs="Times New Roman"/>
                <w:color w:val="000000" w:themeColor="text1"/>
                <w:sz w:val="16"/>
                <w:szCs w:val="16"/>
                <w:lang w:val="en-US"/>
              </w:rPr>
              <w:t>33.33</w:t>
            </w:r>
          </w:p>
        </w:tc>
        <w:tc>
          <w:tcPr>
            <w:tcW w:w="850" w:type="dxa"/>
            <w:gridSpan w:val="2"/>
            <w:shd w:val="clear" w:color="auto" w:fill="auto"/>
            <w:noWrap/>
            <w:vAlign w:val="center"/>
            <w:hideMark/>
          </w:tcPr>
          <w:p w14:paraId="04C274AA" w14:textId="77777777" w:rsidR="00A27C06" w:rsidRPr="00B36F64" w:rsidRDefault="00A27C06" w:rsidP="00A27C06">
            <w:pPr>
              <w:spacing w:after="0" w:line="240" w:lineRule="auto"/>
              <w:jc w:val="center"/>
              <w:rPr>
                <w:rFonts w:ascii="Times New Roman" w:eastAsia="Times New Roman" w:hAnsi="Times New Roman" w:cs="Times New Roman"/>
                <w:color w:val="000000" w:themeColor="text1"/>
                <w:sz w:val="16"/>
                <w:szCs w:val="16"/>
                <w:lang w:val="en-US"/>
              </w:rPr>
            </w:pPr>
            <w:r w:rsidRPr="00B36F64">
              <w:rPr>
                <w:rFonts w:ascii="Times New Roman" w:eastAsia="Times New Roman" w:hAnsi="Times New Roman" w:cs="Times New Roman"/>
                <w:color w:val="000000" w:themeColor="text1"/>
                <w:sz w:val="16"/>
                <w:szCs w:val="16"/>
                <w:lang w:val="en-US"/>
              </w:rPr>
              <w:t>12</w:t>
            </w:r>
          </w:p>
        </w:tc>
        <w:tc>
          <w:tcPr>
            <w:tcW w:w="892" w:type="dxa"/>
            <w:shd w:val="clear" w:color="auto" w:fill="auto"/>
            <w:noWrap/>
            <w:vAlign w:val="center"/>
            <w:hideMark/>
          </w:tcPr>
          <w:p w14:paraId="33024446" w14:textId="77777777" w:rsidR="00A27C06" w:rsidRPr="00B36F64" w:rsidRDefault="00A27C06" w:rsidP="00A27C06">
            <w:pPr>
              <w:spacing w:after="0" w:line="240" w:lineRule="auto"/>
              <w:jc w:val="center"/>
              <w:rPr>
                <w:rFonts w:ascii="Times New Roman" w:eastAsia="Times New Roman" w:hAnsi="Times New Roman" w:cs="Times New Roman"/>
                <w:color w:val="000000" w:themeColor="text1"/>
                <w:sz w:val="16"/>
                <w:szCs w:val="16"/>
                <w:lang w:val="en-US"/>
              </w:rPr>
            </w:pPr>
            <w:r w:rsidRPr="00B36F64">
              <w:rPr>
                <w:rFonts w:ascii="Times New Roman" w:eastAsia="Times New Roman" w:hAnsi="Times New Roman" w:cs="Times New Roman"/>
                <w:color w:val="000000" w:themeColor="text1"/>
                <w:sz w:val="16"/>
                <w:szCs w:val="16"/>
                <w:lang w:val="en-US"/>
              </w:rPr>
              <w:t>8</w:t>
            </w:r>
          </w:p>
        </w:tc>
        <w:tc>
          <w:tcPr>
            <w:tcW w:w="764" w:type="dxa"/>
            <w:shd w:val="clear" w:color="auto" w:fill="auto"/>
            <w:noWrap/>
            <w:vAlign w:val="center"/>
            <w:hideMark/>
          </w:tcPr>
          <w:p w14:paraId="7901F2D7" w14:textId="77777777" w:rsidR="00A27C06" w:rsidRPr="00B36F64" w:rsidRDefault="00A27C06" w:rsidP="00A27C06">
            <w:pPr>
              <w:spacing w:after="0" w:line="240" w:lineRule="auto"/>
              <w:jc w:val="center"/>
              <w:rPr>
                <w:rFonts w:ascii="Times New Roman" w:eastAsia="Times New Roman" w:hAnsi="Times New Roman" w:cs="Times New Roman"/>
                <w:color w:val="000000" w:themeColor="text1"/>
                <w:sz w:val="16"/>
                <w:szCs w:val="16"/>
                <w:lang w:val="en-US"/>
              </w:rPr>
            </w:pPr>
            <w:r w:rsidRPr="00B36F64">
              <w:rPr>
                <w:rFonts w:ascii="Times New Roman" w:eastAsia="Times New Roman" w:hAnsi="Times New Roman" w:cs="Times New Roman"/>
                <w:color w:val="000000" w:themeColor="text1"/>
                <w:sz w:val="16"/>
                <w:szCs w:val="16"/>
                <w:lang w:val="en-US"/>
              </w:rPr>
              <w:t>66.7%</w:t>
            </w:r>
          </w:p>
        </w:tc>
      </w:tr>
      <w:tr w:rsidR="00A27C06" w:rsidRPr="00B36F64" w14:paraId="2680DFA8" w14:textId="77777777" w:rsidTr="00A27C06">
        <w:trPr>
          <w:gridAfter w:val="1"/>
          <w:wAfter w:w="9" w:type="dxa"/>
          <w:trHeight w:val="255"/>
        </w:trPr>
        <w:tc>
          <w:tcPr>
            <w:tcW w:w="5377" w:type="dxa"/>
            <w:shd w:val="clear" w:color="auto" w:fill="auto"/>
            <w:vAlign w:val="center"/>
            <w:hideMark/>
          </w:tcPr>
          <w:p w14:paraId="1EB639D9" w14:textId="77777777" w:rsidR="00A27C06" w:rsidRPr="00B36F64" w:rsidRDefault="00A27C06" w:rsidP="00A27C06">
            <w:pPr>
              <w:spacing w:after="0" w:line="240" w:lineRule="auto"/>
              <w:rPr>
                <w:rFonts w:ascii="Times New Roman" w:eastAsia="Times New Roman" w:hAnsi="Times New Roman" w:cs="Times New Roman"/>
                <w:color w:val="000000" w:themeColor="text1"/>
                <w:sz w:val="16"/>
                <w:szCs w:val="16"/>
                <w:lang w:val="en-US"/>
              </w:rPr>
            </w:pPr>
            <w:r w:rsidRPr="00B36F64">
              <w:rPr>
                <w:rFonts w:ascii="Times New Roman" w:eastAsia="Times New Roman" w:hAnsi="Times New Roman" w:cs="Times New Roman"/>
                <w:color w:val="000000" w:themeColor="text1"/>
                <w:sz w:val="16"/>
                <w:szCs w:val="16"/>
                <w:lang w:val="en-US"/>
              </w:rPr>
              <w:t>Dirección y coordinación</w:t>
            </w:r>
          </w:p>
        </w:tc>
        <w:tc>
          <w:tcPr>
            <w:tcW w:w="993" w:type="dxa"/>
            <w:shd w:val="clear" w:color="auto" w:fill="auto"/>
            <w:vAlign w:val="center"/>
            <w:hideMark/>
          </w:tcPr>
          <w:p w14:paraId="4FD602BD" w14:textId="1955377B" w:rsidR="00A27C06" w:rsidRPr="00B36F64" w:rsidRDefault="00A27C06" w:rsidP="00A27C06">
            <w:pPr>
              <w:spacing w:after="0" w:line="240" w:lineRule="auto"/>
              <w:jc w:val="center"/>
              <w:rPr>
                <w:rFonts w:ascii="Times New Roman" w:eastAsia="Times New Roman" w:hAnsi="Times New Roman" w:cs="Times New Roman"/>
                <w:color w:val="000000" w:themeColor="text1"/>
                <w:sz w:val="16"/>
                <w:szCs w:val="16"/>
                <w:lang w:val="en-US"/>
              </w:rPr>
            </w:pPr>
            <w:r w:rsidRPr="00B36F64">
              <w:rPr>
                <w:rFonts w:ascii="Times New Roman" w:eastAsia="Times New Roman" w:hAnsi="Times New Roman" w:cs="Times New Roman"/>
                <w:color w:val="000000" w:themeColor="text1"/>
                <w:sz w:val="16"/>
                <w:szCs w:val="16"/>
                <w:lang w:val="en-US"/>
              </w:rPr>
              <w:t>Documento</w:t>
            </w:r>
          </w:p>
        </w:tc>
        <w:tc>
          <w:tcPr>
            <w:tcW w:w="741" w:type="dxa"/>
            <w:shd w:val="clear" w:color="auto" w:fill="auto"/>
            <w:noWrap/>
            <w:vAlign w:val="center"/>
            <w:hideMark/>
          </w:tcPr>
          <w:p w14:paraId="6033DC62" w14:textId="77777777" w:rsidR="00A27C06" w:rsidRPr="00B36F64" w:rsidRDefault="00A27C06" w:rsidP="00A27C06">
            <w:pPr>
              <w:spacing w:after="0" w:line="240" w:lineRule="auto"/>
              <w:jc w:val="center"/>
              <w:rPr>
                <w:rFonts w:ascii="Times New Roman" w:eastAsia="Times New Roman" w:hAnsi="Times New Roman" w:cs="Times New Roman"/>
                <w:color w:val="000000" w:themeColor="text1"/>
                <w:sz w:val="16"/>
                <w:szCs w:val="16"/>
                <w:lang w:val="en-US"/>
              </w:rPr>
            </w:pPr>
            <w:r w:rsidRPr="00B36F64">
              <w:rPr>
                <w:rFonts w:ascii="Times New Roman" w:eastAsia="Times New Roman" w:hAnsi="Times New Roman" w:cs="Times New Roman"/>
                <w:color w:val="000000" w:themeColor="text1"/>
                <w:sz w:val="16"/>
                <w:szCs w:val="16"/>
                <w:lang w:val="en-US"/>
              </w:rPr>
              <w:t>12</w:t>
            </w:r>
          </w:p>
        </w:tc>
        <w:tc>
          <w:tcPr>
            <w:tcW w:w="892" w:type="dxa"/>
            <w:shd w:val="clear" w:color="auto" w:fill="auto"/>
            <w:noWrap/>
            <w:vAlign w:val="center"/>
            <w:hideMark/>
          </w:tcPr>
          <w:p w14:paraId="409A7FA2" w14:textId="77777777" w:rsidR="00A27C06" w:rsidRPr="00B36F64" w:rsidRDefault="00A27C06" w:rsidP="00A27C06">
            <w:pPr>
              <w:spacing w:after="0" w:line="240" w:lineRule="auto"/>
              <w:jc w:val="center"/>
              <w:rPr>
                <w:rFonts w:ascii="Times New Roman" w:eastAsia="Times New Roman" w:hAnsi="Times New Roman" w:cs="Times New Roman"/>
                <w:color w:val="000000" w:themeColor="text1"/>
                <w:sz w:val="16"/>
                <w:szCs w:val="16"/>
                <w:lang w:val="en-US"/>
              </w:rPr>
            </w:pPr>
            <w:r w:rsidRPr="00B36F64">
              <w:rPr>
                <w:rFonts w:ascii="Times New Roman" w:eastAsia="Times New Roman" w:hAnsi="Times New Roman" w:cs="Times New Roman"/>
                <w:color w:val="000000" w:themeColor="text1"/>
                <w:sz w:val="16"/>
                <w:szCs w:val="16"/>
                <w:lang w:val="en-US"/>
              </w:rPr>
              <w:t>4</w:t>
            </w:r>
          </w:p>
        </w:tc>
        <w:tc>
          <w:tcPr>
            <w:tcW w:w="709" w:type="dxa"/>
            <w:shd w:val="clear" w:color="auto" w:fill="auto"/>
            <w:noWrap/>
            <w:vAlign w:val="center"/>
            <w:hideMark/>
          </w:tcPr>
          <w:p w14:paraId="021F3023" w14:textId="77777777" w:rsidR="00A27C06" w:rsidRPr="00B36F64" w:rsidRDefault="00A27C06" w:rsidP="00A27C06">
            <w:pPr>
              <w:spacing w:after="0" w:line="240" w:lineRule="auto"/>
              <w:jc w:val="center"/>
              <w:rPr>
                <w:rFonts w:ascii="Times New Roman" w:eastAsia="Times New Roman" w:hAnsi="Times New Roman" w:cs="Times New Roman"/>
                <w:color w:val="000000" w:themeColor="text1"/>
                <w:sz w:val="16"/>
                <w:szCs w:val="16"/>
                <w:lang w:val="en-US"/>
              </w:rPr>
            </w:pPr>
            <w:r w:rsidRPr="00B36F64">
              <w:rPr>
                <w:rFonts w:ascii="Times New Roman" w:eastAsia="Times New Roman" w:hAnsi="Times New Roman" w:cs="Times New Roman"/>
                <w:color w:val="000000" w:themeColor="text1"/>
                <w:sz w:val="16"/>
                <w:szCs w:val="16"/>
                <w:lang w:val="en-US"/>
              </w:rPr>
              <w:t>33.33</w:t>
            </w:r>
          </w:p>
        </w:tc>
        <w:tc>
          <w:tcPr>
            <w:tcW w:w="741" w:type="dxa"/>
            <w:gridSpan w:val="2"/>
            <w:shd w:val="clear" w:color="auto" w:fill="auto"/>
            <w:noWrap/>
            <w:vAlign w:val="center"/>
            <w:hideMark/>
          </w:tcPr>
          <w:p w14:paraId="018670BB" w14:textId="77777777" w:rsidR="00A27C06" w:rsidRPr="00B36F64" w:rsidRDefault="00A27C06" w:rsidP="00A27C06">
            <w:pPr>
              <w:spacing w:after="0" w:line="240" w:lineRule="auto"/>
              <w:jc w:val="center"/>
              <w:rPr>
                <w:rFonts w:ascii="Times New Roman" w:eastAsia="Times New Roman" w:hAnsi="Times New Roman" w:cs="Times New Roman"/>
                <w:color w:val="000000" w:themeColor="text1"/>
                <w:sz w:val="16"/>
                <w:szCs w:val="16"/>
                <w:lang w:val="en-US"/>
              </w:rPr>
            </w:pPr>
            <w:r w:rsidRPr="00B36F64">
              <w:rPr>
                <w:rFonts w:ascii="Times New Roman" w:eastAsia="Times New Roman" w:hAnsi="Times New Roman" w:cs="Times New Roman"/>
                <w:color w:val="000000" w:themeColor="text1"/>
                <w:sz w:val="16"/>
                <w:szCs w:val="16"/>
                <w:lang w:val="en-US"/>
              </w:rPr>
              <w:t>12</w:t>
            </w:r>
          </w:p>
        </w:tc>
        <w:tc>
          <w:tcPr>
            <w:tcW w:w="892" w:type="dxa"/>
            <w:shd w:val="clear" w:color="auto" w:fill="auto"/>
            <w:noWrap/>
            <w:vAlign w:val="center"/>
            <w:hideMark/>
          </w:tcPr>
          <w:p w14:paraId="1D9F6A63" w14:textId="77777777" w:rsidR="00A27C06" w:rsidRPr="00B36F64" w:rsidRDefault="00A27C06" w:rsidP="00A27C06">
            <w:pPr>
              <w:spacing w:after="0" w:line="240" w:lineRule="auto"/>
              <w:jc w:val="center"/>
              <w:rPr>
                <w:rFonts w:ascii="Times New Roman" w:eastAsia="Times New Roman" w:hAnsi="Times New Roman" w:cs="Times New Roman"/>
                <w:color w:val="000000" w:themeColor="text1"/>
                <w:sz w:val="16"/>
                <w:szCs w:val="16"/>
                <w:lang w:val="en-US"/>
              </w:rPr>
            </w:pPr>
            <w:r w:rsidRPr="00B36F64">
              <w:rPr>
                <w:rFonts w:ascii="Times New Roman" w:eastAsia="Times New Roman" w:hAnsi="Times New Roman" w:cs="Times New Roman"/>
                <w:color w:val="000000" w:themeColor="text1"/>
                <w:sz w:val="16"/>
                <w:szCs w:val="16"/>
                <w:lang w:val="en-US"/>
              </w:rPr>
              <w:t>4</w:t>
            </w:r>
          </w:p>
        </w:tc>
        <w:tc>
          <w:tcPr>
            <w:tcW w:w="634" w:type="dxa"/>
            <w:shd w:val="clear" w:color="auto" w:fill="auto"/>
            <w:noWrap/>
            <w:vAlign w:val="center"/>
            <w:hideMark/>
          </w:tcPr>
          <w:p w14:paraId="07C12823" w14:textId="77777777" w:rsidR="00A27C06" w:rsidRPr="00B36F64" w:rsidRDefault="00A27C06" w:rsidP="00A27C06">
            <w:pPr>
              <w:spacing w:after="0" w:line="240" w:lineRule="auto"/>
              <w:jc w:val="center"/>
              <w:rPr>
                <w:rFonts w:ascii="Times New Roman" w:eastAsia="Times New Roman" w:hAnsi="Times New Roman" w:cs="Times New Roman"/>
                <w:color w:val="000000" w:themeColor="text1"/>
                <w:sz w:val="16"/>
                <w:szCs w:val="16"/>
                <w:lang w:val="en-US"/>
              </w:rPr>
            </w:pPr>
            <w:r w:rsidRPr="00B36F64">
              <w:rPr>
                <w:rFonts w:ascii="Times New Roman" w:eastAsia="Times New Roman" w:hAnsi="Times New Roman" w:cs="Times New Roman"/>
                <w:color w:val="000000" w:themeColor="text1"/>
                <w:sz w:val="16"/>
                <w:szCs w:val="16"/>
                <w:lang w:val="en-US"/>
              </w:rPr>
              <w:t>33.33</w:t>
            </w:r>
          </w:p>
        </w:tc>
        <w:tc>
          <w:tcPr>
            <w:tcW w:w="850" w:type="dxa"/>
            <w:gridSpan w:val="2"/>
            <w:shd w:val="clear" w:color="auto" w:fill="auto"/>
            <w:noWrap/>
            <w:vAlign w:val="center"/>
            <w:hideMark/>
          </w:tcPr>
          <w:p w14:paraId="182D74B0" w14:textId="77777777" w:rsidR="00A27C06" w:rsidRPr="00B36F64" w:rsidRDefault="00A27C06" w:rsidP="00A27C06">
            <w:pPr>
              <w:spacing w:after="0" w:line="240" w:lineRule="auto"/>
              <w:jc w:val="center"/>
              <w:rPr>
                <w:rFonts w:ascii="Times New Roman" w:eastAsia="Times New Roman" w:hAnsi="Times New Roman" w:cs="Times New Roman"/>
                <w:color w:val="000000" w:themeColor="text1"/>
                <w:sz w:val="16"/>
                <w:szCs w:val="16"/>
                <w:lang w:val="en-US"/>
              </w:rPr>
            </w:pPr>
            <w:r w:rsidRPr="00B36F64">
              <w:rPr>
                <w:rFonts w:ascii="Times New Roman" w:eastAsia="Times New Roman" w:hAnsi="Times New Roman" w:cs="Times New Roman"/>
                <w:color w:val="000000" w:themeColor="text1"/>
                <w:sz w:val="16"/>
                <w:szCs w:val="16"/>
                <w:lang w:val="en-US"/>
              </w:rPr>
              <w:t>12</w:t>
            </w:r>
          </w:p>
        </w:tc>
        <w:tc>
          <w:tcPr>
            <w:tcW w:w="892" w:type="dxa"/>
            <w:shd w:val="clear" w:color="auto" w:fill="auto"/>
            <w:noWrap/>
            <w:vAlign w:val="center"/>
            <w:hideMark/>
          </w:tcPr>
          <w:p w14:paraId="22E234FB" w14:textId="77777777" w:rsidR="00A27C06" w:rsidRPr="00B36F64" w:rsidRDefault="00A27C06" w:rsidP="00A27C06">
            <w:pPr>
              <w:spacing w:after="0" w:line="240" w:lineRule="auto"/>
              <w:jc w:val="center"/>
              <w:rPr>
                <w:rFonts w:ascii="Times New Roman" w:eastAsia="Times New Roman" w:hAnsi="Times New Roman" w:cs="Times New Roman"/>
                <w:color w:val="000000" w:themeColor="text1"/>
                <w:sz w:val="16"/>
                <w:szCs w:val="16"/>
                <w:lang w:val="en-US"/>
              </w:rPr>
            </w:pPr>
            <w:r w:rsidRPr="00B36F64">
              <w:rPr>
                <w:rFonts w:ascii="Times New Roman" w:eastAsia="Times New Roman" w:hAnsi="Times New Roman" w:cs="Times New Roman"/>
                <w:color w:val="000000" w:themeColor="text1"/>
                <w:sz w:val="16"/>
                <w:szCs w:val="16"/>
                <w:lang w:val="en-US"/>
              </w:rPr>
              <w:t>8</w:t>
            </w:r>
          </w:p>
        </w:tc>
        <w:tc>
          <w:tcPr>
            <w:tcW w:w="764" w:type="dxa"/>
            <w:shd w:val="clear" w:color="auto" w:fill="auto"/>
            <w:noWrap/>
            <w:vAlign w:val="center"/>
            <w:hideMark/>
          </w:tcPr>
          <w:p w14:paraId="5B174362" w14:textId="77777777" w:rsidR="00A27C06" w:rsidRPr="00B36F64" w:rsidRDefault="00A27C06" w:rsidP="00A27C06">
            <w:pPr>
              <w:spacing w:after="0" w:line="240" w:lineRule="auto"/>
              <w:jc w:val="center"/>
              <w:rPr>
                <w:rFonts w:ascii="Times New Roman" w:eastAsia="Times New Roman" w:hAnsi="Times New Roman" w:cs="Times New Roman"/>
                <w:color w:val="000000" w:themeColor="text1"/>
                <w:sz w:val="16"/>
                <w:szCs w:val="16"/>
                <w:lang w:val="en-US"/>
              </w:rPr>
            </w:pPr>
            <w:r w:rsidRPr="00B36F64">
              <w:rPr>
                <w:rFonts w:ascii="Times New Roman" w:eastAsia="Times New Roman" w:hAnsi="Times New Roman" w:cs="Times New Roman"/>
                <w:color w:val="000000" w:themeColor="text1"/>
                <w:sz w:val="16"/>
                <w:szCs w:val="16"/>
                <w:lang w:val="en-US"/>
              </w:rPr>
              <w:t>66.7%</w:t>
            </w:r>
          </w:p>
        </w:tc>
      </w:tr>
      <w:tr w:rsidR="00A27C06" w:rsidRPr="00B36F64" w14:paraId="0F66C9B4" w14:textId="77777777" w:rsidTr="00A27C06">
        <w:trPr>
          <w:gridAfter w:val="1"/>
          <w:wAfter w:w="9" w:type="dxa"/>
          <w:trHeight w:val="120"/>
        </w:trPr>
        <w:tc>
          <w:tcPr>
            <w:tcW w:w="5377" w:type="dxa"/>
            <w:shd w:val="clear" w:color="auto" w:fill="auto"/>
            <w:vAlign w:val="center"/>
            <w:hideMark/>
          </w:tcPr>
          <w:p w14:paraId="5A254AAE" w14:textId="019185E3" w:rsidR="00A27C06" w:rsidRPr="00B36F64" w:rsidRDefault="00A27C06" w:rsidP="00A27C06">
            <w:pPr>
              <w:spacing w:after="0" w:line="240" w:lineRule="auto"/>
              <w:rPr>
                <w:rFonts w:ascii="Times New Roman" w:eastAsia="Times New Roman" w:hAnsi="Times New Roman" w:cs="Times New Roman"/>
                <w:color w:val="000000" w:themeColor="text1"/>
                <w:sz w:val="16"/>
                <w:szCs w:val="16"/>
                <w:lang w:val="en-US"/>
              </w:rPr>
            </w:pPr>
          </w:p>
        </w:tc>
        <w:tc>
          <w:tcPr>
            <w:tcW w:w="993" w:type="dxa"/>
            <w:shd w:val="clear" w:color="auto" w:fill="auto"/>
            <w:noWrap/>
            <w:vAlign w:val="center"/>
            <w:hideMark/>
          </w:tcPr>
          <w:p w14:paraId="63AED09F" w14:textId="46C9F78F" w:rsidR="00A27C06" w:rsidRPr="00B36F64" w:rsidRDefault="00A27C06" w:rsidP="00A27C06">
            <w:pPr>
              <w:spacing w:after="0" w:line="240" w:lineRule="auto"/>
              <w:jc w:val="center"/>
              <w:rPr>
                <w:rFonts w:ascii="Times New Roman" w:eastAsia="Times New Roman" w:hAnsi="Times New Roman" w:cs="Times New Roman"/>
                <w:color w:val="000000" w:themeColor="text1"/>
                <w:sz w:val="16"/>
                <w:szCs w:val="16"/>
                <w:lang w:val="en-US"/>
              </w:rPr>
            </w:pPr>
          </w:p>
        </w:tc>
        <w:tc>
          <w:tcPr>
            <w:tcW w:w="741" w:type="dxa"/>
            <w:shd w:val="clear" w:color="auto" w:fill="auto"/>
            <w:noWrap/>
            <w:vAlign w:val="center"/>
            <w:hideMark/>
          </w:tcPr>
          <w:p w14:paraId="448654AE" w14:textId="4D2AF53A" w:rsidR="00A27C06" w:rsidRPr="00B36F64" w:rsidRDefault="00A27C06" w:rsidP="00A27C06">
            <w:pPr>
              <w:spacing w:after="0" w:line="240" w:lineRule="auto"/>
              <w:jc w:val="center"/>
              <w:rPr>
                <w:rFonts w:ascii="Times New Roman" w:eastAsia="Times New Roman" w:hAnsi="Times New Roman" w:cs="Times New Roman"/>
                <w:color w:val="000000" w:themeColor="text1"/>
                <w:sz w:val="16"/>
                <w:szCs w:val="16"/>
                <w:lang w:val="en-US"/>
              </w:rPr>
            </w:pPr>
          </w:p>
        </w:tc>
        <w:tc>
          <w:tcPr>
            <w:tcW w:w="892" w:type="dxa"/>
            <w:shd w:val="clear" w:color="auto" w:fill="auto"/>
            <w:noWrap/>
            <w:vAlign w:val="center"/>
            <w:hideMark/>
          </w:tcPr>
          <w:p w14:paraId="706B66C8" w14:textId="040E93EE" w:rsidR="00A27C06" w:rsidRPr="00B36F64" w:rsidRDefault="00A27C06" w:rsidP="00A27C06">
            <w:pPr>
              <w:spacing w:after="0" w:line="240" w:lineRule="auto"/>
              <w:jc w:val="center"/>
              <w:rPr>
                <w:rFonts w:ascii="Times New Roman" w:eastAsia="Times New Roman" w:hAnsi="Times New Roman" w:cs="Times New Roman"/>
                <w:color w:val="000000" w:themeColor="text1"/>
                <w:sz w:val="16"/>
                <w:szCs w:val="16"/>
                <w:lang w:val="en-US"/>
              </w:rPr>
            </w:pPr>
          </w:p>
        </w:tc>
        <w:tc>
          <w:tcPr>
            <w:tcW w:w="709" w:type="dxa"/>
            <w:shd w:val="clear" w:color="auto" w:fill="auto"/>
            <w:noWrap/>
            <w:vAlign w:val="center"/>
            <w:hideMark/>
          </w:tcPr>
          <w:p w14:paraId="6353031C" w14:textId="3E4DCD7B" w:rsidR="00A27C06" w:rsidRPr="00B36F64" w:rsidRDefault="00A27C06" w:rsidP="00A27C06">
            <w:pPr>
              <w:spacing w:after="0" w:line="240" w:lineRule="auto"/>
              <w:jc w:val="center"/>
              <w:rPr>
                <w:rFonts w:ascii="Times New Roman" w:eastAsia="Times New Roman" w:hAnsi="Times New Roman" w:cs="Times New Roman"/>
                <w:color w:val="000000" w:themeColor="text1"/>
                <w:sz w:val="16"/>
                <w:szCs w:val="16"/>
                <w:lang w:val="en-US"/>
              </w:rPr>
            </w:pPr>
          </w:p>
        </w:tc>
        <w:tc>
          <w:tcPr>
            <w:tcW w:w="741" w:type="dxa"/>
            <w:gridSpan w:val="2"/>
            <w:shd w:val="clear" w:color="auto" w:fill="auto"/>
            <w:noWrap/>
            <w:vAlign w:val="center"/>
            <w:hideMark/>
          </w:tcPr>
          <w:p w14:paraId="02AB3E24" w14:textId="49D0AE1E" w:rsidR="00A27C06" w:rsidRPr="00B36F64" w:rsidRDefault="00A27C06" w:rsidP="00A27C06">
            <w:pPr>
              <w:spacing w:after="0" w:line="240" w:lineRule="auto"/>
              <w:jc w:val="center"/>
              <w:rPr>
                <w:rFonts w:ascii="Times New Roman" w:eastAsia="Times New Roman" w:hAnsi="Times New Roman" w:cs="Times New Roman"/>
                <w:color w:val="000000" w:themeColor="text1"/>
                <w:sz w:val="16"/>
                <w:szCs w:val="16"/>
                <w:lang w:val="en-US"/>
              </w:rPr>
            </w:pPr>
          </w:p>
        </w:tc>
        <w:tc>
          <w:tcPr>
            <w:tcW w:w="892" w:type="dxa"/>
            <w:shd w:val="clear" w:color="auto" w:fill="auto"/>
            <w:noWrap/>
            <w:vAlign w:val="center"/>
            <w:hideMark/>
          </w:tcPr>
          <w:p w14:paraId="7E7B8CF1" w14:textId="65B484D8" w:rsidR="00A27C06" w:rsidRPr="00B36F64" w:rsidRDefault="00A27C06" w:rsidP="00A27C06">
            <w:pPr>
              <w:spacing w:after="0" w:line="240" w:lineRule="auto"/>
              <w:jc w:val="center"/>
              <w:rPr>
                <w:rFonts w:ascii="Times New Roman" w:eastAsia="Times New Roman" w:hAnsi="Times New Roman" w:cs="Times New Roman"/>
                <w:color w:val="000000" w:themeColor="text1"/>
                <w:sz w:val="16"/>
                <w:szCs w:val="16"/>
                <w:lang w:val="en-US"/>
              </w:rPr>
            </w:pPr>
          </w:p>
        </w:tc>
        <w:tc>
          <w:tcPr>
            <w:tcW w:w="634" w:type="dxa"/>
            <w:shd w:val="clear" w:color="auto" w:fill="auto"/>
            <w:noWrap/>
            <w:vAlign w:val="center"/>
            <w:hideMark/>
          </w:tcPr>
          <w:p w14:paraId="64DAFDA6" w14:textId="59594B67" w:rsidR="00A27C06" w:rsidRPr="00B36F64" w:rsidRDefault="00A27C06" w:rsidP="00A27C06">
            <w:pPr>
              <w:spacing w:after="0" w:line="240" w:lineRule="auto"/>
              <w:jc w:val="center"/>
              <w:rPr>
                <w:rFonts w:ascii="Times New Roman" w:eastAsia="Times New Roman" w:hAnsi="Times New Roman" w:cs="Times New Roman"/>
                <w:color w:val="000000" w:themeColor="text1"/>
                <w:sz w:val="16"/>
                <w:szCs w:val="16"/>
                <w:lang w:val="en-US"/>
              </w:rPr>
            </w:pPr>
          </w:p>
        </w:tc>
        <w:tc>
          <w:tcPr>
            <w:tcW w:w="850" w:type="dxa"/>
            <w:gridSpan w:val="2"/>
            <w:shd w:val="clear" w:color="auto" w:fill="auto"/>
            <w:noWrap/>
            <w:vAlign w:val="center"/>
            <w:hideMark/>
          </w:tcPr>
          <w:p w14:paraId="4041C310" w14:textId="51AE8EB3" w:rsidR="00A27C06" w:rsidRPr="00B36F64" w:rsidRDefault="00A27C06" w:rsidP="00A27C06">
            <w:pPr>
              <w:spacing w:after="0" w:line="240" w:lineRule="auto"/>
              <w:jc w:val="center"/>
              <w:rPr>
                <w:rFonts w:ascii="Times New Roman" w:eastAsia="Times New Roman" w:hAnsi="Times New Roman" w:cs="Times New Roman"/>
                <w:color w:val="000000" w:themeColor="text1"/>
                <w:sz w:val="16"/>
                <w:szCs w:val="16"/>
                <w:lang w:val="en-US"/>
              </w:rPr>
            </w:pPr>
          </w:p>
        </w:tc>
        <w:tc>
          <w:tcPr>
            <w:tcW w:w="892" w:type="dxa"/>
            <w:shd w:val="clear" w:color="auto" w:fill="auto"/>
            <w:noWrap/>
            <w:vAlign w:val="center"/>
            <w:hideMark/>
          </w:tcPr>
          <w:p w14:paraId="35E51D05" w14:textId="30A55287" w:rsidR="00A27C06" w:rsidRPr="00B36F64" w:rsidRDefault="00A27C06" w:rsidP="00A27C06">
            <w:pPr>
              <w:spacing w:after="0" w:line="240" w:lineRule="auto"/>
              <w:jc w:val="center"/>
              <w:rPr>
                <w:rFonts w:ascii="Times New Roman" w:eastAsia="Times New Roman" w:hAnsi="Times New Roman" w:cs="Times New Roman"/>
                <w:color w:val="000000" w:themeColor="text1"/>
                <w:sz w:val="16"/>
                <w:szCs w:val="16"/>
                <w:lang w:val="en-US"/>
              </w:rPr>
            </w:pPr>
          </w:p>
        </w:tc>
        <w:tc>
          <w:tcPr>
            <w:tcW w:w="764" w:type="dxa"/>
            <w:shd w:val="clear" w:color="auto" w:fill="auto"/>
            <w:noWrap/>
            <w:vAlign w:val="center"/>
            <w:hideMark/>
          </w:tcPr>
          <w:p w14:paraId="31972B59" w14:textId="515BD54A" w:rsidR="00A27C06" w:rsidRPr="00B36F64" w:rsidRDefault="00A27C06" w:rsidP="00A27C06">
            <w:pPr>
              <w:spacing w:after="0" w:line="240" w:lineRule="auto"/>
              <w:jc w:val="center"/>
              <w:rPr>
                <w:rFonts w:ascii="Times New Roman" w:eastAsia="Times New Roman" w:hAnsi="Times New Roman" w:cs="Times New Roman"/>
                <w:color w:val="000000" w:themeColor="text1"/>
                <w:sz w:val="16"/>
                <w:szCs w:val="16"/>
                <w:lang w:val="en-US"/>
              </w:rPr>
            </w:pPr>
          </w:p>
        </w:tc>
      </w:tr>
      <w:tr w:rsidR="00A27C06" w:rsidRPr="00B36F64" w14:paraId="232EB4DC" w14:textId="77777777" w:rsidTr="00A27C06">
        <w:trPr>
          <w:gridAfter w:val="1"/>
          <w:wAfter w:w="9" w:type="dxa"/>
          <w:trHeight w:val="270"/>
        </w:trPr>
        <w:tc>
          <w:tcPr>
            <w:tcW w:w="5377" w:type="dxa"/>
            <w:shd w:val="clear" w:color="auto" w:fill="auto"/>
            <w:vAlign w:val="center"/>
            <w:hideMark/>
          </w:tcPr>
          <w:p w14:paraId="50408067" w14:textId="77777777" w:rsidR="00A27C06" w:rsidRPr="00B36F64" w:rsidRDefault="00A27C06" w:rsidP="00A27C06">
            <w:pPr>
              <w:spacing w:after="0" w:line="240" w:lineRule="auto"/>
              <w:rPr>
                <w:rFonts w:ascii="Times New Roman" w:eastAsia="Times New Roman" w:hAnsi="Times New Roman" w:cs="Times New Roman"/>
                <w:b/>
                <w:bCs/>
                <w:color w:val="000000" w:themeColor="text1"/>
                <w:sz w:val="16"/>
                <w:szCs w:val="16"/>
                <w:lang w:val="en-US"/>
              </w:rPr>
            </w:pPr>
            <w:r w:rsidRPr="00B36F64">
              <w:rPr>
                <w:rFonts w:ascii="Times New Roman" w:eastAsia="Times New Roman" w:hAnsi="Times New Roman" w:cs="Times New Roman"/>
                <w:b/>
                <w:bCs/>
                <w:color w:val="000000" w:themeColor="text1"/>
                <w:sz w:val="16"/>
                <w:szCs w:val="16"/>
                <w:lang w:val="en-US"/>
              </w:rPr>
              <w:t>SERVICIOS DE FORMACIÓN ARTÍSTICA</w:t>
            </w:r>
          </w:p>
        </w:tc>
        <w:tc>
          <w:tcPr>
            <w:tcW w:w="993" w:type="dxa"/>
            <w:shd w:val="clear" w:color="auto" w:fill="auto"/>
            <w:vAlign w:val="center"/>
            <w:hideMark/>
          </w:tcPr>
          <w:p w14:paraId="558AC8A8" w14:textId="4B126654" w:rsidR="00A27C06" w:rsidRPr="00B36F64" w:rsidRDefault="00A27C06" w:rsidP="00A27C06">
            <w:pPr>
              <w:spacing w:after="0" w:line="240" w:lineRule="auto"/>
              <w:jc w:val="center"/>
              <w:rPr>
                <w:rFonts w:ascii="Times New Roman" w:eastAsia="Times New Roman" w:hAnsi="Times New Roman" w:cs="Times New Roman"/>
                <w:b/>
                <w:bCs/>
                <w:color w:val="000000" w:themeColor="text1"/>
                <w:sz w:val="16"/>
                <w:szCs w:val="16"/>
                <w:lang w:val="en-US"/>
              </w:rPr>
            </w:pPr>
          </w:p>
        </w:tc>
        <w:tc>
          <w:tcPr>
            <w:tcW w:w="741" w:type="dxa"/>
            <w:shd w:val="clear" w:color="auto" w:fill="auto"/>
            <w:noWrap/>
            <w:vAlign w:val="center"/>
            <w:hideMark/>
          </w:tcPr>
          <w:p w14:paraId="4840BBAF" w14:textId="1BEC7451" w:rsidR="00A27C06" w:rsidRPr="00B36F64" w:rsidRDefault="00A27C06" w:rsidP="00A27C06">
            <w:pPr>
              <w:spacing w:after="0" w:line="240" w:lineRule="auto"/>
              <w:jc w:val="center"/>
              <w:rPr>
                <w:rFonts w:ascii="Times New Roman" w:eastAsia="Times New Roman" w:hAnsi="Times New Roman" w:cs="Times New Roman"/>
                <w:b/>
                <w:bCs/>
                <w:color w:val="000000" w:themeColor="text1"/>
                <w:sz w:val="16"/>
                <w:szCs w:val="16"/>
                <w:lang w:val="en-US"/>
              </w:rPr>
            </w:pPr>
          </w:p>
        </w:tc>
        <w:tc>
          <w:tcPr>
            <w:tcW w:w="892" w:type="dxa"/>
            <w:shd w:val="clear" w:color="auto" w:fill="auto"/>
            <w:noWrap/>
            <w:vAlign w:val="center"/>
            <w:hideMark/>
          </w:tcPr>
          <w:p w14:paraId="766CFC91" w14:textId="59370C0F" w:rsidR="00A27C06" w:rsidRPr="00B36F64" w:rsidRDefault="00A27C06" w:rsidP="00A27C06">
            <w:pPr>
              <w:spacing w:after="0" w:line="240" w:lineRule="auto"/>
              <w:jc w:val="center"/>
              <w:rPr>
                <w:rFonts w:ascii="Times New Roman" w:eastAsia="Times New Roman" w:hAnsi="Times New Roman" w:cs="Times New Roman"/>
                <w:b/>
                <w:bCs/>
                <w:color w:val="000000" w:themeColor="text1"/>
                <w:sz w:val="16"/>
                <w:szCs w:val="16"/>
                <w:lang w:val="en-US"/>
              </w:rPr>
            </w:pPr>
          </w:p>
        </w:tc>
        <w:tc>
          <w:tcPr>
            <w:tcW w:w="709" w:type="dxa"/>
            <w:shd w:val="clear" w:color="auto" w:fill="auto"/>
            <w:noWrap/>
            <w:vAlign w:val="center"/>
            <w:hideMark/>
          </w:tcPr>
          <w:p w14:paraId="4E223844" w14:textId="2FD683FA" w:rsidR="00A27C06" w:rsidRPr="00B36F64" w:rsidRDefault="00A27C06" w:rsidP="00A27C06">
            <w:pPr>
              <w:spacing w:after="0" w:line="240" w:lineRule="auto"/>
              <w:jc w:val="center"/>
              <w:rPr>
                <w:rFonts w:ascii="Times New Roman" w:eastAsia="Times New Roman" w:hAnsi="Times New Roman" w:cs="Times New Roman"/>
                <w:b/>
                <w:bCs/>
                <w:color w:val="000000" w:themeColor="text1"/>
                <w:sz w:val="16"/>
                <w:szCs w:val="16"/>
                <w:lang w:val="en-US"/>
              </w:rPr>
            </w:pPr>
          </w:p>
        </w:tc>
        <w:tc>
          <w:tcPr>
            <w:tcW w:w="741" w:type="dxa"/>
            <w:gridSpan w:val="2"/>
            <w:shd w:val="clear" w:color="auto" w:fill="auto"/>
            <w:noWrap/>
            <w:vAlign w:val="center"/>
            <w:hideMark/>
          </w:tcPr>
          <w:p w14:paraId="11D570A2" w14:textId="5391D035" w:rsidR="00A27C06" w:rsidRPr="00B36F64" w:rsidRDefault="00A27C06" w:rsidP="00A27C06">
            <w:pPr>
              <w:spacing w:after="0" w:line="240" w:lineRule="auto"/>
              <w:jc w:val="center"/>
              <w:rPr>
                <w:rFonts w:ascii="Times New Roman" w:eastAsia="Times New Roman" w:hAnsi="Times New Roman" w:cs="Times New Roman"/>
                <w:b/>
                <w:bCs/>
                <w:color w:val="000000" w:themeColor="text1"/>
                <w:sz w:val="16"/>
                <w:szCs w:val="16"/>
                <w:lang w:val="en-US"/>
              </w:rPr>
            </w:pPr>
          </w:p>
        </w:tc>
        <w:tc>
          <w:tcPr>
            <w:tcW w:w="892" w:type="dxa"/>
            <w:shd w:val="clear" w:color="auto" w:fill="auto"/>
            <w:noWrap/>
            <w:vAlign w:val="center"/>
            <w:hideMark/>
          </w:tcPr>
          <w:p w14:paraId="444EA7DB" w14:textId="1BED588C" w:rsidR="00A27C06" w:rsidRPr="00B36F64" w:rsidRDefault="00A27C06" w:rsidP="00A27C06">
            <w:pPr>
              <w:spacing w:after="0" w:line="240" w:lineRule="auto"/>
              <w:jc w:val="center"/>
              <w:rPr>
                <w:rFonts w:ascii="Times New Roman" w:eastAsia="Times New Roman" w:hAnsi="Times New Roman" w:cs="Times New Roman"/>
                <w:b/>
                <w:bCs/>
                <w:color w:val="000000" w:themeColor="text1"/>
                <w:sz w:val="16"/>
                <w:szCs w:val="16"/>
                <w:lang w:val="en-US"/>
              </w:rPr>
            </w:pPr>
          </w:p>
        </w:tc>
        <w:tc>
          <w:tcPr>
            <w:tcW w:w="634" w:type="dxa"/>
            <w:shd w:val="clear" w:color="auto" w:fill="auto"/>
            <w:noWrap/>
            <w:vAlign w:val="center"/>
            <w:hideMark/>
          </w:tcPr>
          <w:p w14:paraId="188A4E75" w14:textId="7B6ABDC9" w:rsidR="00A27C06" w:rsidRPr="00B36F64" w:rsidRDefault="00A27C06" w:rsidP="00A27C06">
            <w:pPr>
              <w:spacing w:after="0" w:line="240" w:lineRule="auto"/>
              <w:jc w:val="center"/>
              <w:rPr>
                <w:rFonts w:ascii="Times New Roman" w:eastAsia="Times New Roman" w:hAnsi="Times New Roman" w:cs="Times New Roman"/>
                <w:b/>
                <w:bCs/>
                <w:color w:val="000000" w:themeColor="text1"/>
                <w:sz w:val="16"/>
                <w:szCs w:val="16"/>
                <w:lang w:val="en-US"/>
              </w:rPr>
            </w:pPr>
          </w:p>
        </w:tc>
        <w:tc>
          <w:tcPr>
            <w:tcW w:w="850" w:type="dxa"/>
            <w:gridSpan w:val="2"/>
            <w:shd w:val="clear" w:color="auto" w:fill="auto"/>
            <w:noWrap/>
            <w:vAlign w:val="center"/>
            <w:hideMark/>
          </w:tcPr>
          <w:p w14:paraId="0CF0A670" w14:textId="48FFBA6F" w:rsidR="00A27C06" w:rsidRPr="00B36F64" w:rsidRDefault="00A27C06" w:rsidP="00A27C06">
            <w:pPr>
              <w:spacing w:after="0" w:line="240" w:lineRule="auto"/>
              <w:jc w:val="center"/>
              <w:rPr>
                <w:rFonts w:ascii="Times New Roman" w:eastAsia="Times New Roman" w:hAnsi="Times New Roman" w:cs="Times New Roman"/>
                <w:b/>
                <w:bCs/>
                <w:color w:val="000000" w:themeColor="text1"/>
                <w:sz w:val="16"/>
                <w:szCs w:val="16"/>
                <w:lang w:val="en-US"/>
              </w:rPr>
            </w:pPr>
          </w:p>
        </w:tc>
        <w:tc>
          <w:tcPr>
            <w:tcW w:w="892" w:type="dxa"/>
            <w:shd w:val="clear" w:color="auto" w:fill="auto"/>
            <w:noWrap/>
            <w:vAlign w:val="center"/>
            <w:hideMark/>
          </w:tcPr>
          <w:p w14:paraId="072DD88E" w14:textId="15A01C41" w:rsidR="00A27C06" w:rsidRPr="00B36F64" w:rsidRDefault="00A27C06" w:rsidP="00A27C06">
            <w:pPr>
              <w:spacing w:after="0" w:line="240" w:lineRule="auto"/>
              <w:jc w:val="center"/>
              <w:rPr>
                <w:rFonts w:ascii="Times New Roman" w:eastAsia="Times New Roman" w:hAnsi="Times New Roman" w:cs="Times New Roman"/>
                <w:color w:val="000000" w:themeColor="text1"/>
                <w:sz w:val="16"/>
                <w:szCs w:val="16"/>
                <w:lang w:val="en-US"/>
              </w:rPr>
            </w:pPr>
          </w:p>
        </w:tc>
        <w:tc>
          <w:tcPr>
            <w:tcW w:w="764" w:type="dxa"/>
            <w:shd w:val="clear" w:color="auto" w:fill="auto"/>
            <w:noWrap/>
            <w:vAlign w:val="center"/>
            <w:hideMark/>
          </w:tcPr>
          <w:p w14:paraId="04D9661A" w14:textId="3A689A9E" w:rsidR="00A27C06" w:rsidRPr="00B36F64" w:rsidRDefault="00A27C06" w:rsidP="00A27C06">
            <w:pPr>
              <w:spacing w:after="0" w:line="240" w:lineRule="auto"/>
              <w:jc w:val="center"/>
              <w:rPr>
                <w:rFonts w:ascii="Times New Roman" w:eastAsia="Times New Roman" w:hAnsi="Times New Roman" w:cs="Times New Roman"/>
                <w:color w:val="000000" w:themeColor="text1"/>
                <w:sz w:val="16"/>
                <w:szCs w:val="16"/>
                <w:lang w:val="en-US"/>
              </w:rPr>
            </w:pPr>
          </w:p>
        </w:tc>
      </w:tr>
      <w:tr w:rsidR="00A27C06" w:rsidRPr="00B36F64" w14:paraId="616BA3E8" w14:textId="77777777" w:rsidTr="00A27C06">
        <w:trPr>
          <w:gridAfter w:val="1"/>
          <w:wAfter w:w="9" w:type="dxa"/>
          <w:trHeight w:val="255"/>
        </w:trPr>
        <w:tc>
          <w:tcPr>
            <w:tcW w:w="5377" w:type="dxa"/>
            <w:shd w:val="clear" w:color="auto" w:fill="auto"/>
            <w:vAlign w:val="center"/>
            <w:hideMark/>
          </w:tcPr>
          <w:p w14:paraId="2BEEC7D6" w14:textId="77777777" w:rsidR="00A27C06" w:rsidRPr="00B36F64" w:rsidRDefault="00A27C06" w:rsidP="00A27C06">
            <w:pPr>
              <w:spacing w:after="0" w:line="240" w:lineRule="auto"/>
              <w:rPr>
                <w:rFonts w:ascii="Times New Roman" w:eastAsia="Times New Roman" w:hAnsi="Times New Roman" w:cs="Times New Roman"/>
                <w:color w:val="000000" w:themeColor="text1"/>
                <w:sz w:val="16"/>
                <w:szCs w:val="16"/>
              </w:rPr>
            </w:pPr>
            <w:r w:rsidRPr="00B36F64">
              <w:rPr>
                <w:rFonts w:ascii="Times New Roman" w:eastAsia="Times New Roman" w:hAnsi="Times New Roman" w:cs="Times New Roman"/>
                <w:color w:val="000000" w:themeColor="text1"/>
                <w:sz w:val="16"/>
                <w:szCs w:val="16"/>
              </w:rPr>
              <w:t>Personas formadas en las diferentes disciplinas del arte</w:t>
            </w:r>
          </w:p>
        </w:tc>
        <w:tc>
          <w:tcPr>
            <w:tcW w:w="993" w:type="dxa"/>
            <w:shd w:val="clear" w:color="auto" w:fill="auto"/>
            <w:vAlign w:val="center"/>
            <w:hideMark/>
          </w:tcPr>
          <w:p w14:paraId="027523EE" w14:textId="50C06810" w:rsidR="00A27C06" w:rsidRPr="00B36F64" w:rsidRDefault="00A27C06" w:rsidP="00A27C06">
            <w:pPr>
              <w:spacing w:after="0" w:line="240" w:lineRule="auto"/>
              <w:jc w:val="center"/>
              <w:rPr>
                <w:rFonts w:ascii="Times New Roman" w:eastAsia="Times New Roman" w:hAnsi="Times New Roman" w:cs="Times New Roman"/>
                <w:color w:val="000000" w:themeColor="text1"/>
                <w:sz w:val="16"/>
                <w:szCs w:val="16"/>
                <w:lang w:val="en-US"/>
              </w:rPr>
            </w:pPr>
            <w:r w:rsidRPr="00B36F64">
              <w:rPr>
                <w:rFonts w:ascii="Times New Roman" w:eastAsia="Times New Roman" w:hAnsi="Times New Roman" w:cs="Times New Roman"/>
                <w:color w:val="000000" w:themeColor="text1"/>
                <w:sz w:val="16"/>
                <w:szCs w:val="16"/>
                <w:lang w:val="en-US"/>
              </w:rPr>
              <w:t>Persona</w:t>
            </w:r>
          </w:p>
        </w:tc>
        <w:tc>
          <w:tcPr>
            <w:tcW w:w="741" w:type="dxa"/>
            <w:shd w:val="clear" w:color="auto" w:fill="auto"/>
            <w:noWrap/>
            <w:vAlign w:val="center"/>
            <w:hideMark/>
          </w:tcPr>
          <w:p w14:paraId="62F00400" w14:textId="77777777" w:rsidR="00A27C06" w:rsidRPr="00B36F64" w:rsidRDefault="00A27C06" w:rsidP="00A27C06">
            <w:pPr>
              <w:spacing w:after="0" w:line="240" w:lineRule="auto"/>
              <w:jc w:val="center"/>
              <w:rPr>
                <w:rFonts w:ascii="Times New Roman" w:eastAsia="Times New Roman" w:hAnsi="Times New Roman" w:cs="Times New Roman"/>
                <w:color w:val="000000" w:themeColor="text1"/>
                <w:sz w:val="16"/>
                <w:szCs w:val="16"/>
                <w:lang w:val="en-US"/>
              </w:rPr>
            </w:pPr>
            <w:r w:rsidRPr="00B36F64">
              <w:rPr>
                <w:rFonts w:ascii="Times New Roman" w:eastAsia="Times New Roman" w:hAnsi="Times New Roman" w:cs="Times New Roman"/>
                <w:color w:val="000000" w:themeColor="text1"/>
                <w:sz w:val="16"/>
                <w:szCs w:val="16"/>
                <w:lang w:val="en-US"/>
              </w:rPr>
              <w:t>9,808</w:t>
            </w:r>
          </w:p>
        </w:tc>
        <w:tc>
          <w:tcPr>
            <w:tcW w:w="892" w:type="dxa"/>
            <w:shd w:val="clear" w:color="auto" w:fill="auto"/>
            <w:noWrap/>
            <w:vAlign w:val="center"/>
            <w:hideMark/>
          </w:tcPr>
          <w:p w14:paraId="2CD66A17" w14:textId="77777777" w:rsidR="00A27C06" w:rsidRPr="00B36F64" w:rsidRDefault="00A27C06" w:rsidP="00A27C06">
            <w:pPr>
              <w:spacing w:after="0" w:line="240" w:lineRule="auto"/>
              <w:jc w:val="center"/>
              <w:rPr>
                <w:rFonts w:ascii="Times New Roman" w:eastAsia="Times New Roman" w:hAnsi="Times New Roman" w:cs="Times New Roman"/>
                <w:color w:val="000000" w:themeColor="text1"/>
                <w:sz w:val="16"/>
                <w:szCs w:val="16"/>
                <w:lang w:val="en-US"/>
              </w:rPr>
            </w:pPr>
            <w:r w:rsidRPr="00B36F64">
              <w:rPr>
                <w:rFonts w:ascii="Times New Roman" w:eastAsia="Times New Roman" w:hAnsi="Times New Roman" w:cs="Times New Roman"/>
                <w:color w:val="000000" w:themeColor="text1"/>
                <w:sz w:val="16"/>
                <w:szCs w:val="16"/>
                <w:lang w:val="en-US"/>
              </w:rPr>
              <w:t>2,710</w:t>
            </w:r>
          </w:p>
        </w:tc>
        <w:tc>
          <w:tcPr>
            <w:tcW w:w="709" w:type="dxa"/>
            <w:shd w:val="clear" w:color="auto" w:fill="auto"/>
            <w:noWrap/>
            <w:vAlign w:val="center"/>
            <w:hideMark/>
          </w:tcPr>
          <w:p w14:paraId="38B0C906" w14:textId="77777777" w:rsidR="00A27C06" w:rsidRPr="00B36F64" w:rsidRDefault="00A27C06" w:rsidP="00A27C06">
            <w:pPr>
              <w:spacing w:after="0" w:line="240" w:lineRule="auto"/>
              <w:jc w:val="center"/>
              <w:rPr>
                <w:rFonts w:ascii="Times New Roman" w:eastAsia="Times New Roman" w:hAnsi="Times New Roman" w:cs="Times New Roman"/>
                <w:color w:val="000000" w:themeColor="text1"/>
                <w:sz w:val="16"/>
                <w:szCs w:val="16"/>
                <w:lang w:val="en-US"/>
              </w:rPr>
            </w:pPr>
            <w:r w:rsidRPr="00B36F64">
              <w:rPr>
                <w:rFonts w:ascii="Times New Roman" w:eastAsia="Times New Roman" w:hAnsi="Times New Roman" w:cs="Times New Roman"/>
                <w:color w:val="000000" w:themeColor="text1"/>
                <w:sz w:val="16"/>
                <w:szCs w:val="16"/>
                <w:lang w:val="en-US"/>
              </w:rPr>
              <w:t>27.63</w:t>
            </w:r>
          </w:p>
        </w:tc>
        <w:tc>
          <w:tcPr>
            <w:tcW w:w="741" w:type="dxa"/>
            <w:gridSpan w:val="2"/>
            <w:shd w:val="clear" w:color="auto" w:fill="auto"/>
            <w:noWrap/>
            <w:vAlign w:val="center"/>
            <w:hideMark/>
          </w:tcPr>
          <w:p w14:paraId="711CCEC2" w14:textId="77777777" w:rsidR="00A27C06" w:rsidRPr="00B36F64" w:rsidRDefault="00A27C06" w:rsidP="00A27C06">
            <w:pPr>
              <w:spacing w:after="0" w:line="240" w:lineRule="auto"/>
              <w:jc w:val="center"/>
              <w:rPr>
                <w:rFonts w:ascii="Times New Roman" w:eastAsia="Times New Roman" w:hAnsi="Times New Roman" w:cs="Times New Roman"/>
                <w:color w:val="000000" w:themeColor="text1"/>
                <w:sz w:val="16"/>
                <w:szCs w:val="16"/>
                <w:lang w:val="en-US"/>
              </w:rPr>
            </w:pPr>
            <w:r w:rsidRPr="00B36F64">
              <w:rPr>
                <w:rFonts w:ascii="Times New Roman" w:eastAsia="Times New Roman" w:hAnsi="Times New Roman" w:cs="Times New Roman"/>
                <w:color w:val="000000" w:themeColor="text1"/>
                <w:sz w:val="16"/>
                <w:szCs w:val="16"/>
                <w:lang w:val="en-US"/>
              </w:rPr>
              <w:t>9,808</w:t>
            </w:r>
          </w:p>
        </w:tc>
        <w:tc>
          <w:tcPr>
            <w:tcW w:w="892" w:type="dxa"/>
            <w:shd w:val="clear" w:color="auto" w:fill="auto"/>
            <w:noWrap/>
            <w:vAlign w:val="center"/>
            <w:hideMark/>
          </w:tcPr>
          <w:p w14:paraId="7934D1AC" w14:textId="77777777" w:rsidR="00A27C06" w:rsidRPr="00B36F64" w:rsidRDefault="00A27C06" w:rsidP="00A27C06">
            <w:pPr>
              <w:spacing w:after="0" w:line="240" w:lineRule="auto"/>
              <w:jc w:val="center"/>
              <w:rPr>
                <w:rFonts w:ascii="Times New Roman" w:eastAsia="Times New Roman" w:hAnsi="Times New Roman" w:cs="Times New Roman"/>
                <w:color w:val="000000" w:themeColor="text1"/>
                <w:sz w:val="16"/>
                <w:szCs w:val="16"/>
                <w:lang w:val="en-US"/>
              </w:rPr>
            </w:pPr>
            <w:r w:rsidRPr="00B36F64">
              <w:rPr>
                <w:rFonts w:ascii="Times New Roman" w:eastAsia="Times New Roman" w:hAnsi="Times New Roman" w:cs="Times New Roman"/>
                <w:color w:val="000000" w:themeColor="text1"/>
                <w:sz w:val="16"/>
                <w:szCs w:val="16"/>
                <w:lang w:val="en-US"/>
              </w:rPr>
              <w:t>1,124</w:t>
            </w:r>
          </w:p>
        </w:tc>
        <w:tc>
          <w:tcPr>
            <w:tcW w:w="634" w:type="dxa"/>
            <w:shd w:val="clear" w:color="auto" w:fill="auto"/>
            <w:noWrap/>
            <w:vAlign w:val="center"/>
            <w:hideMark/>
          </w:tcPr>
          <w:p w14:paraId="7A5CB495" w14:textId="77777777" w:rsidR="00A27C06" w:rsidRPr="00B36F64" w:rsidRDefault="00A27C06" w:rsidP="00A27C06">
            <w:pPr>
              <w:spacing w:after="0" w:line="240" w:lineRule="auto"/>
              <w:jc w:val="center"/>
              <w:rPr>
                <w:rFonts w:ascii="Times New Roman" w:eastAsia="Times New Roman" w:hAnsi="Times New Roman" w:cs="Times New Roman"/>
                <w:color w:val="000000" w:themeColor="text1"/>
                <w:sz w:val="16"/>
                <w:szCs w:val="16"/>
                <w:lang w:val="en-US"/>
              </w:rPr>
            </w:pPr>
            <w:r w:rsidRPr="00B36F64">
              <w:rPr>
                <w:rFonts w:ascii="Times New Roman" w:eastAsia="Times New Roman" w:hAnsi="Times New Roman" w:cs="Times New Roman"/>
                <w:color w:val="000000" w:themeColor="text1"/>
                <w:sz w:val="16"/>
                <w:szCs w:val="16"/>
                <w:lang w:val="en-US"/>
              </w:rPr>
              <w:t>11.46</w:t>
            </w:r>
          </w:p>
        </w:tc>
        <w:tc>
          <w:tcPr>
            <w:tcW w:w="850" w:type="dxa"/>
            <w:gridSpan w:val="2"/>
            <w:shd w:val="clear" w:color="auto" w:fill="auto"/>
            <w:noWrap/>
            <w:vAlign w:val="center"/>
            <w:hideMark/>
          </w:tcPr>
          <w:p w14:paraId="5188B722" w14:textId="77777777" w:rsidR="00A27C06" w:rsidRPr="00B36F64" w:rsidRDefault="00A27C06" w:rsidP="00A27C06">
            <w:pPr>
              <w:spacing w:after="0" w:line="240" w:lineRule="auto"/>
              <w:jc w:val="center"/>
              <w:rPr>
                <w:rFonts w:ascii="Times New Roman" w:eastAsia="Times New Roman" w:hAnsi="Times New Roman" w:cs="Times New Roman"/>
                <w:color w:val="000000" w:themeColor="text1"/>
                <w:sz w:val="16"/>
                <w:szCs w:val="16"/>
                <w:lang w:val="en-US"/>
              </w:rPr>
            </w:pPr>
            <w:r w:rsidRPr="00B36F64">
              <w:rPr>
                <w:rFonts w:ascii="Times New Roman" w:eastAsia="Times New Roman" w:hAnsi="Times New Roman" w:cs="Times New Roman"/>
                <w:color w:val="000000" w:themeColor="text1"/>
                <w:sz w:val="16"/>
                <w:szCs w:val="16"/>
                <w:lang w:val="en-US"/>
              </w:rPr>
              <w:t>9,808</w:t>
            </w:r>
          </w:p>
        </w:tc>
        <w:tc>
          <w:tcPr>
            <w:tcW w:w="892" w:type="dxa"/>
            <w:shd w:val="clear" w:color="auto" w:fill="auto"/>
            <w:noWrap/>
            <w:vAlign w:val="center"/>
            <w:hideMark/>
          </w:tcPr>
          <w:p w14:paraId="04E668B3" w14:textId="77777777" w:rsidR="00A27C06" w:rsidRPr="00B36F64" w:rsidRDefault="00A27C06" w:rsidP="00A27C06">
            <w:pPr>
              <w:spacing w:after="0" w:line="240" w:lineRule="auto"/>
              <w:jc w:val="center"/>
              <w:rPr>
                <w:rFonts w:ascii="Times New Roman" w:eastAsia="Times New Roman" w:hAnsi="Times New Roman" w:cs="Times New Roman"/>
                <w:color w:val="000000" w:themeColor="text1"/>
                <w:sz w:val="16"/>
                <w:szCs w:val="16"/>
                <w:lang w:val="en-US"/>
              </w:rPr>
            </w:pPr>
            <w:r w:rsidRPr="00B36F64">
              <w:rPr>
                <w:rFonts w:ascii="Times New Roman" w:eastAsia="Times New Roman" w:hAnsi="Times New Roman" w:cs="Times New Roman"/>
                <w:color w:val="000000" w:themeColor="text1"/>
                <w:sz w:val="16"/>
                <w:szCs w:val="16"/>
                <w:lang w:val="en-US"/>
              </w:rPr>
              <w:t>3,834</w:t>
            </w:r>
          </w:p>
        </w:tc>
        <w:tc>
          <w:tcPr>
            <w:tcW w:w="764" w:type="dxa"/>
            <w:shd w:val="clear" w:color="auto" w:fill="auto"/>
            <w:noWrap/>
            <w:vAlign w:val="center"/>
            <w:hideMark/>
          </w:tcPr>
          <w:p w14:paraId="164B4A3C" w14:textId="77777777" w:rsidR="00A27C06" w:rsidRPr="00B36F64" w:rsidRDefault="00A27C06" w:rsidP="00A27C06">
            <w:pPr>
              <w:spacing w:after="0" w:line="240" w:lineRule="auto"/>
              <w:jc w:val="center"/>
              <w:rPr>
                <w:rFonts w:ascii="Times New Roman" w:eastAsia="Times New Roman" w:hAnsi="Times New Roman" w:cs="Times New Roman"/>
                <w:color w:val="000000" w:themeColor="text1"/>
                <w:sz w:val="16"/>
                <w:szCs w:val="16"/>
                <w:lang w:val="en-US"/>
              </w:rPr>
            </w:pPr>
            <w:r w:rsidRPr="00B36F64">
              <w:rPr>
                <w:rFonts w:ascii="Times New Roman" w:eastAsia="Times New Roman" w:hAnsi="Times New Roman" w:cs="Times New Roman"/>
                <w:color w:val="000000" w:themeColor="text1"/>
                <w:sz w:val="16"/>
                <w:szCs w:val="16"/>
                <w:lang w:val="en-US"/>
              </w:rPr>
              <w:t>39.1%</w:t>
            </w:r>
          </w:p>
        </w:tc>
      </w:tr>
      <w:tr w:rsidR="00A27C06" w:rsidRPr="00B36F64" w14:paraId="1AAC6081" w14:textId="77777777" w:rsidTr="00A27C06">
        <w:trPr>
          <w:gridAfter w:val="1"/>
          <w:wAfter w:w="9" w:type="dxa"/>
          <w:trHeight w:val="264"/>
        </w:trPr>
        <w:tc>
          <w:tcPr>
            <w:tcW w:w="5377" w:type="dxa"/>
            <w:shd w:val="clear" w:color="auto" w:fill="auto"/>
            <w:vAlign w:val="center"/>
            <w:hideMark/>
          </w:tcPr>
          <w:p w14:paraId="1F4FB090" w14:textId="77777777" w:rsidR="00A27C06" w:rsidRPr="00B36F64" w:rsidRDefault="00A27C06" w:rsidP="00A27C06">
            <w:pPr>
              <w:spacing w:after="0" w:line="240" w:lineRule="auto"/>
              <w:rPr>
                <w:rFonts w:ascii="Times New Roman" w:eastAsia="Times New Roman" w:hAnsi="Times New Roman" w:cs="Times New Roman"/>
                <w:color w:val="000000" w:themeColor="text1"/>
                <w:sz w:val="16"/>
                <w:szCs w:val="16"/>
              </w:rPr>
            </w:pPr>
            <w:r w:rsidRPr="00B36F64">
              <w:rPr>
                <w:rFonts w:ascii="Times New Roman" w:eastAsia="Times New Roman" w:hAnsi="Times New Roman" w:cs="Times New Roman"/>
                <w:color w:val="000000" w:themeColor="text1"/>
                <w:sz w:val="16"/>
                <w:szCs w:val="16"/>
              </w:rPr>
              <w:t>Personas beneficiadas con formación  profesional en las diferentes disciplinas del arte</w:t>
            </w:r>
          </w:p>
        </w:tc>
        <w:tc>
          <w:tcPr>
            <w:tcW w:w="993" w:type="dxa"/>
            <w:shd w:val="clear" w:color="auto" w:fill="auto"/>
            <w:vAlign w:val="center"/>
            <w:hideMark/>
          </w:tcPr>
          <w:p w14:paraId="4F35590E" w14:textId="40E02C73" w:rsidR="00A27C06" w:rsidRPr="00B36F64" w:rsidRDefault="00A27C06" w:rsidP="00A27C06">
            <w:pPr>
              <w:spacing w:after="0" w:line="240" w:lineRule="auto"/>
              <w:jc w:val="center"/>
              <w:rPr>
                <w:rFonts w:ascii="Times New Roman" w:eastAsia="Times New Roman" w:hAnsi="Times New Roman" w:cs="Times New Roman"/>
                <w:color w:val="000000" w:themeColor="text1"/>
                <w:sz w:val="16"/>
                <w:szCs w:val="16"/>
                <w:lang w:val="en-US"/>
              </w:rPr>
            </w:pPr>
            <w:r w:rsidRPr="00B36F64">
              <w:rPr>
                <w:rFonts w:ascii="Times New Roman" w:eastAsia="Times New Roman" w:hAnsi="Times New Roman" w:cs="Times New Roman"/>
                <w:color w:val="000000" w:themeColor="text1"/>
                <w:sz w:val="16"/>
                <w:szCs w:val="16"/>
                <w:lang w:val="en-US"/>
              </w:rPr>
              <w:t>Persona</w:t>
            </w:r>
          </w:p>
        </w:tc>
        <w:tc>
          <w:tcPr>
            <w:tcW w:w="741" w:type="dxa"/>
            <w:shd w:val="clear" w:color="auto" w:fill="auto"/>
            <w:noWrap/>
            <w:vAlign w:val="center"/>
            <w:hideMark/>
          </w:tcPr>
          <w:p w14:paraId="4CA658A2" w14:textId="77777777" w:rsidR="00A27C06" w:rsidRPr="00B36F64" w:rsidRDefault="00A27C06" w:rsidP="00A27C06">
            <w:pPr>
              <w:spacing w:after="0" w:line="240" w:lineRule="auto"/>
              <w:jc w:val="center"/>
              <w:rPr>
                <w:rFonts w:ascii="Times New Roman" w:eastAsia="Times New Roman" w:hAnsi="Times New Roman" w:cs="Times New Roman"/>
                <w:color w:val="000000" w:themeColor="text1"/>
                <w:sz w:val="16"/>
                <w:szCs w:val="16"/>
                <w:lang w:val="en-US"/>
              </w:rPr>
            </w:pPr>
            <w:r w:rsidRPr="00B36F64">
              <w:rPr>
                <w:rFonts w:ascii="Times New Roman" w:eastAsia="Times New Roman" w:hAnsi="Times New Roman" w:cs="Times New Roman"/>
                <w:color w:val="000000" w:themeColor="text1"/>
                <w:sz w:val="16"/>
                <w:szCs w:val="16"/>
                <w:lang w:val="en-US"/>
              </w:rPr>
              <w:t>4,714</w:t>
            </w:r>
          </w:p>
        </w:tc>
        <w:tc>
          <w:tcPr>
            <w:tcW w:w="892" w:type="dxa"/>
            <w:shd w:val="clear" w:color="auto" w:fill="auto"/>
            <w:noWrap/>
            <w:vAlign w:val="center"/>
            <w:hideMark/>
          </w:tcPr>
          <w:p w14:paraId="24A323EF" w14:textId="77777777" w:rsidR="00A27C06" w:rsidRPr="00B36F64" w:rsidRDefault="00A27C06" w:rsidP="00A27C06">
            <w:pPr>
              <w:spacing w:after="0" w:line="240" w:lineRule="auto"/>
              <w:jc w:val="center"/>
              <w:rPr>
                <w:rFonts w:ascii="Times New Roman" w:eastAsia="Times New Roman" w:hAnsi="Times New Roman" w:cs="Times New Roman"/>
                <w:color w:val="000000" w:themeColor="text1"/>
                <w:sz w:val="16"/>
                <w:szCs w:val="16"/>
                <w:lang w:val="en-US"/>
              </w:rPr>
            </w:pPr>
            <w:r w:rsidRPr="00B36F64">
              <w:rPr>
                <w:rFonts w:ascii="Times New Roman" w:eastAsia="Times New Roman" w:hAnsi="Times New Roman" w:cs="Times New Roman"/>
                <w:color w:val="000000" w:themeColor="text1"/>
                <w:sz w:val="16"/>
                <w:szCs w:val="16"/>
                <w:lang w:val="en-US"/>
              </w:rPr>
              <w:t>1,650</w:t>
            </w:r>
          </w:p>
        </w:tc>
        <w:tc>
          <w:tcPr>
            <w:tcW w:w="709" w:type="dxa"/>
            <w:shd w:val="clear" w:color="auto" w:fill="auto"/>
            <w:noWrap/>
            <w:vAlign w:val="center"/>
            <w:hideMark/>
          </w:tcPr>
          <w:p w14:paraId="21A63C93" w14:textId="77777777" w:rsidR="00A27C06" w:rsidRPr="00B36F64" w:rsidRDefault="00A27C06" w:rsidP="00A27C06">
            <w:pPr>
              <w:spacing w:after="0" w:line="240" w:lineRule="auto"/>
              <w:jc w:val="center"/>
              <w:rPr>
                <w:rFonts w:ascii="Times New Roman" w:eastAsia="Times New Roman" w:hAnsi="Times New Roman" w:cs="Times New Roman"/>
                <w:color w:val="000000" w:themeColor="text1"/>
                <w:sz w:val="16"/>
                <w:szCs w:val="16"/>
                <w:lang w:val="en-US"/>
              </w:rPr>
            </w:pPr>
            <w:r w:rsidRPr="00B36F64">
              <w:rPr>
                <w:rFonts w:ascii="Times New Roman" w:eastAsia="Times New Roman" w:hAnsi="Times New Roman" w:cs="Times New Roman"/>
                <w:color w:val="000000" w:themeColor="text1"/>
                <w:sz w:val="16"/>
                <w:szCs w:val="16"/>
                <w:lang w:val="en-US"/>
              </w:rPr>
              <w:t>35.00</w:t>
            </w:r>
          </w:p>
        </w:tc>
        <w:tc>
          <w:tcPr>
            <w:tcW w:w="741" w:type="dxa"/>
            <w:gridSpan w:val="2"/>
            <w:shd w:val="clear" w:color="auto" w:fill="auto"/>
            <w:noWrap/>
            <w:vAlign w:val="center"/>
            <w:hideMark/>
          </w:tcPr>
          <w:p w14:paraId="016EA873" w14:textId="77777777" w:rsidR="00A27C06" w:rsidRPr="00B36F64" w:rsidRDefault="00A27C06" w:rsidP="00A27C06">
            <w:pPr>
              <w:spacing w:after="0" w:line="240" w:lineRule="auto"/>
              <w:jc w:val="center"/>
              <w:rPr>
                <w:rFonts w:ascii="Times New Roman" w:eastAsia="Times New Roman" w:hAnsi="Times New Roman" w:cs="Times New Roman"/>
                <w:color w:val="000000" w:themeColor="text1"/>
                <w:sz w:val="16"/>
                <w:szCs w:val="16"/>
                <w:lang w:val="en-US"/>
              </w:rPr>
            </w:pPr>
            <w:r w:rsidRPr="00B36F64">
              <w:rPr>
                <w:rFonts w:ascii="Times New Roman" w:eastAsia="Times New Roman" w:hAnsi="Times New Roman" w:cs="Times New Roman"/>
                <w:color w:val="000000" w:themeColor="text1"/>
                <w:sz w:val="16"/>
                <w:szCs w:val="16"/>
                <w:lang w:val="en-US"/>
              </w:rPr>
              <w:t>4,714</w:t>
            </w:r>
          </w:p>
        </w:tc>
        <w:tc>
          <w:tcPr>
            <w:tcW w:w="892" w:type="dxa"/>
            <w:shd w:val="clear" w:color="auto" w:fill="auto"/>
            <w:noWrap/>
            <w:vAlign w:val="center"/>
            <w:hideMark/>
          </w:tcPr>
          <w:p w14:paraId="0D40FD7A" w14:textId="77777777" w:rsidR="00A27C06" w:rsidRPr="00B36F64" w:rsidRDefault="00A27C06" w:rsidP="00A27C06">
            <w:pPr>
              <w:spacing w:after="0" w:line="240" w:lineRule="auto"/>
              <w:jc w:val="center"/>
              <w:rPr>
                <w:rFonts w:ascii="Times New Roman" w:eastAsia="Times New Roman" w:hAnsi="Times New Roman" w:cs="Times New Roman"/>
                <w:color w:val="000000" w:themeColor="text1"/>
                <w:sz w:val="16"/>
                <w:szCs w:val="16"/>
                <w:lang w:val="en-US"/>
              </w:rPr>
            </w:pPr>
            <w:r w:rsidRPr="00B36F64">
              <w:rPr>
                <w:rFonts w:ascii="Times New Roman" w:eastAsia="Times New Roman" w:hAnsi="Times New Roman" w:cs="Times New Roman"/>
                <w:color w:val="000000" w:themeColor="text1"/>
                <w:sz w:val="16"/>
                <w:szCs w:val="16"/>
                <w:lang w:val="en-US"/>
              </w:rPr>
              <w:t>0</w:t>
            </w:r>
          </w:p>
        </w:tc>
        <w:tc>
          <w:tcPr>
            <w:tcW w:w="634" w:type="dxa"/>
            <w:shd w:val="clear" w:color="auto" w:fill="auto"/>
            <w:noWrap/>
            <w:vAlign w:val="center"/>
            <w:hideMark/>
          </w:tcPr>
          <w:p w14:paraId="1148DF8E" w14:textId="77777777" w:rsidR="00A27C06" w:rsidRPr="00B36F64" w:rsidRDefault="00A27C06" w:rsidP="00A27C06">
            <w:pPr>
              <w:spacing w:after="0" w:line="240" w:lineRule="auto"/>
              <w:jc w:val="center"/>
              <w:rPr>
                <w:rFonts w:ascii="Times New Roman" w:eastAsia="Times New Roman" w:hAnsi="Times New Roman" w:cs="Times New Roman"/>
                <w:color w:val="000000" w:themeColor="text1"/>
                <w:sz w:val="16"/>
                <w:szCs w:val="16"/>
                <w:lang w:val="en-US"/>
              </w:rPr>
            </w:pPr>
            <w:r w:rsidRPr="00B36F64">
              <w:rPr>
                <w:rFonts w:ascii="Times New Roman" w:eastAsia="Times New Roman" w:hAnsi="Times New Roman" w:cs="Times New Roman"/>
                <w:color w:val="000000" w:themeColor="text1"/>
                <w:sz w:val="16"/>
                <w:szCs w:val="16"/>
                <w:lang w:val="en-US"/>
              </w:rPr>
              <w:t>0.00</w:t>
            </w:r>
          </w:p>
        </w:tc>
        <w:tc>
          <w:tcPr>
            <w:tcW w:w="850" w:type="dxa"/>
            <w:gridSpan w:val="2"/>
            <w:shd w:val="clear" w:color="auto" w:fill="auto"/>
            <w:noWrap/>
            <w:vAlign w:val="center"/>
            <w:hideMark/>
          </w:tcPr>
          <w:p w14:paraId="33B50C56" w14:textId="77777777" w:rsidR="00A27C06" w:rsidRPr="00B36F64" w:rsidRDefault="00A27C06" w:rsidP="00A27C06">
            <w:pPr>
              <w:spacing w:after="0" w:line="240" w:lineRule="auto"/>
              <w:jc w:val="center"/>
              <w:rPr>
                <w:rFonts w:ascii="Times New Roman" w:eastAsia="Times New Roman" w:hAnsi="Times New Roman" w:cs="Times New Roman"/>
                <w:color w:val="000000" w:themeColor="text1"/>
                <w:sz w:val="16"/>
                <w:szCs w:val="16"/>
                <w:lang w:val="en-US"/>
              </w:rPr>
            </w:pPr>
            <w:r w:rsidRPr="00B36F64">
              <w:rPr>
                <w:rFonts w:ascii="Times New Roman" w:eastAsia="Times New Roman" w:hAnsi="Times New Roman" w:cs="Times New Roman"/>
                <w:color w:val="000000" w:themeColor="text1"/>
                <w:sz w:val="16"/>
                <w:szCs w:val="16"/>
                <w:lang w:val="en-US"/>
              </w:rPr>
              <w:t>4,714</w:t>
            </w:r>
          </w:p>
        </w:tc>
        <w:tc>
          <w:tcPr>
            <w:tcW w:w="892" w:type="dxa"/>
            <w:shd w:val="clear" w:color="auto" w:fill="auto"/>
            <w:noWrap/>
            <w:vAlign w:val="center"/>
            <w:hideMark/>
          </w:tcPr>
          <w:p w14:paraId="43A714D9" w14:textId="77777777" w:rsidR="00A27C06" w:rsidRPr="00B36F64" w:rsidRDefault="00A27C06" w:rsidP="00A27C06">
            <w:pPr>
              <w:spacing w:after="0" w:line="240" w:lineRule="auto"/>
              <w:jc w:val="center"/>
              <w:rPr>
                <w:rFonts w:ascii="Times New Roman" w:eastAsia="Times New Roman" w:hAnsi="Times New Roman" w:cs="Times New Roman"/>
                <w:color w:val="000000" w:themeColor="text1"/>
                <w:sz w:val="16"/>
                <w:szCs w:val="16"/>
                <w:lang w:val="en-US"/>
              </w:rPr>
            </w:pPr>
            <w:r w:rsidRPr="00B36F64">
              <w:rPr>
                <w:rFonts w:ascii="Times New Roman" w:eastAsia="Times New Roman" w:hAnsi="Times New Roman" w:cs="Times New Roman"/>
                <w:color w:val="000000" w:themeColor="text1"/>
                <w:sz w:val="16"/>
                <w:szCs w:val="16"/>
                <w:lang w:val="en-US"/>
              </w:rPr>
              <w:t>1,650</w:t>
            </w:r>
          </w:p>
        </w:tc>
        <w:tc>
          <w:tcPr>
            <w:tcW w:w="764" w:type="dxa"/>
            <w:shd w:val="clear" w:color="auto" w:fill="auto"/>
            <w:noWrap/>
            <w:vAlign w:val="center"/>
            <w:hideMark/>
          </w:tcPr>
          <w:p w14:paraId="7BD7A39B" w14:textId="77777777" w:rsidR="00A27C06" w:rsidRPr="00B36F64" w:rsidRDefault="00A27C06" w:rsidP="00A27C06">
            <w:pPr>
              <w:spacing w:after="0" w:line="240" w:lineRule="auto"/>
              <w:jc w:val="center"/>
              <w:rPr>
                <w:rFonts w:ascii="Times New Roman" w:eastAsia="Times New Roman" w:hAnsi="Times New Roman" w:cs="Times New Roman"/>
                <w:color w:val="000000" w:themeColor="text1"/>
                <w:sz w:val="16"/>
                <w:szCs w:val="16"/>
                <w:lang w:val="en-US"/>
              </w:rPr>
            </w:pPr>
            <w:r w:rsidRPr="00B36F64">
              <w:rPr>
                <w:rFonts w:ascii="Times New Roman" w:eastAsia="Times New Roman" w:hAnsi="Times New Roman" w:cs="Times New Roman"/>
                <w:color w:val="000000" w:themeColor="text1"/>
                <w:sz w:val="16"/>
                <w:szCs w:val="16"/>
                <w:lang w:val="en-US"/>
              </w:rPr>
              <w:t>35.0%</w:t>
            </w:r>
          </w:p>
        </w:tc>
      </w:tr>
      <w:tr w:rsidR="00A27C06" w:rsidRPr="00B36F64" w14:paraId="224BE8DC" w14:textId="77777777" w:rsidTr="00A27C06">
        <w:trPr>
          <w:gridAfter w:val="1"/>
          <w:wAfter w:w="9" w:type="dxa"/>
          <w:trHeight w:val="315"/>
        </w:trPr>
        <w:tc>
          <w:tcPr>
            <w:tcW w:w="5377" w:type="dxa"/>
            <w:shd w:val="clear" w:color="auto" w:fill="auto"/>
            <w:vAlign w:val="center"/>
            <w:hideMark/>
          </w:tcPr>
          <w:p w14:paraId="0E547E8D" w14:textId="77777777" w:rsidR="00A27C06" w:rsidRPr="00B36F64" w:rsidRDefault="00A27C06" w:rsidP="00A27C06">
            <w:pPr>
              <w:spacing w:after="0" w:line="240" w:lineRule="auto"/>
              <w:rPr>
                <w:rFonts w:ascii="Times New Roman" w:eastAsia="Times New Roman" w:hAnsi="Times New Roman" w:cs="Times New Roman"/>
                <w:color w:val="000000" w:themeColor="text1"/>
                <w:sz w:val="16"/>
                <w:szCs w:val="16"/>
              </w:rPr>
            </w:pPr>
            <w:r w:rsidRPr="00B36F64">
              <w:rPr>
                <w:rFonts w:ascii="Times New Roman" w:eastAsia="Times New Roman" w:hAnsi="Times New Roman" w:cs="Times New Roman"/>
                <w:color w:val="000000" w:themeColor="text1"/>
                <w:sz w:val="16"/>
                <w:szCs w:val="16"/>
              </w:rPr>
              <w:t>Personas beneficiadas con formación básica en las diferentes disciplinas del arte</w:t>
            </w:r>
          </w:p>
        </w:tc>
        <w:tc>
          <w:tcPr>
            <w:tcW w:w="993" w:type="dxa"/>
            <w:shd w:val="clear" w:color="auto" w:fill="auto"/>
            <w:vAlign w:val="center"/>
            <w:hideMark/>
          </w:tcPr>
          <w:p w14:paraId="5A87AD21" w14:textId="30895C24" w:rsidR="00A27C06" w:rsidRPr="00B36F64" w:rsidRDefault="00A27C06" w:rsidP="00A27C06">
            <w:pPr>
              <w:spacing w:after="0" w:line="240" w:lineRule="auto"/>
              <w:jc w:val="center"/>
              <w:rPr>
                <w:rFonts w:ascii="Times New Roman" w:eastAsia="Times New Roman" w:hAnsi="Times New Roman" w:cs="Times New Roman"/>
                <w:color w:val="000000" w:themeColor="text1"/>
                <w:sz w:val="16"/>
                <w:szCs w:val="16"/>
                <w:lang w:val="en-US"/>
              </w:rPr>
            </w:pPr>
            <w:r w:rsidRPr="00B36F64">
              <w:rPr>
                <w:rFonts w:ascii="Times New Roman" w:eastAsia="Times New Roman" w:hAnsi="Times New Roman" w:cs="Times New Roman"/>
                <w:color w:val="000000" w:themeColor="text1"/>
                <w:sz w:val="16"/>
                <w:szCs w:val="16"/>
                <w:lang w:val="en-US"/>
              </w:rPr>
              <w:t>Persona</w:t>
            </w:r>
          </w:p>
        </w:tc>
        <w:tc>
          <w:tcPr>
            <w:tcW w:w="741" w:type="dxa"/>
            <w:shd w:val="clear" w:color="auto" w:fill="auto"/>
            <w:noWrap/>
            <w:vAlign w:val="center"/>
            <w:hideMark/>
          </w:tcPr>
          <w:p w14:paraId="2209B6E3" w14:textId="77777777" w:rsidR="00A27C06" w:rsidRPr="00B36F64" w:rsidRDefault="00A27C06" w:rsidP="00A27C06">
            <w:pPr>
              <w:spacing w:after="0" w:line="240" w:lineRule="auto"/>
              <w:jc w:val="center"/>
              <w:rPr>
                <w:rFonts w:ascii="Times New Roman" w:eastAsia="Times New Roman" w:hAnsi="Times New Roman" w:cs="Times New Roman"/>
                <w:color w:val="000000" w:themeColor="text1"/>
                <w:sz w:val="16"/>
                <w:szCs w:val="16"/>
                <w:lang w:val="en-US"/>
              </w:rPr>
            </w:pPr>
            <w:r w:rsidRPr="00B36F64">
              <w:rPr>
                <w:rFonts w:ascii="Times New Roman" w:eastAsia="Times New Roman" w:hAnsi="Times New Roman" w:cs="Times New Roman"/>
                <w:color w:val="000000" w:themeColor="text1"/>
                <w:sz w:val="16"/>
                <w:szCs w:val="16"/>
                <w:lang w:val="en-US"/>
              </w:rPr>
              <w:t>5,095</w:t>
            </w:r>
          </w:p>
        </w:tc>
        <w:tc>
          <w:tcPr>
            <w:tcW w:w="892" w:type="dxa"/>
            <w:shd w:val="clear" w:color="auto" w:fill="auto"/>
            <w:noWrap/>
            <w:vAlign w:val="center"/>
            <w:hideMark/>
          </w:tcPr>
          <w:p w14:paraId="69B9EB85" w14:textId="77777777" w:rsidR="00A27C06" w:rsidRPr="00B36F64" w:rsidRDefault="00A27C06" w:rsidP="00A27C06">
            <w:pPr>
              <w:spacing w:after="0" w:line="240" w:lineRule="auto"/>
              <w:jc w:val="center"/>
              <w:rPr>
                <w:rFonts w:ascii="Times New Roman" w:eastAsia="Times New Roman" w:hAnsi="Times New Roman" w:cs="Times New Roman"/>
                <w:color w:val="000000" w:themeColor="text1"/>
                <w:sz w:val="16"/>
                <w:szCs w:val="16"/>
                <w:lang w:val="en-US"/>
              </w:rPr>
            </w:pPr>
            <w:r w:rsidRPr="00B36F64">
              <w:rPr>
                <w:rFonts w:ascii="Times New Roman" w:eastAsia="Times New Roman" w:hAnsi="Times New Roman" w:cs="Times New Roman"/>
                <w:color w:val="000000" w:themeColor="text1"/>
                <w:sz w:val="16"/>
                <w:szCs w:val="16"/>
                <w:lang w:val="en-US"/>
              </w:rPr>
              <w:t>1,060</w:t>
            </w:r>
          </w:p>
        </w:tc>
        <w:tc>
          <w:tcPr>
            <w:tcW w:w="709" w:type="dxa"/>
            <w:shd w:val="clear" w:color="auto" w:fill="auto"/>
            <w:noWrap/>
            <w:vAlign w:val="center"/>
            <w:hideMark/>
          </w:tcPr>
          <w:p w14:paraId="1C8D2AFB" w14:textId="77777777" w:rsidR="00A27C06" w:rsidRPr="00B36F64" w:rsidRDefault="00A27C06" w:rsidP="00A27C06">
            <w:pPr>
              <w:spacing w:after="0" w:line="240" w:lineRule="auto"/>
              <w:jc w:val="center"/>
              <w:rPr>
                <w:rFonts w:ascii="Times New Roman" w:eastAsia="Times New Roman" w:hAnsi="Times New Roman" w:cs="Times New Roman"/>
                <w:color w:val="000000" w:themeColor="text1"/>
                <w:sz w:val="16"/>
                <w:szCs w:val="16"/>
                <w:lang w:val="en-US"/>
              </w:rPr>
            </w:pPr>
            <w:r w:rsidRPr="00B36F64">
              <w:rPr>
                <w:rFonts w:ascii="Times New Roman" w:eastAsia="Times New Roman" w:hAnsi="Times New Roman" w:cs="Times New Roman"/>
                <w:color w:val="000000" w:themeColor="text1"/>
                <w:sz w:val="16"/>
                <w:szCs w:val="16"/>
                <w:lang w:val="en-US"/>
              </w:rPr>
              <w:t>20.80</w:t>
            </w:r>
          </w:p>
        </w:tc>
        <w:tc>
          <w:tcPr>
            <w:tcW w:w="741" w:type="dxa"/>
            <w:gridSpan w:val="2"/>
            <w:shd w:val="clear" w:color="auto" w:fill="auto"/>
            <w:noWrap/>
            <w:vAlign w:val="center"/>
            <w:hideMark/>
          </w:tcPr>
          <w:p w14:paraId="6EB6949B" w14:textId="77777777" w:rsidR="00A27C06" w:rsidRPr="00B36F64" w:rsidRDefault="00A27C06" w:rsidP="00A27C06">
            <w:pPr>
              <w:spacing w:after="0" w:line="240" w:lineRule="auto"/>
              <w:jc w:val="center"/>
              <w:rPr>
                <w:rFonts w:ascii="Times New Roman" w:eastAsia="Times New Roman" w:hAnsi="Times New Roman" w:cs="Times New Roman"/>
                <w:color w:val="000000" w:themeColor="text1"/>
                <w:sz w:val="16"/>
                <w:szCs w:val="16"/>
                <w:lang w:val="en-US"/>
              </w:rPr>
            </w:pPr>
            <w:r w:rsidRPr="00B36F64">
              <w:rPr>
                <w:rFonts w:ascii="Times New Roman" w:eastAsia="Times New Roman" w:hAnsi="Times New Roman" w:cs="Times New Roman"/>
                <w:color w:val="000000" w:themeColor="text1"/>
                <w:sz w:val="16"/>
                <w:szCs w:val="16"/>
                <w:lang w:val="en-US"/>
              </w:rPr>
              <w:t>5,095</w:t>
            </w:r>
          </w:p>
        </w:tc>
        <w:tc>
          <w:tcPr>
            <w:tcW w:w="892" w:type="dxa"/>
            <w:shd w:val="clear" w:color="auto" w:fill="auto"/>
            <w:noWrap/>
            <w:vAlign w:val="center"/>
            <w:hideMark/>
          </w:tcPr>
          <w:p w14:paraId="6D6FEBB4" w14:textId="77777777" w:rsidR="00A27C06" w:rsidRPr="00B36F64" w:rsidRDefault="00A27C06" w:rsidP="00A27C06">
            <w:pPr>
              <w:spacing w:after="0" w:line="240" w:lineRule="auto"/>
              <w:jc w:val="center"/>
              <w:rPr>
                <w:rFonts w:ascii="Times New Roman" w:eastAsia="Times New Roman" w:hAnsi="Times New Roman" w:cs="Times New Roman"/>
                <w:color w:val="000000" w:themeColor="text1"/>
                <w:sz w:val="16"/>
                <w:szCs w:val="16"/>
                <w:lang w:val="en-US"/>
              </w:rPr>
            </w:pPr>
            <w:r w:rsidRPr="00B36F64">
              <w:rPr>
                <w:rFonts w:ascii="Times New Roman" w:eastAsia="Times New Roman" w:hAnsi="Times New Roman" w:cs="Times New Roman"/>
                <w:color w:val="000000" w:themeColor="text1"/>
                <w:sz w:val="16"/>
                <w:szCs w:val="16"/>
                <w:lang w:val="en-US"/>
              </w:rPr>
              <w:t>1,124</w:t>
            </w:r>
          </w:p>
        </w:tc>
        <w:tc>
          <w:tcPr>
            <w:tcW w:w="634" w:type="dxa"/>
            <w:shd w:val="clear" w:color="auto" w:fill="auto"/>
            <w:noWrap/>
            <w:vAlign w:val="center"/>
            <w:hideMark/>
          </w:tcPr>
          <w:p w14:paraId="79B239B8" w14:textId="77777777" w:rsidR="00A27C06" w:rsidRPr="00B36F64" w:rsidRDefault="00A27C06" w:rsidP="00A27C06">
            <w:pPr>
              <w:spacing w:after="0" w:line="240" w:lineRule="auto"/>
              <w:jc w:val="center"/>
              <w:rPr>
                <w:rFonts w:ascii="Times New Roman" w:eastAsia="Times New Roman" w:hAnsi="Times New Roman" w:cs="Times New Roman"/>
                <w:color w:val="000000" w:themeColor="text1"/>
                <w:sz w:val="16"/>
                <w:szCs w:val="16"/>
                <w:lang w:val="en-US"/>
              </w:rPr>
            </w:pPr>
            <w:r w:rsidRPr="00B36F64">
              <w:rPr>
                <w:rFonts w:ascii="Times New Roman" w:eastAsia="Times New Roman" w:hAnsi="Times New Roman" w:cs="Times New Roman"/>
                <w:color w:val="000000" w:themeColor="text1"/>
                <w:sz w:val="16"/>
                <w:szCs w:val="16"/>
                <w:lang w:val="en-US"/>
              </w:rPr>
              <w:t>22.06</w:t>
            </w:r>
          </w:p>
        </w:tc>
        <w:tc>
          <w:tcPr>
            <w:tcW w:w="850" w:type="dxa"/>
            <w:gridSpan w:val="2"/>
            <w:shd w:val="clear" w:color="auto" w:fill="auto"/>
            <w:noWrap/>
            <w:vAlign w:val="center"/>
            <w:hideMark/>
          </w:tcPr>
          <w:p w14:paraId="455D463F" w14:textId="77777777" w:rsidR="00A27C06" w:rsidRPr="00B36F64" w:rsidRDefault="00A27C06" w:rsidP="00A27C06">
            <w:pPr>
              <w:spacing w:after="0" w:line="240" w:lineRule="auto"/>
              <w:jc w:val="center"/>
              <w:rPr>
                <w:rFonts w:ascii="Times New Roman" w:eastAsia="Times New Roman" w:hAnsi="Times New Roman" w:cs="Times New Roman"/>
                <w:color w:val="000000" w:themeColor="text1"/>
                <w:sz w:val="16"/>
                <w:szCs w:val="16"/>
                <w:lang w:val="en-US"/>
              </w:rPr>
            </w:pPr>
            <w:r w:rsidRPr="00B36F64">
              <w:rPr>
                <w:rFonts w:ascii="Times New Roman" w:eastAsia="Times New Roman" w:hAnsi="Times New Roman" w:cs="Times New Roman"/>
                <w:color w:val="000000" w:themeColor="text1"/>
                <w:sz w:val="16"/>
                <w:szCs w:val="16"/>
                <w:lang w:val="en-US"/>
              </w:rPr>
              <w:t>5,095</w:t>
            </w:r>
          </w:p>
        </w:tc>
        <w:tc>
          <w:tcPr>
            <w:tcW w:w="892" w:type="dxa"/>
            <w:shd w:val="clear" w:color="auto" w:fill="auto"/>
            <w:noWrap/>
            <w:vAlign w:val="center"/>
            <w:hideMark/>
          </w:tcPr>
          <w:p w14:paraId="265CC936" w14:textId="77777777" w:rsidR="00A27C06" w:rsidRPr="00B36F64" w:rsidRDefault="00A27C06" w:rsidP="00A27C06">
            <w:pPr>
              <w:spacing w:after="0" w:line="240" w:lineRule="auto"/>
              <w:jc w:val="center"/>
              <w:rPr>
                <w:rFonts w:ascii="Times New Roman" w:eastAsia="Times New Roman" w:hAnsi="Times New Roman" w:cs="Times New Roman"/>
                <w:color w:val="000000" w:themeColor="text1"/>
                <w:sz w:val="16"/>
                <w:szCs w:val="16"/>
                <w:lang w:val="en-US"/>
              </w:rPr>
            </w:pPr>
            <w:r w:rsidRPr="00B36F64">
              <w:rPr>
                <w:rFonts w:ascii="Times New Roman" w:eastAsia="Times New Roman" w:hAnsi="Times New Roman" w:cs="Times New Roman"/>
                <w:color w:val="000000" w:themeColor="text1"/>
                <w:sz w:val="16"/>
                <w:szCs w:val="16"/>
                <w:lang w:val="en-US"/>
              </w:rPr>
              <w:t>2,184</w:t>
            </w:r>
          </w:p>
        </w:tc>
        <w:tc>
          <w:tcPr>
            <w:tcW w:w="764" w:type="dxa"/>
            <w:shd w:val="clear" w:color="auto" w:fill="auto"/>
            <w:noWrap/>
            <w:vAlign w:val="center"/>
            <w:hideMark/>
          </w:tcPr>
          <w:p w14:paraId="509FECCA" w14:textId="77777777" w:rsidR="00A27C06" w:rsidRPr="00B36F64" w:rsidRDefault="00A27C06" w:rsidP="00A27C06">
            <w:pPr>
              <w:spacing w:after="0" w:line="240" w:lineRule="auto"/>
              <w:jc w:val="center"/>
              <w:rPr>
                <w:rFonts w:ascii="Times New Roman" w:eastAsia="Times New Roman" w:hAnsi="Times New Roman" w:cs="Times New Roman"/>
                <w:color w:val="000000" w:themeColor="text1"/>
                <w:sz w:val="16"/>
                <w:szCs w:val="16"/>
                <w:lang w:val="en-US"/>
              </w:rPr>
            </w:pPr>
            <w:r w:rsidRPr="00B36F64">
              <w:rPr>
                <w:rFonts w:ascii="Times New Roman" w:eastAsia="Times New Roman" w:hAnsi="Times New Roman" w:cs="Times New Roman"/>
                <w:color w:val="000000" w:themeColor="text1"/>
                <w:sz w:val="16"/>
                <w:szCs w:val="16"/>
                <w:lang w:val="en-US"/>
              </w:rPr>
              <w:t>42.9%</w:t>
            </w:r>
          </w:p>
        </w:tc>
      </w:tr>
      <w:tr w:rsidR="00A27C06" w:rsidRPr="00B36F64" w14:paraId="3B7BAA18" w14:textId="77777777" w:rsidTr="00A27C06">
        <w:trPr>
          <w:gridAfter w:val="1"/>
          <w:wAfter w:w="9" w:type="dxa"/>
          <w:trHeight w:val="300"/>
        </w:trPr>
        <w:tc>
          <w:tcPr>
            <w:tcW w:w="5377" w:type="dxa"/>
            <w:shd w:val="clear" w:color="auto" w:fill="auto"/>
            <w:vAlign w:val="center"/>
            <w:hideMark/>
          </w:tcPr>
          <w:p w14:paraId="760D2A25" w14:textId="77777777" w:rsidR="00A27C06" w:rsidRPr="00B36F64" w:rsidRDefault="00A27C06" w:rsidP="00A27C06">
            <w:pPr>
              <w:spacing w:after="0" w:line="240" w:lineRule="auto"/>
              <w:rPr>
                <w:rFonts w:ascii="Times New Roman" w:eastAsia="Times New Roman" w:hAnsi="Times New Roman" w:cs="Times New Roman"/>
                <w:b/>
                <w:bCs/>
                <w:color w:val="000000" w:themeColor="text1"/>
                <w:sz w:val="16"/>
                <w:szCs w:val="16"/>
              </w:rPr>
            </w:pPr>
            <w:r w:rsidRPr="00B36F64">
              <w:rPr>
                <w:rFonts w:ascii="Times New Roman" w:eastAsia="Times New Roman" w:hAnsi="Times New Roman" w:cs="Times New Roman"/>
                <w:b/>
                <w:bCs/>
                <w:color w:val="000000" w:themeColor="text1"/>
                <w:sz w:val="16"/>
                <w:szCs w:val="16"/>
              </w:rPr>
              <w:t>SERVICIOS DE FOMENTO DE LAS ARTES</w:t>
            </w:r>
          </w:p>
        </w:tc>
        <w:tc>
          <w:tcPr>
            <w:tcW w:w="993" w:type="dxa"/>
            <w:shd w:val="clear" w:color="auto" w:fill="auto"/>
            <w:vAlign w:val="center"/>
            <w:hideMark/>
          </w:tcPr>
          <w:p w14:paraId="7216D535" w14:textId="33910C1C" w:rsidR="00A27C06" w:rsidRPr="00B36F64" w:rsidRDefault="00A27C06" w:rsidP="00A27C06">
            <w:pPr>
              <w:spacing w:after="0" w:line="240" w:lineRule="auto"/>
              <w:jc w:val="center"/>
              <w:rPr>
                <w:rFonts w:ascii="Times New Roman" w:eastAsia="Times New Roman" w:hAnsi="Times New Roman" w:cs="Times New Roman"/>
                <w:color w:val="000000" w:themeColor="text1"/>
                <w:sz w:val="16"/>
                <w:szCs w:val="16"/>
              </w:rPr>
            </w:pPr>
          </w:p>
        </w:tc>
        <w:tc>
          <w:tcPr>
            <w:tcW w:w="741" w:type="dxa"/>
            <w:shd w:val="clear" w:color="auto" w:fill="auto"/>
            <w:noWrap/>
            <w:vAlign w:val="center"/>
            <w:hideMark/>
          </w:tcPr>
          <w:p w14:paraId="70FE578C" w14:textId="5E8A5E6B" w:rsidR="00A27C06" w:rsidRPr="00B36F64" w:rsidRDefault="00A27C06" w:rsidP="00A27C06">
            <w:pPr>
              <w:spacing w:after="0" w:line="240" w:lineRule="auto"/>
              <w:jc w:val="center"/>
              <w:rPr>
                <w:rFonts w:ascii="Times New Roman" w:eastAsia="Times New Roman" w:hAnsi="Times New Roman" w:cs="Times New Roman"/>
                <w:color w:val="000000" w:themeColor="text1"/>
                <w:sz w:val="16"/>
                <w:szCs w:val="16"/>
              </w:rPr>
            </w:pPr>
          </w:p>
        </w:tc>
        <w:tc>
          <w:tcPr>
            <w:tcW w:w="892" w:type="dxa"/>
            <w:shd w:val="clear" w:color="auto" w:fill="auto"/>
            <w:noWrap/>
            <w:vAlign w:val="center"/>
            <w:hideMark/>
          </w:tcPr>
          <w:p w14:paraId="68719B74" w14:textId="7D551D50" w:rsidR="00A27C06" w:rsidRPr="00B36F64" w:rsidRDefault="00A27C06" w:rsidP="00A27C06">
            <w:pPr>
              <w:spacing w:after="0" w:line="240" w:lineRule="auto"/>
              <w:jc w:val="center"/>
              <w:rPr>
                <w:rFonts w:ascii="Times New Roman" w:eastAsia="Times New Roman" w:hAnsi="Times New Roman" w:cs="Times New Roman"/>
                <w:color w:val="000000" w:themeColor="text1"/>
                <w:sz w:val="16"/>
                <w:szCs w:val="16"/>
              </w:rPr>
            </w:pPr>
          </w:p>
        </w:tc>
        <w:tc>
          <w:tcPr>
            <w:tcW w:w="709" w:type="dxa"/>
            <w:shd w:val="clear" w:color="auto" w:fill="auto"/>
            <w:noWrap/>
            <w:vAlign w:val="center"/>
            <w:hideMark/>
          </w:tcPr>
          <w:p w14:paraId="6965AC3F" w14:textId="45527C39" w:rsidR="00A27C06" w:rsidRPr="00B36F64" w:rsidRDefault="00A27C06" w:rsidP="00A27C06">
            <w:pPr>
              <w:spacing w:after="0" w:line="240" w:lineRule="auto"/>
              <w:jc w:val="center"/>
              <w:rPr>
                <w:rFonts w:ascii="Times New Roman" w:eastAsia="Times New Roman" w:hAnsi="Times New Roman" w:cs="Times New Roman"/>
                <w:color w:val="000000" w:themeColor="text1"/>
                <w:sz w:val="16"/>
                <w:szCs w:val="16"/>
              </w:rPr>
            </w:pPr>
          </w:p>
        </w:tc>
        <w:tc>
          <w:tcPr>
            <w:tcW w:w="741" w:type="dxa"/>
            <w:gridSpan w:val="2"/>
            <w:shd w:val="clear" w:color="auto" w:fill="auto"/>
            <w:noWrap/>
            <w:vAlign w:val="center"/>
            <w:hideMark/>
          </w:tcPr>
          <w:p w14:paraId="7C8DD76E" w14:textId="087481C9" w:rsidR="00A27C06" w:rsidRPr="00B36F64" w:rsidRDefault="00A27C06" w:rsidP="00A27C06">
            <w:pPr>
              <w:spacing w:after="0" w:line="240" w:lineRule="auto"/>
              <w:jc w:val="center"/>
              <w:rPr>
                <w:rFonts w:ascii="Times New Roman" w:eastAsia="Times New Roman" w:hAnsi="Times New Roman" w:cs="Times New Roman"/>
                <w:color w:val="000000" w:themeColor="text1"/>
                <w:sz w:val="16"/>
                <w:szCs w:val="16"/>
              </w:rPr>
            </w:pPr>
          </w:p>
        </w:tc>
        <w:tc>
          <w:tcPr>
            <w:tcW w:w="892" w:type="dxa"/>
            <w:shd w:val="clear" w:color="auto" w:fill="auto"/>
            <w:noWrap/>
            <w:vAlign w:val="center"/>
            <w:hideMark/>
          </w:tcPr>
          <w:p w14:paraId="688EA266" w14:textId="78A39EC8" w:rsidR="00A27C06" w:rsidRPr="00B36F64" w:rsidRDefault="00A27C06" w:rsidP="00A27C06">
            <w:pPr>
              <w:spacing w:after="0" w:line="240" w:lineRule="auto"/>
              <w:jc w:val="center"/>
              <w:rPr>
                <w:rFonts w:ascii="Times New Roman" w:eastAsia="Times New Roman" w:hAnsi="Times New Roman" w:cs="Times New Roman"/>
                <w:color w:val="000000" w:themeColor="text1"/>
                <w:sz w:val="16"/>
                <w:szCs w:val="16"/>
              </w:rPr>
            </w:pPr>
          </w:p>
        </w:tc>
        <w:tc>
          <w:tcPr>
            <w:tcW w:w="634" w:type="dxa"/>
            <w:shd w:val="clear" w:color="auto" w:fill="auto"/>
            <w:noWrap/>
            <w:vAlign w:val="center"/>
            <w:hideMark/>
          </w:tcPr>
          <w:p w14:paraId="42F9249B" w14:textId="380F69A6" w:rsidR="00A27C06" w:rsidRPr="00B36F64" w:rsidRDefault="00A27C06" w:rsidP="00A27C06">
            <w:pPr>
              <w:spacing w:after="0" w:line="240" w:lineRule="auto"/>
              <w:jc w:val="center"/>
              <w:rPr>
                <w:rFonts w:ascii="Times New Roman" w:eastAsia="Times New Roman" w:hAnsi="Times New Roman" w:cs="Times New Roman"/>
                <w:color w:val="000000" w:themeColor="text1"/>
                <w:sz w:val="16"/>
                <w:szCs w:val="16"/>
              </w:rPr>
            </w:pPr>
          </w:p>
        </w:tc>
        <w:tc>
          <w:tcPr>
            <w:tcW w:w="850" w:type="dxa"/>
            <w:gridSpan w:val="2"/>
            <w:shd w:val="clear" w:color="auto" w:fill="auto"/>
            <w:noWrap/>
            <w:vAlign w:val="center"/>
            <w:hideMark/>
          </w:tcPr>
          <w:p w14:paraId="6AFE2A51" w14:textId="4254DD0C" w:rsidR="00A27C06" w:rsidRPr="00B36F64" w:rsidRDefault="00A27C06" w:rsidP="00A27C06">
            <w:pPr>
              <w:spacing w:after="0" w:line="240" w:lineRule="auto"/>
              <w:jc w:val="center"/>
              <w:rPr>
                <w:rFonts w:ascii="Times New Roman" w:eastAsia="Times New Roman" w:hAnsi="Times New Roman" w:cs="Times New Roman"/>
                <w:color w:val="000000" w:themeColor="text1"/>
                <w:sz w:val="16"/>
                <w:szCs w:val="16"/>
              </w:rPr>
            </w:pPr>
          </w:p>
        </w:tc>
        <w:tc>
          <w:tcPr>
            <w:tcW w:w="892" w:type="dxa"/>
            <w:shd w:val="clear" w:color="auto" w:fill="auto"/>
            <w:noWrap/>
            <w:vAlign w:val="center"/>
            <w:hideMark/>
          </w:tcPr>
          <w:p w14:paraId="33AA67BA" w14:textId="4CB0E3BC" w:rsidR="00A27C06" w:rsidRPr="00B36F64" w:rsidRDefault="00A27C06" w:rsidP="00A27C06">
            <w:pPr>
              <w:spacing w:after="0" w:line="240" w:lineRule="auto"/>
              <w:jc w:val="center"/>
              <w:rPr>
                <w:rFonts w:ascii="Times New Roman" w:eastAsia="Times New Roman" w:hAnsi="Times New Roman" w:cs="Times New Roman"/>
                <w:color w:val="000000" w:themeColor="text1"/>
                <w:sz w:val="16"/>
                <w:szCs w:val="16"/>
              </w:rPr>
            </w:pPr>
          </w:p>
        </w:tc>
        <w:tc>
          <w:tcPr>
            <w:tcW w:w="764" w:type="dxa"/>
            <w:shd w:val="clear" w:color="auto" w:fill="auto"/>
            <w:noWrap/>
            <w:vAlign w:val="center"/>
            <w:hideMark/>
          </w:tcPr>
          <w:p w14:paraId="2B5A1F9E" w14:textId="391D7CFD" w:rsidR="00A27C06" w:rsidRPr="00B36F64" w:rsidRDefault="00A27C06" w:rsidP="00A27C06">
            <w:pPr>
              <w:spacing w:after="0" w:line="240" w:lineRule="auto"/>
              <w:jc w:val="center"/>
              <w:rPr>
                <w:rFonts w:ascii="Times New Roman" w:eastAsia="Times New Roman" w:hAnsi="Times New Roman" w:cs="Times New Roman"/>
                <w:color w:val="000000" w:themeColor="text1"/>
                <w:sz w:val="16"/>
                <w:szCs w:val="16"/>
              </w:rPr>
            </w:pPr>
          </w:p>
        </w:tc>
      </w:tr>
      <w:tr w:rsidR="00A27C06" w:rsidRPr="00B36F64" w14:paraId="515E9C0F" w14:textId="77777777" w:rsidTr="00A27C06">
        <w:trPr>
          <w:gridAfter w:val="1"/>
          <w:wAfter w:w="9" w:type="dxa"/>
          <w:trHeight w:val="315"/>
        </w:trPr>
        <w:tc>
          <w:tcPr>
            <w:tcW w:w="5377" w:type="dxa"/>
            <w:shd w:val="clear" w:color="auto" w:fill="auto"/>
            <w:vAlign w:val="center"/>
            <w:hideMark/>
          </w:tcPr>
          <w:p w14:paraId="36D8ECAD" w14:textId="77777777" w:rsidR="00A27C06" w:rsidRPr="00B36F64" w:rsidRDefault="00A27C06" w:rsidP="00A27C06">
            <w:pPr>
              <w:spacing w:after="0" w:line="240" w:lineRule="auto"/>
              <w:rPr>
                <w:rFonts w:ascii="Times New Roman" w:eastAsia="Times New Roman" w:hAnsi="Times New Roman" w:cs="Times New Roman"/>
                <w:color w:val="000000" w:themeColor="text1"/>
                <w:sz w:val="16"/>
                <w:szCs w:val="16"/>
              </w:rPr>
            </w:pPr>
            <w:r w:rsidRPr="00B36F64">
              <w:rPr>
                <w:rFonts w:ascii="Times New Roman" w:eastAsia="Times New Roman" w:hAnsi="Times New Roman" w:cs="Times New Roman"/>
                <w:color w:val="000000" w:themeColor="text1"/>
                <w:sz w:val="16"/>
                <w:szCs w:val="16"/>
              </w:rPr>
              <w:t>Conciertos y presentaciones de instituciones artísticas en beneficio de personas</w:t>
            </w:r>
          </w:p>
        </w:tc>
        <w:tc>
          <w:tcPr>
            <w:tcW w:w="993" w:type="dxa"/>
            <w:shd w:val="clear" w:color="auto" w:fill="auto"/>
            <w:vAlign w:val="center"/>
            <w:hideMark/>
          </w:tcPr>
          <w:p w14:paraId="3AFC6FCE" w14:textId="7F59F9ED" w:rsidR="00A27C06" w:rsidRPr="00B36F64" w:rsidRDefault="00A27C06" w:rsidP="00A27C06">
            <w:pPr>
              <w:spacing w:after="0" w:line="240" w:lineRule="auto"/>
              <w:jc w:val="center"/>
              <w:rPr>
                <w:rFonts w:ascii="Times New Roman" w:eastAsia="Times New Roman" w:hAnsi="Times New Roman" w:cs="Times New Roman"/>
                <w:color w:val="000000" w:themeColor="text1"/>
                <w:sz w:val="16"/>
                <w:szCs w:val="16"/>
                <w:lang w:val="en-US"/>
              </w:rPr>
            </w:pPr>
            <w:r w:rsidRPr="00B36F64">
              <w:rPr>
                <w:rFonts w:ascii="Times New Roman" w:eastAsia="Times New Roman" w:hAnsi="Times New Roman" w:cs="Times New Roman"/>
                <w:color w:val="000000" w:themeColor="text1"/>
                <w:sz w:val="16"/>
                <w:szCs w:val="16"/>
                <w:lang w:val="en-US"/>
              </w:rPr>
              <w:t>Evento</w:t>
            </w:r>
          </w:p>
        </w:tc>
        <w:tc>
          <w:tcPr>
            <w:tcW w:w="741" w:type="dxa"/>
            <w:shd w:val="clear" w:color="auto" w:fill="auto"/>
            <w:noWrap/>
            <w:vAlign w:val="center"/>
            <w:hideMark/>
          </w:tcPr>
          <w:p w14:paraId="015A0C34" w14:textId="77777777" w:rsidR="00A27C06" w:rsidRPr="00B36F64" w:rsidRDefault="00A27C06" w:rsidP="00A27C06">
            <w:pPr>
              <w:spacing w:after="0" w:line="240" w:lineRule="auto"/>
              <w:jc w:val="center"/>
              <w:rPr>
                <w:rFonts w:ascii="Times New Roman" w:eastAsia="Times New Roman" w:hAnsi="Times New Roman" w:cs="Times New Roman"/>
                <w:color w:val="000000" w:themeColor="text1"/>
                <w:sz w:val="16"/>
                <w:szCs w:val="16"/>
                <w:lang w:val="en-US"/>
              </w:rPr>
            </w:pPr>
            <w:r w:rsidRPr="00B36F64">
              <w:rPr>
                <w:rFonts w:ascii="Times New Roman" w:eastAsia="Times New Roman" w:hAnsi="Times New Roman" w:cs="Times New Roman"/>
                <w:color w:val="000000" w:themeColor="text1"/>
                <w:sz w:val="16"/>
                <w:szCs w:val="16"/>
                <w:lang w:val="en-US"/>
              </w:rPr>
              <w:t>282</w:t>
            </w:r>
          </w:p>
        </w:tc>
        <w:tc>
          <w:tcPr>
            <w:tcW w:w="892" w:type="dxa"/>
            <w:shd w:val="clear" w:color="auto" w:fill="auto"/>
            <w:noWrap/>
            <w:vAlign w:val="center"/>
            <w:hideMark/>
          </w:tcPr>
          <w:p w14:paraId="7692DC9C" w14:textId="77777777" w:rsidR="00A27C06" w:rsidRPr="00B36F64" w:rsidRDefault="00A27C06" w:rsidP="00A27C06">
            <w:pPr>
              <w:spacing w:after="0" w:line="240" w:lineRule="auto"/>
              <w:jc w:val="center"/>
              <w:rPr>
                <w:rFonts w:ascii="Times New Roman" w:eastAsia="Times New Roman" w:hAnsi="Times New Roman" w:cs="Times New Roman"/>
                <w:color w:val="000000" w:themeColor="text1"/>
                <w:sz w:val="16"/>
                <w:szCs w:val="16"/>
                <w:lang w:val="en-US"/>
              </w:rPr>
            </w:pPr>
            <w:r w:rsidRPr="00B36F64">
              <w:rPr>
                <w:rFonts w:ascii="Times New Roman" w:eastAsia="Times New Roman" w:hAnsi="Times New Roman" w:cs="Times New Roman"/>
                <w:color w:val="000000" w:themeColor="text1"/>
                <w:sz w:val="16"/>
                <w:szCs w:val="16"/>
                <w:lang w:val="en-US"/>
              </w:rPr>
              <w:t>39</w:t>
            </w:r>
          </w:p>
        </w:tc>
        <w:tc>
          <w:tcPr>
            <w:tcW w:w="709" w:type="dxa"/>
            <w:shd w:val="clear" w:color="auto" w:fill="auto"/>
            <w:noWrap/>
            <w:vAlign w:val="center"/>
            <w:hideMark/>
          </w:tcPr>
          <w:p w14:paraId="7B2655F0" w14:textId="77777777" w:rsidR="00A27C06" w:rsidRPr="00B36F64" w:rsidRDefault="00A27C06" w:rsidP="00A27C06">
            <w:pPr>
              <w:spacing w:after="0" w:line="240" w:lineRule="auto"/>
              <w:jc w:val="center"/>
              <w:rPr>
                <w:rFonts w:ascii="Times New Roman" w:eastAsia="Times New Roman" w:hAnsi="Times New Roman" w:cs="Times New Roman"/>
                <w:color w:val="000000" w:themeColor="text1"/>
                <w:sz w:val="16"/>
                <w:szCs w:val="16"/>
                <w:lang w:val="en-US"/>
              </w:rPr>
            </w:pPr>
            <w:r w:rsidRPr="00B36F64">
              <w:rPr>
                <w:rFonts w:ascii="Times New Roman" w:eastAsia="Times New Roman" w:hAnsi="Times New Roman" w:cs="Times New Roman"/>
                <w:color w:val="000000" w:themeColor="text1"/>
                <w:sz w:val="16"/>
                <w:szCs w:val="16"/>
                <w:lang w:val="en-US"/>
              </w:rPr>
              <w:t>13.83</w:t>
            </w:r>
          </w:p>
        </w:tc>
        <w:tc>
          <w:tcPr>
            <w:tcW w:w="741" w:type="dxa"/>
            <w:gridSpan w:val="2"/>
            <w:shd w:val="clear" w:color="auto" w:fill="auto"/>
            <w:noWrap/>
            <w:vAlign w:val="center"/>
            <w:hideMark/>
          </w:tcPr>
          <w:p w14:paraId="08BBDAF1" w14:textId="77777777" w:rsidR="00A27C06" w:rsidRPr="00B36F64" w:rsidRDefault="00A27C06" w:rsidP="00A27C06">
            <w:pPr>
              <w:spacing w:after="0" w:line="240" w:lineRule="auto"/>
              <w:jc w:val="center"/>
              <w:rPr>
                <w:rFonts w:ascii="Times New Roman" w:eastAsia="Times New Roman" w:hAnsi="Times New Roman" w:cs="Times New Roman"/>
                <w:color w:val="000000" w:themeColor="text1"/>
                <w:sz w:val="16"/>
                <w:szCs w:val="16"/>
                <w:lang w:val="en-US"/>
              </w:rPr>
            </w:pPr>
            <w:r w:rsidRPr="00B36F64">
              <w:rPr>
                <w:rFonts w:ascii="Times New Roman" w:eastAsia="Times New Roman" w:hAnsi="Times New Roman" w:cs="Times New Roman"/>
                <w:color w:val="000000" w:themeColor="text1"/>
                <w:sz w:val="16"/>
                <w:szCs w:val="16"/>
                <w:lang w:val="en-US"/>
              </w:rPr>
              <w:t>285</w:t>
            </w:r>
          </w:p>
        </w:tc>
        <w:tc>
          <w:tcPr>
            <w:tcW w:w="892" w:type="dxa"/>
            <w:shd w:val="clear" w:color="auto" w:fill="auto"/>
            <w:noWrap/>
            <w:vAlign w:val="center"/>
            <w:hideMark/>
          </w:tcPr>
          <w:p w14:paraId="29CB01AE" w14:textId="77777777" w:rsidR="00A27C06" w:rsidRPr="00B36F64" w:rsidRDefault="00A27C06" w:rsidP="00A27C06">
            <w:pPr>
              <w:spacing w:after="0" w:line="240" w:lineRule="auto"/>
              <w:jc w:val="center"/>
              <w:rPr>
                <w:rFonts w:ascii="Times New Roman" w:eastAsia="Times New Roman" w:hAnsi="Times New Roman" w:cs="Times New Roman"/>
                <w:color w:val="000000" w:themeColor="text1"/>
                <w:sz w:val="16"/>
                <w:szCs w:val="16"/>
                <w:lang w:val="en-US"/>
              </w:rPr>
            </w:pPr>
            <w:r w:rsidRPr="00B36F64">
              <w:rPr>
                <w:rFonts w:ascii="Times New Roman" w:eastAsia="Times New Roman" w:hAnsi="Times New Roman" w:cs="Times New Roman"/>
                <w:color w:val="000000" w:themeColor="text1"/>
                <w:sz w:val="16"/>
                <w:szCs w:val="16"/>
                <w:lang w:val="en-US"/>
              </w:rPr>
              <w:t>89</w:t>
            </w:r>
          </w:p>
        </w:tc>
        <w:tc>
          <w:tcPr>
            <w:tcW w:w="634" w:type="dxa"/>
            <w:shd w:val="clear" w:color="auto" w:fill="auto"/>
            <w:noWrap/>
            <w:vAlign w:val="center"/>
            <w:hideMark/>
          </w:tcPr>
          <w:p w14:paraId="6C0C378A" w14:textId="77777777" w:rsidR="00A27C06" w:rsidRPr="00B36F64" w:rsidRDefault="00A27C06" w:rsidP="00A27C06">
            <w:pPr>
              <w:spacing w:after="0" w:line="240" w:lineRule="auto"/>
              <w:jc w:val="center"/>
              <w:rPr>
                <w:rFonts w:ascii="Times New Roman" w:eastAsia="Times New Roman" w:hAnsi="Times New Roman" w:cs="Times New Roman"/>
                <w:color w:val="000000" w:themeColor="text1"/>
                <w:sz w:val="16"/>
                <w:szCs w:val="16"/>
                <w:lang w:val="en-US"/>
              </w:rPr>
            </w:pPr>
            <w:r w:rsidRPr="00B36F64">
              <w:rPr>
                <w:rFonts w:ascii="Times New Roman" w:eastAsia="Times New Roman" w:hAnsi="Times New Roman" w:cs="Times New Roman"/>
                <w:color w:val="000000" w:themeColor="text1"/>
                <w:sz w:val="16"/>
                <w:szCs w:val="16"/>
                <w:lang w:val="en-US"/>
              </w:rPr>
              <w:t>31.23</w:t>
            </w:r>
          </w:p>
        </w:tc>
        <w:tc>
          <w:tcPr>
            <w:tcW w:w="850" w:type="dxa"/>
            <w:gridSpan w:val="2"/>
            <w:shd w:val="clear" w:color="auto" w:fill="auto"/>
            <w:noWrap/>
            <w:vAlign w:val="center"/>
            <w:hideMark/>
          </w:tcPr>
          <w:p w14:paraId="2BBBA657" w14:textId="77777777" w:rsidR="00A27C06" w:rsidRPr="00B36F64" w:rsidRDefault="00A27C06" w:rsidP="00A27C06">
            <w:pPr>
              <w:spacing w:after="0" w:line="240" w:lineRule="auto"/>
              <w:jc w:val="center"/>
              <w:rPr>
                <w:rFonts w:ascii="Times New Roman" w:eastAsia="Times New Roman" w:hAnsi="Times New Roman" w:cs="Times New Roman"/>
                <w:color w:val="000000" w:themeColor="text1"/>
                <w:sz w:val="16"/>
                <w:szCs w:val="16"/>
                <w:lang w:val="en-US"/>
              </w:rPr>
            </w:pPr>
            <w:r w:rsidRPr="00B36F64">
              <w:rPr>
                <w:rFonts w:ascii="Times New Roman" w:eastAsia="Times New Roman" w:hAnsi="Times New Roman" w:cs="Times New Roman"/>
                <w:color w:val="000000" w:themeColor="text1"/>
                <w:sz w:val="16"/>
                <w:szCs w:val="16"/>
                <w:lang w:val="en-US"/>
              </w:rPr>
              <w:t>285</w:t>
            </w:r>
          </w:p>
        </w:tc>
        <w:tc>
          <w:tcPr>
            <w:tcW w:w="892" w:type="dxa"/>
            <w:shd w:val="clear" w:color="auto" w:fill="auto"/>
            <w:noWrap/>
            <w:vAlign w:val="center"/>
            <w:hideMark/>
          </w:tcPr>
          <w:p w14:paraId="58E91F29" w14:textId="77777777" w:rsidR="00A27C06" w:rsidRPr="00B36F64" w:rsidRDefault="00A27C06" w:rsidP="00A27C06">
            <w:pPr>
              <w:spacing w:after="0" w:line="240" w:lineRule="auto"/>
              <w:jc w:val="center"/>
              <w:rPr>
                <w:rFonts w:ascii="Times New Roman" w:eastAsia="Times New Roman" w:hAnsi="Times New Roman" w:cs="Times New Roman"/>
                <w:color w:val="000000" w:themeColor="text1"/>
                <w:sz w:val="16"/>
                <w:szCs w:val="16"/>
                <w:lang w:val="en-US"/>
              </w:rPr>
            </w:pPr>
            <w:r w:rsidRPr="00B36F64">
              <w:rPr>
                <w:rFonts w:ascii="Times New Roman" w:eastAsia="Times New Roman" w:hAnsi="Times New Roman" w:cs="Times New Roman"/>
                <w:color w:val="000000" w:themeColor="text1"/>
                <w:sz w:val="16"/>
                <w:szCs w:val="16"/>
                <w:lang w:val="en-US"/>
              </w:rPr>
              <w:t>128</w:t>
            </w:r>
          </w:p>
        </w:tc>
        <w:tc>
          <w:tcPr>
            <w:tcW w:w="764" w:type="dxa"/>
            <w:shd w:val="clear" w:color="auto" w:fill="auto"/>
            <w:noWrap/>
            <w:vAlign w:val="center"/>
            <w:hideMark/>
          </w:tcPr>
          <w:p w14:paraId="025D53A5" w14:textId="77777777" w:rsidR="00A27C06" w:rsidRPr="00B36F64" w:rsidRDefault="00A27C06" w:rsidP="00A27C06">
            <w:pPr>
              <w:spacing w:after="0" w:line="240" w:lineRule="auto"/>
              <w:jc w:val="center"/>
              <w:rPr>
                <w:rFonts w:ascii="Times New Roman" w:eastAsia="Times New Roman" w:hAnsi="Times New Roman" w:cs="Times New Roman"/>
                <w:color w:val="000000" w:themeColor="text1"/>
                <w:sz w:val="16"/>
                <w:szCs w:val="16"/>
                <w:lang w:val="en-US"/>
              </w:rPr>
            </w:pPr>
            <w:r w:rsidRPr="00B36F64">
              <w:rPr>
                <w:rFonts w:ascii="Times New Roman" w:eastAsia="Times New Roman" w:hAnsi="Times New Roman" w:cs="Times New Roman"/>
                <w:color w:val="000000" w:themeColor="text1"/>
                <w:sz w:val="16"/>
                <w:szCs w:val="16"/>
                <w:lang w:val="en-US"/>
              </w:rPr>
              <w:t>44.9%</w:t>
            </w:r>
          </w:p>
        </w:tc>
      </w:tr>
      <w:tr w:rsidR="00A27C06" w:rsidRPr="00B36F64" w14:paraId="53ACEACF" w14:textId="77777777" w:rsidTr="00A27C06">
        <w:trPr>
          <w:gridAfter w:val="1"/>
          <w:wAfter w:w="9" w:type="dxa"/>
          <w:trHeight w:val="255"/>
        </w:trPr>
        <w:tc>
          <w:tcPr>
            <w:tcW w:w="5377" w:type="dxa"/>
            <w:shd w:val="clear" w:color="auto" w:fill="auto"/>
            <w:vAlign w:val="center"/>
            <w:hideMark/>
          </w:tcPr>
          <w:p w14:paraId="4F8D5BBC" w14:textId="77777777" w:rsidR="00A27C06" w:rsidRPr="00B36F64" w:rsidRDefault="00A27C06" w:rsidP="00A27C06">
            <w:pPr>
              <w:spacing w:after="0" w:line="240" w:lineRule="auto"/>
              <w:rPr>
                <w:rFonts w:ascii="Times New Roman" w:eastAsia="Times New Roman" w:hAnsi="Times New Roman" w:cs="Times New Roman"/>
                <w:color w:val="000000" w:themeColor="text1"/>
                <w:sz w:val="16"/>
                <w:szCs w:val="16"/>
              </w:rPr>
            </w:pPr>
            <w:r w:rsidRPr="00B36F64">
              <w:rPr>
                <w:rFonts w:ascii="Times New Roman" w:eastAsia="Times New Roman" w:hAnsi="Times New Roman" w:cs="Times New Roman"/>
                <w:color w:val="000000" w:themeColor="text1"/>
                <w:sz w:val="16"/>
                <w:szCs w:val="16"/>
              </w:rPr>
              <w:t>Conciertos de instituciones artísticas en beneficio de personas</w:t>
            </w:r>
          </w:p>
        </w:tc>
        <w:tc>
          <w:tcPr>
            <w:tcW w:w="993" w:type="dxa"/>
            <w:shd w:val="clear" w:color="auto" w:fill="auto"/>
            <w:vAlign w:val="center"/>
            <w:hideMark/>
          </w:tcPr>
          <w:p w14:paraId="7D0526AA" w14:textId="5F3762D3" w:rsidR="00A27C06" w:rsidRPr="00B36F64" w:rsidRDefault="00A27C06" w:rsidP="00A27C06">
            <w:pPr>
              <w:spacing w:after="0" w:line="240" w:lineRule="auto"/>
              <w:jc w:val="center"/>
              <w:rPr>
                <w:rFonts w:ascii="Times New Roman" w:eastAsia="Times New Roman" w:hAnsi="Times New Roman" w:cs="Times New Roman"/>
                <w:color w:val="000000" w:themeColor="text1"/>
                <w:sz w:val="16"/>
                <w:szCs w:val="16"/>
                <w:lang w:val="en-US"/>
              </w:rPr>
            </w:pPr>
            <w:r w:rsidRPr="00B36F64">
              <w:rPr>
                <w:rFonts w:ascii="Times New Roman" w:eastAsia="Times New Roman" w:hAnsi="Times New Roman" w:cs="Times New Roman"/>
                <w:color w:val="000000" w:themeColor="text1"/>
                <w:sz w:val="16"/>
                <w:szCs w:val="16"/>
                <w:lang w:val="en-US"/>
              </w:rPr>
              <w:t>Evento</w:t>
            </w:r>
          </w:p>
        </w:tc>
        <w:tc>
          <w:tcPr>
            <w:tcW w:w="741" w:type="dxa"/>
            <w:shd w:val="clear" w:color="auto" w:fill="auto"/>
            <w:noWrap/>
            <w:vAlign w:val="center"/>
            <w:hideMark/>
          </w:tcPr>
          <w:p w14:paraId="49A95320" w14:textId="77777777" w:rsidR="00A27C06" w:rsidRPr="00B36F64" w:rsidRDefault="00A27C06" w:rsidP="00A27C06">
            <w:pPr>
              <w:spacing w:after="0" w:line="240" w:lineRule="auto"/>
              <w:jc w:val="center"/>
              <w:rPr>
                <w:rFonts w:ascii="Times New Roman" w:eastAsia="Times New Roman" w:hAnsi="Times New Roman" w:cs="Times New Roman"/>
                <w:color w:val="000000" w:themeColor="text1"/>
                <w:sz w:val="16"/>
                <w:szCs w:val="16"/>
                <w:lang w:val="en-US"/>
              </w:rPr>
            </w:pPr>
            <w:r w:rsidRPr="00B36F64">
              <w:rPr>
                <w:rFonts w:ascii="Times New Roman" w:eastAsia="Times New Roman" w:hAnsi="Times New Roman" w:cs="Times New Roman"/>
                <w:color w:val="000000" w:themeColor="text1"/>
                <w:sz w:val="16"/>
                <w:szCs w:val="16"/>
                <w:lang w:val="en-US"/>
              </w:rPr>
              <w:t>211</w:t>
            </w:r>
          </w:p>
        </w:tc>
        <w:tc>
          <w:tcPr>
            <w:tcW w:w="892" w:type="dxa"/>
            <w:shd w:val="clear" w:color="auto" w:fill="auto"/>
            <w:noWrap/>
            <w:vAlign w:val="center"/>
            <w:hideMark/>
          </w:tcPr>
          <w:p w14:paraId="7FE6C6C4" w14:textId="77777777" w:rsidR="00A27C06" w:rsidRPr="00B36F64" w:rsidRDefault="00A27C06" w:rsidP="00A27C06">
            <w:pPr>
              <w:spacing w:after="0" w:line="240" w:lineRule="auto"/>
              <w:jc w:val="center"/>
              <w:rPr>
                <w:rFonts w:ascii="Times New Roman" w:eastAsia="Times New Roman" w:hAnsi="Times New Roman" w:cs="Times New Roman"/>
                <w:color w:val="000000" w:themeColor="text1"/>
                <w:sz w:val="16"/>
                <w:szCs w:val="16"/>
                <w:lang w:val="en-US"/>
              </w:rPr>
            </w:pPr>
            <w:r w:rsidRPr="00B36F64">
              <w:rPr>
                <w:rFonts w:ascii="Times New Roman" w:eastAsia="Times New Roman" w:hAnsi="Times New Roman" w:cs="Times New Roman"/>
                <w:color w:val="000000" w:themeColor="text1"/>
                <w:sz w:val="16"/>
                <w:szCs w:val="16"/>
                <w:lang w:val="en-US"/>
              </w:rPr>
              <w:t>29</w:t>
            </w:r>
          </w:p>
        </w:tc>
        <w:tc>
          <w:tcPr>
            <w:tcW w:w="709" w:type="dxa"/>
            <w:shd w:val="clear" w:color="auto" w:fill="auto"/>
            <w:noWrap/>
            <w:vAlign w:val="center"/>
            <w:hideMark/>
          </w:tcPr>
          <w:p w14:paraId="53644CBB" w14:textId="77777777" w:rsidR="00A27C06" w:rsidRPr="00B36F64" w:rsidRDefault="00A27C06" w:rsidP="00A27C06">
            <w:pPr>
              <w:spacing w:after="0" w:line="240" w:lineRule="auto"/>
              <w:jc w:val="center"/>
              <w:rPr>
                <w:rFonts w:ascii="Times New Roman" w:eastAsia="Times New Roman" w:hAnsi="Times New Roman" w:cs="Times New Roman"/>
                <w:color w:val="000000" w:themeColor="text1"/>
                <w:sz w:val="16"/>
                <w:szCs w:val="16"/>
                <w:lang w:val="en-US"/>
              </w:rPr>
            </w:pPr>
            <w:r w:rsidRPr="00B36F64">
              <w:rPr>
                <w:rFonts w:ascii="Times New Roman" w:eastAsia="Times New Roman" w:hAnsi="Times New Roman" w:cs="Times New Roman"/>
                <w:color w:val="000000" w:themeColor="text1"/>
                <w:sz w:val="16"/>
                <w:szCs w:val="16"/>
                <w:lang w:val="en-US"/>
              </w:rPr>
              <w:t>13.74</w:t>
            </w:r>
          </w:p>
        </w:tc>
        <w:tc>
          <w:tcPr>
            <w:tcW w:w="741" w:type="dxa"/>
            <w:gridSpan w:val="2"/>
            <w:shd w:val="clear" w:color="auto" w:fill="auto"/>
            <w:noWrap/>
            <w:vAlign w:val="center"/>
            <w:hideMark/>
          </w:tcPr>
          <w:p w14:paraId="49E081C4" w14:textId="77777777" w:rsidR="00A27C06" w:rsidRPr="00B36F64" w:rsidRDefault="00A27C06" w:rsidP="00A27C06">
            <w:pPr>
              <w:spacing w:after="0" w:line="240" w:lineRule="auto"/>
              <w:jc w:val="center"/>
              <w:rPr>
                <w:rFonts w:ascii="Times New Roman" w:eastAsia="Times New Roman" w:hAnsi="Times New Roman" w:cs="Times New Roman"/>
                <w:color w:val="000000" w:themeColor="text1"/>
                <w:sz w:val="16"/>
                <w:szCs w:val="16"/>
                <w:lang w:val="en-US"/>
              </w:rPr>
            </w:pPr>
            <w:r w:rsidRPr="00B36F64">
              <w:rPr>
                <w:rFonts w:ascii="Times New Roman" w:eastAsia="Times New Roman" w:hAnsi="Times New Roman" w:cs="Times New Roman"/>
                <w:color w:val="000000" w:themeColor="text1"/>
                <w:sz w:val="16"/>
                <w:szCs w:val="16"/>
                <w:lang w:val="en-US"/>
              </w:rPr>
              <w:t>217</w:t>
            </w:r>
          </w:p>
        </w:tc>
        <w:tc>
          <w:tcPr>
            <w:tcW w:w="892" w:type="dxa"/>
            <w:shd w:val="clear" w:color="auto" w:fill="auto"/>
            <w:noWrap/>
            <w:vAlign w:val="center"/>
            <w:hideMark/>
          </w:tcPr>
          <w:p w14:paraId="44DF2241" w14:textId="77777777" w:rsidR="00A27C06" w:rsidRPr="00B36F64" w:rsidRDefault="00A27C06" w:rsidP="00A27C06">
            <w:pPr>
              <w:spacing w:after="0" w:line="240" w:lineRule="auto"/>
              <w:jc w:val="center"/>
              <w:rPr>
                <w:rFonts w:ascii="Times New Roman" w:eastAsia="Times New Roman" w:hAnsi="Times New Roman" w:cs="Times New Roman"/>
                <w:color w:val="000000" w:themeColor="text1"/>
                <w:sz w:val="16"/>
                <w:szCs w:val="16"/>
                <w:lang w:val="en-US"/>
              </w:rPr>
            </w:pPr>
            <w:r w:rsidRPr="00B36F64">
              <w:rPr>
                <w:rFonts w:ascii="Times New Roman" w:eastAsia="Times New Roman" w:hAnsi="Times New Roman" w:cs="Times New Roman"/>
                <w:color w:val="000000" w:themeColor="text1"/>
                <w:sz w:val="16"/>
                <w:szCs w:val="16"/>
                <w:lang w:val="en-US"/>
              </w:rPr>
              <w:t>59</w:t>
            </w:r>
          </w:p>
        </w:tc>
        <w:tc>
          <w:tcPr>
            <w:tcW w:w="634" w:type="dxa"/>
            <w:shd w:val="clear" w:color="auto" w:fill="auto"/>
            <w:noWrap/>
            <w:vAlign w:val="center"/>
            <w:hideMark/>
          </w:tcPr>
          <w:p w14:paraId="3F320097" w14:textId="77777777" w:rsidR="00A27C06" w:rsidRPr="00B36F64" w:rsidRDefault="00A27C06" w:rsidP="00A27C06">
            <w:pPr>
              <w:spacing w:after="0" w:line="240" w:lineRule="auto"/>
              <w:jc w:val="center"/>
              <w:rPr>
                <w:rFonts w:ascii="Times New Roman" w:eastAsia="Times New Roman" w:hAnsi="Times New Roman" w:cs="Times New Roman"/>
                <w:color w:val="000000" w:themeColor="text1"/>
                <w:sz w:val="16"/>
                <w:szCs w:val="16"/>
                <w:lang w:val="en-US"/>
              </w:rPr>
            </w:pPr>
            <w:r w:rsidRPr="00B36F64">
              <w:rPr>
                <w:rFonts w:ascii="Times New Roman" w:eastAsia="Times New Roman" w:hAnsi="Times New Roman" w:cs="Times New Roman"/>
                <w:color w:val="000000" w:themeColor="text1"/>
                <w:sz w:val="16"/>
                <w:szCs w:val="16"/>
                <w:lang w:val="en-US"/>
              </w:rPr>
              <w:t>27.19</w:t>
            </w:r>
          </w:p>
        </w:tc>
        <w:tc>
          <w:tcPr>
            <w:tcW w:w="850" w:type="dxa"/>
            <w:gridSpan w:val="2"/>
            <w:shd w:val="clear" w:color="auto" w:fill="auto"/>
            <w:noWrap/>
            <w:vAlign w:val="center"/>
            <w:hideMark/>
          </w:tcPr>
          <w:p w14:paraId="7C4D66AF" w14:textId="77777777" w:rsidR="00A27C06" w:rsidRPr="00B36F64" w:rsidRDefault="00A27C06" w:rsidP="00A27C06">
            <w:pPr>
              <w:spacing w:after="0" w:line="240" w:lineRule="auto"/>
              <w:jc w:val="center"/>
              <w:rPr>
                <w:rFonts w:ascii="Times New Roman" w:eastAsia="Times New Roman" w:hAnsi="Times New Roman" w:cs="Times New Roman"/>
                <w:color w:val="000000" w:themeColor="text1"/>
                <w:sz w:val="16"/>
                <w:szCs w:val="16"/>
                <w:lang w:val="en-US"/>
              </w:rPr>
            </w:pPr>
            <w:r w:rsidRPr="00B36F64">
              <w:rPr>
                <w:rFonts w:ascii="Times New Roman" w:eastAsia="Times New Roman" w:hAnsi="Times New Roman" w:cs="Times New Roman"/>
                <w:color w:val="000000" w:themeColor="text1"/>
                <w:sz w:val="16"/>
                <w:szCs w:val="16"/>
                <w:lang w:val="en-US"/>
              </w:rPr>
              <w:t>217</w:t>
            </w:r>
          </w:p>
        </w:tc>
        <w:tc>
          <w:tcPr>
            <w:tcW w:w="892" w:type="dxa"/>
            <w:shd w:val="clear" w:color="auto" w:fill="auto"/>
            <w:noWrap/>
            <w:vAlign w:val="center"/>
            <w:hideMark/>
          </w:tcPr>
          <w:p w14:paraId="406952DE" w14:textId="77777777" w:rsidR="00A27C06" w:rsidRPr="00B36F64" w:rsidRDefault="00A27C06" w:rsidP="00A27C06">
            <w:pPr>
              <w:spacing w:after="0" w:line="240" w:lineRule="auto"/>
              <w:jc w:val="center"/>
              <w:rPr>
                <w:rFonts w:ascii="Times New Roman" w:eastAsia="Times New Roman" w:hAnsi="Times New Roman" w:cs="Times New Roman"/>
                <w:color w:val="000000" w:themeColor="text1"/>
                <w:sz w:val="16"/>
                <w:szCs w:val="16"/>
                <w:lang w:val="en-US"/>
              </w:rPr>
            </w:pPr>
            <w:r w:rsidRPr="00B36F64">
              <w:rPr>
                <w:rFonts w:ascii="Times New Roman" w:eastAsia="Times New Roman" w:hAnsi="Times New Roman" w:cs="Times New Roman"/>
                <w:color w:val="000000" w:themeColor="text1"/>
                <w:sz w:val="16"/>
                <w:szCs w:val="16"/>
                <w:lang w:val="en-US"/>
              </w:rPr>
              <w:t>88</w:t>
            </w:r>
          </w:p>
        </w:tc>
        <w:tc>
          <w:tcPr>
            <w:tcW w:w="764" w:type="dxa"/>
            <w:shd w:val="clear" w:color="auto" w:fill="auto"/>
            <w:noWrap/>
            <w:vAlign w:val="center"/>
            <w:hideMark/>
          </w:tcPr>
          <w:p w14:paraId="239CDBE7" w14:textId="77777777" w:rsidR="00A27C06" w:rsidRPr="00B36F64" w:rsidRDefault="00A27C06" w:rsidP="00A27C06">
            <w:pPr>
              <w:spacing w:after="0" w:line="240" w:lineRule="auto"/>
              <w:jc w:val="center"/>
              <w:rPr>
                <w:rFonts w:ascii="Times New Roman" w:eastAsia="Times New Roman" w:hAnsi="Times New Roman" w:cs="Times New Roman"/>
                <w:color w:val="000000" w:themeColor="text1"/>
                <w:sz w:val="16"/>
                <w:szCs w:val="16"/>
                <w:lang w:val="en-US"/>
              </w:rPr>
            </w:pPr>
            <w:r w:rsidRPr="00B36F64">
              <w:rPr>
                <w:rFonts w:ascii="Times New Roman" w:eastAsia="Times New Roman" w:hAnsi="Times New Roman" w:cs="Times New Roman"/>
                <w:color w:val="000000" w:themeColor="text1"/>
                <w:sz w:val="16"/>
                <w:szCs w:val="16"/>
                <w:lang w:val="en-US"/>
              </w:rPr>
              <w:t>40.6%</w:t>
            </w:r>
          </w:p>
        </w:tc>
      </w:tr>
      <w:tr w:rsidR="00A27C06" w:rsidRPr="00B36F64" w14:paraId="63BCE3E7" w14:textId="77777777" w:rsidTr="00A27C06">
        <w:trPr>
          <w:gridAfter w:val="1"/>
          <w:wAfter w:w="9" w:type="dxa"/>
          <w:trHeight w:val="240"/>
        </w:trPr>
        <w:tc>
          <w:tcPr>
            <w:tcW w:w="5377" w:type="dxa"/>
            <w:shd w:val="clear" w:color="auto" w:fill="auto"/>
            <w:vAlign w:val="center"/>
            <w:hideMark/>
          </w:tcPr>
          <w:p w14:paraId="6ED1CBF9" w14:textId="77777777" w:rsidR="00A27C06" w:rsidRPr="00B36F64" w:rsidRDefault="00A27C06" w:rsidP="00A27C06">
            <w:pPr>
              <w:spacing w:after="0" w:line="240" w:lineRule="auto"/>
              <w:rPr>
                <w:rFonts w:ascii="Times New Roman" w:eastAsia="Times New Roman" w:hAnsi="Times New Roman" w:cs="Times New Roman"/>
                <w:color w:val="000000" w:themeColor="text1"/>
                <w:sz w:val="16"/>
                <w:szCs w:val="16"/>
              </w:rPr>
            </w:pPr>
            <w:r w:rsidRPr="00B36F64">
              <w:rPr>
                <w:rFonts w:ascii="Times New Roman" w:eastAsia="Times New Roman" w:hAnsi="Times New Roman" w:cs="Times New Roman"/>
                <w:color w:val="000000" w:themeColor="text1"/>
                <w:sz w:val="16"/>
                <w:szCs w:val="16"/>
              </w:rPr>
              <w:t>Presentaciones de instituciones artísticas en beneficio de personas</w:t>
            </w:r>
          </w:p>
        </w:tc>
        <w:tc>
          <w:tcPr>
            <w:tcW w:w="993" w:type="dxa"/>
            <w:shd w:val="clear" w:color="auto" w:fill="auto"/>
            <w:vAlign w:val="center"/>
            <w:hideMark/>
          </w:tcPr>
          <w:p w14:paraId="018B11C3" w14:textId="5920CF9B" w:rsidR="00A27C06" w:rsidRPr="00B36F64" w:rsidRDefault="00A27C06" w:rsidP="00A27C06">
            <w:pPr>
              <w:spacing w:after="0" w:line="240" w:lineRule="auto"/>
              <w:jc w:val="center"/>
              <w:rPr>
                <w:rFonts w:ascii="Times New Roman" w:eastAsia="Times New Roman" w:hAnsi="Times New Roman" w:cs="Times New Roman"/>
                <w:color w:val="000000" w:themeColor="text1"/>
                <w:sz w:val="16"/>
                <w:szCs w:val="16"/>
                <w:lang w:val="en-US"/>
              </w:rPr>
            </w:pPr>
            <w:r w:rsidRPr="00B36F64">
              <w:rPr>
                <w:rFonts w:ascii="Times New Roman" w:eastAsia="Times New Roman" w:hAnsi="Times New Roman" w:cs="Times New Roman"/>
                <w:color w:val="000000" w:themeColor="text1"/>
                <w:sz w:val="16"/>
                <w:szCs w:val="16"/>
                <w:lang w:val="en-US"/>
              </w:rPr>
              <w:t>Evento</w:t>
            </w:r>
          </w:p>
        </w:tc>
        <w:tc>
          <w:tcPr>
            <w:tcW w:w="741" w:type="dxa"/>
            <w:shd w:val="clear" w:color="auto" w:fill="auto"/>
            <w:noWrap/>
            <w:vAlign w:val="center"/>
            <w:hideMark/>
          </w:tcPr>
          <w:p w14:paraId="4F351485" w14:textId="77777777" w:rsidR="00A27C06" w:rsidRPr="00B36F64" w:rsidRDefault="00A27C06" w:rsidP="00A27C06">
            <w:pPr>
              <w:spacing w:after="0" w:line="240" w:lineRule="auto"/>
              <w:jc w:val="center"/>
              <w:rPr>
                <w:rFonts w:ascii="Times New Roman" w:eastAsia="Times New Roman" w:hAnsi="Times New Roman" w:cs="Times New Roman"/>
                <w:color w:val="000000" w:themeColor="text1"/>
                <w:sz w:val="16"/>
                <w:szCs w:val="16"/>
                <w:lang w:val="en-US"/>
              </w:rPr>
            </w:pPr>
            <w:r w:rsidRPr="00B36F64">
              <w:rPr>
                <w:rFonts w:ascii="Times New Roman" w:eastAsia="Times New Roman" w:hAnsi="Times New Roman" w:cs="Times New Roman"/>
                <w:color w:val="000000" w:themeColor="text1"/>
                <w:sz w:val="16"/>
                <w:szCs w:val="16"/>
                <w:lang w:val="en-US"/>
              </w:rPr>
              <w:t>71</w:t>
            </w:r>
          </w:p>
        </w:tc>
        <w:tc>
          <w:tcPr>
            <w:tcW w:w="892" w:type="dxa"/>
            <w:shd w:val="clear" w:color="auto" w:fill="auto"/>
            <w:noWrap/>
            <w:vAlign w:val="center"/>
            <w:hideMark/>
          </w:tcPr>
          <w:p w14:paraId="42611260" w14:textId="77777777" w:rsidR="00A27C06" w:rsidRPr="00B36F64" w:rsidRDefault="00A27C06" w:rsidP="00A27C06">
            <w:pPr>
              <w:spacing w:after="0" w:line="240" w:lineRule="auto"/>
              <w:jc w:val="center"/>
              <w:rPr>
                <w:rFonts w:ascii="Times New Roman" w:eastAsia="Times New Roman" w:hAnsi="Times New Roman" w:cs="Times New Roman"/>
                <w:color w:val="000000" w:themeColor="text1"/>
                <w:sz w:val="16"/>
                <w:szCs w:val="16"/>
                <w:lang w:val="en-US"/>
              </w:rPr>
            </w:pPr>
            <w:r w:rsidRPr="00B36F64">
              <w:rPr>
                <w:rFonts w:ascii="Times New Roman" w:eastAsia="Times New Roman" w:hAnsi="Times New Roman" w:cs="Times New Roman"/>
                <w:color w:val="000000" w:themeColor="text1"/>
                <w:sz w:val="16"/>
                <w:szCs w:val="16"/>
                <w:lang w:val="en-US"/>
              </w:rPr>
              <w:t>10</w:t>
            </w:r>
          </w:p>
        </w:tc>
        <w:tc>
          <w:tcPr>
            <w:tcW w:w="709" w:type="dxa"/>
            <w:shd w:val="clear" w:color="auto" w:fill="auto"/>
            <w:noWrap/>
            <w:vAlign w:val="center"/>
            <w:hideMark/>
          </w:tcPr>
          <w:p w14:paraId="210ACCEF" w14:textId="77777777" w:rsidR="00A27C06" w:rsidRPr="00B36F64" w:rsidRDefault="00A27C06" w:rsidP="00A27C06">
            <w:pPr>
              <w:spacing w:after="0" w:line="240" w:lineRule="auto"/>
              <w:jc w:val="center"/>
              <w:rPr>
                <w:rFonts w:ascii="Times New Roman" w:eastAsia="Times New Roman" w:hAnsi="Times New Roman" w:cs="Times New Roman"/>
                <w:color w:val="000000" w:themeColor="text1"/>
                <w:sz w:val="16"/>
                <w:szCs w:val="16"/>
                <w:lang w:val="en-US"/>
              </w:rPr>
            </w:pPr>
            <w:r w:rsidRPr="00B36F64">
              <w:rPr>
                <w:rFonts w:ascii="Times New Roman" w:eastAsia="Times New Roman" w:hAnsi="Times New Roman" w:cs="Times New Roman"/>
                <w:color w:val="000000" w:themeColor="text1"/>
                <w:sz w:val="16"/>
                <w:szCs w:val="16"/>
                <w:lang w:val="en-US"/>
              </w:rPr>
              <w:t>14.08</w:t>
            </w:r>
          </w:p>
        </w:tc>
        <w:tc>
          <w:tcPr>
            <w:tcW w:w="741" w:type="dxa"/>
            <w:gridSpan w:val="2"/>
            <w:shd w:val="clear" w:color="auto" w:fill="auto"/>
            <w:noWrap/>
            <w:vAlign w:val="center"/>
            <w:hideMark/>
          </w:tcPr>
          <w:p w14:paraId="3664C16B" w14:textId="77777777" w:rsidR="00A27C06" w:rsidRPr="00B36F64" w:rsidRDefault="00A27C06" w:rsidP="00A27C06">
            <w:pPr>
              <w:spacing w:after="0" w:line="240" w:lineRule="auto"/>
              <w:jc w:val="center"/>
              <w:rPr>
                <w:rFonts w:ascii="Times New Roman" w:eastAsia="Times New Roman" w:hAnsi="Times New Roman" w:cs="Times New Roman"/>
                <w:color w:val="000000" w:themeColor="text1"/>
                <w:sz w:val="16"/>
                <w:szCs w:val="16"/>
                <w:lang w:val="en-US"/>
              </w:rPr>
            </w:pPr>
            <w:r w:rsidRPr="00B36F64">
              <w:rPr>
                <w:rFonts w:ascii="Times New Roman" w:eastAsia="Times New Roman" w:hAnsi="Times New Roman" w:cs="Times New Roman"/>
                <w:color w:val="000000" w:themeColor="text1"/>
                <w:sz w:val="16"/>
                <w:szCs w:val="16"/>
                <w:lang w:val="en-US"/>
              </w:rPr>
              <w:t>68</w:t>
            </w:r>
          </w:p>
        </w:tc>
        <w:tc>
          <w:tcPr>
            <w:tcW w:w="892" w:type="dxa"/>
            <w:shd w:val="clear" w:color="auto" w:fill="auto"/>
            <w:noWrap/>
            <w:vAlign w:val="center"/>
            <w:hideMark/>
          </w:tcPr>
          <w:p w14:paraId="525D027B" w14:textId="77777777" w:rsidR="00A27C06" w:rsidRPr="00B36F64" w:rsidRDefault="00A27C06" w:rsidP="00A27C06">
            <w:pPr>
              <w:spacing w:after="0" w:line="240" w:lineRule="auto"/>
              <w:jc w:val="center"/>
              <w:rPr>
                <w:rFonts w:ascii="Times New Roman" w:eastAsia="Times New Roman" w:hAnsi="Times New Roman" w:cs="Times New Roman"/>
                <w:color w:val="000000" w:themeColor="text1"/>
                <w:sz w:val="16"/>
                <w:szCs w:val="16"/>
                <w:lang w:val="en-US"/>
              </w:rPr>
            </w:pPr>
            <w:r w:rsidRPr="00B36F64">
              <w:rPr>
                <w:rFonts w:ascii="Times New Roman" w:eastAsia="Times New Roman" w:hAnsi="Times New Roman" w:cs="Times New Roman"/>
                <w:color w:val="000000" w:themeColor="text1"/>
                <w:sz w:val="16"/>
                <w:szCs w:val="16"/>
                <w:lang w:val="en-US"/>
              </w:rPr>
              <w:t>30</w:t>
            </w:r>
          </w:p>
        </w:tc>
        <w:tc>
          <w:tcPr>
            <w:tcW w:w="634" w:type="dxa"/>
            <w:shd w:val="clear" w:color="auto" w:fill="auto"/>
            <w:noWrap/>
            <w:vAlign w:val="center"/>
            <w:hideMark/>
          </w:tcPr>
          <w:p w14:paraId="55351601" w14:textId="77777777" w:rsidR="00A27C06" w:rsidRPr="00B36F64" w:rsidRDefault="00A27C06" w:rsidP="00A27C06">
            <w:pPr>
              <w:spacing w:after="0" w:line="240" w:lineRule="auto"/>
              <w:jc w:val="center"/>
              <w:rPr>
                <w:rFonts w:ascii="Times New Roman" w:eastAsia="Times New Roman" w:hAnsi="Times New Roman" w:cs="Times New Roman"/>
                <w:color w:val="000000" w:themeColor="text1"/>
                <w:sz w:val="16"/>
                <w:szCs w:val="16"/>
                <w:lang w:val="en-US"/>
              </w:rPr>
            </w:pPr>
            <w:r w:rsidRPr="00B36F64">
              <w:rPr>
                <w:rFonts w:ascii="Times New Roman" w:eastAsia="Times New Roman" w:hAnsi="Times New Roman" w:cs="Times New Roman"/>
                <w:color w:val="000000" w:themeColor="text1"/>
                <w:sz w:val="16"/>
                <w:szCs w:val="16"/>
                <w:lang w:val="en-US"/>
              </w:rPr>
              <w:t>44.12</w:t>
            </w:r>
          </w:p>
        </w:tc>
        <w:tc>
          <w:tcPr>
            <w:tcW w:w="850" w:type="dxa"/>
            <w:gridSpan w:val="2"/>
            <w:shd w:val="clear" w:color="auto" w:fill="auto"/>
            <w:noWrap/>
            <w:vAlign w:val="center"/>
            <w:hideMark/>
          </w:tcPr>
          <w:p w14:paraId="7099FEB9" w14:textId="77777777" w:rsidR="00A27C06" w:rsidRPr="00B36F64" w:rsidRDefault="00A27C06" w:rsidP="00A27C06">
            <w:pPr>
              <w:spacing w:after="0" w:line="240" w:lineRule="auto"/>
              <w:jc w:val="center"/>
              <w:rPr>
                <w:rFonts w:ascii="Times New Roman" w:eastAsia="Times New Roman" w:hAnsi="Times New Roman" w:cs="Times New Roman"/>
                <w:color w:val="000000" w:themeColor="text1"/>
                <w:sz w:val="16"/>
                <w:szCs w:val="16"/>
                <w:lang w:val="en-US"/>
              </w:rPr>
            </w:pPr>
            <w:r w:rsidRPr="00B36F64">
              <w:rPr>
                <w:rFonts w:ascii="Times New Roman" w:eastAsia="Times New Roman" w:hAnsi="Times New Roman" w:cs="Times New Roman"/>
                <w:color w:val="000000" w:themeColor="text1"/>
                <w:sz w:val="16"/>
                <w:szCs w:val="16"/>
                <w:lang w:val="en-US"/>
              </w:rPr>
              <w:t>68</w:t>
            </w:r>
          </w:p>
        </w:tc>
        <w:tc>
          <w:tcPr>
            <w:tcW w:w="892" w:type="dxa"/>
            <w:shd w:val="clear" w:color="auto" w:fill="auto"/>
            <w:noWrap/>
            <w:vAlign w:val="center"/>
            <w:hideMark/>
          </w:tcPr>
          <w:p w14:paraId="5ECE01A8" w14:textId="77777777" w:rsidR="00A27C06" w:rsidRPr="00B36F64" w:rsidRDefault="00A27C06" w:rsidP="00A27C06">
            <w:pPr>
              <w:spacing w:after="0" w:line="240" w:lineRule="auto"/>
              <w:jc w:val="center"/>
              <w:rPr>
                <w:rFonts w:ascii="Times New Roman" w:eastAsia="Times New Roman" w:hAnsi="Times New Roman" w:cs="Times New Roman"/>
                <w:color w:val="000000" w:themeColor="text1"/>
                <w:sz w:val="16"/>
                <w:szCs w:val="16"/>
                <w:lang w:val="en-US"/>
              </w:rPr>
            </w:pPr>
            <w:r w:rsidRPr="00B36F64">
              <w:rPr>
                <w:rFonts w:ascii="Times New Roman" w:eastAsia="Times New Roman" w:hAnsi="Times New Roman" w:cs="Times New Roman"/>
                <w:color w:val="000000" w:themeColor="text1"/>
                <w:sz w:val="16"/>
                <w:szCs w:val="16"/>
                <w:lang w:val="en-US"/>
              </w:rPr>
              <w:t>40</w:t>
            </w:r>
          </w:p>
        </w:tc>
        <w:tc>
          <w:tcPr>
            <w:tcW w:w="764" w:type="dxa"/>
            <w:shd w:val="clear" w:color="auto" w:fill="auto"/>
            <w:noWrap/>
            <w:vAlign w:val="center"/>
            <w:hideMark/>
          </w:tcPr>
          <w:p w14:paraId="20226D04" w14:textId="77777777" w:rsidR="00A27C06" w:rsidRPr="00B36F64" w:rsidRDefault="00A27C06" w:rsidP="00A27C06">
            <w:pPr>
              <w:spacing w:after="0" w:line="240" w:lineRule="auto"/>
              <w:jc w:val="center"/>
              <w:rPr>
                <w:rFonts w:ascii="Times New Roman" w:eastAsia="Times New Roman" w:hAnsi="Times New Roman" w:cs="Times New Roman"/>
                <w:color w:val="000000" w:themeColor="text1"/>
                <w:sz w:val="16"/>
                <w:szCs w:val="16"/>
                <w:lang w:val="en-US"/>
              </w:rPr>
            </w:pPr>
            <w:r w:rsidRPr="00B36F64">
              <w:rPr>
                <w:rFonts w:ascii="Times New Roman" w:eastAsia="Times New Roman" w:hAnsi="Times New Roman" w:cs="Times New Roman"/>
                <w:color w:val="000000" w:themeColor="text1"/>
                <w:sz w:val="16"/>
                <w:szCs w:val="16"/>
                <w:lang w:val="en-US"/>
              </w:rPr>
              <w:t>58.8%</w:t>
            </w:r>
          </w:p>
        </w:tc>
      </w:tr>
      <w:tr w:rsidR="00A27C06" w:rsidRPr="00B36F64" w14:paraId="1B5112F2" w14:textId="77777777" w:rsidTr="00A27C06">
        <w:trPr>
          <w:gridAfter w:val="1"/>
          <w:wAfter w:w="9" w:type="dxa"/>
          <w:trHeight w:val="285"/>
        </w:trPr>
        <w:tc>
          <w:tcPr>
            <w:tcW w:w="5377" w:type="dxa"/>
            <w:shd w:val="clear" w:color="auto" w:fill="auto"/>
            <w:vAlign w:val="center"/>
            <w:hideMark/>
          </w:tcPr>
          <w:p w14:paraId="2C0A9FB2" w14:textId="77777777" w:rsidR="00A27C06" w:rsidRPr="00B36F64" w:rsidRDefault="00A27C06" w:rsidP="00A27C06">
            <w:pPr>
              <w:spacing w:after="0" w:line="240" w:lineRule="auto"/>
              <w:rPr>
                <w:rFonts w:ascii="Times New Roman" w:eastAsia="Times New Roman" w:hAnsi="Times New Roman" w:cs="Times New Roman"/>
                <w:b/>
                <w:bCs/>
                <w:color w:val="000000" w:themeColor="text1"/>
                <w:sz w:val="16"/>
                <w:szCs w:val="16"/>
              </w:rPr>
            </w:pPr>
            <w:r w:rsidRPr="00B36F64">
              <w:rPr>
                <w:rFonts w:ascii="Times New Roman" w:eastAsia="Times New Roman" w:hAnsi="Times New Roman" w:cs="Times New Roman"/>
                <w:b/>
                <w:bCs/>
                <w:color w:val="000000" w:themeColor="text1"/>
                <w:sz w:val="16"/>
                <w:szCs w:val="16"/>
              </w:rPr>
              <w:t>SERVICIOS DE DIFUSIÓN DE LAS ARTES</w:t>
            </w:r>
          </w:p>
        </w:tc>
        <w:tc>
          <w:tcPr>
            <w:tcW w:w="993" w:type="dxa"/>
            <w:shd w:val="clear" w:color="auto" w:fill="auto"/>
            <w:vAlign w:val="center"/>
            <w:hideMark/>
          </w:tcPr>
          <w:p w14:paraId="2E9D33C6" w14:textId="3B50B9A5" w:rsidR="00A27C06" w:rsidRPr="00B36F64" w:rsidRDefault="00A27C06" w:rsidP="00A27C06">
            <w:pPr>
              <w:spacing w:after="0" w:line="240" w:lineRule="auto"/>
              <w:jc w:val="center"/>
              <w:rPr>
                <w:rFonts w:ascii="Times New Roman" w:eastAsia="Times New Roman" w:hAnsi="Times New Roman" w:cs="Times New Roman"/>
                <w:color w:val="000000" w:themeColor="text1"/>
                <w:sz w:val="16"/>
                <w:szCs w:val="16"/>
              </w:rPr>
            </w:pPr>
          </w:p>
        </w:tc>
        <w:tc>
          <w:tcPr>
            <w:tcW w:w="741" w:type="dxa"/>
            <w:shd w:val="clear" w:color="auto" w:fill="auto"/>
            <w:noWrap/>
            <w:vAlign w:val="center"/>
            <w:hideMark/>
          </w:tcPr>
          <w:p w14:paraId="5FD8110A" w14:textId="22EED093" w:rsidR="00A27C06" w:rsidRPr="00B36F64" w:rsidRDefault="00A27C06" w:rsidP="00A27C06">
            <w:pPr>
              <w:spacing w:after="0" w:line="240" w:lineRule="auto"/>
              <w:jc w:val="center"/>
              <w:rPr>
                <w:rFonts w:ascii="Times New Roman" w:eastAsia="Times New Roman" w:hAnsi="Times New Roman" w:cs="Times New Roman"/>
                <w:color w:val="000000" w:themeColor="text1"/>
                <w:sz w:val="16"/>
                <w:szCs w:val="16"/>
              </w:rPr>
            </w:pPr>
          </w:p>
        </w:tc>
        <w:tc>
          <w:tcPr>
            <w:tcW w:w="892" w:type="dxa"/>
            <w:shd w:val="clear" w:color="auto" w:fill="auto"/>
            <w:noWrap/>
            <w:vAlign w:val="center"/>
            <w:hideMark/>
          </w:tcPr>
          <w:p w14:paraId="7F128BDD" w14:textId="3EC464E1" w:rsidR="00A27C06" w:rsidRPr="00B36F64" w:rsidRDefault="00A27C06" w:rsidP="00A27C06">
            <w:pPr>
              <w:spacing w:after="0" w:line="240" w:lineRule="auto"/>
              <w:jc w:val="center"/>
              <w:rPr>
                <w:rFonts w:ascii="Times New Roman" w:eastAsia="Times New Roman" w:hAnsi="Times New Roman" w:cs="Times New Roman"/>
                <w:color w:val="000000" w:themeColor="text1"/>
                <w:sz w:val="16"/>
                <w:szCs w:val="16"/>
              </w:rPr>
            </w:pPr>
          </w:p>
        </w:tc>
        <w:tc>
          <w:tcPr>
            <w:tcW w:w="709" w:type="dxa"/>
            <w:shd w:val="clear" w:color="auto" w:fill="auto"/>
            <w:noWrap/>
            <w:vAlign w:val="center"/>
            <w:hideMark/>
          </w:tcPr>
          <w:p w14:paraId="058C9852" w14:textId="0F5EDE8A" w:rsidR="00A27C06" w:rsidRPr="00B36F64" w:rsidRDefault="00A27C06" w:rsidP="00A27C06">
            <w:pPr>
              <w:spacing w:after="0" w:line="240" w:lineRule="auto"/>
              <w:jc w:val="center"/>
              <w:rPr>
                <w:rFonts w:ascii="Times New Roman" w:eastAsia="Times New Roman" w:hAnsi="Times New Roman" w:cs="Times New Roman"/>
                <w:color w:val="000000" w:themeColor="text1"/>
                <w:sz w:val="16"/>
                <w:szCs w:val="16"/>
              </w:rPr>
            </w:pPr>
          </w:p>
        </w:tc>
        <w:tc>
          <w:tcPr>
            <w:tcW w:w="741" w:type="dxa"/>
            <w:gridSpan w:val="2"/>
            <w:shd w:val="clear" w:color="auto" w:fill="auto"/>
            <w:noWrap/>
            <w:vAlign w:val="center"/>
            <w:hideMark/>
          </w:tcPr>
          <w:p w14:paraId="7DBC3F27" w14:textId="458BFC98" w:rsidR="00A27C06" w:rsidRPr="00B36F64" w:rsidRDefault="00A27C06" w:rsidP="00A27C06">
            <w:pPr>
              <w:spacing w:after="0" w:line="240" w:lineRule="auto"/>
              <w:jc w:val="center"/>
              <w:rPr>
                <w:rFonts w:ascii="Times New Roman" w:eastAsia="Times New Roman" w:hAnsi="Times New Roman" w:cs="Times New Roman"/>
                <w:color w:val="000000" w:themeColor="text1"/>
                <w:sz w:val="16"/>
                <w:szCs w:val="16"/>
              </w:rPr>
            </w:pPr>
          </w:p>
        </w:tc>
        <w:tc>
          <w:tcPr>
            <w:tcW w:w="892" w:type="dxa"/>
            <w:shd w:val="clear" w:color="auto" w:fill="auto"/>
            <w:noWrap/>
            <w:vAlign w:val="center"/>
            <w:hideMark/>
          </w:tcPr>
          <w:p w14:paraId="39CFB24E" w14:textId="2666305B" w:rsidR="00A27C06" w:rsidRPr="00B36F64" w:rsidRDefault="00A27C06" w:rsidP="00A27C06">
            <w:pPr>
              <w:spacing w:after="0" w:line="240" w:lineRule="auto"/>
              <w:jc w:val="center"/>
              <w:rPr>
                <w:rFonts w:ascii="Times New Roman" w:eastAsia="Times New Roman" w:hAnsi="Times New Roman" w:cs="Times New Roman"/>
                <w:color w:val="000000" w:themeColor="text1"/>
                <w:sz w:val="16"/>
                <w:szCs w:val="16"/>
              </w:rPr>
            </w:pPr>
          </w:p>
        </w:tc>
        <w:tc>
          <w:tcPr>
            <w:tcW w:w="634" w:type="dxa"/>
            <w:shd w:val="clear" w:color="auto" w:fill="auto"/>
            <w:noWrap/>
            <w:vAlign w:val="center"/>
            <w:hideMark/>
          </w:tcPr>
          <w:p w14:paraId="6FF82CFB" w14:textId="3959E46E" w:rsidR="00A27C06" w:rsidRPr="00B36F64" w:rsidRDefault="00A27C06" w:rsidP="00A27C06">
            <w:pPr>
              <w:spacing w:after="0" w:line="240" w:lineRule="auto"/>
              <w:jc w:val="center"/>
              <w:rPr>
                <w:rFonts w:ascii="Times New Roman" w:eastAsia="Times New Roman" w:hAnsi="Times New Roman" w:cs="Times New Roman"/>
                <w:color w:val="000000" w:themeColor="text1"/>
                <w:sz w:val="16"/>
                <w:szCs w:val="16"/>
              </w:rPr>
            </w:pPr>
          </w:p>
        </w:tc>
        <w:tc>
          <w:tcPr>
            <w:tcW w:w="850" w:type="dxa"/>
            <w:gridSpan w:val="2"/>
            <w:shd w:val="clear" w:color="auto" w:fill="auto"/>
            <w:noWrap/>
            <w:vAlign w:val="center"/>
            <w:hideMark/>
          </w:tcPr>
          <w:p w14:paraId="1EE28070" w14:textId="489D33D7" w:rsidR="00A27C06" w:rsidRPr="00B36F64" w:rsidRDefault="00A27C06" w:rsidP="00A27C06">
            <w:pPr>
              <w:spacing w:after="0" w:line="240" w:lineRule="auto"/>
              <w:jc w:val="center"/>
              <w:rPr>
                <w:rFonts w:ascii="Times New Roman" w:eastAsia="Times New Roman" w:hAnsi="Times New Roman" w:cs="Times New Roman"/>
                <w:color w:val="000000" w:themeColor="text1"/>
                <w:sz w:val="16"/>
                <w:szCs w:val="16"/>
              </w:rPr>
            </w:pPr>
          </w:p>
        </w:tc>
        <w:tc>
          <w:tcPr>
            <w:tcW w:w="892" w:type="dxa"/>
            <w:shd w:val="clear" w:color="auto" w:fill="auto"/>
            <w:noWrap/>
            <w:vAlign w:val="center"/>
            <w:hideMark/>
          </w:tcPr>
          <w:p w14:paraId="726607D9" w14:textId="51DA9DD0" w:rsidR="00A27C06" w:rsidRPr="00B36F64" w:rsidRDefault="00A27C06" w:rsidP="00A27C06">
            <w:pPr>
              <w:spacing w:after="0" w:line="240" w:lineRule="auto"/>
              <w:jc w:val="center"/>
              <w:rPr>
                <w:rFonts w:ascii="Times New Roman" w:eastAsia="Times New Roman" w:hAnsi="Times New Roman" w:cs="Times New Roman"/>
                <w:color w:val="000000" w:themeColor="text1"/>
                <w:sz w:val="16"/>
                <w:szCs w:val="16"/>
              </w:rPr>
            </w:pPr>
          </w:p>
        </w:tc>
        <w:tc>
          <w:tcPr>
            <w:tcW w:w="764" w:type="dxa"/>
            <w:shd w:val="clear" w:color="auto" w:fill="auto"/>
            <w:noWrap/>
            <w:vAlign w:val="center"/>
            <w:hideMark/>
          </w:tcPr>
          <w:p w14:paraId="4F4814C1" w14:textId="4AE5252E" w:rsidR="00A27C06" w:rsidRPr="00B36F64" w:rsidRDefault="00A27C06" w:rsidP="00A27C06">
            <w:pPr>
              <w:spacing w:after="0" w:line="240" w:lineRule="auto"/>
              <w:jc w:val="center"/>
              <w:rPr>
                <w:rFonts w:ascii="Times New Roman" w:eastAsia="Times New Roman" w:hAnsi="Times New Roman" w:cs="Times New Roman"/>
                <w:color w:val="000000" w:themeColor="text1"/>
                <w:sz w:val="16"/>
                <w:szCs w:val="16"/>
              </w:rPr>
            </w:pPr>
          </w:p>
        </w:tc>
      </w:tr>
      <w:tr w:rsidR="00A27C06" w:rsidRPr="00B36F64" w14:paraId="793FACE4" w14:textId="77777777" w:rsidTr="00A27C06">
        <w:trPr>
          <w:gridAfter w:val="1"/>
          <w:wAfter w:w="9" w:type="dxa"/>
          <w:trHeight w:val="255"/>
        </w:trPr>
        <w:tc>
          <w:tcPr>
            <w:tcW w:w="5377" w:type="dxa"/>
            <w:shd w:val="clear" w:color="auto" w:fill="auto"/>
            <w:vAlign w:val="center"/>
            <w:hideMark/>
          </w:tcPr>
          <w:p w14:paraId="7EDC2454" w14:textId="77777777" w:rsidR="00A27C06" w:rsidRPr="00B36F64" w:rsidRDefault="00A27C06" w:rsidP="00A27C06">
            <w:pPr>
              <w:spacing w:after="0" w:line="240" w:lineRule="auto"/>
              <w:rPr>
                <w:rFonts w:ascii="Times New Roman" w:eastAsia="Times New Roman" w:hAnsi="Times New Roman" w:cs="Times New Roman"/>
                <w:color w:val="000000" w:themeColor="text1"/>
                <w:sz w:val="16"/>
                <w:szCs w:val="16"/>
              </w:rPr>
            </w:pPr>
            <w:r w:rsidRPr="00B36F64">
              <w:rPr>
                <w:rFonts w:ascii="Times New Roman" w:eastAsia="Times New Roman" w:hAnsi="Times New Roman" w:cs="Times New Roman"/>
                <w:color w:val="000000" w:themeColor="text1"/>
                <w:sz w:val="16"/>
                <w:szCs w:val="16"/>
              </w:rPr>
              <w:t>Personas beneficiadas con difusión cultural, artística y literaria</w:t>
            </w:r>
          </w:p>
        </w:tc>
        <w:tc>
          <w:tcPr>
            <w:tcW w:w="993" w:type="dxa"/>
            <w:shd w:val="clear" w:color="auto" w:fill="auto"/>
            <w:vAlign w:val="center"/>
            <w:hideMark/>
          </w:tcPr>
          <w:p w14:paraId="5E6AA5B2" w14:textId="0DBAE2EC" w:rsidR="00A27C06" w:rsidRPr="00B36F64" w:rsidRDefault="00A27C06" w:rsidP="00A27C06">
            <w:pPr>
              <w:spacing w:after="0" w:line="240" w:lineRule="auto"/>
              <w:jc w:val="center"/>
              <w:rPr>
                <w:rFonts w:ascii="Times New Roman" w:eastAsia="Times New Roman" w:hAnsi="Times New Roman" w:cs="Times New Roman"/>
                <w:color w:val="000000" w:themeColor="text1"/>
                <w:sz w:val="16"/>
                <w:szCs w:val="16"/>
                <w:lang w:val="en-US"/>
              </w:rPr>
            </w:pPr>
            <w:r w:rsidRPr="00B36F64">
              <w:rPr>
                <w:rFonts w:ascii="Times New Roman" w:eastAsia="Times New Roman" w:hAnsi="Times New Roman" w:cs="Times New Roman"/>
                <w:color w:val="000000" w:themeColor="text1"/>
                <w:sz w:val="16"/>
                <w:szCs w:val="16"/>
                <w:lang w:val="en-US"/>
              </w:rPr>
              <w:t>Persona</w:t>
            </w:r>
          </w:p>
        </w:tc>
        <w:tc>
          <w:tcPr>
            <w:tcW w:w="741" w:type="dxa"/>
            <w:shd w:val="clear" w:color="auto" w:fill="auto"/>
            <w:noWrap/>
            <w:vAlign w:val="center"/>
            <w:hideMark/>
          </w:tcPr>
          <w:p w14:paraId="3C638F2E" w14:textId="77777777" w:rsidR="00A27C06" w:rsidRPr="00B36F64" w:rsidRDefault="00A27C06" w:rsidP="00A27C06">
            <w:pPr>
              <w:spacing w:after="0" w:line="240" w:lineRule="auto"/>
              <w:jc w:val="center"/>
              <w:rPr>
                <w:rFonts w:ascii="Times New Roman" w:eastAsia="Times New Roman" w:hAnsi="Times New Roman" w:cs="Times New Roman"/>
                <w:color w:val="000000" w:themeColor="text1"/>
                <w:sz w:val="16"/>
                <w:szCs w:val="16"/>
                <w:lang w:val="en-US"/>
              </w:rPr>
            </w:pPr>
            <w:r w:rsidRPr="00B36F64">
              <w:rPr>
                <w:rFonts w:ascii="Times New Roman" w:eastAsia="Times New Roman" w:hAnsi="Times New Roman" w:cs="Times New Roman"/>
                <w:color w:val="000000" w:themeColor="text1"/>
                <w:sz w:val="16"/>
                <w:szCs w:val="16"/>
                <w:lang w:val="en-US"/>
              </w:rPr>
              <w:t>30,727</w:t>
            </w:r>
          </w:p>
        </w:tc>
        <w:tc>
          <w:tcPr>
            <w:tcW w:w="892" w:type="dxa"/>
            <w:shd w:val="clear" w:color="auto" w:fill="auto"/>
            <w:noWrap/>
            <w:vAlign w:val="center"/>
            <w:hideMark/>
          </w:tcPr>
          <w:p w14:paraId="5278B8AB" w14:textId="77777777" w:rsidR="00A27C06" w:rsidRPr="00B36F64" w:rsidRDefault="00A27C06" w:rsidP="00A27C06">
            <w:pPr>
              <w:spacing w:after="0" w:line="240" w:lineRule="auto"/>
              <w:jc w:val="center"/>
              <w:rPr>
                <w:rFonts w:ascii="Times New Roman" w:eastAsia="Times New Roman" w:hAnsi="Times New Roman" w:cs="Times New Roman"/>
                <w:color w:val="000000" w:themeColor="text1"/>
                <w:sz w:val="16"/>
                <w:szCs w:val="16"/>
                <w:lang w:val="en-US"/>
              </w:rPr>
            </w:pPr>
            <w:r w:rsidRPr="00B36F64">
              <w:rPr>
                <w:rFonts w:ascii="Times New Roman" w:eastAsia="Times New Roman" w:hAnsi="Times New Roman" w:cs="Times New Roman"/>
                <w:color w:val="000000" w:themeColor="text1"/>
                <w:sz w:val="16"/>
                <w:szCs w:val="16"/>
                <w:lang w:val="en-US"/>
              </w:rPr>
              <w:t>4,583</w:t>
            </w:r>
          </w:p>
        </w:tc>
        <w:tc>
          <w:tcPr>
            <w:tcW w:w="709" w:type="dxa"/>
            <w:shd w:val="clear" w:color="auto" w:fill="auto"/>
            <w:noWrap/>
            <w:vAlign w:val="center"/>
            <w:hideMark/>
          </w:tcPr>
          <w:p w14:paraId="7C51539B" w14:textId="77777777" w:rsidR="00A27C06" w:rsidRPr="00B36F64" w:rsidRDefault="00A27C06" w:rsidP="00A27C06">
            <w:pPr>
              <w:spacing w:after="0" w:line="240" w:lineRule="auto"/>
              <w:jc w:val="center"/>
              <w:rPr>
                <w:rFonts w:ascii="Times New Roman" w:eastAsia="Times New Roman" w:hAnsi="Times New Roman" w:cs="Times New Roman"/>
                <w:color w:val="000000" w:themeColor="text1"/>
                <w:sz w:val="16"/>
                <w:szCs w:val="16"/>
                <w:lang w:val="en-US"/>
              </w:rPr>
            </w:pPr>
            <w:r w:rsidRPr="00B36F64">
              <w:rPr>
                <w:rFonts w:ascii="Times New Roman" w:eastAsia="Times New Roman" w:hAnsi="Times New Roman" w:cs="Times New Roman"/>
                <w:color w:val="000000" w:themeColor="text1"/>
                <w:sz w:val="16"/>
                <w:szCs w:val="16"/>
                <w:lang w:val="en-US"/>
              </w:rPr>
              <w:t>14.92</w:t>
            </w:r>
          </w:p>
        </w:tc>
        <w:tc>
          <w:tcPr>
            <w:tcW w:w="741" w:type="dxa"/>
            <w:gridSpan w:val="2"/>
            <w:shd w:val="clear" w:color="auto" w:fill="auto"/>
            <w:noWrap/>
            <w:vAlign w:val="center"/>
            <w:hideMark/>
          </w:tcPr>
          <w:p w14:paraId="57015931" w14:textId="77777777" w:rsidR="00A27C06" w:rsidRPr="00B36F64" w:rsidRDefault="00A27C06" w:rsidP="00A27C06">
            <w:pPr>
              <w:spacing w:after="0" w:line="240" w:lineRule="auto"/>
              <w:jc w:val="center"/>
              <w:rPr>
                <w:rFonts w:ascii="Times New Roman" w:eastAsia="Times New Roman" w:hAnsi="Times New Roman" w:cs="Times New Roman"/>
                <w:color w:val="000000" w:themeColor="text1"/>
                <w:sz w:val="16"/>
                <w:szCs w:val="16"/>
                <w:lang w:val="en-US"/>
              </w:rPr>
            </w:pPr>
            <w:r w:rsidRPr="00B36F64">
              <w:rPr>
                <w:rFonts w:ascii="Times New Roman" w:eastAsia="Times New Roman" w:hAnsi="Times New Roman" w:cs="Times New Roman"/>
                <w:color w:val="000000" w:themeColor="text1"/>
                <w:sz w:val="16"/>
                <w:szCs w:val="16"/>
                <w:lang w:val="en-US"/>
              </w:rPr>
              <w:t>31,699</w:t>
            </w:r>
          </w:p>
        </w:tc>
        <w:tc>
          <w:tcPr>
            <w:tcW w:w="892" w:type="dxa"/>
            <w:shd w:val="clear" w:color="auto" w:fill="auto"/>
            <w:noWrap/>
            <w:vAlign w:val="center"/>
            <w:hideMark/>
          </w:tcPr>
          <w:p w14:paraId="69C79E9D" w14:textId="77777777" w:rsidR="00A27C06" w:rsidRPr="00B36F64" w:rsidRDefault="00A27C06" w:rsidP="00A27C06">
            <w:pPr>
              <w:spacing w:after="0" w:line="240" w:lineRule="auto"/>
              <w:jc w:val="center"/>
              <w:rPr>
                <w:rFonts w:ascii="Times New Roman" w:eastAsia="Times New Roman" w:hAnsi="Times New Roman" w:cs="Times New Roman"/>
                <w:color w:val="000000" w:themeColor="text1"/>
                <w:sz w:val="16"/>
                <w:szCs w:val="16"/>
                <w:lang w:val="en-US"/>
              </w:rPr>
            </w:pPr>
            <w:r w:rsidRPr="00B36F64">
              <w:rPr>
                <w:rFonts w:ascii="Times New Roman" w:eastAsia="Times New Roman" w:hAnsi="Times New Roman" w:cs="Times New Roman"/>
                <w:color w:val="000000" w:themeColor="text1"/>
                <w:sz w:val="16"/>
                <w:szCs w:val="16"/>
                <w:lang w:val="en-US"/>
              </w:rPr>
              <w:t>6,334</w:t>
            </w:r>
          </w:p>
        </w:tc>
        <w:tc>
          <w:tcPr>
            <w:tcW w:w="634" w:type="dxa"/>
            <w:shd w:val="clear" w:color="auto" w:fill="auto"/>
            <w:noWrap/>
            <w:vAlign w:val="center"/>
            <w:hideMark/>
          </w:tcPr>
          <w:p w14:paraId="2A1CE9DE" w14:textId="77777777" w:rsidR="00A27C06" w:rsidRPr="00B36F64" w:rsidRDefault="00A27C06" w:rsidP="00A27C06">
            <w:pPr>
              <w:spacing w:after="0" w:line="240" w:lineRule="auto"/>
              <w:jc w:val="center"/>
              <w:rPr>
                <w:rFonts w:ascii="Times New Roman" w:eastAsia="Times New Roman" w:hAnsi="Times New Roman" w:cs="Times New Roman"/>
                <w:color w:val="000000" w:themeColor="text1"/>
                <w:sz w:val="16"/>
                <w:szCs w:val="16"/>
                <w:lang w:val="en-US"/>
              </w:rPr>
            </w:pPr>
            <w:r w:rsidRPr="00B36F64">
              <w:rPr>
                <w:rFonts w:ascii="Times New Roman" w:eastAsia="Times New Roman" w:hAnsi="Times New Roman" w:cs="Times New Roman"/>
                <w:color w:val="000000" w:themeColor="text1"/>
                <w:sz w:val="16"/>
                <w:szCs w:val="16"/>
                <w:lang w:val="en-US"/>
              </w:rPr>
              <w:t>19.98</w:t>
            </w:r>
          </w:p>
        </w:tc>
        <w:tc>
          <w:tcPr>
            <w:tcW w:w="850" w:type="dxa"/>
            <w:gridSpan w:val="2"/>
            <w:shd w:val="clear" w:color="auto" w:fill="auto"/>
            <w:noWrap/>
            <w:vAlign w:val="center"/>
            <w:hideMark/>
          </w:tcPr>
          <w:p w14:paraId="3244B4A7" w14:textId="77777777" w:rsidR="00A27C06" w:rsidRPr="00B36F64" w:rsidRDefault="00A27C06" w:rsidP="00A27C06">
            <w:pPr>
              <w:spacing w:after="0" w:line="240" w:lineRule="auto"/>
              <w:jc w:val="center"/>
              <w:rPr>
                <w:rFonts w:ascii="Times New Roman" w:eastAsia="Times New Roman" w:hAnsi="Times New Roman" w:cs="Times New Roman"/>
                <w:color w:val="000000" w:themeColor="text1"/>
                <w:sz w:val="16"/>
                <w:szCs w:val="16"/>
                <w:lang w:val="en-US"/>
              </w:rPr>
            </w:pPr>
            <w:r w:rsidRPr="00B36F64">
              <w:rPr>
                <w:rFonts w:ascii="Times New Roman" w:eastAsia="Times New Roman" w:hAnsi="Times New Roman" w:cs="Times New Roman"/>
                <w:color w:val="000000" w:themeColor="text1"/>
                <w:sz w:val="16"/>
                <w:szCs w:val="16"/>
                <w:lang w:val="en-US"/>
              </w:rPr>
              <w:t>31,699</w:t>
            </w:r>
          </w:p>
        </w:tc>
        <w:tc>
          <w:tcPr>
            <w:tcW w:w="892" w:type="dxa"/>
            <w:shd w:val="clear" w:color="auto" w:fill="auto"/>
            <w:noWrap/>
            <w:vAlign w:val="center"/>
            <w:hideMark/>
          </w:tcPr>
          <w:p w14:paraId="10D33DB1" w14:textId="77777777" w:rsidR="00A27C06" w:rsidRPr="00B36F64" w:rsidRDefault="00A27C06" w:rsidP="00A27C06">
            <w:pPr>
              <w:spacing w:after="0" w:line="240" w:lineRule="auto"/>
              <w:jc w:val="center"/>
              <w:rPr>
                <w:rFonts w:ascii="Times New Roman" w:eastAsia="Times New Roman" w:hAnsi="Times New Roman" w:cs="Times New Roman"/>
                <w:color w:val="000000" w:themeColor="text1"/>
                <w:sz w:val="16"/>
                <w:szCs w:val="16"/>
                <w:lang w:val="en-US"/>
              </w:rPr>
            </w:pPr>
            <w:r w:rsidRPr="00B36F64">
              <w:rPr>
                <w:rFonts w:ascii="Times New Roman" w:eastAsia="Times New Roman" w:hAnsi="Times New Roman" w:cs="Times New Roman"/>
                <w:color w:val="000000" w:themeColor="text1"/>
                <w:sz w:val="16"/>
                <w:szCs w:val="16"/>
                <w:lang w:val="en-US"/>
              </w:rPr>
              <w:t>10,917</w:t>
            </w:r>
          </w:p>
        </w:tc>
        <w:tc>
          <w:tcPr>
            <w:tcW w:w="764" w:type="dxa"/>
            <w:shd w:val="clear" w:color="auto" w:fill="auto"/>
            <w:noWrap/>
            <w:vAlign w:val="center"/>
            <w:hideMark/>
          </w:tcPr>
          <w:p w14:paraId="12F26CAC" w14:textId="77777777" w:rsidR="00A27C06" w:rsidRPr="00B36F64" w:rsidRDefault="00A27C06" w:rsidP="00A27C06">
            <w:pPr>
              <w:spacing w:after="0" w:line="240" w:lineRule="auto"/>
              <w:jc w:val="center"/>
              <w:rPr>
                <w:rFonts w:ascii="Times New Roman" w:eastAsia="Times New Roman" w:hAnsi="Times New Roman" w:cs="Times New Roman"/>
                <w:color w:val="000000" w:themeColor="text1"/>
                <w:sz w:val="16"/>
                <w:szCs w:val="16"/>
                <w:lang w:val="en-US"/>
              </w:rPr>
            </w:pPr>
            <w:r w:rsidRPr="00B36F64">
              <w:rPr>
                <w:rFonts w:ascii="Times New Roman" w:eastAsia="Times New Roman" w:hAnsi="Times New Roman" w:cs="Times New Roman"/>
                <w:color w:val="000000" w:themeColor="text1"/>
                <w:sz w:val="16"/>
                <w:szCs w:val="16"/>
                <w:lang w:val="en-US"/>
              </w:rPr>
              <w:t>34.4%</w:t>
            </w:r>
          </w:p>
        </w:tc>
      </w:tr>
      <w:tr w:rsidR="00A27C06" w:rsidRPr="00B36F64" w14:paraId="52E57F35" w14:textId="77777777" w:rsidTr="00A27C06">
        <w:trPr>
          <w:gridAfter w:val="1"/>
          <w:wAfter w:w="9" w:type="dxa"/>
          <w:trHeight w:val="441"/>
        </w:trPr>
        <w:tc>
          <w:tcPr>
            <w:tcW w:w="5377" w:type="dxa"/>
            <w:shd w:val="clear" w:color="auto" w:fill="auto"/>
            <w:vAlign w:val="center"/>
            <w:hideMark/>
          </w:tcPr>
          <w:p w14:paraId="0372FC55" w14:textId="77777777" w:rsidR="00A27C06" w:rsidRPr="00B36F64" w:rsidRDefault="00A27C06" w:rsidP="00A27C06">
            <w:pPr>
              <w:spacing w:after="0" w:line="240" w:lineRule="auto"/>
              <w:rPr>
                <w:rFonts w:ascii="Times New Roman" w:eastAsia="Times New Roman" w:hAnsi="Times New Roman" w:cs="Times New Roman"/>
                <w:color w:val="000000" w:themeColor="text1"/>
                <w:sz w:val="16"/>
                <w:szCs w:val="16"/>
              </w:rPr>
            </w:pPr>
            <w:r w:rsidRPr="00B36F64">
              <w:rPr>
                <w:rFonts w:ascii="Times New Roman" w:eastAsia="Times New Roman" w:hAnsi="Times New Roman" w:cs="Times New Roman"/>
                <w:color w:val="000000" w:themeColor="text1"/>
                <w:sz w:val="16"/>
                <w:szCs w:val="16"/>
              </w:rPr>
              <w:t>Personas individuales o jurídicas beneficiadas con préstamo o arrendamiento de espacios culturales para eventos de difusión artística y cultural</w:t>
            </w:r>
          </w:p>
        </w:tc>
        <w:tc>
          <w:tcPr>
            <w:tcW w:w="993" w:type="dxa"/>
            <w:shd w:val="clear" w:color="auto" w:fill="auto"/>
            <w:vAlign w:val="center"/>
            <w:hideMark/>
          </w:tcPr>
          <w:p w14:paraId="6D46F0BD" w14:textId="7F86672E" w:rsidR="00A27C06" w:rsidRPr="00B36F64" w:rsidRDefault="00A27C06" w:rsidP="00A27C06">
            <w:pPr>
              <w:spacing w:after="0" w:line="240" w:lineRule="auto"/>
              <w:jc w:val="center"/>
              <w:rPr>
                <w:rFonts w:ascii="Times New Roman" w:eastAsia="Times New Roman" w:hAnsi="Times New Roman" w:cs="Times New Roman"/>
                <w:color w:val="000000" w:themeColor="text1"/>
                <w:sz w:val="16"/>
                <w:szCs w:val="16"/>
                <w:lang w:val="en-US"/>
              </w:rPr>
            </w:pPr>
            <w:r w:rsidRPr="00B36F64">
              <w:rPr>
                <w:rFonts w:ascii="Times New Roman" w:eastAsia="Times New Roman" w:hAnsi="Times New Roman" w:cs="Times New Roman"/>
                <w:color w:val="000000" w:themeColor="text1"/>
                <w:sz w:val="16"/>
                <w:szCs w:val="16"/>
                <w:lang w:val="en-US"/>
              </w:rPr>
              <w:t>Persona</w:t>
            </w:r>
          </w:p>
        </w:tc>
        <w:tc>
          <w:tcPr>
            <w:tcW w:w="741" w:type="dxa"/>
            <w:shd w:val="clear" w:color="auto" w:fill="auto"/>
            <w:noWrap/>
            <w:vAlign w:val="center"/>
            <w:hideMark/>
          </w:tcPr>
          <w:p w14:paraId="558E74C6" w14:textId="77777777" w:rsidR="00A27C06" w:rsidRPr="00B36F64" w:rsidRDefault="00A27C06" w:rsidP="00A27C06">
            <w:pPr>
              <w:spacing w:after="0" w:line="240" w:lineRule="auto"/>
              <w:jc w:val="center"/>
              <w:rPr>
                <w:rFonts w:ascii="Times New Roman" w:eastAsia="Times New Roman" w:hAnsi="Times New Roman" w:cs="Times New Roman"/>
                <w:color w:val="000000" w:themeColor="text1"/>
                <w:sz w:val="16"/>
                <w:szCs w:val="16"/>
                <w:lang w:val="en-US"/>
              </w:rPr>
            </w:pPr>
            <w:r w:rsidRPr="00B36F64">
              <w:rPr>
                <w:rFonts w:ascii="Times New Roman" w:eastAsia="Times New Roman" w:hAnsi="Times New Roman" w:cs="Times New Roman"/>
                <w:color w:val="000000" w:themeColor="text1"/>
                <w:sz w:val="16"/>
                <w:szCs w:val="16"/>
                <w:lang w:val="en-US"/>
              </w:rPr>
              <w:t>880</w:t>
            </w:r>
          </w:p>
        </w:tc>
        <w:tc>
          <w:tcPr>
            <w:tcW w:w="892" w:type="dxa"/>
            <w:shd w:val="clear" w:color="auto" w:fill="auto"/>
            <w:noWrap/>
            <w:vAlign w:val="center"/>
            <w:hideMark/>
          </w:tcPr>
          <w:p w14:paraId="5522C258" w14:textId="77777777" w:rsidR="00A27C06" w:rsidRPr="00B36F64" w:rsidRDefault="00A27C06" w:rsidP="00A27C06">
            <w:pPr>
              <w:spacing w:after="0" w:line="240" w:lineRule="auto"/>
              <w:jc w:val="center"/>
              <w:rPr>
                <w:rFonts w:ascii="Times New Roman" w:eastAsia="Times New Roman" w:hAnsi="Times New Roman" w:cs="Times New Roman"/>
                <w:color w:val="000000" w:themeColor="text1"/>
                <w:sz w:val="16"/>
                <w:szCs w:val="16"/>
                <w:lang w:val="en-US"/>
              </w:rPr>
            </w:pPr>
            <w:r w:rsidRPr="00B36F64">
              <w:rPr>
                <w:rFonts w:ascii="Times New Roman" w:eastAsia="Times New Roman" w:hAnsi="Times New Roman" w:cs="Times New Roman"/>
                <w:color w:val="000000" w:themeColor="text1"/>
                <w:sz w:val="16"/>
                <w:szCs w:val="16"/>
                <w:lang w:val="en-US"/>
              </w:rPr>
              <w:t>35</w:t>
            </w:r>
          </w:p>
        </w:tc>
        <w:tc>
          <w:tcPr>
            <w:tcW w:w="709" w:type="dxa"/>
            <w:shd w:val="clear" w:color="auto" w:fill="auto"/>
            <w:noWrap/>
            <w:vAlign w:val="center"/>
            <w:hideMark/>
          </w:tcPr>
          <w:p w14:paraId="318691D2" w14:textId="77777777" w:rsidR="00A27C06" w:rsidRPr="00B36F64" w:rsidRDefault="00A27C06" w:rsidP="00A27C06">
            <w:pPr>
              <w:spacing w:after="0" w:line="240" w:lineRule="auto"/>
              <w:jc w:val="center"/>
              <w:rPr>
                <w:rFonts w:ascii="Times New Roman" w:eastAsia="Times New Roman" w:hAnsi="Times New Roman" w:cs="Times New Roman"/>
                <w:color w:val="000000" w:themeColor="text1"/>
                <w:sz w:val="16"/>
                <w:szCs w:val="16"/>
                <w:lang w:val="en-US"/>
              </w:rPr>
            </w:pPr>
            <w:r w:rsidRPr="00B36F64">
              <w:rPr>
                <w:rFonts w:ascii="Times New Roman" w:eastAsia="Times New Roman" w:hAnsi="Times New Roman" w:cs="Times New Roman"/>
                <w:color w:val="000000" w:themeColor="text1"/>
                <w:sz w:val="16"/>
                <w:szCs w:val="16"/>
                <w:lang w:val="en-US"/>
              </w:rPr>
              <w:t>3.98</w:t>
            </w:r>
          </w:p>
        </w:tc>
        <w:tc>
          <w:tcPr>
            <w:tcW w:w="741" w:type="dxa"/>
            <w:gridSpan w:val="2"/>
            <w:shd w:val="clear" w:color="auto" w:fill="auto"/>
            <w:noWrap/>
            <w:vAlign w:val="center"/>
            <w:hideMark/>
          </w:tcPr>
          <w:p w14:paraId="1294F5B1" w14:textId="77777777" w:rsidR="00A27C06" w:rsidRPr="00B36F64" w:rsidRDefault="00A27C06" w:rsidP="00A27C06">
            <w:pPr>
              <w:spacing w:after="0" w:line="240" w:lineRule="auto"/>
              <w:jc w:val="center"/>
              <w:rPr>
                <w:rFonts w:ascii="Times New Roman" w:eastAsia="Times New Roman" w:hAnsi="Times New Roman" w:cs="Times New Roman"/>
                <w:color w:val="000000" w:themeColor="text1"/>
                <w:sz w:val="16"/>
                <w:szCs w:val="16"/>
                <w:lang w:val="en-US"/>
              </w:rPr>
            </w:pPr>
            <w:r w:rsidRPr="00B36F64">
              <w:rPr>
                <w:rFonts w:ascii="Times New Roman" w:eastAsia="Times New Roman" w:hAnsi="Times New Roman" w:cs="Times New Roman"/>
                <w:color w:val="000000" w:themeColor="text1"/>
                <w:sz w:val="16"/>
                <w:szCs w:val="16"/>
                <w:lang w:val="en-US"/>
              </w:rPr>
              <w:t>920</w:t>
            </w:r>
          </w:p>
        </w:tc>
        <w:tc>
          <w:tcPr>
            <w:tcW w:w="892" w:type="dxa"/>
            <w:shd w:val="clear" w:color="auto" w:fill="auto"/>
            <w:noWrap/>
            <w:vAlign w:val="center"/>
            <w:hideMark/>
          </w:tcPr>
          <w:p w14:paraId="77A236F4" w14:textId="77777777" w:rsidR="00A27C06" w:rsidRPr="00B36F64" w:rsidRDefault="00A27C06" w:rsidP="00A27C06">
            <w:pPr>
              <w:spacing w:after="0" w:line="240" w:lineRule="auto"/>
              <w:jc w:val="center"/>
              <w:rPr>
                <w:rFonts w:ascii="Times New Roman" w:eastAsia="Times New Roman" w:hAnsi="Times New Roman" w:cs="Times New Roman"/>
                <w:color w:val="000000" w:themeColor="text1"/>
                <w:sz w:val="16"/>
                <w:szCs w:val="16"/>
                <w:lang w:val="en-US"/>
              </w:rPr>
            </w:pPr>
            <w:r w:rsidRPr="00B36F64">
              <w:rPr>
                <w:rFonts w:ascii="Times New Roman" w:eastAsia="Times New Roman" w:hAnsi="Times New Roman" w:cs="Times New Roman"/>
                <w:color w:val="000000" w:themeColor="text1"/>
                <w:sz w:val="16"/>
                <w:szCs w:val="16"/>
                <w:lang w:val="en-US"/>
              </w:rPr>
              <w:t>294</w:t>
            </w:r>
          </w:p>
        </w:tc>
        <w:tc>
          <w:tcPr>
            <w:tcW w:w="634" w:type="dxa"/>
            <w:shd w:val="clear" w:color="auto" w:fill="auto"/>
            <w:noWrap/>
            <w:vAlign w:val="center"/>
            <w:hideMark/>
          </w:tcPr>
          <w:p w14:paraId="25231C90" w14:textId="77777777" w:rsidR="00A27C06" w:rsidRPr="00B36F64" w:rsidRDefault="00A27C06" w:rsidP="00A27C06">
            <w:pPr>
              <w:spacing w:after="0" w:line="240" w:lineRule="auto"/>
              <w:jc w:val="center"/>
              <w:rPr>
                <w:rFonts w:ascii="Times New Roman" w:eastAsia="Times New Roman" w:hAnsi="Times New Roman" w:cs="Times New Roman"/>
                <w:color w:val="000000" w:themeColor="text1"/>
                <w:sz w:val="16"/>
                <w:szCs w:val="16"/>
                <w:lang w:val="en-US"/>
              </w:rPr>
            </w:pPr>
            <w:r w:rsidRPr="00B36F64">
              <w:rPr>
                <w:rFonts w:ascii="Times New Roman" w:eastAsia="Times New Roman" w:hAnsi="Times New Roman" w:cs="Times New Roman"/>
                <w:color w:val="000000" w:themeColor="text1"/>
                <w:sz w:val="16"/>
                <w:szCs w:val="16"/>
                <w:lang w:val="en-US"/>
              </w:rPr>
              <w:t>31.96</w:t>
            </w:r>
          </w:p>
        </w:tc>
        <w:tc>
          <w:tcPr>
            <w:tcW w:w="850" w:type="dxa"/>
            <w:gridSpan w:val="2"/>
            <w:shd w:val="clear" w:color="auto" w:fill="auto"/>
            <w:noWrap/>
            <w:vAlign w:val="center"/>
            <w:hideMark/>
          </w:tcPr>
          <w:p w14:paraId="4F0B85C5" w14:textId="77777777" w:rsidR="00A27C06" w:rsidRPr="00B36F64" w:rsidRDefault="00A27C06" w:rsidP="00A27C06">
            <w:pPr>
              <w:spacing w:after="0" w:line="240" w:lineRule="auto"/>
              <w:jc w:val="center"/>
              <w:rPr>
                <w:rFonts w:ascii="Times New Roman" w:eastAsia="Times New Roman" w:hAnsi="Times New Roman" w:cs="Times New Roman"/>
                <w:color w:val="000000" w:themeColor="text1"/>
                <w:sz w:val="16"/>
                <w:szCs w:val="16"/>
                <w:lang w:val="en-US"/>
              </w:rPr>
            </w:pPr>
            <w:r w:rsidRPr="00B36F64">
              <w:rPr>
                <w:rFonts w:ascii="Times New Roman" w:eastAsia="Times New Roman" w:hAnsi="Times New Roman" w:cs="Times New Roman"/>
                <w:color w:val="000000" w:themeColor="text1"/>
                <w:sz w:val="16"/>
                <w:szCs w:val="16"/>
                <w:lang w:val="en-US"/>
              </w:rPr>
              <w:t>920</w:t>
            </w:r>
          </w:p>
        </w:tc>
        <w:tc>
          <w:tcPr>
            <w:tcW w:w="892" w:type="dxa"/>
            <w:shd w:val="clear" w:color="auto" w:fill="auto"/>
            <w:noWrap/>
            <w:vAlign w:val="center"/>
            <w:hideMark/>
          </w:tcPr>
          <w:p w14:paraId="0817BF05" w14:textId="77777777" w:rsidR="00A27C06" w:rsidRPr="00B36F64" w:rsidRDefault="00A27C06" w:rsidP="00A27C06">
            <w:pPr>
              <w:spacing w:after="0" w:line="240" w:lineRule="auto"/>
              <w:jc w:val="center"/>
              <w:rPr>
                <w:rFonts w:ascii="Times New Roman" w:eastAsia="Times New Roman" w:hAnsi="Times New Roman" w:cs="Times New Roman"/>
                <w:color w:val="000000" w:themeColor="text1"/>
                <w:sz w:val="16"/>
                <w:szCs w:val="16"/>
                <w:lang w:val="en-US"/>
              </w:rPr>
            </w:pPr>
            <w:r w:rsidRPr="00B36F64">
              <w:rPr>
                <w:rFonts w:ascii="Times New Roman" w:eastAsia="Times New Roman" w:hAnsi="Times New Roman" w:cs="Times New Roman"/>
                <w:color w:val="000000" w:themeColor="text1"/>
                <w:sz w:val="16"/>
                <w:szCs w:val="16"/>
                <w:lang w:val="en-US"/>
              </w:rPr>
              <w:t>329</w:t>
            </w:r>
          </w:p>
        </w:tc>
        <w:tc>
          <w:tcPr>
            <w:tcW w:w="764" w:type="dxa"/>
            <w:shd w:val="clear" w:color="auto" w:fill="auto"/>
            <w:noWrap/>
            <w:vAlign w:val="center"/>
            <w:hideMark/>
          </w:tcPr>
          <w:p w14:paraId="1207DE3D" w14:textId="77777777" w:rsidR="00A27C06" w:rsidRPr="00B36F64" w:rsidRDefault="00A27C06" w:rsidP="00A27C06">
            <w:pPr>
              <w:spacing w:after="0" w:line="240" w:lineRule="auto"/>
              <w:jc w:val="center"/>
              <w:rPr>
                <w:rFonts w:ascii="Times New Roman" w:eastAsia="Times New Roman" w:hAnsi="Times New Roman" w:cs="Times New Roman"/>
                <w:color w:val="000000" w:themeColor="text1"/>
                <w:sz w:val="16"/>
                <w:szCs w:val="16"/>
                <w:lang w:val="en-US"/>
              </w:rPr>
            </w:pPr>
            <w:r w:rsidRPr="00B36F64">
              <w:rPr>
                <w:rFonts w:ascii="Times New Roman" w:eastAsia="Times New Roman" w:hAnsi="Times New Roman" w:cs="Times New Roman"/>
                <w:color w:val="000000" w:themeColor="text1"/>
                <w:sz w:val="16"/>
                <w:szCs w:val="16"/>
                <w:lang w:val="en-US"/>
              </w:rPr>
              <w:t>35.8%</w:t>
            </w:r>
          </w:p>
        </w:tc>
      </w:tr>
      <w:tr w:rsidR="00A27C06" w:rsidRPr="00B36F64" w14:paraId="6839631D" w14:textId="77777777" w:rsidTr="00A27C06">
        <w:trPr>
          <w:gridAfter w:val="1"/>
          <w:wAfter w:w="9" w:type="dxa"/>
          <w:trHeight w:val="255"/>
        </w:trPr>
        <w:tc>
          <w:tcPr>
            <w:tcW w:w="5377" w:type="dxa"/>
            <w:shd w:val="clear" w:color="auto" w:fill="auto"/>
            <w:vAlign w:val="center"/>
            <w:hideMark/>
          </w:tcPr>
          <w:p w14:paraId="5129388F" w14:textId="77777777" w:rsidR="00A27C06" w:rsidRPr="00B36F64" w:rsidRDefault="00A27C06" w:rsidP="00A27C06">
            <w:pPr>
              <w:spacing w:after="0" w:line="240" w:lineRule="auto"/>
              <w:rPr>
                <w:rFonts w:ascii="Times New Roman" w:eastAsia="Times New Roman" w:hAnsi="Times New Roman" w:cs="Times New Roman"/>
                <w:color w:val="000000" w:themeColor="text1"/>
                <w:sz w:val="16"/>
                <w:szCs w:val="16"/>
              </w:rPr>
            </w:pPr>
            <w:r w:rsidRPr="00B36F64">
              <w:rPr>
                <w:rFonts w:ascii="Times New Roman" w:eastAsia="Times New Roman" w:hAnsi="Times New Roman" w:cs="Times New Roman"/>
                <w:color w:val="000000" w:themeColor="text1"/>
                <w:sz w:val="16"/>
                <w:szCs w:val="16"/>
              </w:rPr>
              <w:t>Personas beneficiadas con producción literaria</w:t>
            </w:r>
          </w:p>
        </w:tc>
        <w:tc>
          <w:tcPr>
            <w:tcW w:w="993" w:type="dxa"/>
            <w:shd w:val="clear" w:color="auto" w:fill="auto"/>
            <w:vAlign w:val="center"/>
            <w:hideMark/>
          </w:tcPr>
          <w:p w14:paraId="356B9C0B" w14:textId="15E277A4" w:rsidR="00A27C06" w:rsidRPr="00B36F64" w:rsidRDefault="00A27C06" w:rsidP="00A27C06">
            <w:pPr>
              <w:spacing w:after="0" w:line="240" w:lineRule="auto"/>
              <w:jc w:val="center"/>
              <w:rPr>
                <w:rFonts w:ascii="Times New Roman" w:eastAsia="Times New Roman" w:hAnsi="Times New Roman" w:cs="Times New Roman"/>
                <w:color w:val="000000" w:themeColor="text1"/>
                <w:sz w:val="16"/>
                <w:szCs w:val="16"/>
                <w:lang w:val="en-US"/>
              </w:rPr>
            </w:pPr>
            <w:r w:rsidRPr="00B36F64">
              <w:rPr>
                <w:rFonts w:ascii="Times New Roman" w:eastAsia="Times New Roman" w:hAnsi="Times New Roman" w:cs="Times New Roman"/>
                <w:color w:val="000000" w:themeColor="text1"/>
                <w:sz w:val="16"/>
                <w:szCs w:val="16"/>
                <w:lang w:val="en-US"/>
              </w:rPr>
              <w:t>Persona</w:t>
            </w:r>
          </w:p>
        </w:tc>
        <w:tc>
          <w:tcPr>
            <w:tcW w:w="741" w:type="dxa"/>
            <w:shd w:val="clear" w:color="auto" w:fill="auto"/>
            <w:noWrap/>
            <w:vAlign w:val="center"/>
            <w:hideMark/>
          </w:tcPr>
          <w:p w14:paraId="7C4E2085" w14:textId="77777777" w:rsidR="00A27C06" w:rsidRPr="00B36F64" w:rsidRDefault="00A27C06" w:rsidP="00A27C06">
            <w:pPr>
              <w:spacing w:after="0" w:line="240" w:lineRule="auto"/>
              <w:jc w:val="center"/>
              <w:rPr>
                <w:rFonts w:ascii="Times New Roman" w:eastAsia="Times New Roman" w:hAnsi="Times New Roman" w:cs="Times New Roman"/>
                <w:color w:val="000000" w:themeColor="text1"/>
                <w:sz w:val="16"/>
                <w:szCs w:val="16"/>
                <w:lang w:val="en-US"/>
              </w:rPr>
            </w:pPr>
            <w:r w:rsidRPr="00B36F64">
              <w:rPr>
                <w:rFonts w:ascii="Times New Roman" w:eastAsia="Times New Roman" w:hAnsi="Times New Roman" w:cs="Times New Roman"/>
                <w:color w:val="000000" w:themeColor="text1"/>
                <w:sz w:val="16"/>
                <w:szCs w:val="16"/>
                <w:lang w:val="en-US"/>
              </w:rPr>
              <w:t>29,644</w:t>
            </w:r>
          </w:p>
        </w:tc>
        <w:tc>
          <w:tcPr>
            <w:tcW w:w="892" w:type="dxa"/>
            <w:shd w:val="clear" w:color="auto" w:fill="auto"/>
            <w:noWrap/>
            <w:vAlign w:val="center"/>
            <w:hideMark/>
          </w:tcPr>
          <w:p w14:paraId="5C4275F1" w14:textId="77777777" w:rsidR="00A27C06" w:rsidRPr="00B36F64" w:rsidRDefault="00A27C06" w:rsidP="00A27C06">
            <w:pPr>
              <w:spacing w:after="0" w:line="240" w:lineRule="auto"/>
              <w:jc w:val="center"/>
              <w:rPr>
                <w:rFonts w:ascii="Times New Roman" w:eastAsia="Times New Roman" w:hAnsi="Times New Roman" w:cs="Times New Roman"/>
                <w:color w:val="000000" w:themeColor="text1"/>
                <w:sz w:val="16"/>
                <w:szCs w:val="16"/>
                <w:lang w:val="en-US"/>
              </w:rPr>
            </w:pPr>
            <w:r w:rsidRPr="00B36F64">
              <w:rPr>
                <w:rFonts w:ascii="Times New Roman" w:eastAsia="Times New Roman" w:hAnsi="Times New Roman" w:cs="Times New Roman"/>
                <w:color w:val="000000" w:themeColor="text1"/>
                <w:sz w:val="16"/>
                <w:szCs w:val="16"/>
                <w:lang w:val="en-US"/>
              </w:rPr>
              <w:t>4,500</w:t>
            </w:r>
          </w:p>
        </w:tc>
        <w:tc>
          <w:tcPr>
            <w:tcW w:w="709" w:type="dxa"/>
            <w:shd w:val="clear" w:color="auto" w:fill="auto"/>
            <w:noWrap/>
            <w:vAlign w:val="center"/>
            <w:hideMark/>
          </w:tcPr>
          <w:p w14:paraId="7CB3807B" w14:textId="77777777" w:rsidR="00A27C06" w:rsidRPr="00B36F64" w:rsidRDefault="00A27C06" w:rsidP="00A27C06">
            <w:pPr>
              <w:spacing w:after="0" w:line="240" w:lineRule="auto"/>
              <w:jc w:val="center"/>
              <w:rPr>
                <w:rFonts w:ascii="Times New Roman" w:eastAsia="Times New Roman" w:hAnsi="Times New Roman" w:cs="Times New Roman"/>
                <w:color w:val="000000" w:themeColor="text1"/>
                <w:sz w:val="16"/>
                <w:szCs w:val="16"/>
                <w:lang w:val="en-US"/>
              </w:rPr>
            </w:pPr>
            <w:r w:rsidRPr="00B36F64">
              <w:rPr>
                <w:rFonts w:ascii="Times New Roman" w:eastAsia="Times New Roman" w:hAnsi="Times New Roman" w:cs="Times New Roman"/>
                <w:color w:val="000000" w:themeColor="text1"/>
                <w:sz w:val="16"/>
                <w:szCs w:val="16"/>
                <w:lang w:val="en-US"/>
              </w:rPr>
              <w:t>15.18</w:t>
            </w:r>
          </w:p>
        </w:tc>
        <w:tc>
          <w:tcPr>
            <w:tcW w:w="741" w:type="dxa"/>
            <w:gridSpan w:val="2"/>
            <w:shd w:val="clear" w:color="auto" w:fill="auto"/>
            <w:noWrap/>
            <w:vAlign w:val="center"/>
            <w:hideMark/>
          </w:tcPr>
          <w:p w14:paraId="0D54D809" w14:textId="77777777" w:rsidR="00A27C06" w:rsidRPr="00B36F64" w:rsidRDefault="00A27C06" w:rsidP="00A27C06">
            <w:pPr>
              <w:spacing w:after="0" w:line="240" w:lineRule="auto"/>
              <w:jc w:val="center"/>
              <w:rPr>
                <w:rFonts w:ascii="Times New Roman" w:eastAsia="Times New Roman" w:hAnsi="Times New Roman" w:cs="Times New Roman"/>
                <w:color w:val="000000" w:themeColor="text1"/>
                <w:sz w:val="16"/>
                <w:szCs w:val="16"/>
                <w:lang w:val="en-US"/>
              </w:rPr>
            </w:pPr>
            <w:r w:rsidRPr="00B36F64">
              <w:rPr>
                <w:rFonts w:ascii="Times New Roman" w:eastAsia="Times New Roman" w:hAnsi="Times New Roman" w:cs="Times New Roman"/>
                <w:color w:val="000000" w:themeColor="text1"/>
                <w:sz w:val="16"/>
                <w:szCs w:val="16"/>
                <w:lang w:val="en-US"/>
              </w:rPr>
              <w:t>30,644</w:t>
            </w:r>
          </w:p>
        </w:tc>
        <w:tc>
          <w:tcPr>
            <w:tcW w:w="892" w:type="dxa"/>
            <w:shd w:val="clear" w:color="auto" w:fill="auto"/>
            <w:noWrap/>
            <w:vAlign w:val="center"/>
            <w:hideMark/>
          </w:tcPr>
          <w:p w14:paraId="0AF093BC" w14:textId="77777777" w:rsidR="00A27C06" w:rsidRPr="00B36F64" w:rsidRDefault="00A27C06" w:rsidP="00A27C06">
            <w:pPr>
              <w:spacing w:after="0" w:line="240" w:lineRule="auto"/>
              <w:jc w:val="center"/>
              <w:rPr>
                <w:rFonts w:ascii="Times New Roman" w:eastAsia="Times New Roman" w:hAnsi="Times New Roman" w:cs="Times New Roman"/>
                <w:color w:val="000000" w:themeColor="text1"/>
                <w:sz w:val="16"/>
                <w:szCs w:val="16"/>
                <w:lang w:val="en-US"/>
              </w:rPr>
            </w:pPr>
            <w:r w:rsidRPr="00B36F64">
              <w:rPr>
                <w:rFonts w:ascii="Times New Roman" w:eastAsia="Times New Roman" w:hAnsi="Times New Roman" w:cs="Times New Roman"/>
                <w:color w:val="000000" w:themeColor="text1"/>
                <w:sz w:val="16"/>
                <w:szCs w:val="16"/>
                <w:lang w:val="en-US"/>
              </w:rPr>
              <w:t>6,000</w:t>
            </w:r>
          </w:p>
        </w:tc>
        <w:tc>
          <w:tcPr>
            <w:tcW w:w="634" w:type="dxa"/>
            <w:shd w:val="clear" w:color="auto" w:fill="auto"/>
            <w:noWrap/>
            <w:vAlign w:val="center"/>
            <w:hideMark/>
          </w:tcPr>
          <w:p w14:paraId="4A604B31" w14:textId="77777777" w:rsidR="00A27C06" w:rsidRPr="00B36F64" w:rsidRDefault="00A27C06" w:rsidP="00A27C06">
            <w:pPr>
              <w:spacing w:after="0" w:line="240" w:lineRule="auto"/>
              <w:jc w:val="center"/>
              <w:rPr>
                <w:rFonts w:ascii="Times New Roman" w:eastAsia="Times New Roman" w:hAnsi="Times New Roman" w:cs="Times New Roman"/>
                <w:color w:val="000000" w:themeColor="text1"/>
                <w:sz w:val="16"/>
                <w:szCs w:val="16"/>
                <w:lang w:val="en-US"/>
              </w:rPr>
            </w:pPr>
            <w:r w:rsidRPr="00B36F64">
              <w:rPr>
                <w:rFonts w:ascii="Times New Roman" w:eastAsia="Times New Roman" w:hAnsi="Times New Roman" w:cs="Times New Roman"/>
                <w:color w:val="000000" w:themeColor="text1"/>
                <w:sz w:val="16"/>
                <w:szCs w:val="16"/>
                <w:lang w:val="en-US"/>
              </w:rPr>
              <w:t>19.58</w:t>
            </w:r>
          </w:p>
        </w:tc>
        <w:tc>
          <w:tcPr>
            <w:tcW w:w="850" w:type="dxa"/>
            <w:gridSpan w:val="2"/>
            <w:shd w:val="clear" w:color="auto" w:fill="auto"/>
            <w:noWrap/>
            <w:vAlign w:val="center"/>
            <w:hideMark/>
          </w:tcPr>
          <w:p w14:paraId="6B3183F8" w14:textId="77777777" w:rsidR="00A27C06" w:rsidRPr="00B36F64" w:rsidRDefault="00A27C06" w:rsidP="00A27C06">
            <w:pPr>
              <w:spacing w:after="0" w:line="240" w:lineRule="auto"/>
              <w:jc w:val="center"/>
              <w:rPr>
                <w:rFonts w:ascii="Times New Roman" w:eastAsia="Times New Roman" w:hAnsi="Times New Roman" w:cs="Times New Roman"/>
                <w:color w:val="000000" w:themeColor="text1"/>
                <w:sz w:val="16"/>
                <w:szCs w:val="16"/>
                <w:lang w:val="en-US"/>
              </w:rPr>
            </w:pPr>
            <w:r w:rsidRPr="00B36F64">
              <w:rPr>
                <w:rFonts w:ascii="Times New Roman" w:eastAsia="Times New Roman" w:hAnsi="Times New Roman" w:cs="Times New Roman"/>
                <w:color w:val="000000" w:themeColor="text1"/>
                <w:sz w:val="16"/>
                <w:szCs w:val="16"/>
                <w:lang w:val="en-US"/>
              </w:rPr>
              <w:t>30,644</w:t>
            </w:r>
          </w:p>
        </w:tc>
        <w:tc>
          <w:tcPr>
            <w:tcW w:w="892" w:type="dxa"/>
            <w:shd w:val="clear" w:color="auto" w:fill="auto"/>
            <w:noWrap/>
            <w:vAlign w:val="center"/>
            <w:hideMark/>
          </w:tcPr>
          <w:p w14:paraId="65A0B3E2" w14:textId="77777777" w:rsidR="00A27C06" w:rsidRPr="00B36F64" w:rsidRDefault="00A27C06" w:rsidP="00A27C06">
            <w:pPr>
              <w:spacing w:after="0" w:line="240" w:lineRule="auto"/>
              <w:jc w:val="center"/>
              <w:rPr>
                <w:rFonts w:ascii="Times New Roman" w:eastAsia="Times New Roman" w:hAnsi="Times New Roman" w:cs="Times New Roman"/>
                <w:color w:val="000000" w:themeColor="text1"/>
                <w:sz w:val="16"/>
                <w:szCs w:val="16"/>
                <w:lang w:val="en-US"/>
              </w:rPr>
            </w:pPr>
            <w:r w:rsidRPr="00B36F64">
              <w:rPr>
                <w:rFonts w:ascii="Times New Roman" w:eastAsia="Times New Roman" w:hAnsi="Times New Roman" w:cs="Times New Roman"/>
                <w:color w:val="000000" w:themeColor="text1"/>
                <w:sz w:val="16"/>
                <w:szCs w:val="16"/>
                <w:lang w:val="en-US"/>
              </w:rPr>
              <w:t>10,500</w:t>
            </w:r>
          </w:p>
        </w:tc>
        <w:tc>
          <w:tcPr>
            <w:tcW w:w="764" w:type="dxa"/>
            <w:shd w:val="clear" w:color="auto" w:fill="auto"/>
            <w:noWrap/>
            <w:vAlign w:val="center"/>
            <w:hideMark/>
          </w:tcPr>
          <w:p w14:paraId="6121C96E" w14:textId="77777777" w:rsidR="00A27C06" w:rsidRPr="00B36F64" w:rsidRDefault="00A27C06" w:rsidP="00A27C06">
            <w:pPr>
              <w:spacing w:after="0" w:line="240" w:lineRule="auto"/>
              <w:jc w:val="center"/>
              <w:rPr>
                <w:rFonts w:ascii="Times New Roman" w:eastAsia="Times New Roman" w:hAnsi="Times New Roman" w:cs="Times New Roman"/>
                <w:color w:val="000000" w:themeColor="text1"/>
                <w:sz w:val="16"/>
                <w:szCs w:val="16"/>
                <w:lang w:val="en-US"/>
              </w:rPr>
            </w:pPr>
            <w:r w:rsidRPr="00B36F64">
              <w:rPr>
                <w:rFonts w:ascii="Times New Roman" w:eastAsia="Times New Roman" w:hAnsi="Times New Roman" w:cs="Times New Roman"/>
                <w:color w:val="000000" w:themeColor="text1"/>
                <w:sz w:val="16"/>
                <w:szCs w:val="16"/>
                <w:lang w:val="en-US"/>
              </w:rPr>
              <w:t>34.3%</w:t>
            </w:r>
          </w:p>
        </w:tc>
      </w:tr>
      <w:tr w:rsidR="00A27C06" w:rsidRPr="00B36F64" w14:paraId="75FDC585" w14:textId="77777777" w:rsidTr="00A27C06">
        <w:trPr>
          <w:gridAfter w:val="1"/>
          <w:wAfter w:w="9" w:type="dxa"/>
          <w:trHeight w:val="270"/>
        </w:trPr>
        <w:tc>
          <w:tcPr>
            <w:tcW w:w="5377" w:type="dxa"/>
            <w:shd w:val="clear" w:color="auto" w:fill="auto"/>
            <w:vAlign w:val="center"/>
            <w:hideMark/>
          </w:tcPr>
          <w:p w14:paraId="13611AB3" w14:textId="77777777" w:rsidR="00A27C06" w:rsidRPr="00B36F64" w:rsidRDefault="00A27C06" w:rsidP="00A27C06">
            <w:pPr>
              <w:spacing w:after="0" w:line="240" w:lineRule="auto"/>
              <w:rPr>
                <w:rFonts w:ascii="Times New Roman" w:eastAsia="Times New Roman" w:hAnsi="Times New Roman" w:cs="Times New Roman"/>
                <w:color w:val="000000" w:themeColor="text1"/>
                <w:sz w:val="16"/>
                <w:szCs w:val="16"/>
              </w:rPr>
            </w:pPr>
            <w:r w:rsidRPr="00B36F64">
              <w:rPr>
                <w:rFonts w:ascii="Times New Roman" w:eastAsia="Times New Roman" w:hAnsi="Times New Roman" w:cs="Times New Roman"/>
                <w:color w:val="000000" w:themeColor="text1"/>
                <w:sz w:val="16"/>
                <w:szCs w:val="16"/>
              </w:rPr>
              <w:t>Personas beneficiadas con eventos artísticos y culturales organizados</w:t>
            </w:r>
          </w:p>
        </w:tc>
        <w:tc>
          <w:tcPr>
            <w:tcW w:w="993" w:type="dxa"/>
            <w:shd w:val="clear" w:color="auto" w:fill="auto"/>
            <w:vAlign w:val="center"/>
            <w:hideMark/>
          </w:tcPr>
          <w:p w14:paraId="0F49F01D" w14:textId="2B9CEFF0" w:rsidR="00A27C06" w:rsidRPr="00B36F64" w:rsidRDefault="00A27C06" w:rsidP="00A27C06">
            <w:pPr>
              <w:spacing w:after="0" w:line="240" w:lineRule="auto"/>
              <w:jc w:val="center"/>
              <w:rPr>
                <w:rFonts w:ascii="Times New Roman" w:eastAsia="Times New Roman" w:hAnsi="Times New Roman" w:cs="Times New Roman"/>
                <w:color w:val="000000" w:themeColor="text1"/>
                <w:sz w:val="16"/>
                <w:szCs w:val="16"/>
                <w:lang w:val="en-US"/>
              </w:rPr>
            </w:pPr>
            <w:r w:rsidRPr="00B36F64">
              <w:rPr>
                <w:rFonts w:ascii="Times New Roman" w:eastAsia="Times New Roman" w:hAnsi="Times New Roman" w:cs="Times New Roman"/>
                <w:color w:val="000000" w:themeColor="text1"/>
                <w:sz w:val="16"/>
                <w:szCs w:val="16"/>
                <w:lang w:val="en-US"/>
              </w:rPr>
              <w:t>Persona</w:t>
            </w:r>
          </w:p>
        </w:tc>
        <w:tc>
          <w:tcPr>
            <w:tcW w:w="741" w:type="dxa"/>
            <w:shd w:val="clear" w:color="auto" w:fill="auto"/>
            <w:noWrap/>
            <w:vAlign w:val="center"/>
            <w:hideMark/>
          </w:tcPr>
          <w:p w14:paraId="228D4D06" w14:textId="77777777" w:rsidR="00A27C06" w:rsidRPr="00B36F64" w:rsidRDefault="00A27C06" w:rsidP="00A27C06">
            <w:pPr>
              <w:spacing w:after="0" w:line="240" w:lineRule="auto"/>
              <w:jc w:val="center"/>
              <w:rPr>
                <w:rFonts w:ascii="Times New Roman" w:eastAsia="Times New Roman" w:hAnsi="Times New Roman" w:cs="Times New Roman"/>
                <w:color w:val="000000" w:themeColor="text1"/>
                <w:sz w:val="16"/>
                <w:szCs w:val="16"/>
                <w:lang w:val="en-US"/>
              </w:rPr>
            </w:pPr>
            <w:r w:rsidRPr="00B36F64">
              <w:rPr>
                <w:rFonts w:ascii="Times New Roman" w:eastAsia="Times New Roman" w:hAnsi="Times New Roman" w:cs="Times New Roman"/>
                <w:color w:val="000000" w:themeColor="text1"/>
                <w:sz w:val="16"/>
                <w:szCs w:val="16"/>
                <w:lang w:val="en-US"/>
              </w:rPr>
              <w:t>203</w:t>
            </w:r>
          </w:p>
        </w:tc>
        <w:tc>
          <w:tcPr>
            <w:tcW w:w="892" w:type="dxa"/>
            <w:shd w:val="clear" w:color="auto" w:fill="auto"/>
            <w:noWrap/>
            <w:vAlign w:val="center"/>
            <w:hideMark/>
          </w:tcPr>
          <w:p w14:paraId="21D09368" w14:textId="77777777" w:rsidR="00A27C06" w:rsidRPr="00B36F64" w:rsidRDefault="00A27C06" w:rsidP="00A27C06">
            <w:pPr>
              <w:spacing w:after="0" w:line="240" w:lineRule="auto"/>
              <w:jc w:val="center"/>
              <w:rPr>
                <w:rFonts w:ascii="Times New Roman" w:eastAsia="Times New Roman" w:hAnsi="Times New Roman" w:cs="Times New Roman"/>
                <w:color w:val="000000" w:themeColor="text1"/>
                <w:sz w:val="16"/>
                <w:szCs w:val="16"/>
                <w:lang w:val="en-US"/>
              </w:rPr>
            </w:pPr>
            <w:r w:rsidRPr="00B36F64">
              <w:rPr>
                <w:rFonts w:ascii="Times New Roman" w:eastAsia="Times New Roman" w:hAnsi="Times New Roman" w:cs="Times New Roman"/>
                <w:color w:val="000000" w:themeColor="text1"/>
                <w:sz w:val="16"/>
                <w:szCs w:val="16"/>
                <w:lang w:val="en-US"/>
              </w:rPr>
              <w:t>48</w:t>
            </w:r>
          </w:p>
        </w:tc>
        <w:tc>
          <w:tcPr>
            <w:tcW w:w="709" w:type="dxa"/>
            <w:shd w:val="clear" w:color="auto" w:fill="auto"/>
            <w:noWrap/>
            <w:vAlign w:val="center"/>
            <w:hideMark/>
          </w:tcPr>
          <w:p w14:paraId="59B3C769" w14:textId="77777777" w:rsidR="00A27C06" w:rsidRPr="00B36F64" w:rsidRDefault="00A27C06" w:rsidP="00A27C06">
            <w:pPr>
              <w:spacing w:after="0" w:line="240" w:lineRule="auto"/>
              <w:jc w:val="center"/>
              <w:rPr>
                <w:rFonts w:ascii="Times New Roman" w:eastAsia="Times New Roman" w:hAnsi="Times New Roman" w:cs="Times New Roman"/>
                <w:color w:val="000000" w:themeColor="text1"/>
                <w:sz w:val="16"/>
                <w:szCs w:val="16"/>
                <w:lang w:val="en-US"/>
              </w:rPr>
            </w:pPr>
            <w:r w:rsidRPr="00B36F64">
              <w:rPr>
                <w:rFonts w:ascii="Times New Roman" w:eastAsia="Times New Roman" w:hAnsi="Times New Roman" w:cs="Times New Roman"/>
                <w:color w:val="000000" w:themeColor="text1"/>
                <w:sz w:val="16"/>
                <w:szCs w:val="16"/>
                <w:lang w:val="en-US"/>
              </w:rPr>
              <w:t>23.65</w:t>
            </w:r>
          </w:p>
        </w:tc>
        <w:tc>
          <w:tcPr>
            <w:tcW w:w="741" w:type="dxa"/>
            <w:gridSpan w:val="2"/>
            <w:shd w:val="clear" w:color="auto" w:fill="auto"/>
            <w:noWrap/>
            <w:vAlign w:val="center"/>
            <w:hideMark/>
          </w:tcPr>
          <w:p w14:paraId="60F5DDAF" w14:textId="77777777" w:rsidR="00A27C06" w:rsidRPr="00B36F64" w:rsidRDefault="00A27C06" w:rsidP="00A27C06">
            <w:pPr>
              <w:spacing w:after="0" w:line="240" w:lineRule="auto"/>
              <w:jc w:val="center"/>
              <w:rPr>
                <w:rFonts w:ascii="Times New Roman" w:eastAsia="Times New Roman" w:hAnsi="Times New Roman" w:cs="Times New Roman"/>
                <w:color w:val="000000" w:themeColor="text1"/>
                <w:sz w:val="16"/>
                <w:szCs w:val="16"/>
                <w:lang w:val="en-US"/>
              </w:rPr>
            </w:pPr>
            <w:r w:rsidRPr="00B36F64">
              <w:rPr>
                <w:rFonts w:ascii="Times New Roman" w:eastAsia="Times New Roman" w:hAnsi="Times New Roman" w:cs="Times New Roman"/>
                <w:color w:val="000000" w:themeColor="text1"/>
                <w:sz w:val="16"/>
                <w:szCs w:val="16"/>
                <w:lang w:val="en-US"/>
              </w:rPr>
              <w:t>135</w:t>
            </w:r>
          </w:p>
        </w:tc>
        <w:tc>
          <w:tcPr>
            <w:tcW w:w="892" w:type="dxa"/>
            <w:shd w:val="clear" w:color="auto" w:fill="auto"/>
            <w:noWrap/>
            <w:vAlign w:val="center"/>
            <w:hideMark/>
          </w:tcPr>
          <w:p w14:paraId="53467AE8" w14:textId="77777777" w:rsidR="00A27C06" w:rsidRPr="00B36F64" w:rsidRDefault="00A27C06" w:rsidP="00A27C06">
            <w:pPr>
              <w:spacing w:after="0" w:line="240" w:lineRule="auto"/>
              <w:jc w:val="center"/>
              <w:rPr>
                <w:rFonts w:ascii="Times New Roman" w:eastAsia="Times New Roman" w:hAnsi="Times New Roman" w:cs="Times New Roman"/>
                <w:color w:val="000000" w:themeColor="text1"/>
                <w:sz w:val="16"/>
                <w:szCs w:val="16"/>
                <w:lang w:val="en-US"/>
              </w:rPr>
            </w:pPr>
            <w:r w:rsidRPr="00B36F64">
              <w:rPr>
                <w:rFonts w:ascii="Times New Roman" w:eastAsia="Times New Roman" w:hAnsi="Times New Roman" w:cs="Times New Roman"/>
                <w:color w:val="000000" w:themeColor="text1"/>
                <w:sz w:val="16"/>
                <w:szCs w:val="16"/>
                <w:lang w:val="en-US"/>
              </w:rPr>
              <w:t>40</w:t>
            </w:r>
          </w:p>
        </w:tc>
        <w:tc>
          <w:tcPr>
            <w:tcW w:w="634" w:type="dxa"/>
            <w:shd w:val="clear" w:color="auto" w:fill="auto"/>
            <w:noWrap/>
            <w:vAlign w:val="center"/>
            <w:hideMark/>
          </w:tcPr>
          <w:p w14:paraId="51E60B8B" w14:textId="77777777" w:rsidR="00A27C06" w:rsidRPr="00B36F64" w:rsidRDefault="00A27C06" w:rsidP="00A27C06">
            <w:pPr>
              <w:spacing w:after="0" w:line="240" w:lineRule="auto"/>
              <w:jc w:val="center"/>
              <w:rPr>
                <w:rFonts w:ascii="Times New Roman" w:eastAsia="Times New Roman" w:hAnsi="Times New Roman" w:cs="Times New Roman"/>
                <w:color w:val="000000" w:themeColor="text1"/>
                <w:sz w:val="16"/>
                <w:szCs w:val="16"/>
                <w:lang w:val="en-US"/>
              </w:rPr>
            </w:pPr>
            <w:r w:rsidRPr="00B36F64">
              <w:rPr>
                <w:rFonts w:ascii="Times New Roman" w:eastAsia="Times New Roman" w:hAnsi="Times New Roman" w:cs="Times New Roman"/>
                <w:color w:val="000000" w:themeColor="text1"/>
                <w:sz w:val="16"/>
                <w:szCs w:val="16"/>
                <w:lang w:val="en-US"/>
              </w:rPr>
              <w:t>29.63</w:t>
            </w:r>
          </w:p>
        </w:tc>
        <w:tc>
          <w:tcPr>
            <w:tcW w:w="850" w:type="dxa"/>
            <w:gridSpan w:val="2"/>
            <w:shd w:val="clear" w:color="auto" w:fill="auto"/>
            <w:noWrap/>
            <w:vAlign w:val="center"/>
            <w:hideMark/>
          </w:tcPr>
          <w:p w14:paraId="0155B79B" w14:textId="77777777" w:rsidR="00A27C06" w:rsidRPr="00B36F64" w:rsidRDefault="00A27C06" w:rsidP="00A27C06">
            <w:pPr>
              <w:spacing w:after="0" w:line="240" w:lineRule="auto"/>
              <w:jc w:val="center"/>
              <w:rPr>
                <w:rFonts w:ascii="Times New Roman" w:eastAsia="Times New Roman" w:hAnsi="Times New Roman" w:cs="Times New Roman"/>
                <w:color w:val="000000" w:themeColor="text1"/>
                <w:sz w:val="16"/>
                <w:szCs w:val="16"/>
                <w:lang w:val="en-US"/>
              </w:rPr>
            </w:pPr>
            <w:r w:rsidRPr="00B36F64">
              <w:rPr>
                <w:rFonts w:ascii="Times New Roman" w:eastAsia="Times New Roman" w:hAnsi="Times New Roman" w:cs="Times New Roman"/>
                <w:color w:val="000000" w:themeColor="text1"/>
                <w:sz w:val="16"/>
                <w:szCs w:val="16"/>
                <w:lang w:val="en-US"/>
              </w:rPr>
              <w:t>135</w:t>
            </w:r>
          </w:p>
        </w:tc>
        <w:tc>
          <w:tcPr>
            <w:tcW w:w="892" w:type="dxa"/>
            <w:shd w:val="clear" w:color="auto" w:fill="auto"/>
            <w:noWrap/>
            <w:vAlign w:val="center"/>
            <w:hideMark/>
          </w:tcPr>
          <w:p w14:paraId="50715C32" w14:textId="77777777" w:rsidR="00A27C06" w:rsidRPr="00B36F64" w:rsidRDefault="00A27C06" w:rsidP="00A27C06">
            <w:pPr>
              <w:spacing w:after="0" w:line="240" w:lineRule="auto"/>
              <w:jc w:val="center"/>
              <w:rPr>
                <w:rFonts w:ascii="Times New Roman" w:eastAsia="Times New Roman" w:hAnsi="Times New Roman" w:cs="Times New Roman"/>
                <w:color w:val="000000" w:themeColor="text1"/>
                <w:sz w:val="16"/>
                <w:szCs w:val="16"/>
                <w:lang w:val="en-US"/>
              </w:rPr>
            </w:pPr>
            <w:r w:rsidRPr="00B36F64">
              <w:rPr>
                <w:rFonts w:ascii="Times New Roman" w:eastAsia="Times New Roman" w:hAnsi="Times New Roman" w:cs="Times New Roman"/>
                <w:color w:val="000000" w:themeColor="text1"/>
                <w:sz w:val="16"/>
                <w:szCs w:val="16"/>
                <w:lang w:val="en-US"/>
              </w:rPr>
              <w:t>88</w:t>
            </w:r>
          </w:p>
        </w:tc>
        <w:tc>
          <w:tcPr>
            <w:tcW w:w="764" w:type="dxa"/>
            <w:shd w:val="clear" w:color="auto" w:fill="auto"/>
            <w:noWrap/>
            <w:vAlign w:val="center"/>
            <w:hideMark/>
          </w:tcPr>
          <w:p w14:paraId="27EACE6C" w14:textId="77777777" w:rsidR="00A27C06" w:rsidRPr="00B36F64" w:rsidRDefault="00A27C06" w:rsidP="00A27C06">
            <w:pPr>
              <w:spacing w:after="0" w:line="240" w:lineRule="auto"/>
              <w:jc w:val="center"/>
              <w:rPr>
                <w:rFonts w:ascii="Times New Roman" w:eastAsia="Times New Roman" w:hAnsi="Times New Roman" w:cs="Times New Roman"/>
                <w:color w:val="000000" w:themeColor="text1"/>
                <w:sz w:val="16"/>
                <w:szCs w:val="16"/>
                <w:lang w:val="en-US"/>
              </w:rPr>
            </w:pPr>
            <w:r w:rsidRPr="00B36F64">
              <w:rPr>
                <w:rFonts w:ascii="Times New Roman" w:eastAsia="Times New Roman" w:hAnsi="Times New Roman" w:cs="Times New Roman"/>
                <w:color w:val="000000" w:themeColor="text1"/>
                <w:sz w:val="16"/>
                <w:szCs w:val="16"/>
                <w:lang w:val="en-US"/>
              </w:rPr>
              <w:t>65.2%</w:t>
            </w:r>
          </w:p>
        </w:tc>
      </w:tr>
      <w:tr w:rsidR="00A27C06" w:rsidRPr="00B36F64" w14:paraId="714A0333" w14:textId="77777777" w:rsidTr="00A27C06">
        <w:trPr>
          <w:gridAfter w:val="1"/>
          <w:wAfter w:w="9" w:type="dxa"/>
          <w:trHeight w:val="427"/>
        </w:trPr>
        <w:tc>
          <w:tcPr>
            <w:tcW w:w="5377" w:type="dxa"/>
            <w:shd w:val="clear" w:color="auto" w:fill="auto"/>
            <w:vAlign w:val="center"/>
            <w:hideMark/>
          </w:tcPr>
          <w:p w14:paraId="3EC4DE84" w14:textId="77777777" w:rsidR="00A27C06" w:rsidRPr="00B36F64" w:rsidRDefault="00A27C06" w:rsidP="00A27C06">
            <w:pPr>
              <w:spacing w:after="0" w:line="240" w:lineRule="auto"/>
              <w:rPr>
                <w:rFonts w:ascii="Times New Roman" w:eastAsia="Times New Roman" w:hAnsi="Times New Roman" w:cs="Times New Roman"/>
                <w:b/>
                <w:bCs/>
                <w:color w:val="000000" w:themeColor="text1"/>
                <w:sz w:val="16"/>
                <w:szCs w:val="16"/>
              </w:rPr>
            </w:pPr>
            <w:r w:rsidRPr="00B36F64">
              <w:rPr>
                <w:rFonts w:ascii="Times New Roman" w:eastAsia="Times New Roman" w:hAnsi="Times New Roman" w:cs="Times New Roman"/>
                <w:b/>
                <w:bCs/>
                <w:color w:val="000000" w:themeColor="text1"/>
                <w:sz w:val="16"/>
                <w:szCs w:val="16"/>
              </w:rPr>
              <w:t>SERVICIOS DE AUTORIZACIÓN Y CONTROL DE ESPECTÁCULOS PÚBLICOS</w:t>
            </w:r>
          </w:p>
        </w:tc>
        <w:tc>
          <w:tcPr>
            <w:tcW w:w="993" w:type="dxa"/>
            <w:shd w:val="clear" w:color="auto" w:fill="auto"/>
            <w:vAlign w:val="center"/>
            <w:hideMark/>
          </w:tcPr>
          <w:p w14:paraId="21995548" w14:textId="165D8A6D" w:rsidR="00A27C06" w:rsidRPr="00B36F64" w:rsidRDefault="00A27C06" w:rsidP="00A27C06">
            <w:pPr>
              <w:spacing w:after="0" w:line="240" w:lineRule="auto"/>
              <w:jc w:val="center"/>
              <w:rPr>
                <w:rFonts w:ascii="Times New Roman" w:eastAsia="Times New Roman" w:hAnsi="Times New Roman" w:cs="Times New Roman"/>
                <w:color w:val="000000" w:themeColor="text1"/>
                <w:sz w:val="16"/>
                <w:szCs w:val="16"/>
              </w:rPr>
            </w:pPr>
          </w:p>
        </w:tc>
        <w:tc>
          <w:tcPr>
            <w:tcW w:w="741" w:type="dxa"/>
            <w:shd w:val="clear" w:color="auto" w:fill="auto"/>
            <w:noWrap/>
            <w:vAlign w:val="center"/>
            <w:hideMark/>
          </w:tcPr>
          <w:p w14:paraId="12697124" w14:textId="1D943EDB" w:rsidR="00A27C06" w:rsidRPr="00B36F64" w:rsidRDefault="00A27C06" w:rsidP="00A27C06">
            <w:pPr>
              <w:spacing w:after="0" w:line="240" w:lineRule="auto"/>
              <w:jc w:val="center"/>
              <w:rPr>
                <w:rFonts w:ascii="Times New Roman" w:eastAsia="Times New Roman" w:hAnsi="Times New Roman" w:cs="Times New Roman"/>
                <w:color w:val="000000" w:themeColor="text1"/>
                <w:sz w:val="16"/>
                <w:szCs w:val="16"/>
              </w:rPr>
            </w:pPr>
          </w:p>
        </w:tc>
        <w:tc>
          <w:tcPr>
            <w:tcW w:w="892" w:type="dxa"/>
            <w:shd w:val="clear" w:color="auto" w:fill="auto"/>
            <w:noWrap/>
            <w:vAlign w:val="center"/>
            <w:hideMark/>
          </w:tcPr>
          <w:p w14:paraId="72263E94" w14:textId="5B3C276E" w:rsidR="00A27C06" w:rsidRPr="00B36F64" w:rsidRDefault="00A27C06" w:rsidP="00A27C06">
            <w:pPr>
              <w:spacing w:after="0" w:line="240" w:lineRule="auto"/>
              <w:jc w:val="center"/>
              <w:rPr>
                <w:rFonts w:ascii="Times New Roman" w:eastAsia="Times New Roman" w:hAnsi="Times New Roman" w:cs="Times New Roman"/>
                <w:color w:val="000000" w:themeColor="text1"/>
                <w:sz w:val="16"/>
                <w:szCs w:val="16"/>
              </w:rPr>
            </w:pPr>
          </w:p>
        </w:tc>
        <w:tc>
          <w:tcPr>
            <w:tcW w:w="709" w:type="dxa"/>
            <w:shd w:val="clear" w:color="auto" w:fill="auto"/>
            <w:noWrap/>
            <w:vAlign w:val="center"/>
            <w:hideMark/>
          </w:tcPr>
          <w:p w14:paraId="403B9F10" w14:textId="2DC198EE" w:rsidR="00A27C06" w:rsidRPr="00B36F64" w:rsidRDefault="00A27C06" w:rsidP="00A27C06">
            <w:pPr>
              <w:spacing w:after="0" w:line="240" w:lineRule="auto"/>
              <w:jc w:val="center"/>
              <w:rPr>
                <w:rFonts w:ascii="Times New Roman" w:eastAsia="Times New Roman" w:hAnsi="Times New Roman" w:cs="Times New Roman"/>
                <w:color w:val="000000" w:themeColor="text1"/>
                <w:sz w:val="16"/>
                <w:szCs w:val="16"/>
              </w:rPr>
            </w:pPr>
          </w:p>
        </w:tc>
        <w:tc>
          <w:tcPr>
            <w:tcW w:w="741" w:type="dxa"/>
            <w:gridSpan w:val="2"/>
            <w:shd w:val="clear" w:color="auto" w:fill="auto"/>
            <w:noWrap/>
            <w:vAlign w:val="center"/>
            <w:hideMark/>
          </w:tcPr>
          <w:p w14:paraId="4A5206D9" w14:textId="7714A080" w:rsidR="00A27C06" w:rsidRPr="00B36F64" w:rsidRDefault="00A27C06" w:rsidP="00A27C06">
            <w:pPr>
              <w:spacing w:after="0" w:line="240" w:lineRule="auto"/>
              <w:jc w:val="center"/>
              <w:rPr>
                <w:rFonts w:ascii="Times New Roman" w:eastAsia="Times New Roman" w:hAnsi="Times New Roman" w:cs="Times New Roman"/>
                <w:color w:val="000000" w:themeColor="text1"/>
                <w:sz w:val="16"/>
                <w:szCs w:val="16"/>
              </w:rPr>
            </w:pPr>
          </w:p>
        </w:tc>
        <w:tc>
          <w:tcPr>
            <w:tcW w:w="892" w:type="dxa"/>
            <w:shd w:val="clear" w:color="auto" w:fill="auto"/>
            <w:noWrap/>
            <w:vAlign w:val="center"/>
            <w:hideMark/>
          </w:tcPr>
          <w:p w14:paraId="47DD8B19" w14:textId="6D5E379F" w:rsidR="00A27C06" w:rsidRPr="00B36F64" w:rsidRDefault="00A27C06" w:rsidP="00A27C06">
            <w:pPr>
              <w:spacing w:after="0" w:line="240" w:lineRule="auto"/>
              <w:jc w:val="center"/>
              <w:rPr>
                <w:rFonts w:ascii="Times New Roman" w:eastAsia="Times New Roman" w:hAnsi="Times New Roman" w:cs="Times New Roman"/>
                <w:color w:val="000000" w:themeColor="text1"/>
                <w:sz w:val="16"/>
                <w:szCs w:val="16"/>
              </w:rPr>
            </w:pPr>
          </w:p>
        </w:tc>
        <w:tc>
          <w:tcPr>
            <w:tcW w:w="634" w:type="dxa"/>
            <w:shd w:val="clear" w:color="auto" w:fill="auto"/>
            <w:noWrap/>
            <w:vAlign w:val="center"/>
            <w:hideMark/>
          </w:tcPr>
          <w:p w14:paraId="192E16E0" w14:textId="5288C8F8" w:rsidR="00A27C06" w:rsidRPr="00B36F64" w:rsidRDefault="00A27C06" w:rsidP="00A27C06">
            <w:pPr>
              <w:spacing w:after="0" w:line="240" w:lineRule="auto"/>
              <w:jc w:val="center"/>
              <w:rPr>
                <w:rFonts w:ascii="Times New Roman" w:eastAsia="Times New Roman" w:hAnsi="Times New Roman" w:cs="Times New Roman"/>
                <w:color w:val="000000" w:themeColor="text1"/>
                <w:sz w:val="16"/>
                <w:szCs w:val="16"/>
              </w:rPr>
            </w:pPr>
          </w:p>
        </w:tc>
        <w:tc>
          <w:tcPr>
            <w:tcW w:w="850" w:type="dxa"/>
            <w:gridSpan w:val="2"/>
            <w:shd w:val="clear" w:color="auto" w:fill="auto"/>
            <w:noWrap/>
            <w:vAlign w:val="center"/>
            <w:hideMark/>
          </w:tcPr>
          <w:p w14:paraId="18304C38" w14:textId="6492B5D2" w:rsidR="00A27C06" w:rsidRPr="00B36F64" w:rsidRDefault="00A27C06" w:rsidP="00A27C06">
            <w:pPr>
              <w:spacing w:after="0" w:line="240" w:lineRule="auto"/>
              <w:jc w:val="center"/>
              <w:rPr>
                <w:rFonts w:ascii="Times New Roman" w:eastAsia="Times New Roman" w:hAnsi="Times New Roman" w:cs="Times New Roman"/>
                <w:color w:val="000000" w:themeColor="text1"/>
                <w:sz w:val="16"/>
                <w:szCs w:val="16"/>
              </w:rPr>
            </w:pPr>
          </w:p>
        </w:tc>
        <w:tc>
          <w:tcPr>
            <w:tcW w:w="892" w:type="dxa"/>
            <w:shd w:val="clear" w:color="auto" w:fill="auto"/>
            <w:noWrap/>
            <w:vAlign w:val="center"/>
            <w:hideMark/>
          </w:tcPr>
          <w:p w14:paraId="0FE8C6B4" w14:textId="6B56306C" w:rsidR="00A27C06" w:rsidRPr="00B36F64" w:rsidRDefault="00A27C06" w:rsidP="00A27C06">
            <w:pPr>
              <w:spacing w:after="0" w:line="240" w:lineRule="auto"/>
              <w:jc w:val="center"/>
              <w:rPr>
                <w:rFonts w:ascii="Times New Roman" w:eastAsia="Times New Roman" w:hAnsi="Times New Roman" w:cs="Times New Roman"/>
                <w:color w:val="000000" w:themeColor="text1"/>
                <w:sz w:val="16"/>
                <w:szCs w:val="16"/>
              </w:rPr>
            </w:pPr>
          </w:p>
        </w:tc>
        <w:tc>
          <w:tcPr>
            <w:tcW w:w="764" w:type="dxa"/>
            <w:shd w:val="clear" w:color="auto" w:fill="auto"/>
            <w:noWrap/>
            <w:vAlign w:val="center"/>
            <w:hideMark/>
          </w:tcPr>
          <w:p w14:paraId="701BB05E" w14:textId="648C9818" w:rsidR="00A27C06" w:rsidRPr="00B36F64" w:rsidRDefault="00A27C06" w:rsidP="00A27C06">
            <w:pPr>
              <w:spacing w:after="0" w:line="240" w:lineRule="auto"/>
              <w:jc w:val="center"/>
              <w:rPr>
                <w:rFonts w:ascii="Times New Roman" w:eastAsia="Times New Roman" w:hAnsi="Times New Roman" w:cs="Times New Roman"/>
                <w:color w:val="000000" w:themeColor="text1"/>
                <w:sz w:val="16"/>
                <w:szCs w:val="16"/>
              </w:rPr>
            </w:pPr>
          </w:p>
        </w:tc>
      </w:tr>
      <w:tr w:rsidR="00A27C06" w:rsidRPr="00B36F64" w14:paraId="0DEBC6D7" w14:textId="77777777" w:rsidTr="00A27C06">
        <w:trPr>
          <w:gridAfter w:val="1"/>
          <w:wAfter w:w="9" w:type="dxa"/>
          <w:trHeight w:val="210"/>
        </w:trPr>
        <w:tc>
          <w:tcPr>
            <w:tcW w:w="5377" w:type="dxa"/>
            <w:shd w:val="clear" w:color="auto" w:fill="auto"/>
            <w:vAlign w:val="center"/>
            <w:hideMark/>
          </w:tcPr>
          <w:p w14:paraId="573F7C13" w14:textId="77777777" w:rsidR="00A27C06" w:rsidRPr="00B36F64" w:rsidRDefault="00A27C06" w:rsidP="00A27C06">
            <w:pPr>
              <w:spacing w:after="0" w:line="240" w:lineRule="auto"/>
              <w:rPr>
                <w:rFonts w:ascii="Times New Roman" w:eastAsia="Times New Roman" w:hAnsi="Times New Roman" w:cs="Times New Roman"/>
                <w:color w:val="000000" w:themeColor="text1"/>
                <w:sz w:val="16"/>
                <w:szCs w:val="16"/>
              </w:rPr>
            </w:pPr>
            <w:r w:rsidRPr="00B36F64">
              <w:rPr>
                <w:rFonts w:ascii="Times New Roman" w:eastAsia="Times New Roman" w:hAnsi="Times New Roman" w:cs="Times New Roman"/>
                <w:color w:val="000000" w:themeColor="text1"/>
                <w:sz w:val="16"/>
                <w:szCs w:val="16"/>
              </w:rPr>
              <w:t>Autorización y control de espectáculos públicos en beneficio de personas</w:t>
            </w:r>
          </w:p>
        </w:tc>
        <w:tc>
          <w:tcPr>
            <w:tcW w:w="993" w:type="dxa"/>
            <w:shd w:val="clear" w:color="auto" w:fill="auto"/>
            <w:vAlign w:val="center"/>
            <w:hideMark/>
          </w:tcPr>
          <w:p w14:paraId="3987CC9B" w14:textId="459CEB2D" w:rsidR="00A27C06" w:rsidRPr="00B36F64" w:rsidRDefault="00A27C06" w:rsidP="00A27C06">
            <w:pPr>
              <w:spacing w:after="0" w:line="240" w:lineRule="auto"/>
              <w:jc w:val="center"/>
              <w:rPr>
                <w:rFonts w:ascii="Times New Roman" w:eastAsia="Times New Roman" w:hAnsi="Times New Roman" w:cs="Times New Roman"/>
                <w:color w:val="000000" w:themeColor="text1"/>
                <w:sz w:val="16"/>
                <w:szCs w:val="16"/>
                <w:lang w:val="en-US"/>
              </w:rPr>
            </w:pPr>
            <w:r w:rsidRPr="00B36F64">
              <w:rPr>
                <w:rFonts w:ascii="Times New Roman" w:eastAsia="Times New Roman" w:hAnsi="Times New Roman" w:cs="Times New Roman"/>
                <w:color w:val="000000" w:themeColor="text1"/>
                <w:sz w:val="16"/>
                <w:szCs w:val="16"/>
                <w:lang w:val="en-US"/>
              </w:rPr>
              <w:t>Documento</w:t>
            </w:r>
          </w:p>
        </w:tc>
        <w:tc>
          <w:tcPr>
            <w:tcW w:w="741" w:type="dxa"/>
            <w:shd w:val="clear" w:color="auto" w:fill="auto"/>
            <w:noWrap/>
            <w:vAlign w:val="center"/>
            <w:hideMark/>
          </w:tcPr>
          <w:p w14:paraId="29C118C6" w14:textId="77777777" w:rsidR="00A27C06" w:rsidRPr="00B36F64" w:rsidRDefault="00A27C06" w:rsidP="00A27C06">
            <w:pPr>
              <w:spacing w:after="0" w:line="240" w:lineRule="auto"/>
              <w:jc w:val="center"/>
              <w:rPr>
                <w:rFonts w:ascii="Times New Roman" w:eastAsia="Times New Roman" w:hAnsi="Times New Roman" w:cs="Times New Roman"/>
                <w:color w:val="000000" w:themeColor="text1"/>
                <w:sz w:val="16"/>
                <w:szCs w:val="16"/>
                <w:lang w:val="en-US"/>
              </w:rPr>
            </w:pPr>
            <w:r w:rsidRPr="00B36F64">
              <w:rPr>
                <w:rFonts w:ascii="Times New Roman" w:eastAsia="Times New Roman" w:hAnsi="Times New Roman" w:cs="Times New Roman"/>
                <w:color w:val="000000" w:themeColor="text1"/>
                <w:sz w:val="16"/>
                <w:szCs w:val="16"/>
                <w:lang w:val="en-US"/>
              </w:rPr>
              <w:t>1,879</w:t>
            </w:r>
          </w:p>
        </w:tc>
        <w:tc>
          <w:tcPr>
            <w:tcW w:w="892" w:type="dxa"/>
            <w:shd w:val="clear" w:color="auto" w:fill="auto"/>
            <w:noWrap/>
            <w:vAlign w:val="center"/>
            <w:hideMark/>
          </w:tcPr>
          <w:p w14:paraId="6FE01BD3" w14:textId="77777777" w:rsidR="00A27C06" w:rsidRPr="00B36F64" w:rsidRDefault="00A27C06" w:rsidP="00A27C06">
            <w:pPr>
              <w:spacing w:after="0" w:line="240" w:lineRule="auto"/>
              <w:jc w:val="center"/>
              <w:rPr>
                <w:rFonts w:ascii="Times New Roman" w:eastAsia="Times New Roman" w:hAnsi="Times New Roman" w:cs="Times New Roman"/>
                <w:color w:val="000000" w:themeColor="text1"/>
                <w:sz w:val="16"/>
                <w:szCs w:val="16"/>
                <w:lang w:val="en-US"/>
              </w:rPr>
            </w:pPr>
            <w:r w:rsidRPr="00B36F64">
              <w:rPr>
                <w:rFonts w:ascii="Times New Roman" w:eastAsia="Times New Roman" w:hAnsi="Times New Roman" w:cs="Times New Roman"/>
                <w:color w:val="000000" w:themeColor="text1"/>
                <w:sz w:val="16"/>
                <w:szCs w:val="16"/>
                <w:lang w:val="en-US"/>
              </w:rPr>
              <w:t>498</w:t>
            </w:r>
          </w:p>
        </w:tc>
        <w:tc>
          <w:tcPr>
            <w:tcW w:w="709" w:type="dxa"/>
            <w:shd w:val="clear" w:color="auto" w:fill="auto"/>
            <w:noWrap/>
            <w:vAlign w:val="center"/>
            <w:hideMark/>
          </w:tcPr>
          <w:p w14:paraId="03985AD4" w14:textId="77777777" w:rsidR="00A27C06" w:rsidRPr="00B36F64" w:rsidRDefault="00A27C06" w:rsidP="00A27C06">
            <w:pPr>
              <w:spacing w:after="0" w:line="240" w:lineRule="auto"/>
              <w:jc w:val="center"/>
              <w:rPr>
                <w:rFonts w:ascii="Times New Roman" w:eastAsia="Times New Roman" w:hAnsi="Times New Roman" w:cs="Times New Roman"/>
                <w:color w:val="000000" w:themeColor="text1"/>
                <w:sz w:val="16"/>
                <w:szCs w:val="16"/>
                <w:lang w:val="en-US"/>
              </w:rPr>
            </w:pPr>
            <w:r w:rsidRPr="00B36F64">
              <w:rPr>
                <w:rFonts w:ascii="Times New Roman" w:eastAsia="Times New Roman" w:hAnsi="Times New Roman" w:cs="Times New Roman"/>
                <w:color w:val="000000" w:themeColor="text1"/>
                <w:sz w:val="16"/>
                <w:szCs w:val="16"/>
                <w:lang w:val="en-US"/>
              </w:rPr>
              <w:t>26.50</w:t>
            </w:r>
          </w:p>
        </w:tc>
        <w:tc>
          <w:tcPr>
            <w:tcW w:w="741" w:type="dxa"/>
            <w:gridSpan w:val="2"/>
            <w:shd w:val="clear" w:color="auto" w:fill="auto"/>
            <w:noWrap/>
            <w:vAlign w:val="center"/>
            <w:hideMark/>
          </w:tcPr>
          <w:p w14:paraId="06E11D28" w14:textId="77777777" w:rsidR="00A27C06" w:rsidRPr="00B36F64" w:rsidRDefault="00A27C06" w:rsidP="00A27C06">
            <w:pPr>
              <w:spacing w:after="0" w:line="240" w:lineRule="auto"/>
              <w:jc w:val="center"/>
              <w:rPr>
                <w:rFonts w:ascii="Times New Roman" w:eastAsia="Times New Roman" w:hAnsi="Times New Roman" w:cs="Times New Roman"/>
                <w:color w:val="000000" w:themeColor="text1"/>
                <w:sz w:val="16"/>
                <w:szCs w:val="16"/>
                <w:lang w:val="en-US"/>
              </w:rPr>
            </w:pPr>
            <w:r w:rsidRPr="00B36F64">
              <w:rPr>
                <w:rFonts w:ascii="Times New Roman" w:eastAsia="Times New Roman" w:hAnsi="Times New Roman" w:cs="Times New Roman"/>
                <w:color w:val="000000" w:themeColor="text1"/>
                <w:sz w:val="16"/>
                <w:szCs w:val="16"/>
                <w:lang w:val="en-US"/>
              </w:rPr>
              <w:t>1,879</w:t>
            </w:r>
          </w:p>
        </w:tc>
        <w:tc>
          <w:tcPr>
            <w:tcW w:w="892" w:type="dxa"/>
            <w:shd w:val="clear" w:color="auto" w:fill="auto"/>
            <w:noWrap/>
            <w:vAlign w:val="center"/>
            <w:hideMark/>
          </w:tcPr>
          <w:p w14:paraId="05284C78" w14:textId="77777777" w:rsidR="00A27C06" w:rsidRPr="00B36F64" w:rsidRDefault="00A27C06" w:rsidP="00A27C06">
            <w:pPr>
              <w:spacing w:after="0" w:line="240" w:lineRule="auto"/>
              <w:jc w:val="center"/>
              <w:rPr>
                <w:rFonts w:ascii="Times New Roman" w:eastAsia="Times New Roman" w:hAnsi="Times New Roman" w:cs="Times New Roman"/>
                <w:color w:val="000000" w:themeColor="text1"/>
                <w:sz w:val="16"/>
                <w:szCs w:val="16"/>
                <w:lang w:val="en-US"/>
              </w:rPr>
            </w:pPr>
            <w:r w:rsidRPr="00B36F64">
              <w:rPr>
                <w:rFonts w:ascii="Times New Roman" w:eastAsia="Times New Roman" w:hAnsi="Times New Roman" w:cs="Times New Roman"/>
                <w:color w:val="000000" w:themeColor="text1"/>
                <w:sz w:val="16"/>
                <w:szCs w:val="16"/>
                <w:lang w:val="en-US"/>
              </w:rPr>
              <w:t>685</w:t>
            </w:r>
          </w:p>
        </w:tc>
        <w:tc>
          <w:tcPr>
            <w:tcW w:w="634" w:type="dxa"/>
            <w:shd w:val="clear" w:color="auto" w:fill="auto"/>
            <w:noWrap/>
            <w:vAlign w:val="center"/>
            <w:hideMark/>
          </w:tcPr>
          <w:p w14:paraId="760A4F43" w14:textId="77777777" w:rsidR="00A27C06" w:rsidRPr="00B36F64" w:rsidRDefault="00A27C06" w:rsidP="00A27C06">
            <w:pPr>
              <w:spacing w:after="0" w:line="240" w:lineRule="auto"/>
              <w:jc w:val="center"/>
              <w:rPr>
                <w:rFonts w:ascii="Times New Roman" w:eastAsia="Times New Roman" w:hAnsi="Times New Roman" w:cs="Times New Roman"/>
                <w:color w:val="000000" w:themeColor="text1"/>
                <w:sz w:val="16"/>
                <w:szCs w:val="16"/>
                <w:lang w:val="en-US"/>
              </w:rPr>
            </w:pPr>
            <w:r w:rsidRPr="00B36F64">
              <w:rPr>
                <w:rFonts w:ascii="Times New Roman" w:eastAsia="Times New Roman" w:hAnsi="Times New Roman" w:cs="Times New Roman"/>
                <w:color w:val="000000" w:themeColor="text1"/>
                <w:sz w:val="16"/>
                <w:szCs w:val="16"/>
                <w:lang w:val="en-US"/>
              </w:rPr>
              <w:t>36.46</w:t>
            </w:r>
          </w:p>
        </w:tc>
        <w:tc>
          <w:tcPr>
            <w:tcW w:w="850" w:type="dxa"/>
            <w:gridSpan w:val="2"/>
            <w:shd w:val="clear" w:color="auto" w:fill="auto"/>
            <w:noWrap/>
            <w:vAlign w:val="center"/>
            <w:hideMark/>
          </w:tcPr>
          <w:p w14:paraId="048FBBF9" w14:textId="77777777" w:rsidR="00A27C06" w:rsidRPr="00B36F64" w:rsidRDefault="00A27C06" w:rsidP="00A27C06">
            <w:pPr>
              <w:spacing w:after="0" w:line="240" w:lineRule="auto"/>
              <w:jc w:val="center"/>
              <w:rPr>
                <w:rFonts w:ascii="Times New Roman" w:eastAsia="Times New Roman" w:hAnsi="Times New Roman" w:cs="Times New Roman"/>
                <w:color w:val="000000" w:themeColor="text1"/>
                <w:sz w:val="16"/>
                <w:szCs w:val="16"/>
                <w:lang w:val="en-US"/>
              </w:rPr>
            </w:pPr>
            <w:r w:rsidRPr="00B36F64">
              <w:rPr>
                <w:rFonts w:ascii="Times New Roman" w:eastAsia="Times New Roman" w:hAnsi="Times New Roman" w:cs="Times New Roman"/>
                <w:color w:val="000000" w:themeColor="text1"/>
                <w:sz w:val="16"/>
                <w:szCs w:val="16"/>
                <w:lang w:val="en-US"/>
              </w:rPr>
              <w:t>1,879</w:t>
            </w:r>
          </w:p>
        </w:tc>
        <w:tc>
          <w:tcPr>
            <w:tcW w:w="892" w:type="dxa"/>
            <w:shd w:val="clear" w:color="auto" w:fill="auto"/>
            <w:noWrap/>
            <w:vAlign w:val="center"/>
            <w:hideMark/>
          </w:tcPr>
          <w:p w14:paraId="192AF209" w14:textId="77777777" w:rsidR="00A27C06" w:rsidRPr="00B36F64" w:rsidRDefault="00A27C06" w:rsidP="00A27C06">
            <w:pPr>
              <w:spacing w:after="0" w:line="240" w:lineRule="auto"/>
              <w:jc w:val="center"/>
              <w:rPr>
                <w:rFonts w:ascii="Times New Roman" w:eastAsia="Times New Roman" w:hAnsi="Times New Roman" w:cs="Times New Roman"/>
                <w:color w:val="000000" w:themeColor="text1"/>
                <w:sz w:val="16"/>
                <w:szCs w:val="16"/>
                <w:lang w:val="en-US"/>
              </w:rPr>
            </w:pPr>
            <w:r w:rsidRPr="00B36F64">
              <w:rPr>
                <w:rFonts w:ascii="Times New Roman" w:eastAsia="Times New Roman" w:hAnsi="Times New Roman" w:cs="Times New Roman"/>
                <w:color w:val="000000" w:themeColor="text1"/>
                <w:sz w:val="16"/>
                <w:szCs w:val="16"/>
                <w:lang w:val="en-US"/>
              </w:rPr>
              <w:t>1,183</w:t>
            </w:r>
          </w:p>
        </w:tc>
        <w:tc>
          <w:tcPr>
            <w:tcW w:w="764" w:type="dxa"/>
            <w:shd w:val="clear" w:color="auto" w:fill="auto"/>
            <w:noWrap/>
            <w:vAlign w:val="center"/>
            <w:hideMark/>
          </w:tcPr>
          <w:p w14:paraId="1F940E0D" w14:textId="77777777" w:rsidR="00A27C06" w:rsidRPr="00B36F64" w:rsidRDefault="00A27C06" w:rsidP="00A27C06">
            <w:pPr>
              <w:spacing w:after="0" w:line="240" w:lineRule="auto"/>
              <w:jc w:val="center"/>
              <w:rPr>
                <w:rFonts w:ascii="Times New Roman" w:eastAsia="Times New Roman" w:hAnsi="Times New Roman" w:cs="Times New Roman"/>
                <w:color w:val="000000" w:themeColor="text1"/>
                <w:sz w:val="16"/>
                <w:szCs w:val="16"/>
                <w:lang w:val="en-US"/>
              </w:rPr>
            </w:pPr>
            <w:r w:rsidRPr="00B36F64">
              <w:rPr>
                <w:rFonts w:ascii="Times New Roman" w:eastAsia="Times New Roman" w:hAnsi="Times New Roman" w:cs="Times New Roman"/>
                <w:color w:val="000000" w:themeColor="text1"/>
                <w:sz w:val="16"/>
                <w:szCs w:val="16"/>
                <w:lang w:val="en-US"/>
              </w:rPr>
              <w:t>63.0%</w:t>
            </w:r>
          </w:p>
        </w:tc>
      </w:tr>
      <w:tr w:rsidR="00A27C06" w:rsidRPr="00B36F64" w14:paraId="0CD554C8" w14:textId="77777777" w:rsidTr="00A27C06">
        <w:trPr>
          <w:gridAfter w:val="1"/>
          <w:wAfter w:w="9" w:type="dxa"/>
          <w:trHeight w:val="240"/>
        </w:trPr>
        <w:tc>
          <w:tcPr>
            <w:tcW w:w="5377" w:type="dxa"/>
            <w:shd w:val="clear" w:color="auto" w:fill="auto"/>
            <w:vAlign w:val="center"/>
            <w:hideMark/>
          </w:tcPr>
          <w:p w14:paraId="61F8B464" w14:textId="77777777" w:rsidR="00A27C06" w:rsidRPr="00B36F64" w:rsidRDefault="00A27C06" w:rsidP="00A27C06">
            <w:pPr>
              <w:spacing w:after="0" w:line="240" w:lineRule="auto"/>
              <w:rPr>
                <w:rFonts w:ascii="Times New Roman" w:eastAsia="Times New Roman" w:hAnsi="Times New Roman" w:cs="Times New Roman"/>
                <w:color w:val="000000" w:themeColor="text1"/>
                <w:sz w:val="16"/>
                <w:szCs w:val="16"/>
              </w:rPr>
            </w:pPr>
            <w:r w:rsidRPr="00B36F64">
              <w:rPr>
                <w:rFonts w:ascii="Times New Roman" w:eastAsia="Times New Roman" w:hAnsi="Times New Roman" w:cs="Times New Roman"/>
                <w:color w:val="000000" w:themeColor="text1"/>
                <w:sz w:val="16"/>
                <w:szCs w:val="16"/>
              </w:rPr>
              <w:t>Autorización y control de espectáculos públicos en beneficio de personas</w:t>
            </w:r>
          </w:p>
        </w:tc>
        <w:tc>
          <w:tcPr>
            <w:tcW w:w="993" w:type="dxa"/>
            <w:shd w:val="clear" w:color="auto" w:fill="auto"/>
            <w:vAlign w:val="center"/>
            <w:hideMark/>
          </w:tcPr>
          <w:p w14:paraId="1D2D3D64" w14:textId="2DAFBE0E" w:rsidR="00A27C06" w:rsidRPr="00B36F64" w:rsidRDefault="00A27C06" w:rsidP="00A27C06">
            <w:pPr>
              <w:spacing w:after="0" w:line="240" w:lineRule="auto"/>
              <w:jc w:val="center"/>
              <w:rPr>
                <w:rFonts w:ascii="Times New Roman" w:eastAsia="Times New Roman" w:hAnsi="Times New Roman" w:cs="Times New Roman"/>
                <w:color w:val="000000" w:themeColor="text1"/>
                <w:sz w:val="16"/>
                <w:szCs w:val="16"/>
                <w:lang w:val="en-US"/>
              </w:rPr>
            </w:pPr>
            <w:r w:rsidRPr="00B36F64">
              <w:rPr>
                <w:rFonts w:ascii="Times New Roman" w:eastAsia="Times New Roman" w:hAnsi="Times New Roman" w:cs="Times New Roman"/>
                <w:color w:val="000000" w:themeColor="text1"/>
                <w:sz w:val="16"/>
                <w:szCs w:val="16"/>
                <w:lang w:val="en-US"/>
              </w:rPr>
              <w:t>Documento</w:t>
            </w:r>
          </w:p>
        </w:tc>
        <w:tc>
          <w:tcPr>
            <w:tcW w:w="741" w:type="dxa"/>
            <w:shd w:val="clear" w:color="auto" w:fill="auto"/>
            <w:noWrap/>
            <w:vAlign w:val="center"/>
            <w:hideMark/>
          </w:tcPr>
          <w:p w14:paraId="6B98EFBB" w14:textId="77777777" w:rsidR="00A27C06" w:rsidRPr="00B36F64" w:rsidRDefault="00A27C06" w:rsidP="00A27C06">
            <w:pPr>
              <w:spacing w:after="0" w:line="240" w:lineRule="auto"/>
              <w:jc w:val="center"/>
              <w:rPr>
                <w:rFonts w:ascii="Times New Roman" w:eastAsia="Times New Roman" w:hAnsi="Times New Roman" w:cs="Times New Roman"/>
                <w:color w:val="000000" w:themeColor="text1"/>
                <w:sz w:val="16"/>
                <w:szCs w:val="16"/>
                <w:lang w:val="en-US"/>
              </w:rPr>
            </w:pPr>
            <w:r w:rsidRPr="00B36F64">
              <w:rPr>
                <w:rFonts w:ascii="Times New Roman" w:eastAsia="Times New Roman" w:hAnsi="Times New Roman" w:cs="Times New Roman"/>
                <w:color w:val="000000" w:themeColor="text1"/>
                <w:sz w:val="16"/>
                <w:szCs w:val="16"/>
                <w:lang w:val="en-US"/>
              </w:rPr>
              <w:t>1,879</w:t>
            </w:r>
          </w:p>
        </w:tc>
        <w:tc>
          <w:tcPr>
            <w:tcW w:w="892" w:type="dxa"/>
            <w:shd w:val="clear" w:color="auto" w:fill="auto"/>
            <w:noWrap/>
            <w:vAlign w:val="center"/>
            <w:hideMark/>
          </w:tcPr>
          <w:p w14:paraId="6531C0EF" w14:textId="77777777" w:rsidR="00A27C06" w:rsidRPr="00B36F64" w:rsidRDefault="00A27C06" w:rsidP="00A27C06">
            <w:pPr>
              <w:spacing w:after="0" w:line="240" w:lineRule="auto"/>
              <w:jc w:val="center"/>
              <w:rPr>
                <w:rFonts w:ascii="Times New Roman" w:eastAsia="Times New Roman" w:hAnsi="Times New Roman" w:cs="Times New Roman"/>
                <w:color w:val="000000" w:themeColor="text1"/>
                <w:sz w:val="16"/>
                <w:szCs w:val="16"/>
                <w:lang w:val="en-US"/>
              </w:rPr>
            </w:pPr>
            <w:r w:rsidRPr="00B36F64">
              <w:rPr>
                <w:rFonts w:ascii="Times New Roman" w:eastAsia="Times New Roman" w:hAnsi="Times New Roman" w:cs="Times New Roman"/>
                <w:color w:val="000000" w:themeColor="text1"/>
                <w:sz w:val="16"/>
                <w:szCs w:val="16"/>
                <w:lang w:val="en-US"/>
              </w:rPr>
              <w:t>498</w:t>
            </w:r>
          </w:p>
        </w:tc>
        <w:tc>
          <w:tcPr>
            <w:tcW w:w="709" w:type="dxa"/>
            <w:shd w:val="clear" w:color="auto" w:fill="auto"/>
            <w:noWrap/>
            <w:vAlign w:val="center"/>
            <w:hideMark/>
          </w:tcPr>
          <w:p w14:paraId="40C36F29" w14:textId="77777777" w:rsidR="00A27C06" w:rsidRPr="00B36F64" w:rsidRDefault="00A27C06" w:rsidP="00A27C06">
            <w:pPr>
              <w:spacing w:after="0" w:line="240" w:lineRule="auto"/>
              <w:jc w:val="center"/>
              <w:rPr>
                <w:rFonts w:ascii="Times New Roman" w:eastAsia="Times New Roman" w:hAnsi="Times New Roman" w:cs="Times New Roman"/>
                <w:color w:val="000000" w:themeColor="text1"/>
                <w:sz w:val="16"/>
                <w:szCs w:val="16"/>
                <w:lang w:val="en-US"/>
              </w:rPr>
            </w:pPr>
            <w:r w:rsidRPr="00B36F64">
              <w:rPr>
                <w:rFonts w:ascii="Times New Roman" w:eastAsia="Times New Roman" w:hAnsi="Times New Roman" w:cs="Times New Roman"/>
                <w:color w:val="000000" w:themeColor="text1"/>
                <w:sz w:val="16"/>
                <w:szCs w:val="16"/>
                <w:lang w:val="en-US"/>
              </w:rPr>
              <w:t>26.50</w:t>
            </w:r>
          </w:p>
        </w:tc>
        <w:tc>
          <w:tcPr>
            <w:tcW w:w="741" w:type="dxa"/>
            <w:gridSpan w:val="2"/>
            <w:shd w:val="clear" w:color="auto" w:fill="auto"/>
            <w:noWrap/>
            <w:vAlign w:val="center"/>
            <w:hideMark/>
          </w:tcPr>
          <w:p w14:paraId="248C45AC" w14:textId="77777777" w:rsidR="00A27C06" w:rsidRPr="00B36F64" w:rsidRDefault="00A27C06" w:rsidP="00A27C06">
            <w:pPr>
              <w:spacing w:after="0" w:line="240" w:lineRule="auto"/>
              <w:jc w:val="center"/>
              <w:rPr>
                <w:rFonts w:ascii="Times New Roman" w:eastAsia="Times New Roman" w:hAnsi="Times New Roman" w:cs="Times New Roman"/>
                <w:color w:val="000000" w:themeColor="text1"/>
                <w:sz w:val="16"/>
                <w:szCs w:val="16"/>
                <w:lang w:val="en-US"/>
              </w:rPr>
            </w:pPr>
            <w:r w:rsidRPr="00B36F64">
              <w:rPr>
                <w:rFonts w:ascii="Times New Roman" w:eastAsia="Times New Roman" w:hAnsi="Times New Roman" w:cs="Times New Roman"/>
                <w:color w:val="000000" w:themeColor="text1"/>
                <w:sz w:val="16"/>
                <w:szCs w:val="16"/>
                <w:lang w:val="en-US"/>
              </w:rPr>
              <w:t>1,879</w:t>
            </w:r>
          </w:p>
        </w:tc>
        <w:tc>
          <w:tcPr>
            <w:tcW w:w="892" w:type="dxa"/>
            <w:shd w:val="clear" w:color="auto" w:fill="auto"/>
            <w:noWrap/>
            <w:vAlign w:val="center"/>
            <w:hideMark/>
          </w:tcPr>
          <w:p w14:paraId="34599FCB" w14:textId="77777777" w:rsidR="00A27C06" w:rsidRPr="00B36F64" w:rsidRDefault="00A27C06" w:rsidP="00A27C06">
            <w:pPr>
              <w:spacing w:after="0" w:line="240" w:lineRule="auto"/>
              <w:jc w:val="center"/>
              <w:rPr>
                <w:rFonts w:ascii="Times New Roman" w:eastAsia="Times New Roman" w:hAnsi="Times New Roman" w:cs="Times New Roman"/>
                <w:color w:val="000000" w:themeColor="text1"/>
                <w:sz w:val="16"/>
                <w:szCs w:val="16"/>
                <w:lang w:val="en-US"/>
              </w:rPr>
            </w:pPr>
            <w:r w:rsidRPr="00B36F64">
              <w:rPr>
                <w:rFonts w:ascii="Times New Roman" w:eastAsia="Times New Roman" w:hAnsi="Times New Roman" w:cs="Times New Roman"/>
                <w:color w:val="000000" w:themeColor="text1"/>
                <w:sz w:val="16"/>
                <w:szCs w:val="16"/>
                <w:lang w:val="en-US"/>
              </w:rPr>
              <w:t>685</w:t>
            </w:r>
          </w:p>
        </w:tc>
        <w:tc>
          <w:tcPr>
            <w:tcW w:w="634" w:type="dxa"/>
            <w:shd w:val="clear" w:color="auto" w:fill="auto"/>
            <w:noWrap/>
            <w:vAlign w:val="center"/>
            <w:hideMark/>
          </w:tcPr>
          <w:p w14:paraId="6D53ED16" w14:textId="77777777" w:rsidR="00A27C06" w:rsidRPr="00B36F64" w:rsidRDefault="00A27C06" w:rsidP="00A27C06">
            <w:pPr>
              <w:spacing w:after="0" w:line="240" w:lineRule="auto"/>
              <w:jc w:val="center"/>
              <w:rPr>
                <w:rFonts w:ascii="Times New Roman" w:eastAsia="Times New Roman" w:hAnsi="Times New Roman" w:cs="Times New Roman"/>
                <w:color w:val="000000" w:themeColor="text1"/>
                <w:sz w:val="16"/>
                <w:szCs w:val="16"/>
                <w:lang w:val="en-US"/>
              </w:rPr>
            </w:pPr>
            <w:r w:rsidRPr="00B36F64">
              <w:rPr>
                <w:rFonts w:ascii="Times New Roman" w:eastAsia="Times New Roman" w:hAnsi="Times New Roman" w:cs="Times New Roman"/>
                <w:color w:val="000000" w:themeColor="text1"/>
                <w:sz w:val="16"/>
                <w:szCs w:val="16"/>
                <w:lang w:val="en-US"/>
              </w:rPr>
              <w:t>36.46</w:t>
            </w:r>
          </w:p>
        </w:tc>
        <w:tc>
          <w:tcPr>
            <w:tcW w:w="850" w:type="dxa"/>
            <w:gridSpan w:val="2"/>
            <w:shd w:val="clear" w:color="auto" w:fill="auto"/>
            <w:noWrap/>
            <w:vAlign w:val="center"/>
            <w:hideMark/>
          </w:tcPr>
          <w:p w14:paraId="47BB43A0" w14:textId="77777777" w:rsidR="00A27C06" w:rsidRPr="00B36F64" w:rsidRDefault="00A27C06" w:rsidP="00A27C06">
            <w:pPr>
              <w:spacing w:after="0" w:line="240" w:lineRule="auto"/>
              <w:jc w:val="center"/>
              <w:rPr>
                <w:rFonts w:ascii="Times New Roman" w:eastAsia="Times New Roman" w:hAnsi="Times New Roman" w:cs="Times New Roman"/>
                <w:color w:val="000000" w:themeColor="text1"/>
                <w:sz w:val="16"/>
                <w:szCs w:val="16"/>
                <w:lang w:val="en-US"/>
              </w:rPr>
            </w:pPr>
            <w:r w:rsidRPr="00B36F64">
              <w:rPr>
                <w:rFonts w:ascii="Times New Roman" w:eastAsia="Times New Roman" w:hAnsi="Times New Roman" w:cs="Times New Roman"/>
                <w:color w:val="000000" w:themeColor="text1"/>
                <w:sz w:val="16"/>
                <w:szCs w:val="16"/>
                <w:lang w:val="en-US"/>
              </w:rPr>
              <w:t>1,879</w:t>
            </w:r>
          </w:p>
        </w:tc>
        <w:tc>
          <w:tcPr>
            <w:tcW w:w="892" w:type="dxa"/>
            <w:shd w:val="clear" w:color="auto" w:fill="auto"/>
            <w:noWrap/>
            <w:vAlign w:val="center"/>
            <w:hideMark/>
          </w:tcPr>
          <w:p w14:paraId="761E3AD9" w14:textId="77777777" w:rsidR="00A27C06" w:rsidRPr="00B36F64" w:rsidRDefault="00A27C06" w:rsidP="00A27C06">
            <w:pPr>
              <w:spacing w:after="0" w:line="240" w:lineRule="auto"/>
              <w:jc w:val="center"/>
              <w:rPr>
                <w:rFonts w:ascii="Times New Roman" w:eastAsia="Times New Roman" w:hAnsi="Times New Roman" w:cs="Times New Roman"/>
                <w:color w:val="000000" w:themeColor="text1"/>
                <w:sz w:val="16"/>
                <w:szCs w:val="16"/>
                <w:lang w:val="en-US"/>
              </w:rPr>
            </w:pPr>
            <w:r w:rsidRPr="00B36F64">
              <w:rPr>
                <w:rFonts w:ascii="Times New Roman" w:eastAsia="Times New Roman" w:hAnsi="Times New Roman" w:cs="Times New Roman"/>
                <w:color w:val="000000" w:themeColor="text1"/>
                <w:sz w:val="16"/>
                <w:szCs w:val="16"/>
                <w:lang w:val="en-US"/>
              </w:rPr>
              <w:t>1,183</w:t>
            </w:r>
          </w:p>
        </w:tc>
        <w:tc>
          <w:tcPr>
            <w:tcW w:w="764" w:type="dxa"/>
            <w:shd w:val="clear" w:color="auto" w:fill="auto"/>
            <w:noWrap/>
            <w:vAlign w:val="center"/>
            <w:hideMark/>
          </w:tcPr>
          <w:p w14:paraId="00C47BFD" w14:textId="77777777" w:rsidR="00A27C06" w:rsidRPr="00B36F64" w:rsidRDefault="00A27C06" w:rsidP="00A27C06">
            <w:pPr>
              <w:spacing w:after="0" w:line="240" w:lineRule="auto"/>
              <w:jc w:val="center"/>
              <w:rPr>
                <w:rFonts w:ascii="Times New Roman" w:eastAsia="Times New Roman" w:hAnsi="Times New Roman" w:cs="Times New Roman"/>
                <w:color w:val="000000" w:themeColor="text1"/>
                <w:sz w:val="16"/>
                <w:szCs w:val="16"/>
                <w:lang w:val="en-US"/>
              </w:rPr>
            </w:pPr>
            <w:r w:rsidRPr="00B36F64">
              <w:rPr>
                <w:rFonts w:ascii="Times New Roman" w:eastAsia="Times New Roman" w:hAnsi="Times New Roman" w:cs="Times New Roman"/>
                <w:color w:val="000000" w:themeColor="text1"/>
                <w:sz w:val="16"/>
                <w:szCs w:val="16"/>
                <w:lang w:val="en-US"/>
              </w:rPr>
              <w:t>63.0%</w:t>
            </w:r>
          </w:p>
        </w:tc>
      </w:tr>
      <w:tr w:rsidR="00A27C06" w:rsidRPr="00B36F64" w14:paraId="36EB47CC" w14:textId="77777777" w:rsidTr="00A27C06">
        <w:trPr>
          <w:gridAfter w:val="1"/>
          <w:wAfter w:w="9" w:type="dxa"/>
          <w:trHeight w:val="240"/>
        </w:trPr>
        <w:tc>
          <w:tcPr>
            <w:tcW w:w="5377" w:type="dxa"/>
            <w:shd w:val="clear" w:color="auto" w:fill="auto"/>
            <w:vAlign w:val="center"/>
            <w:hideMark/>
          </w:tcPr>
          <w:p w14:paraId="3454C789" w14:textId="77777777" w:rsidR="00A27C06" w:rsidRPr="00B36F64" w:rsidRDefault="00A27C06" w:rsidP="00A27C06">
            <w:pPr>
              <w:spacing w:after="0" w:line="240" w:lineRule="auto"/>
              <w:rPr>
                <w:rFonts w:ascii="Times New Roman" w:eastAsia="Times New Roman" w:hAnsi="Times New Roman" w:cs="Times New Roman"/>
                <w:b/>
                <w:bCs/>
                <w:color w:val="000000" w:themeColor="text1"/>
                <w:sz w:val="16"/>
                <w:szCs w:val="16"/>
              </w:rPr>
            </w:pPr>
            <w:r w:rsidRPr="00B36F64">
              <w:rPr>
                <w:rFonts w:ascii="Times New Roman" w:eastAsia="Times New Roman" w:hAnsi="Times New Roman" w:cs="Times New Roman"/>
                <w:b/>
                <w:bCs/>
                <w:color w:val="000000" w:themeColor="text1"/>
                <w:sz w:val="16"/>
                <w:szCs w:val="16"/>
              </w:rPr>
              <w:t>SERVICIOS DE APOYO A LA CREACIÓN ARTÍSTICA</w:t>
            </w:r>
          </w:p>
        </w:tc>
        <w:tc>
          <w:tcPr>
            <w:tcW w:w="993" w:type="dxa"/>
            <w:shd w:val="clear" w:color="auto" w:fill="auto"/>
            <w:vAlign w:val="center"/>
            <w:hideMark/>
          </w:tcPr>
          <w:p w14:paraId="3377A1AC" w14:textId="718ED359" w:rsidR="00A27C06" w:rsidRPr="00B36F64" w:rsidRDefault="00A27C06" w:rsidP="00A27C06">
            <w:pPr>
              <w:spacing w:after="0" w:line="240" w:lineRule="auto"/>
              <w:jc w:val="center"/>
              <w:rPr>
                <w:rFonts w:ascii="Times New Roman" w:eastAsia="Times New Roman" w:hAnsi="Times New Roman" w:cs="Times New Roman"/>
                <w:color w:val="000000" w:themeColor="text1"/>
                <w:sz w:val="16"/>
                <w:szCs w:val="16"/>
              </w:rPr>
            </w:pPr>
          </w:p>
        </w:tc>
        <w:tc>
          <w:tcPr>
            <w:tcW w:w="741" w:type="dxa"/>
            <w:shd w:val="clear" w:color="auto" w:fill="auto"/>
            <w:noWrap/>
            <w:vAlign w:val="center"/>
            <w:hideMark/>
          </w:tcPr>
          <w:p w14:paraId="0F82013B" w14:textId="0F4EEBB4" w:rsidR="00A27C06" w:rsidRPr="00B36F64" w:rsidRDefault="00A27C06" w:rsidP="00A27C06">
            <w:pPr>
              <w:spacing w:after="0" w:line="240" w:lineRule="auto"/>
              <w:jc w:val="center"/>
              <w:rPr>
                <w:rFonts w:ascii="Times New Roman" w:eastAsia="Times New Roman" w:hAnsi="Times New Roman" w:cs="Times New Roman"/>
                <w:color w:val="000000" w:themeColor="text1"/>
                <w:sz w:val="16"/>
                <w:szCs w:val="16"/>
              </w:rPr>
            </w:pPr>
          </w:p>
        </w:tc>
        <w:tc>
          <w:tcPr>
            <w:tcW w:w="892" w:type="dxa"/>
            <w:shd w:val="clear" w:color="auto" w:fill="auto"/>
            <w:noWrap/>
            <w:vAlign w:val="center"/>
            <w:hideMark/>
          </w:tcPr>
          <w:p w14:paraId="0975DB53" w14:textId="61B5214B" w:rsidR="00A27C06" w:rsidRPr="00B36F64" w:rsidRDefault="00A27C06" w:rsidP="00A27C06">
            <w:pPr>
              <w:spacing w:after="0" w:line="240" w:lineRule="auto"/>
              <w:jc w:val="center"/>
              <w:rPr>
                <w:rFonts w:ascii="Times New Roman" w:eastAsia="Times New Roman" w:hAnsi="Times New Roman" w:cs="Times New Roman"/>
                <w:color w:val="000000" w:themeColor="text1"/>
                <w:sz w:val="16"/>
                <w:szCs w:val="16"/>
              </w:rPr>
            </w:pPr>
          </w:p>
        </w:tc>
        <w:tc>
          <w:tcPr>
            <w:tcW w:w="709" w:type="dxa"/>
            <w:shd w:val="clear" w:color="auto" w:fill="auto"/>
            <w:noWrap/>
            <w:vAlign w:val="center"/>
            <w:hideMark/>
          </w:tcPr>
          <w:p w14:paraId="096BBD0C" w14:textId="7CCB3054" w:rsidR="00A27C06" w:rsidRPr="00B36F64" w:rsidRDefault="00A27C06" w:rsidP="00A27C06">
            <w:pPr>
              <w:spacing w:after="0" w:line="240" w:lineRule="auto"/>
              <w:jc w:val="center"/>
              <w:rPr>
                <w:rFonts w:ascii="Times New Roman" w:eastAsia="Times New Roman" w:hAnsi="Times New Roman" w:cs="Times New Roman"/>
                <w:color w:val="000000" w:themeColor="text1"/>
                <w:sz w:val="16"/>
                <w:szCs w:val="16"/>
              </w:rPr>
            </w:pPr>
          </w:p>
        </w:tc>
        <w:tc>
          <w:tcPr>
            <w:tcW w:w="741" w:type="dxa"/>
            <w:gridSpan w:val="2"/>
            <w:shd w:val="clear" w:color="auto" w:fill="auto"/>
            <w:noWrap/>
            <w:vAlign w:val="center"/>
            <w:hideMark/>
          </w:tcPr>
          <w:p w14:paraId="05402A30" w14:textId="1A0A10E9" w:rsidR="00A27C06" w:rsidRPr="00B36F64" w:rsidRDefault="00A27C06" w:rsidP="00A27C06">
            <w:pPr>
              <w:spacing w:after="0" w:line="240" w:lineRule="auto"/>
              <w:jc w:val="center"/>
              <w:rPr>
                <w:rFonts w:ascii="Times New Roman" w:eastAsia="Times New Roman" w:hAnsi="Times New Roman" w:cs="Times New Roman"/>
                <w:color w:val="000000" w:themeColor="text1"/>
                <w:sz w:val="16"/>
                <w:szCs w:val="16"/>
              </w:rPr>
            </w:pPr>
          </w:p>
        </w:tc>
        <w:tc>
          <w:tcPr>
            <w:tcW w:w="892" w:type="dxa"/>
            <w:shd w:val="clear" w:color="auto" w:fill="auto"/>
            <w:noWrap/>
            <w:vAlign w:val="center"/>
            <w:hideMark/>
          </w:tcPr>
          <w:p w14:paraId="099F2917" w14:textId="0F378101" w:rsidR="00A27C06" w:rsidRPr="00B36F64" w:rsidRDefault="00A27C06" w:rsidP="00A27C06">
            <w:pPr>
              <w:spacing w:after="0" w:line="240" w:lineRule="auto"/>
              <w:jc w:val="center"/>
              <w:rPr>
                <w:rFonts w:ascii="Times New Roman" w:eastAsia="Times New Roman" w:hAnsi="Times New Roman" w:cs="Times New Roman"/>
                <w:color w:val="000000" w:themeColor="text1"/>
                <w:sz w:val="16"/>
                <w:szCs w:val="16"/>
              </w:rPr>
            </w:pPr>
          </w:p>
        </w:tc>
        <w:tc>
          <w:tcPr>
            <w:tcW w:w="634" w:type="dxa"/>
            <w:shd w:val="clear" w:color="auto" w:fill="auto"/>
            <w:noWrap/>
            <w:vAlign w:val="center"/>
            <w:hideMark/>
          </w:tcPr>
          <w:p w14:paraId="39F80CEE" w14:textId="5F5CCC58" w:rsidR="00A27C06" w:rsidRPr="00B36F64" w:rsidRDefault="00A27C06" w:rsidP="00A27C06">
            <w:pPr>
              <w:spacing w:after="0" w:line="240" w:lineRule="auto"/>
              <w:jc w:val="center"/>
              <w:rPr>
                <w:rFonts w:ascii="Times New Roman" w:eastAsia="Times New Roman" w:hAnsi="Times New Roman" w:cs="Times New Roman"/>
                <w:color w:val="000000" w:themeColor="text1"/>
                <w:sz w:val="16"/>
                <w:szCs w:val="16"/>
              </w:rPr>
            </w:pPr>
          </w:p>
        </w:tc>
        <w:tc>
          <w:tcPr>
            <w:tcW w:w="850" w:type="dxa"/>
            <w:gridSpan w:val="2"/>
            <w:shd w:val="clear" w:color="auto" w:fill="auto"/>
            <w:noWrap/>
            <w:vAlign w:val="center"/>
            <w:hideMark/>
          </w:tcPr>
          <w:p w14:paraId="7C14DB6D" w14:textId="061822AA" w:rsidR="00A27C06" w:rsidRPr="00B36F64" w:rsidRDefault="00A27C06" w:rsidP="00A27C06">
            <w:pPr>
              <w:spacing w:after="0" w:line="240" w:lineRule="auto"/>
              <w:jc w:val="center"/>
              <w:rPr>
                <w:rFonts w:ascii="Times New Roman" w:eastAsia="Times New Roman" w:hAnsi="Times New Roman" w:cs="Times New Roman"/>
                <w:color w:val="000000" w:themeColor="text1"/>
                <w:sz w:val="16"/>
                <w:szCs w:val="16"/>
              </w:rPr>
            </w:pPr>
          </w:p>
        </w:tc>
        <w:tc>
          <w:tcPr>
            <w:tcW w:w="892" w:type="dxa"/>
            <w:shd w:val="clear" w:color="auto" w:fill="auto"/>
            <w:noWrap/>
            <w:vAlign w:val="center"/>
            <w:hideMark/>
          </w:tcPr>
          <w:p w14:paraId="4732E40D" w14:textId="66F68D4D" w:rsidR="00A27C06" w:rsidRPr="00B36F64" w:rsidRDefault="00A27C06" w:rsidP="00A27C06">
            <w:pPr>
              <w:spacing w:after="0" w:line="240" w:lineRule="auto"/>
              <w:jc w:val="center"/>
              <w:rPr>
                <w:rFonts w:ascii="Times New Roman" w:eastAsia="Times New Roman" w:hAnsi="Times New Roman" w:cs="Times New Roman"/>
                <w:color w:val="000000" w:themeColor="text1"/>
                <w:sz w:val="16"/>
                <w:szCs w:val="16"/>
              </w:rPr>
            </w:pPr>
          </w:p>
        </w:tc>
        <w:tc>
          <w:tcPr>
            <w:tcW w:w="764" w:type="dxa"/>
            <w:shd w:val="clear" w:color="auto" w:fill="auto"/>
            <w:noWrap/>
            <w:vAlign w:val="center"/>
            <w:hideMark/>
          </w:tcPr>
          <w:p w14:paraId="06639F84" w14:textId="1B97AFFF" w:rsidR="00A27C06" w:rsidRPr="00B36F64" w:rsidRDefault="00A27C06" w:rsidP="00A27C06">
            <w:pPr>
              <w:spacing w:after="0" w:line="240" w:lineRule="auto"/>
              <w:jc w:val="center"/>
              <w:rPr>
                <w:rFonts w:ascii="Times New Roman" w:eastAsia="Times New Roman" w:hAnsi="Times New Roman" w:cs="Times New Roman"/>
                <w:color w:val="000000" w:themeColor="text1"/>
                <w:sz w:val="16"/>
                <w:szCs w:val="16"/>
              </w:rPr>
            </w:pPr>
          </w:p>
        </w:tc>
      </w:tr>
      <w:tr w:rsidR="00A27C06" w:rsidRPr="00B36F64" w14:paraId="605964F6" w14:textId="77777777" w:rsidTr="00A27C06">
        <w:trPr>
          <w:gridAfter w:val="1"/>
          <w:wAfter w:w="9" w:type="dxa"/>
          <w:trHeight w:val="359"/>
        </w:trPr>
        <w:tc>
          <w:tcPr>
            <w:tcW w:w="5377" w:type="dxa"/>
            <w:shd w:val="clear" w:color="auto" w:fill="auto"/>
            <w:vAlign w:val="center"/>
            <w:hideMark/>
          </w:tcPr>
          <w:p w14:paraId="34137B93" w14:textId="77777777" w:rsidR="00A27C06" w:rsidRPr="00B36F64" w:rsidRDefault="00A27C06" w:rsidP="00A27C06">
            <w:pPr>
              <w:spacing w:after="0" w:line="240" w:lineRule="auto"/>
              <w:rPr>
                <w:rFonts w:ascii="Times New Roman" w:eastAsia="Times New Roman" w:hAnsi="Times New Roman" w:cs="Times New Roman"/>
                <w:color w:val="000000" w:themeColor="text1"/>
                <w:sz w:val="16"/>
                <w:szCs w:val="16"/>
              </w:rPr>
            </w:pPr>
            <w:r w:rsidRPr="00B36F64">
              <w:rPr>
                <w:rFonts w:ascii="Times New Roman" w:eastAsia="Times New Roman" w:hAnsi="Times New Roman" w:cs="Times New Roman"/>
                <w:color w:val="000000" w:themeColor="text1"/>
                <w:sz w:val="16"/>
                <w:szCs w:val="16"/>
              </w:rPr>
              <w:t>Artistas y literatos que reciben asistencia técnica, organizativa y reconocimientos por su labor</w:t>
            </w:r>
          </w:p>
        </w:tc>
        <w:tc>
          <w:tcPr>
            <w:tcW w:w="993" w:type="dxa"/>
            <w:shd w:val="clear" w:color="auto" w:fill="auto"/>
            <w:vAlign w:val="center"/>
            <w:hideMark/>
          </w:tcPr>
          <w:p w14:paraId="6A788D3E" w14:textId="5B5A6C7C" w:rsidR="00A27C06" w:rsidRPr="00B36F64" w:rsidRDefault="00A27C06" w:rsidP="00A27C06">
            <w:pPr>
              <w:spacing w:after="0" w:line="240" w:lineRule="auto"/>
              <w:jc w:val="center"/>
              <w:rPr>
                <w:rFonts w:ascii="Times New Roman" w:eastAsia="Times New Roman" w:hAnsi="Times New Roman" w:cs="Times New Roman"/>
                <w:color w:val="000000" w:themeColor="text1"/>
                <w:sz w:val="16"/>
                <w:szCs w:val="16"/>
                <w:lang w:val="en-US"/>
              </w:rPr>
            </w:pPr>
            <w:r w:rsidRPr="00B36F64">
              <w:rPr>
                <w:rFonts w:ascii="Times New Roman" w:eastAsia="Times New Roman" w:hAnsi="Times New Roman" w:cs="Times New Roman"/>
                <w:color w:val="000000" w:themeColor="text1"/>
                <w:sz w:val="16"/>
                <w:szCs w:val="16"/>
                <w:lang w:val="en-US"/>
              </w:rPr>
              <w:t>Persona</w:t>
            </w:r>
          </w:p>
        </w:tc>
        <w:tc>
          <w:tcPr>
            <w:tcW w:w="741" w:type="dxa"/>
            <w:shd w:val="clear" w:color="auto" w:fill="auto"/>
            <w:noWrap/>
            <w:vAlign w:val="center"/>
            <w:hideMark/>
          </w:tcPr>
          <w:p w14:paraId="2DCF715F" w14:textId="77777777" w:rsidR="00A27C06" w:rsidRPr="00B36F64" w:rsidRDefault="00A27C06" w:rsidP="00A27C06">
            <w:pPr>
              <w:spacing w:after="0" w:line="240" w:lineRule="auto"/>
              <w:jc w:val="center"/>
              <w:rPr>
                <w:rFonts w:ascii="Times New Roman" w:eastAsia="Times New Roman" w:hAnsi="Times New Roman" w:cs="Times New Roman"/>
                <w:color w:val="000000" w:themeColor="text1"/>
                <w:sz w:val="16"/>
                <w:szCs w:val="16"/>
                <w:lang w:val="en-US"/>
              </w:rPr>
            </w:pPr>
            <w:r w:rsidRPr="00B36F64">
              <w:rPr>
                <w:rFonts w:ascii="Times New Roman" w:eastAsia="Times New Roman" w:hAnsi="Times New Roman" w:cs="Times New Roman"/>
                <w:color w:val="000000" w:themeColor="text1"/>
                <w:sz w:val="16"/>
                <w:szCs w:val="16"/>
                <w:lang w:val="en-US"/>
              </w:rPr>
              <w:t>83</w:t>
            </w:r>
          </w:p>
        </w:tc>
        <w:tc>
          <w:tcPr>
            <w:tcW w:w="892" w:type="dxa"/>
            <w:shd w:val="clear" w:color="auto" w:fill="auto"/>
            <w:noWrap/>
            <w:vAlign w:val="center"/>
            <w:hideMark/>
          </w:tcPr>
          <w:p w14:paraId="0A3D07EE" w14:textId="77777777" w:rsidR="00A27C06" w:rsidRPr="00B36F64" w:rsidRDefault="00A27C06" w:rsidP="00A27C06">
            <w:pPr>
              <w:spacing w:after="0" w:line="240" w:lineRule="auto"/>
              <w:jc w:val="center"/>
              <w:rPr>
                <w:rFonts w:ascii="Times New Roman" w:eastAsia="Times New Roman" w:hAnsi="Times New Roman" w:cs="Times New Roman"/>
                <w:color w:val="000000" w:themeColor="text1"/>
                <w:sz w:val="16"/>
                <w:szCs w:val="16"/>
                <w:lang w:val="en-US"/>
              </w:rPr>
            </w:pPr>
            <w:r w:rsidRPr="00B36F64">
              <w:rPr>
                <w:rFonts w:ascii="Times New Roman" w:eastAsia="Times New Roman" w:hAnsi="Times New Roman" w:cs="Times New Roman"/>
                <w:color w:val="000000" w:themeColor="text1"/>
                <w:sz w:val="16"/>
                <w:szCs w:val="16"/>
                <w:lang w:val="en-US"/>
              </w:rPr>
              <w:t>21</w:t>
            </w:r>
          </w:p>
        </w:tc>
        <w:tc>
          <w:tcPr>
            <w:tcW w:w="709" w:type="dxa"/>
            <w:shd w:val="clear" w:color="auto" w:fill="auto"/>
            <w:noWrap/>
            <w:vAlign w:val="center"/>
            <w:hideMark/>
          </w:tcPr>
          <w:p w14:paraId="6265F4B3" w14:textId="77777777" w:rsidR="00A27C06" w:rsidRPr="00B36F64" w:rsidRDefault="00A27C06" w:rsidP="00A27C06">
            <w:pPr>
              <w:spacing w:after="0" w:line="240" w:lineRule="auto"/>
              <w:jc w:val="center"/>
              <w:rPr>
                <w:rFonts w:ascii="Times New Roman" w:eastAsia="Times New Roman" w:hAnsi="Times New Roman" w:cs="Times New Roman"/>
                <w:color w:val="000000" w:themeColor="text1"/>
                <w:sz w:val="16"/>
                <w:szCs w:val="16"/>
                <w:lang w:val="en-US"/>
              </w:rPr>
            </w:pPr>
            <w:r w:rsidRPr="00B36F64">
              <w:rPr>
                <w:rFonts w:ascii="Times New Roman" w:eastAsia="Times New Roman" w:hAnsi="Times New Roman" w:cs="Times New Roman"/>
                <w:color w:val="000000" w:themeColor="text1"/>
                <w:sz w:val="16"/>
                <w:szCs w:val="16"/>
                <w:lang w:val="en-US"/>
              </w:rPr>
              <w:t>25.30</w:t>
            </w:r>
          </w:p>
        </w:tc>
        <w:tc>
          <w:tcPr>
            <w:tcW w:w="741" w:type="dxa"/>
            <w:gridSpan w:val="2"/>
            <w:shd w:val="clear" w:color="auto" w:fill="auto"/>
            <w:noWrap/>
            <w:vAlign w:val="center"/>
            <w:hideMark/>
          </w:tcPr>
          <w:p w14:paraId="7C695C8D" w14:textId="77777777" w:rsidR="00A27C06" w:rsidRPr="00B36F64" w:rsidRDefault="00A27C06" w:rsidP="00A27C06">
            <w:pPr>
              <w:spacing w:after="0" w:line="240" w:lineRule="auto"/>
              <w:jc w:val="center"/>
              <w:rPr>
                <w:rFonts w:ascii="Times New Roman" w:eastAsia="Times New Roman" w:hAnsi="Times New Roman" w:cs="Times New Roman"/>
                <w:color w:val="000000" w:themeColor="text1"/>
                <w:sz w:val="16"/>
                <w:szCs w:val="16"/>
                <w:lang w:val="en-US"/>
              </w:rPr>
            </w:pPr>
            <w:r w:rsidRPr="00B36F64">
              <w:rPr>
                <w:rFonts w:ascii="Times New Roman" w:eastAsia="Times New Roman" w:hAnsi="Times New Roman" w:cs="Times New Roman"/>
                <w:color w:val="000000" w:themeColor="text1"/>
                <w:sz w:val="16"/>
                <w:szCs w:val="16"/>
                <w:lang w:val="en-US"/>
              </w:rPr>
              <w:t>338</w:t>
            </w:r>
          </w:p>
        </w:tc>
        <w:tc>
          <w:tcPr>
            <w:tcW w:w="892" w:type="dxa"/>
            <w:shd w:val="clear" w:color="auto" w:fill="auto"/>
            <w:noWrap/>
            <w:vAlign w:val="center"/>
            <w:hideMark/>
          </w:tcPr>
          <w:p w14:paraId="71109225" w14:textId="77777777" w:rsidR="00A27C06" w:rsidRPr="00B36F64" w:rsidRDefault="00A27C06" w:rsidP="00A27C06">
            <w:pPr>
              <w:spacing w:after="0" w:line="240" w:lineRule="auto"/>
              <w:jc w:val="center"/>
              <w:rPr>
                <w:rFonts w:ascii="Times New Roman" w:eastAsia="Times New Roman" w:hAnsi="Times New Roman" w:cs="Times New Roman"/>
                <w:color w:val="000000" w:themeColor="text1"/>
                <w:sz w:val="16"/>
                <w:szCs w:val="16"/>
                <w:lang w:val="en-US"/>
              </w:rPr>
            </w:pPr>
            <w:r w:rsidRPr="00B36F64">
              <w:rPr>
                <w:rFonts w:ascii="Times New Roman" w:eastAsia="Times New Roman" w:hAnsi="Times New Roman" w:cs="Times New Roman"/>
                <w:color w:val="000000" w:themeColor="text1"/>
                <w:sz w:val="16"/>
                <w:szCs w:val="16"/>
                <w:lang w:val="en-US"/>
              </w:rPr>
              <w:t>52</w:t>
            </w:r>
          </w:p>
        </w:tc>
        <w:tc>
          <w:tcPr>
            <w:tcW w:w="634" w:type="dxa"/>
            <w:shd w:val="clear" w:color="auto" w:fill="auto"/>
            <w:noWrap/>
            <w:vAlign w:val="center"/>
            <w:hideMark/>
          </w:tcPr>
          <w:p w14:paraId="23C37846" w14:textId="77777777" w:rsidR="00A27C06" w:rsidRPr="00B36F64" w:rsidRDefault="00A27C06" w:rsidP="00A27C06">
            <w:pPr>
              <w:spacing w:after="0" w:line="240" w:lineRule="auto"/>
              <w:jc w:val="center"/>
              <w:rPr>
                <w:rFonts w:ascii="Times New Roman" w:eastAsia="Times New Roman" w:hAnsi="Times New Roman" w:cs="Times New Roman"/>
                <w:color w:val="000000" w:themeColor="text1"/>
                <w:sz w:val="16"/>
                <w:szCs w:val="16"/>
                <w:lang w:val="en-US"/>
              </w:rPr>
            </w:pPr>
            <w:r w:rsidRPr="00B36F64">
              <w:rPr>
                <w:rFonts w:ascii="Times New Roman" w:eastAsia="Times New Roman" w:hAnsi="Times New Roman" w:cs="Times New Roman"/>
                <w:color w:val="000000" w:themeColor="text1"/>
                <w:sz w:val="16"/>
                <w:szCs w:val="16"/>
                <w:lang w:val="en-US"/>
              </w:rPr>
              <w:t>15.38</w:t>
            </w:r>
          </w:p>
        </w:tc>
        <w:tc>
          <w:tcPr>
            <w:tcW w:w="850" w:type="dxa"/>
            <w:gridSpan w:val="2"/>
            <w:shd w:val="clear" w:color="auto" w:fill="auto"/>
            <w:noWrap/>
            <w:vAlign w:val="center"/>
            <w:hideMark/>
          </w:tcPr>
          <w:p w14:paraId="1CE9DF63" w14:textId="77777777" w:rsidR="00A27C06" w:rsidRPr="00B36F64" w:rsidRDefault="00A27C06" w:rsidP="00A27C06">
            <w:pPr>
              <w:spacing w:after="0" w:line="240" w:lineRule="auto"/>
              <w:jc w:val="center"/>
              <w:rPr>
                <w:rFonts w:ascii="Times New Roman" w:eastAsia="Times New Roman" w:hAnsi="Times New Roman" w:cs="Times New Roman"/>
                <w:color w:val="000000" w:themeColor="text1"/>
                <w:sz w:val="16"/>
                <w:szCs w:val="16"/>
                <w:lang w:val="en-US"/>
              </w:rPr>
            </w:pPr>
            <w:r w:rsidRPr="00B36F64">
              <w:rPr>
                <w:rFonts w:ascii="Times New Roman" w:eastAsia="Times New Roman" w:hAnsi="Times New Roman" w:cs="Times New Roman"/>
                <w:color w:val="000000" w:themeColor="text1"/>
                <w:sz w:val="16"/>
                <w:szCs w:val="16"/>
                <w:lang w:val="en-US"/>
              </w:rPr>
              <w:t>338</w:t>
            </w:r>
          </w:p>
        </w:tc>
        <w:tc>
          <w:tcPr>
            <w:tcW w:w="892" w:type="dxa"/>
            <w:shd w:val="clear" w:color="auto" w:fill="auto"/>
            <w:noWrap/>
            <w:vAlign w:val="center"/>
            <w:hideMark/>
          </w:tcPr>
          <w:p w14:paraId="532B9728" w14:textId="77777777" w:rsidR="00A27C06" w:rsidRPr="00B36F64" w:rsidRDefault="00A27C06" w:rsidP="00A27C06">
            <w:pPr>
              <w:spacing w:after="0" w:line="240" w:lineRule="auto"/>
              <w:jc w:val="center"/>
              <w:rPr>
                <w:rFonts w:ascii="Times New Roman" w:eastAsia="Times New Roman" w:hAnsi="Times New Roman" w:cs="Times New Roman"/>
                <w:color w:val="000000" w:themeColor="text1"/>
                <w:sz w:val="16"/>
                <w:szCs w:val="16"/>
                <w:lang w:val="en-US"/>
              </w:rPr>
            </w:pPr>
            <w:r w:rsidRPr="00B36F64">
              <w:rPr>
                <w:rFonts w:ascii="Times New Roman" w:eastAsia="Times New Roman" w:hAnsi="Times New Roman" w:cs="Times New Roman"/>
                <w:color w:val="000000" w:themeColor="text1"/>
                <w:sz w:val="16"/>
                <w:szCs w:val="16"/>
                <w:lang w:val="en-US"/>
              </w:rPr>
              <w:t>73</w:t>
            </w:r>
          </w:p>
        </w:tc>
        <w:tc>
          <w:tcPr>
            <w:tcW w:w="764" w:type="dxa"/>
            <w:shd w:val="clear" w:color="auto" w:fill="auto"/>
            <w:noWrap/>
            <w:vAlign w:val="center"/>
            <w:hideMark/>
          </w:tcPr>
          <w:p w14:paraId="4A52AA3B" w14:textId="77777777" w:rsidR="00A27C06" w:rsidRPr="00B36F64" w:rsidRDefault="00A27C06" w:rsidP="00A27C06">
            <w:pPr>
              <w:spacing w:after="0" w:line="240" w:lineRule="auto"/>
              <w:jc w:val="center"/>
              <w:rPr>
                <w:rFonts w:ascii="Times New Roman" w:eastAsia="Times New Roman" w:hAnsi="Times New Roman" w:cs="Times New Roman"/>
                <w:color w:val="000000" w:themeColor="text1"/>
                <w:sz w:val="16"/>
                <w:szCs w:val="16"/>
                <w:lang w:val="en-US"/>
              </w:rPr>
            </w:pPr>
            <w:r w:rsidRPr="00B36F64">
              <w:rPr>
                <w:rFonts w:ascii="Times New Roman" w:eastAsia="Times New Roman" w:hAnsi="Times New Roman" w:cs="Times New Roman"/>
                <w:color w:val="000000" w:themeColor="text1"/>
                <w:sz w:val="16"/>
                <w:szCs w:val="16"/>
                <w:lang w:val="en-US"/>
              </w:rPr>
              <w:t>21.6%</w:t>
            </w:r>
          </w:p>
        </w:tc>
      </w:tr>
      <w:tr w:rsidR="00A27C06" w:rsidRPr="00B36F64" w14:paraId="2F0CC903" w14:textId="77777777" w:rsidTr="00A27C06">
        <w:trPr>
          <w:gridAfter w:val="1"/>
          <w:wAfter w:w="9" w:type="dxa"/>
          <w:trHeight w:val="255"/>
        </w:trPr>
        <w:tc>
          <w:tcPr>
            <w:tcW w:w="5377" w:type="dxa"/>
            <w:shd w:val="clear" w:color="auto" w:fill="auto"/>
            <w:vAlign w:val="center"/>
            <w:hideMark/>
          </w:tcPr>
          <w:p w14:paraId="1EDBBBB8" w14:textId="77777777" w:rsidR="00A27C06" w:rsidRPr="00B36F64" w:rsidRDefault="00A27C06" w:rsidP="00A27C06">
            <w:pPr>
              <w:spacing w:after="0" w:line="240" w:lineRule="auto"/>
              <w:rPr>
                <w:rFonts w:ascii="Times New Roman" w:eastAsia="Times New Roman" w:hAnsi="Times New Roman" w:cs="Times New Roman"/>
                <w:color w:val="000000" w:themeColor="text1"/>
                <w:sz w:val="16"/>
                <w:szCs w:val="16"/>
              </w:rPr>
            </w:pPr>
            <w:r w:rsidRPr="00B36F64">
              <w:rPr>
                <w:rFonts w:ascii="Times New Roman" w:eastAsia="Times New Roman" w:hAnsi="Times New Roman" w:cs="Times New Roman"/>
                <w:color w:val="000000" w:themeColor="text1"/>
                <w:sz w:val="16"/>
                <w:szCs w:val="16"/>
              </w:rPr>
              <w:t>Artistas y literatos independientes que reciben asistencia técnica y organizativa</w:t>
            </w:r>
          </w:p>
        </w:tc>
        <w:tc>
          <w:tcPr>
            <w:tcW w:w="993" w:type="dxa"/>
            <w:shd w:val="clear" w:color="auto" w:fill="auto"/>
            <w:vAlign w:val="center"/>
            <w:hideMark/>
          </w:tcPr>
          <w:p w14:paraId="6EBD553D" w14:textId="3306F157" w:rsidR="00A27C06" w:rsidRPr="00B36F64" w:rsidRDefault="00A27C06" w:rsidP="00A27C06">
            <w:pPr>
              <w:spacing w:after="0" w:line="240" w:lineRule="auto"/>
              <w:jc w:val="center"/>
              <w:rPr>
                <w:rFonts w:ascii="Times New Roman" w:eastAsia="Times New Roman" w:hAnsi="Times New Roman" w:cs="Times New Roman"/>
                <w:color w:val="000000" w:themeColor="text1"/>
                <w:sz w:val="16"/>
                <w:szCs w:val="16"/>
                <w:lang w:val="en-US"/>
              </w:rPr>
            </w:pPr>
            <w:r w:rsidRPr="00B36F64">
              <w:rPr>
                <w:rFonts w:ascii="Times New Roman" w:eastAsia="Times New Roman" w:hAnsi="Times New Roman" w:cs="Times New Roman"/>
                <w:color w:val="000000" w:themeColor="text1"/>
                <w:sz w:val="16"/>
                <w:szCs w:val="16"/>
                <w:lang w:val="en-US"/>
              </w:rPr>
              <w:t>Persona</w:t>
            </w:r>
          </w:p>
        </w:tc>
        <w:tc>
          <w:tcPr>
            <w:tcW w:w="741" w:type="dxa"/>
            <w:shd w:val="clear" w:color="auto" w:fill="auto"/>
            <w:noWrap/>
            <w:vAlign w:val="center"/>
            <w:hideMark/>
          </w:tcPr>
          <w:p w14:paraId="707BE55E" w14:textId="77777777" w:rsidR="00A27C06" w:rsidRPr="00B36F64" w:rsidRDefault="00A27C06" w:rsidP="00A27C06">
            <w:pPr>
              <w:spacing w:after="0" w:line="240" w:lineRule="auto"/>
              <w:jc w:val="center"/>
              <w:rPr>
                <w:rFonts w:ascii="Times New Roman" w:eastAsia="Times New Roman" w:hAnsi="Times New Roman" w:cs="Times New Roman"/>
                <w:color w:val="000000" w:themeColor="text1"/>
                <w:sz w:val="16"/>
                <w:szCs w:val="16"/>
                <w:lang w:val="en-US"/>
              </w:rPr>
            </w:pPr>
            <w:r w:rsidRPr="00B36F64">
              <w:rPr>
                <w:rFonts w:ascii="Times New Roman" w:eastAsia="Times New Roman" w:hAnsi="Times New Roman" w:cs="Times New Roman"/>
                <w:color w:val="000000" w:themeColor="text1"/>
                <w:sz w:val="16"/>
                <w:szCs w:val="16"/>
                <w:lang w:val="en-US"/>
              </w:rPr>
              <w:t>58</w:t>
            </w:r>
          </w:p>
        </w:tc>
        <w:tc>
          <w:tcPr>
            <w:tcW w:w="892" w:type="dxa"/>
            <w:shd w:val="clear" w:color="auto" w:fill="auto"/>
            <w:noWrap/>
            <w:vAlign w:val="center"/>
            <w:hideMark/>
          </w:tcPr>
          <w:p w14:paraId="5C1B29AE" w14:textId="77777777" w:rsidR="00A27C06" w:rsidRPr="00B36F64" w:rsidRDefault="00A27C06" w:rsidP="00A27C06">
            <w:pPr>
              <w:spacing w:after="0" w:line="240" w:lineRule="auto"/>
              <w:jc w:val="center"/>
              <w:rPr>
                <w:rFonts w:ascii="Times New Roman" w:eastAsia="Times New Roman" w:hAnsi="Times New Roman" w:cs="Times New Roman"/>
                <w:color w:val="000000" w:themeColor="text1"/>
                <w:sz w:val="16"/>
                <w:szCs w:val="16"/>
                <w:lang w:val="en-US"/>
              </w:rPr>
            </w:pPr>
            <w:r w:rsidRPr="00B36F64">
              <w:rPr>
                <w:rFonts w:ascii="Times New Roman" w:eastAsia="Times New Roman" w:hAnsi="Times New Roman" w:cs="Times New Roman"/>
                <w:color w:val="000000" w:themeColor="text1"/>
                <w:sz w:val="16"/>
                <w:szCs w:val="16"/>
                <w:lang w:val="en-US"/>
              </w:rPr>
              <w:t>10</w:t>
            </w:r>
          </w:p>
        </w:tc>
        <w:tc>
          <w:tcPr>
            <w:tcW w:w="709" w:type="dxa"/>
            <w:shd w:val="clear" w:color="auto" w:fill="auto"/>
            <w:noWrap/>
            <w:vAlign w:val="center"/>
            <w:hideMark/>
          </w:tcPr>
          <w:p w14:paraId="191ACCA8" w14:textId="77777777" w:rsidR="00A27C06" w:rsidRPr="00B36F64" w:rsidRDefault="00A27C06" w:rsidP="00A27C06">
            <w:pPr>
              <w:spacing w:after="0" w:line="240" w:lineRule="auto"/>
              <w:jc w:val="center"/>
              <w:rPr>
                <w:rFonts w:ascii="Times New Roman" w:eastAsia="Times New Roman" w:hAnsi="Times New Roman" w:cs="Times New Roman"/>
                <w:color w:val="000000" w:themeColor="text1"/>
                <w:sz w:val="16"/>
                <w:szCs w:val="16"/>
                <w:lang w:val="en-US"/>
              </w:rPr>
            </w:pPr>
            <w:r w:rsidRPr="00B36F64">
              <w:rPr>
                <w:rFonts w:ascii="Times New Roman" w:eastAsia="Times New Roman" w:hAnsi="Times New Roman" w:cs="Times New Roman"/>
                <w:color w:val="000000" w:themeColor="text1"/>
                <w:sz w:val="16"/>
                <w:szCs w:val="16"/>
                <w:lang w:val="en-US"/>
              </w:rPr>
              <w:t>17.24</w:t>
            </w:r>
          </w:p>
        </w:tc>
        <w:tc>
          <w:tcPr>
            <w:tcW w:w="741" w:type="dxa"/>
            <w:gridSpan w:val="2"/>
            <w:shd w:val="clear" w:color="auto" w:fill="auto"/>
            <w:noWrap/>
            <w:vAlign w:val="center"/>
            <w:hideMark/>
          </w:tcPr>
          <w:p w14:paraId="342A17B5" w14:textId="77777777" w:rsidR="00A27C06" w:rsidRPr="00B36F64" w:rsidRDefault="00A27C06" w:rsidP="00A27C06">
            <w:pPr>
              <w:spacing w:after="0" w:line="240" w:lineRule="auto"/>
              <w:jc w:val="center"/>
              <w:rPr>
                <w:rFonts w:ascii="Times New Roman" w:eastAsia="Times New Roman" w:hAnsi="Times New Roman" w:cs="Times New Roman"/>
                <w:color w:val="000000" w:themeColor="text1"/>
                <w:sz w:val="16"/>
                <w:szCs w:val="16"/>
                <w:lang w:val="en-US"/>
              </w:rPr>
            </w:pPr>
            <w:r w:rsidRPr="00B36F64">
              <w:rPr>
                <w:rFonts w:ascii="Times New Roman" w:eastAsia="Times New Roman" w:hAnsi="Times New Roman" w:cs="Times New Roman"/>
                <w:color w:val="000000" w:themeColor="text1"/>
                <w:sz w:val="16"/>
                <w:szCs w:val="16"/>
                <w:lang w:val="en-US"/>
              </w:rPr>
              <w:t>285</w:t>
            </w:r>
          </w:p>
        </w:tc>
        <w:tc>
          <w:tcPr>
            <w:tcW w:w="892" w:type="dxa"/>
            <w:shd w:val="clear" w:color="auto" w:fill="auto"/>
            <w:noWrap/>
            <w:vAlign w:val="center"/>
            <w:hideMark/>
          </w:tcPr>
          <w:p w14:paraId="4DDC49F4" w14:textId="77777777" w:rsidR="00A27C06" w:rsidRPr="00B36F64" w:rsidRDefault="00A27C06" w:rsidP="00A27C06">
            <w:pPr>
              <w:spacing w:after="0" w:line="240" w:lineRule="auto"/>
              <w:jc w:val="center"/>
              <w:rPr>
                <w:rFonts w:ascii="Times New Roman" w:eastAsia="Times New Roman" w:hAnsi="Times New Roman" w:cs="Times New Roman"/>
                <w:color w:val="000000" w:themeColor="text1"/>
                <w:sz w:val="16"/>
                <w:szCs w:val="16"/>
                <w:lang w:val="en-US"/>
              </w:rPr>
            </w:pPr>
            <w:r w:rsidRPr="00B36F64">
              <w:rPr>
                <w:rFonts w:ascii="Times New Roman" w:eastAsia="Times New Roman" w:hAnsi="Times New Roman" w:cs="Times New Roman"/>
                <w:color w:val="000000" w:themeColor="text1"/>
                <w:sz w:val="16"/>
                <w:szCs w:val="16"/>
                <w:lang w:val="en-US"/>
              </w:rPr>
              <w:t>30</w:t>
            </w:r>
          </w:p>
        </w:tc>
        <w:tc>
          <w:tcPr>
            <w:tcW w:w="634" w:type="dxa"/>
            <w:shd w:val="clear" w:color="auto" w:fill="auto"/>
            <w:noWrap/>
            <w:vAlign w:val="center"/>
            <w:hideMark/>
          </w:tcPr>
          <w:p w14:paraId="170DEF42" w14:textId="77777777" w:rsidR="00A27C06" w:rsidRPr="00B36F64" w:rsidRDefault="00A27C06" w:rsidP="00A27C06">
            <w:pPr>
              <w:spacing w:after="0" w:line="240" w:lineRule="auto"/>
              <w:jc w:val="center"/>
              <w:rPr>
                <w:rFonts w:ascii="Times New Roman" w:eastAsia="Times New Roman" w:hAnsi="Times New Roman" w:cs="Times New Roman"/>
                <w:color w:val="000000" w:themeColor="text1"/>
                <w:sz w:val="16"/>
                <w:szCs w:val="16"/>
                <w:lang w:val="en-US"/>
              </w:rPr>
            </w:pPr>
            <w:r w:rsidRPr="00B36F64">
              <w:rPr>
                <w:rFonts w:ascii="Times New Roman" w:eastAsia="Times New Roman" w:hAnsi="Times New Roman" w:cs="Times New Roman"/>
                <w:color w:val="000000" w:themeColor="text1"/>
                <w:sz w:val="16"/>
                <w:szCs w:val="16"/>
                <w:lang w:val="en-US"/>
              </w:rPr>
              <w:t>10.53</w:t>
            </w:r>
          </w:p>
        </w:tc>
        <w:tc>
          <w:tcPr>
            <w:tcW w:w="850" w:type="dxa"/>
            <w:gridSpan w:val="2"/>
            <w:shd w:val="clear" w:color="auto" w:fill="auto"/>
            <w:noWrap/>
            <w:vAlign w:val="center"/>
            <w:hideMark/>
          </w:tcPr>
          <w:p w14:paraId="0CA073BF" w14:textId="77777777" w:rsidR="00A27C06" w:rsidRPr="00B36F64" w:rsidRDefault="00A27C06" w:rsidP="00A27C06">
            <w:pPr>
              <w:spacing w:after="0" w:line="240" w:lineRule="auto"/>
              <w:jc w:val="center"/>
              <w:rPr>
                <w:rFonts w:ascii="Times New Roman" w:eastAsia="Times New Roman" w:hAnsi="Times New Roman" w:cs="Times New Roman"/>
                <w:color w:val="000000" w:themeColor="text1"/>
                <w:sz w:val="16"/>
                <w:szCs w:val="16"/>
                <w:lang w:val="en-US"/>
              </w:rPr>
            </w:pPr>
            <w:r w:rsidRPr="00B36F64">
              <w:rPr>
                <w:rFonts w:ascii="Times New Roman" w:eastAsia="Times New Roman" w:hAnsi="Times New Roman" w:cs="Times New Roman"/>
                <w:color w:val="000000" w:themeColor="text1"/>
                <w:sz w:val="16"/>
                <w:szCs w:val="16"/>
                <w:lang w:val="en-US"/>
              </w:rPr>
              <w:t>285</w:t>
            </w:r>
          </w:p>
        </w:tc>
        <w:tc>
          <w:tcPr>
            <w:tcW w:w="892" w:type="dxa"/>
            <w:shd w:val="clear" w:color="auto" w:fill="auto"/>
            <w:noWrap/>
            <w:vAlign w:val="center"/>
            <w:hideMark/>
          </w:tcPr>
          <w:p w14:paraId="028525C8" w14:textId="77777777" w:rsidR="00A27C06" w:rsidRPr="00B36F64" w:rsidRDefault="00A27C06" w:rsidP="00A27C06">
            <w:pPr>
              <w:spacing w:after="0" w:line="240" w:lineRule="auto"/>
              <w:jc w:val="center"/>
              <w:rPr>
                <w:rFonts w:ascii="Times New Roman" w:eastAsia="Times New Roman" w:hAnsi="Times New Roman" w:cs="Times New Roman"/>
                <w:color w:val="000000" w:themeColor="text1"/>
                <w:sz w:val="16"/>
                <w:szCs w:val="16"/>
                <w:lang w:val="en-US"/>
              </w:rPr>
            </w:pPr>
            <w:r w:rsidRPr="00B36F64">
              <w:rPr>
                <w:rFonts w:ascii="Times New Roman" w:eastAsia="Times New Roman" w:hAnsi="Times New Roman" w:cs="Times New Roman"/>
                <w:color w:val="000000" w:themeColor="text1"/>
                <w:sz w:val="16"/>
                <w:szCs w:val="16"/>
                <w:lang w:val="en-US"/>
              </w:rPr>
              <w:t>40</w:t>
            </w:r>
          </w:p>
        </w:tc>
        <w:tc>
          <w:tcPr>
            <w:tcW w:w="764" w:type="dxa"/>
            <w:shd w:val="clear" w:color="auto" w:fill="auto"/>
            <w:noWrap/>
            <w:vAlign w:val="center"/>
            <w:hideMark/>
          </w:tcPr>
          <w:p w14:paraId="49071065" w14:textId="77777777" w:rsidR="00A27C06" w:rsidRPr="00B36F64" w:rsidRDefault="00A27C06" w:rsidP="00A27C06">
            <w:pPr>
              <w:spacing w:after="0" w:line="240" w:lineRule="auto"/>
              <w:jc w:val="center"/>
              <w:rPr>
                <w:rFonts w:ascii="Times New Roman" w:eastAsia="Times New Roman" w:hAnsi="Times New Roman" w:cs="Times New Roman"/>
                <w:color w:val="000000" w:themeColor="text1"/>
                <w:sz w:val="16"/>
                <w:szCs w:val="16"/>
                <w:lang w:val="en-US"/>
              </w:rPr>
            </w:pPr>
            <w:r w:rsidRPr="00B36F64">
              <w:rPr>
                <w:rFonts w:ascii="Times New Roman" w:eastAsia="Times New Roman" w:hAnsi="Times New Roman" w:cs="Times New Roman"/>
                <w:color w:val="000000" w:themeColor="text1"/>
                <w:sz w:val="16"/>
                <w:szCs w:val="16"/>
                <w:lang w:val="en-US"/>
              </w:rPr>
              <w:t>14.0%</w:t>
            </w:r>
          </w:p>
        </w:tc>
      </w:tr>
      <w:tr w:rsidR="00A27C06" w:rsidRPr="00B36F64" w14:paraId="34C357E4" w14:textId="77777777" w:rsidTr="00A27C06">
        <w:trPr>
          <w:gridAfter w:val="1"/>
          <w:wAfter w:w="9" w:type="dxa"/>
          <w:trHeight w:val="330"/>
        </w:trPr>
        <w:tc>
          <w:tcPr>
            <w:tcW w:w="5377" w:type="dxa"/>
            <w:shd w:val="clear" w:color="auto" w:fill="auto"/>
            <w:vAlign w:val="center"/>
            <w:hideMark/>
          </w:tcPr>
          <w:p w14:paraId="3FDE9317" w14:textId="77777777" w:rsidR="00A27C06" w:rsidRPr="00B36F64" w:rsidRDefault="00A27C06" w:rsidP="00A27C06">
            <w:pPr>
              <w:spacing w:after="0" w:line="240" w:lineRule="auto"/>
              <w:rPr>
                <w:rFonts w:ascii="Times New Roman" w:eastAsia="Times New Roman" w:hAnsi="Times New Roman" w:cs="Times New Roman"/>
                <w:color w:val="000000" w:themeColor="text1"/>
                <w:sz w:val="16"/>
                <w:szCs w:val="16"/>
              </w:rPr>
            </w:pPr>
            <w:r w:rsidRPr="00B36F64">
              <w:rPr>
                <w:rFonts w:ascii="Times New Roman" w:eastAsia="Times New Roman" w:hAnsi="Times New Roman" w:cs="Times New Roman"/>
                <w:color w:val="000000" w:themeColor="text1"/>
                <w:sz w:val="16"/>
                <w:szCs w:val="16"/>
              </w:rPr>
              <w:t>Artistas y literatos que reciben reconocimientos por su labor artística y cultural</w:t>
            </w:r>
          </w:p>
        </w:tc>
        <w:tc>
          <w:tcPr>
            <w:tcW w:w="993" w:type="dxa"/>
            <w:shd w:val="clear" w:color="auto" w:fill="auto"/>
            <w:vAlign w:val="center"/>
            <w:hideMark/>
          </w:tcPr>
          <w:p w14:paraId="58BDBD29" w14:textId="4938E6DD" w:rsidR="00A27C06" w:rsidRPr="00B36F64" w:rsidRDefault="00A27C06" w:rsidP="00A27C06">
            <w:pPr>
              <w:spacing w:after="0" w:line="240" w:lineRule="auto"/>
              <w:jc w:val="center"/>
              <w:rPr>
                <w:rFonts w:ascii="Times New Roman" w:eastAsia="Times New Roman" w:hAnsi="Times New Roman" w:cs="Times New Roman"/>
                <w:color w:val="000000" w:themeColor="text1"/>
                <w:sz w:val="16"/>
                <w:szCs w:val="16"/>
                <w:lang w:val="en-US"/>
              </w:rPr>
            </w:pPr>
            <w:r w:rsidRPr="00B36F64">
              <w:rPr>
                <w:rFonts w:ascii="Times New Roman" w:eastAsia="Times New Roman" w:hAnsi="Times New Roman" w:cs="Times New Roman"/>
                <w:color w:val="000000" w:themeColor="text1"/>
                <w:sz w:val="16"/>
                <w:szCs w:val="16"/>
                <w:lang w:val="en-US"/>
              </w:rPr>
              <w:t>Persona</w:t>
            </w:r>
          </w:p>
        </w:tc>
        <w:tc>
          <w:tcPr>
            <w:tcW w:w="741" w:type="dxa"/>
            <w:shd w:val="clear" w:color="auto" w:fill="auto"/>
            <w:noWrap/>
            <w:vAlign w:val="center"/>
            <w:hideMark/>
          </w:tcPr>
          <w:p w14:paraId="020EA5A4" w14:textId="77777777" w:rsidR="00A27C06" w:rsidRPr="00B36F64" w:rsidRDefault="00A27C06" w:rsidP="00A27C06">
            <w:pPr>
              <w:spacing w:after="0" w:line="240" w:lineRule="auto"/>
              <w:jc w:val="center"/>
              <w:rPr>
                <w:rFonts w:ascii="Times New Roman" w:eastAsia="Times New Roman" w:hAnsi="Times New Roman" w:cs="Times New Roman"/>
                <w:color w:val="000000" w:themeColor="text1"/>
                <w:sz w:val="16"/>
                <w:szCs w:val="16"/>
                <w:lang w:val="en-US"/>
              </w:rPr>
            </w:pPr>
            <w:r w:rsidRPr="00B36F64">
              <w:rPr>
                <w:rFonts w:ascii="Times New Roman" w:eastAsia="Times New Roman" w:hAnsi="Times New Roman" w:cs="Times New Roman"/>
                <w:color w:val="000000" w:themeColor="text1"/>
                <w:sz w:val="16"/>
                <w:szCs w:val="16"/>
                <w:lang w:val="en-US"/>
              </w:rPr>
              <w:t>25</w:t>
            </w:r>
          </w:p>
        </w:tc>
        <w:tc>
          <w:tcPr>
            <w:tcW w:w="892" w:type="dxa"/>
            <w:shd w:val="clear" w:color="auto" w:fill="auto"/>
            <w:noWrap/>
            <w:vAlign w:val="center"/>
            <w:hideMark/>
          </w:tcPr>
          <w:p w14:paraId="06F52C98" w14:textId="77777777" w:rsidR="00A27C06" w:rsidRPr="00B36F64" w:rsidRDefault="00A27C06" w:rsidP="00A27C06">
            <w:pPr>
              <w:spacing w:after="0" w:line="240" w:lineRule="auto"/>
              <w:jc w:val="center"/>
              <w:rPr>
                <w:rFonts w:ascii="Times New Roman" w:eastAsia="Times New Roman" w:hAnsi="Times New Roman" w:cs="Times New Roman"/>
                <w:color w:val="000000" w:themeColor="text1"/>
                <w:sz w:val="16"/>
                <w:szCs w:val="16"/>
                <w:lang w:val="en-US"/>
              </w:rPr>
            </w:pPr>
            <w:r w:rsidRPr="00B36F64">
              <w:rPr>
                <w:rFonts w:ascii="Times New Roman" w:eastAsia="Times New Roman" w:hAnsi="Times New Roman" w:cs="Times New Roman"/>
                <w:color w:val="000000" w:themeColor="text1"/>
                <w:sz w:val="16"/>
                <w:szCs w:val="16"/>
                <w:lang w:val="en-US"/>
              </w:rPr>
              <w:t>11</w:t>
            </w:r>
          </w:p>
        </w:tc>
        <w:tc>
          <w:tcPr>
            <w:tcW w:w="709" w:type="dxa"/>
            <w:shd w:val="clear" w:color="auto" w:fill="auto"/>
            <w:noWrap/>
            <w:vAlign w:val="center"/>
            <w:hideMark/>
          </w:tcPr>
          <w:p w14:paraId="06BC768D" w14:textId="77777777" w:rsidR="00A27C06" w:rsidRPr="00B36F64" w:rsidRDefault="00A27C06" w:rsidP="00A27C06">
            <w:pPr>
              <w:spacing w:after="0" w:line="240" w:lineRule="auto"/>
              <w:jc w:val="center"/>
              <w:rPr>
                <w:rFonts w:ascii="Times New Roman" w:eastAsia="Times New Roman" w:hAnsi="Times New Roman" w:cs="Times New Roman"/>
                <w:color w:val="000000" w:themeColor="text1"/>
                <w:sz w:val="16"/>
                <w:szCs w:val="16"/>
                <w:lang w:val="en-US"/>
              </w:rPr>
            </w:pPr>
            <w:r w:rsidRPr="00B36F64">
              <w:rPr>
                <w:rFonts w:ascii="Times New Roman" w:eastAsia="Times New Roman" w:hAnsi="Times New Roman" w:cs="Times New Roman"/>
                <w:color w:val="000000" w:themeColor="text1"/>
                <w:sz w:val="16"/>
                <w:szCs w:val="16"/>
                <w:lang w:val="en-US"/>
              </w:rPr>
              <w:t>44.00</w:t>
            </w:r>
          </w:p>
        </w:tc>
        <w:tc>
          <w:tcPr>
            <w:tcW w:w="741" w:type="dxa"/>
            <w:gridSpan w:val="2"/>
            <w:shd w:val="clear" w:color="auto" w:fill="auto"/>
            <w:noWrap/>
            <w:vAlign w:val="center"/>
            <w:hideMark/>
          </w:tcPr>
          <w:p w14:paraId="071CB398" w14:textId="77777777" w:rsidR="00A27C06" w:rsidRPr="00B36F64" w:rsidRDefault="00A27C06" w:rsidP="00A27C06">
            <w:pPr>
              <w:spacing w:after="0" w:line="240" w:lineRule="auto"/>
              <w:jc w:val="center"/>
              <w:rPr>
                <w:rFonts w:ascii="Times New Roman" w:eastAsia="Times New Roman" w:hAnsi="Times New Roman" w:cs="Times New Roman"/>
                <w:color w:val="000000" w:themeColor="text1"/>
                <w:sz w:val="16"/>
                <w:szCs w:val="16"/>
                <w:lang w:val="en-US"/>
              </w:rPr>
            </w:pPr>
            <w:r w:rsidRPr="00B36F64">
              <w:rPr>
                <w:rFonts w:ascii="Times New Roman" w:eastAsia="Times New Roman" w:hAnsi="Times New Roman" w:cs="Times New Roman"/>
                <w:color w:val="000000" w:themeColor="text1"/>
                <w:sz w:val="16"/>
                <w:szCs w:val="16"/>
                <w:lang w:val="en-US"/>
              </w:rPr>
              <w:t>53</w:t>
            </w:r>
          </w:p>
        </w:tc>
        <w:tc>
          <w:tcPr>
            <w:tcW w:w="892" w:type="dxa"/>
            <w:shd w:val="clear" w:color="auto" w:fill="auto"/>
            <w:noWrap/>
            <w:vAlign w:val="center"/>
            <w:hideMark/>
          </w:tcPr>
          <w:p w14:paraId="73227129" w14:textId="77777777" w:rsidR="00A27C06" w:rsidRPr="00B36F64" w:rsidRDefault="00A27C06" w:rsidP="00A27C06">
            <w:pPr>
              <w:spacing w:after="0" w:line="240" w:lineRule="auto"/>
              <w:jc w:val="center"/>
              <w:rPr>
                <w:rFonts w:ascii="Times New Roman" w:eastAsia="Times New Roman" w:hAnsi="Times New Roman" w:cs="Times New Roman"/>
                <w:color w:val="000000" w:themeColor="text1"/>
                <w:sz w:val="16"/>
                <w:szCs w:val="16"/>
                <w:lang w:val="en-US"/>
              </w:rPr>
            </w:pPr>
            <w:r w:rsidRPr="00B36F64">
              <w:rPr>
                <w:rFonts w:ascii="Times New Roman" w:eastAsia="Times New Roman" w:hAnsi="Times New Roman" w:cs="Times New Roman"/>
                <w:color w:val="000000" w:themeColor="text1"/>
                <w:sz w:val="16"/>
                <w:szCs w:val="16"/>
                <w:lang w:val="en-US"/>
              </w:rPr>
              <w:t>22</w:t>
            </w:r>
          </w:p>
        </w:tc>
        <w:tc>
          <w:tcPr>
            <w:tcW w:w="634" w:type="dxa"/>
            <w:shd w:val="clear" w:color="auto" w:fill="auto"/>
            <w:noWrap/>
            <w:vAlign w:val="center"/>
            <w:hideMark/>
          </w:tcPr>
          <w:p w14:paraId="0B5C2BDF" w14:textId="77777777" w:rsidR="00A27C06" w:rsidRPr="00B36F64" w:rsidRDefault="00A27C06" w:rsidP="00A27C06">
            <w:pPr>
              <w:spacing w:after="0" w:line="240" w:lineRule="auto"/>
              <w:jc w:val="center"/>
              <w:rPr>
                <w:rFonts w:ascii="Times New Roman" w:eastAsia="Times New Roman" w:hAnsi="Times New Roman" w:cs="Times New Roman"/>
                <w:color w:val="000000" w:themeColor="text1"/>
                <w:sz w:val="16"/>
                <w:szCs w:val="16"/>
                <w:lang w:val="en-US"/>
              </w:rPr>
            </w:pPr>
            <w:r w:rsidRPr="00B36F64">
              <w:rPr>
                <w:rFonts w:ascii="Times New Roman" w:eastAsia="Times New Roman" w:hAnsi="Times New Roman" w:cs="Times New Roman"/>
                <w:color w:val="000000" w:themeColor="text1"/>
                <w:sz w:val="16"/>
                <w:szCs w:val="16"/>
                <w:lang w:val="en-US"/>
              </w:rPr>
              <w:t>41.51</w:t>
            </w:r>
          </w:p>
        </w:tc>
        <w:tc>
          <w:tcPr>
            <w:tcW w:w="850" w:type="dxa"/>
            <w:gridSpan w:val="2"/>
            <w:shd w:val="clear" w:color="auto" w:fill="auto"/>
            <w:noWrap/>
            <w:vAlign w:val="center"/>
            <w:hideMark/>
          </w:tcPr>
          <w:p w14:paraId="6A0BC9A0" w14:textId="77777777" w:rsidR="00A27C06" w:rsidRPr="00B36F64" w:rsidRDefault="00A27C06" w:rsidP="00A27C06">
            <w:pPr>
              <w:spacing w:after="0" w:line="240" w:lineRule="auto"/>
              <w:jc w:val="center"/>
              <w:rPr>
                <w:rFonts w:ascii="Times New Roman" w:eastAsia="Times New Roman" w:hAnsi="Times New Roman" w:cs="Times New Roman"/>
                <w:color w:val="000000" w:themeColor="text1"/>
                <w:sz w:val="16"/>
                <w:szCs w:val="16"/>
                <w:lang w:val="en-US"/>
              </w:rPr>
            </w:pPr>
            <w:r w:rsidRPr="00B36F64">
              <w:rPr>
                <w:rFonts w:ascii="Times New Roman" w:eastAsia="Times New Roman" w:hAnsi="Times New Roman" w:cs="Times New Roman"/>
                <w:color w:val="000000" w:themeColor="text1"/>
                <w:sz w:val="16"/>
                <w:szCs w:val="16"/>
                <w:lang w:val="en-US"/>
              </w:rPr>
              <w:t>53</w:t>
            </w:r>
          </w:p>
        </w:tc>
        <w:tc>
          <w:tcPr>
            <w:tcW w:w="892" w:type="dxa"/>
            <w:shd w:val="clear" w:color="auto" w:fill="auto"/>
            <w:noWrap/>
            <w:vAlign w:val="center"/>
            <w:hideMark/>
          </w:tcPr>
          <w:p w14:paraId="6142E121" w14:textId="77777777" w:rsidR="00A27C06" w:rsidRPr="00B36F64" w:rsidRDefault="00A27C06" w:rsidP="00A27C06">
            <w:pPr>
              <w:spacing w:after="0" w:line="240" w:lineRule="auto"/>
              <w:jc w:val="center"/>
              <w:rPr>
                <w:rFonts w:ascii="Times New Roman" w:eastAsia="Times New Roman" w:hAnsi="Times New Roman" w:cs="Times New Roman"/>
                <w:color w:val="000000" w:themeColor="text1"/>
                <w:sz w:val="16"/>
                <w:szCs w:val="16"/>
                <w:lang w:val="en-US"/>
              </w:rPr>
            </w:pPr>
            <w:r w:rsidRPr="00B36F64">
              <w:rPr>
                <w:rFonts w:ascii="Times New Roman" w:eastAsia="Times New Roman" w:hAnsi="Times New Roman" w:cs="Times New Roman"/>
                <w:color w:val="000000" w:themeColor="text1"/>
                <w:sz w:val="16"/>
                <w:szCs w:val="16"/>
                <w:lang w:val="en-US"/>
              </w:rPr>
              <w:t>33</w:t>
            </w:r>
          </w:p>
        </w:tc>
        <w:tc>
          <w:tcPr>
            <w:tcW w:w="764" w:type="dxa"/>
            <w:shd w:val="clear" w:color="auto" w:fill="auto"/>
            <w:noWrap/>
            <w:vAlign w:val="center"/>
            <w:hideMark/>
          </w:tcPr>
          <w:p w14:paraId="5DC39F4E" w14:textId="77777777" w:rsidR="00A27C06" w:rsidRPr="00B36F64" w:rsidRDefault="00A27C06" w:rsidP="00A27C06">
            <w:pPr>
              <w:spacing w:after="0" w:line="240" w:lineRule="auto"/>
              <w:jc w:val="center"/>
              <w:rPr>
                <w:rFonts w:ascii="Times New Roman" w:eastAsia="Times New Roman" w:hAnsi="Times New Roman" w:cs="Times New Roman"/>
                <w:color w:val="000000" w:themeColor="text1"/>
                <w:sz w:val="16"/>
                <w:szCs w:val="16"/>
                <w:lang w:val="en-US"/>
              </w:rPr>
            </w:pPr>
            <w:r w:rsidRPr="00B36F64">
              <w:rPr>
                <w:rFonts w:ascii="Times New Roman" w:eastAsia="Times New Roman" w:hAnsi="Times New Roman" w:cs="Times New Roman"/>
                <w:color w:val="000000" w:themeColor="text1"/>
                <w:sz w:val="16"/>
                <w:szCs w:val="16"/>
                <w:lang w:val="en-US"/>
              </w:rPr>
              <w:t>62.3%</w:t>
            </w:r>
          </w:p>
        </w:tc>
      </w:tr>
    </w:tbl>
    <w:p w14:paraId="52D639B8" w14:textId="77777777" w:rsidR="00671C65" w:rsidRPr="00B36F64" w:rsidRDefault="00671C65" w:rsidP="0046210B">
      <w:pPr>
        <w:pBdr>
          <w:top w:val="nil"/>
          <w:left w:val="nil"/>
          <w:bottom w:val="nil"/>
          <w:right w:val="nil"/>
          <w:between w:val="nil"/>
        </w:pBdr>
        <w:spacing w:after="0" w:line="240" w:lineRule="auto"/>
        <w:jc w:val="center"/>
        <w:rPr>
          <w:rFonts w:ascii="Times New Roman" w:eastAsia="Montserrat" w:hAnsi="Times New Roman" w:cs="Times New Roman"/>
          <w:bCs/>
          <w:i/>
          <w:iCs/>
          <w:color w:val="000000" w:themeColor="text1"/>
          <w:szCs w:val="24"/>
        </w:rPr>
      </w:pPr>
    </w:p>
    <w:p w14:paraId="2AA9EF3A" w14:textId="13F796BE" w:rsidR="004870F9" w:rsidRPr="00B36F64" w:rsidRDefault="00B51536" w:rsidP="0046210B">
      <w:pPr>
        <w:pBdr>
          <w:top w:val="nil"/>
          <w:left w:val="nil"/>
          <w:bottom w:val="nil"/>
          <w:right w:val="nil"/>
          <w:between w:val="nil"/>
        </w:pBdr>
        <w:spacing w:after="0" w:line="240" w:lineRule="auto"/>
        <w:jc w:val="center"/>
        <w:rPr>
          <w:rFonts w:ascii="Times New Roman" w:eastAsia="Montserrat" w:hAnsi="Times New Roman" w:cs="Times New Roman"/>
          <w:bCs/>
          <w:i/>
          <w:iCs/>
          <w:color w:val="000000" w:themeColor="text1"/>
          <w:szCs w:val="24"/>
        </w:rPr>
      </w:pPr>
      <w:r w:rsidRPr="00B36F64">
        <w:rPr>
          <w:rFonts w:ascii="Times New Roman" w:eastAsia="Montserrat" w:hAnsi="Times New Roman" w:cs="Times New Roman"/>
          <w:bCs/>
          <w:i/>
          <w:iCs/>
          <w:color w:val="000000" w:themeColor="text1"/>
          <w:szCs w:val="24"/>
        </w:rPr>
        <w:lastRenderedPageBreak/>
        <w:t xml:space="preserve">Cuadro Anexo </w:t>
      </w:r>
      <w:r w:rsidR="00671C65" w:rsidRPr="00B36F64">
        <w:rPr>
          <w:rFonts w:ascii="Times New Roman" w:eastAsia="Montserrat" w:hAnsi="Times New Roman" w:cs="Times New Roman"/>
          <w:bCs/>
          <w:i/>
          <w:iCs/>
          <w:color w:val="000000" w:themeColor="text1"/>
          <w:szCs w:val="24"/>
        </w:rPr>
        <w:t>1</w:t>
      </w:r>
      <w:r w:rsidR="00A23A96" w:rsidRPr="00B36F64">
        <w:rPr>
          <w:rFonts w:ascii="Times New Roman" w:eastAsia="Montserrat" w:hAnsi="Times New Roman" w:cs="Times New Roman"/>
          <w:bCs/>
          <w:i/>
          <w:iCs/>
          <w:color w:val="000000" w:themeColor="text1"/>
          <w:szCs w:val="24"/>
        </w:rPr>
        <w:t>2</w:t>
      </w:r>
      <w:r w:rsidRPr="00B36F64">
        <w:rPr>
          <w:rFonts w:ascii="Times New Roman" w:eastAsia="Montserrat" w:hAnsi="Times New Roman" w:cs="Times New Roman"/>
          <w:bCs/>
          <w:i/>
          <w:iCs/>
          <w:color w:val="000000" w:themeColor="text1"/>
          <w:szCs w:val="24"/>
        </w:rPr>
        <w:t xml:space="preserve">. Avance en la ejecución de metas </w:t>
      </w:r>
      <w:r w:rsidR="00067BC5" w:rsidRPr="00B36F64">
        <w:rPr>
          <w:rFonts w:ascii="Times New Roman" w:eastAsia="Montserrat" w:hAnsi="Times New Roman" w:cs="Times New Roman"/>
          <w:bCs/>
          <w:i/>
          <w:iCs/>
          <w:color w:val="000000" w:themeColor="text1"/>
          <w:szCs w:val="24"/>
        </w:rPr>
        <w:t>físicas de</w:t>
      </w:r>
      <w:r w:rsidR="00D62BF8" w:rsidRPr="00B36F64">
        <w:rPr>
          <w:rFonts w:ascii="Times New Roman" w:eastAsia="Montserrat" w:hAnsi="Times New Roman" w:cs="Times New Roman"/>
          <w:bCs/>
          <w:i/>
          <w:iCs/>
          <w:color w:val="000000" w:themeColor="text1"/>
          <w:szCs w:val="24"/>
        </w:rPr>
        <w:t xml:space="preserve">l Programa 12 </w:t>
      </w:r>
      <w:r w:rsidRPr="00B36F64">
        <w:rPr>
          <w:rFonts w:ascii="Times New Roman" w:eastAsia="Montserrat" w:hAnsi="Times New Roman" w:cs="Times New Roman"/>
          <w:bCs/>
          <w:i/>
          <w:iCs/>
          <w:color w:val="000000" w:themeColor="text1"/>
          <w:szCs w:val="24"/>
        </w:rPr>
        <w:t xml:space="preserve">en </w:t>
      </w:r>
      <w:r w:rsidR="0046210B" w:rsidRPr="00B36F64">
        <w:rPr>
          <w:rFonts w:ascii="Times New Roman" w:eastAsia="Montserrat" w:hAnsi="Times New Roman" w:cs="Times New Roman"/>
          <w:bCs/>
          <w:i/>
          <w:iCs/>
          <w:color w:val="000000" w:themeColor="text1"/>
          <w:szCs w:val="24"/>
        </w:rPr>
        <w:t>Primero, Segundo</w:t>
      </w:r>
      <w:r w:rsidRPr="00B36F64">
        <w:rPr>
          <w:rFonts w:ascii="Times New Roman" w:eastAsia="Montserrat" w:hAnsi="Times New Roman" w:cs="Times New Roman"/>
          <w:bCs/>
          <w:i/>
          <w:iCs/>
          <w:color w:val="000000" w:themeColor="text1"/>
          <w:szCs w:val="24"/>
        </w:rPr>
        <w:t xml:space="preserve"> Cuatrimestre</w:t>
      </w:r>
      <w:r w:rsidR="0046210B" w:rsidRPr="00B36F64">
        <w:rPr>
          <w:rFonts w:ascii="Times New Roman" w:eastAsia="Montserrat" w:hAnsi="Times New Roman" w:cs="Times New Roman"/>
          <w:bCs/>
          <w:i/>
          <w:iCs/>
          <w:color w:val="000000" w:themeColor="text1"/>
          <w:szCs w:val="24"/>
        </w:rPr>
        <w:t xml:space="preserve"> y acumulado</w:t>
      </w:r>
      <w:r w:rsidRPr="00B36F64">
        <w:rPr>
          <w:rFonts w:ascii="Times New Roman" w:eastAsia="Montserrat" w:hAnsi="Times New Roman" w:cs="Times New Roman"/>
          <w:bCs/>
          <w:i/>
          <w:iCs/>
          <w:color w:val="000000" w:themeColor="text1"/>
          <w:szCs w:val="24"/>
        </w:rPr>
        <w:t>.</w:t>
      </w:r>
    </w:p>
    <w:tbl>
      <w:tblPr>
        <w:tblW w:w="14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3"/>
        <w:gridCol w:w="1056"/>
        <w:gridCol w:w="1146"/>
        <w:gridCol w:w="1146"/>
        <w:gridCol w:w="1056"/>
        <w:gridCol w:w="806"/>
        <w:gridCol w:w="976"/>
        <w:gridCol w:w="860"/>
        <w:gridCol w:w="806"/>
        <w:gridCol w:w="976"/>
        <w:gridCol w:w="739"/>
      </w:tblGrid>
      <w:tr w:rsidR="00741885" w:rsidRPr="00B36F64" w14:paraId="4A142E71" w14:textId="77777777" w:rsidTr="00F166A7">
        <w:trPr>
          <w:trHeight w:val="255"/>
        </w:trPr>
        <w:tc>
          <w:tcPr>
            <w:tcW w:w="4673" w:type="dxa"/>
            <w:vMerge w:val="restart"/>
            <w:shd w:val="clear" w:color="auto" w:fill="B4C6E7" w:themeFill="accent1" w:themeFillTint="66"/>
            <w:noWrap/>
            <w:vAlign w:val="center"/>
            <w:hideMark/>
          </w:tcPr>
          <w:p w14:paraId="62013C58" w14:textId="71C96925" w:rsidR="00741885" w:rsidRPr="00B36F64" w:rsidRDefault="00741885" w:rsidP="0046210B">
            <w:pPr>
              <w:spacing w:after="0" w:line="240" w:lineRule="auto"/>
              <w:rPr>
                <w:rFonts w:ascii="Times New Roman" w:eastAsia="Times New Roman" w:hAnsi="Times New Roman" w:cs="Times New Roman"/>
                <w:color w:val="000000" w:themeColor="text1"/>
                <w:sz w:val="18"/>
                <w:szCs w:val="18"/>
              </w:rPr>
            </w:pPr>
            <w:r w:rsidRPr="00B36F64">
              <w:rPr>
                <w:rFonts w:ascii="Times New Roman" w:eastAsia="Times New Roman" w:hAnsi="Times New Roman" w:cs="Times New Roman"/>
                <w:b/>
                <w:bCs/>
                <w:color w:val="000000" w:themeColor="text1"/>
                <w:sz w:val="18"/>
                <w:szCs w:val="18"/>
              </w:rPr>
              <w:t>Programa / Actividad presupuestaria / Producto y Subproducto</w:t>
            </w:r>
          </w:p>
        </w:tc>
        <w:tc>
          <w:tcPr>
            <w:tcW w:w="1056" w:type="dxa"/>
            <w:vMerge w:val="restart"/>
            <w:shd w:val="clear" w:color="auto" w:fill="B4C6E7" w:themeFill="accent1" w:themeFillTint="66"/>
            <w:noWrap/>
            <w:vAlign w:val="center"/>
            <w:hideMark/>
          </w:tcPr>
          <w:p w14:paraId="6474DA74" w14:textId="0FF1937E" w:rsidR="00741885" w:rsidRPr="00B36F64" w:rsidRDefault="00741885" w:rsidP="0046210B">
            <w:pPr>
              <w:spacing w:after="0" w:line="240" w:lineRule="auto"/>
              <w:jc w:val="center"/>
              <w:rPr>
                <w:rFonts w:ascii="Times New Roman" w:eastAsia="Times New Roman" w:hAnsi="Times New Roman" w:cs="Times New Roman"/>
                <w:color w:val="000000" w:themeColor="text1"/>
                <w:sz w:val="18"/>
                <w:szCs w:val="18"/>
              </w:rPr>
            </w:pPr>
            <w:r w:rsidRPr="00B36F64">
              <w:rPr>
                <w:rFonts w:ascii="Times New Roman" w:eastAsia="Times New Roman" w:hAnsi="Times New Roman" w:cs="Times New Roman"/>
                <w:b/>
                <w:bCs/>
                <w:color w:val="000000" w:themeColor="text1"/>
                <w:sz w:val="18"/>
                <w:szCs w:val="18"/>
                <w:lang w:val="en-US"/>
              </w:rPr>
              <w:t>Unidad  Medida</w:t>
            </w:r>
          </w:p>
        </w:tc>
        <w:tc>
          <w:tcPr>
            <w:tcW w:w="3348" w:type="dxa"/>
            <w:gridSpan w:val="3"/>
            <w:shd w:val="clear" w:color="auto" w:fill="B4C6E7" w:themeFill="accent1" w:themeFillTint="66"/>
            <w:noWrap/>
            <w:vAlign w:val="center"/>
            <w:hideMark/>
          </w:tcPr>
          <w:p w14:paraId="71ED6FDA" w14:textId="109A0DCC" w:rsidR="00741885" w:rsidRPr="00B36F64" w:rsidRDefault="00741885" w:rsidP="0046210B">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Primer Cuatrimestre</w:t>
            </w:r>
          </w:p>
        </w:tc>
        <w:tc>
          <w:tcPr>
            <w:tcW w:w="2642" w:type="dxa"/>
            <w:gridSpan w:val="3"/>
            <w:shd w:val="clear" w:color="auto" w:fill="B4C6E7" w:themeFill="accent1" w:themeFillTint="66"/>
            <w:noWrap/>
            <w:vAlign w:val="center"/>
            <w:hideMark/>
          </w:tcPr>
          <w:p w14:paraId="3CE8E49F" w14:textId="5EDA2453" w:rsidR="00741885" w:rsidRPr="00B36F64" w:rsidRDefault="00741885" w:rsidP="0046210B">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Segundo Cuatrimestre</w:t>
            </w:r>
          </w:p>
        </w:tc>
        <w:tc>
          <w:tcPr>
            <w:tcW w:w="2521" w:type="dxa"/>
            <w:gridSpan w:val="3"/>
            <w:shd w:val="clear" w:color="auto" w:fill="B4C6E7" w:themeFill="accent1" w:themeFillTint="66"/>
            <w:noWrap/>
            <w:vAlign w:val="center"/>
            <w:hideMark/>
          </w:tcPr>
          <w:p w14:paraId="4D978D4A" w14:textId="18E9F5B1" w:rsidR="00741885" w:rsidRPr="00B36F64" w:rsidRDefault="00741885" w:rsidP="0046210B">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Acumulado</w:t>
            </w:r>
          </w:p>
        </w:tc>
      </w:tr>
      <w:tr w:rsidR="00741885" w:rsidRPr="00B36F64" w14:paraId="717A1469" w14:textId="77777777" w:rsidTr="00F166A7">
        <w:trPr>
          <w:trHeight w:val="420"/>
        </w:trPr>
        <w:tc>
          <w:tcPr>
            <w:tcW w:w="4673" w:type="dxa"/>
            <w:vMerge/>
            <w:shd w:val="clear" w:color="auto" w:fill="B4C6E7" w:themeFill="accent1" w:themeFillTint="66"/>
            <w:vAlign w:val="center"/>
            <w:hideMark/>
          </w:tcPr>
          <w:p w14:paraId="034687BC" w14:textId="0301D4F3" w:rsidR="00741885" w:rsidRPr="00B36F64" w:rsidRDefault="00741885" w:rsidP="0046210B">
            <w:pPr>
              <w:spacing w:after="0" w:line="240" w:lineRule="auto"/>
              <w:rPr>
                <w:rFonts w:ascii="Times New Roman" w:eastAsia="Times New Roman" w:hAnsi="Times New Roman" w:cs="Times New Roman"/>
                <w:b/>
                <w:bCs/>
                <w:color w:val="000000" w:themeColor="text1"/>
                <w:sz w:val="18"/>
                <w:szCs w:val="18"/>
              </w:rPr>
            </w:pPr>
          </w:p>
        </w:tc>
        <w:tc>
          <w:tcPr>
            <w:tcW w:w="1056" w:type="dxa"/>
            <w:vMerge/>
            <w:shd w:val="clear" w:color="auto" w:fill="B4C6E7" w:themeFill="accent1" w:themeFillTint="66"/>
            <w:vAlign w:val="center"/>
            <w:hideMark/>
          </w:tcPr>
          <w:p w14:paraId="43D1F33D" w14:textId="04216378" w:rsidR="00741885" w:rsidRPr="00B36F64" w:rsidRDefault="00741885" w:rsidP="0046210B">
            <w:pPr>
              <w:spacing w:after="0" w:line="240" w:lineRule="auto"/>
              <w:jc w:val="center"/>
              <w:rPr>
                <w:rFonts w:ascii="Times New Roman" w:eastAsia="Times New Roman" w:hAnsi="Times New Roman" w:cs="Times New Roman"/>
                <w:b/>
                <w:bCs/>
                <w:color w:val="000000" w:themeColor="text1"/>
                <w:sz w:val="18"/>
                <w:szCs w:val="18"/>
                <w:lang w:val="en-US"/>
              </w:rPr>
            </w:pPr>
          </w:p>
        </w:tc>
        <w:tc>
          <w:tcPr>
            <w:tcW w:w="1146" w:type="dxa"/>
            <w:shd w:val="clear" w:color="auto" w:fill="B4C6E7" w:themeFill="accent1" w:themeFillTint="66"/>
            <w:vAlign w:val="center"/>
            <w:hideMark/>
          </w:tcPr>
          <w:p w14:paraId="686D50FD" w14:textId="067E57F1" w:rsidR="00741885" w:rsidRPr="00B36F64" w:rsidRDefault="00741885" w:rsidP="0046210B">
            <w:pPr>
              <w:spacing w:after="0" w:line="240" w:lineRule="auto"/>
              <w:jc w:val="center"/>
              <w:rPr>
                <w:rFonts w:ascii="Times New Roman" w:eastAsia="Times New Roman" w:hAnsi="Times New Roman" w:cs="Times New Roman"/>
                <w:b/>
                <w:bCs/>
                <w:color w:val="000000" w:themeColor="text1"/>
                <w:sz w:val="18"/>
                <w:szCs w:val="18"/>
                <w:lang w:val="en-US"/>
              </w:rPr>
            </w:pPr>
            <w:r w:rsidRPr="00B36F64">
              <w:rPr>
                <w:rFonts w:ascii="Times New Roman" w:eastAsia="Times New Roman" w:hAnsi="Times New Roman" w:cs="Times New Roman"/>
                <w:b/>
                <w:bCs/>
                <w:color w:val="000000" w:themeColor="text1"/>
                <w:sz w:val="18"/>
                <w:szCs w:val="18"/>
                <w:lang w:val="en-US"/>
              </w:rPr>
              <w:t>Vigente</w:t>
            </w:r>
          </w:p>
        </w:tc>
        <w:tc>
          <w:tcPr>
            <w:tcW w:w="1146" w:type="dxa"/>
            <w:shd w:val="clear" w:color="auto" w:fill="B4C6E7" w:themeFill="accent1" w:themeFillTint="66"/>
            <w:vAlign w:val="center"/>
            <w:hideMark/>
          </w:tcPr>
          <w:p w14:paraId="44C8E4FC" w14:textId="054E026C" w:rsidR="00741885" w:rsidRPr="00B36F64" w:rsidRDefault="00741885" w:rsidP="0046210B">
            <w:pPr>
              <w:spacing w:after="0" w:line="240" w:lineRule="auto"/>
              <w:jc w:val="center"/>
              <w:rPr>
                <w:rFonts w:ascii="Times New Roman" w:eastAsia="Times New Roman" w:hAnsi="Times New Roman" w:cs="Times New Roman"/>
                <w:b/>
                <w:bCs/>
                <w:color w:val="000000" w:themeColor="text1"/>
                <w:sz w:val="18"/>
                <w:szCs w:val="18"/>
                <w:lang w:val="en-US"/>
              </w:rPr>
            </w:pPr>
            <w:r w:rsidRPr="00B36F64">
              <w:rPr>
                <w:rFonts w:ascii="Times New Roman" w:eastAsia="Times New Roman" w:hAnsi="Times New Roman" w:cs="Times New Roman"/>
                <w:b/>
                <w:bCs/>
                <w:color w:val="000000" w:themeColor="text1"/>
                <w:sz w:val="18"/>
                <w:szCs w:val="18"/>
                <w:lang w:val="en-US"/>
              </w:rPr>
              <w:t>Ejecución</w:t>
            </w:r>
          </w:p>
        </w:tc>
        <w:tc>
          <w:tcPr>
            <w:tcW w:w="1056" w:type="dxa"/>
            <w:shd w:val="clear" w:color="auto" w:fill="B4C6E7" w:themeFill="accent1" w:themeFillTint="66"/>
            <w:vAlign w:val="center"/>
            <w:hideMark/>
          </w:tcPr>
          <w:p w14:paraId="6A0560AD" w14:textId="7F33750B" w:rsidR="00741885" w:rsidRPr="00B36F64" w:rsidRDefault="00741885" w:rsidP="0046210B">
            <w:pPr>
              <w:spacing w:after="0" w:line="240" w:lineRule="auto"/>
              <w:jc w:val="center"/>
              <w:rPr>
                <w:rFonts w:ascii="Times New Roman" w:eastAsia="Times New Roman" w:hAnsi="Times New Roman" w:cs="Times New Roman"/>
                <w:b/>
                <w:bCs/>
                <w:color w:val="000000" w:themeColor="text1"/>
                <w:sz w:val="18"/>
                <w:szCs w:val="18"/>
                <w:lang w:val="en-US"/>
              </w:rPr>
            </w:pPr>
            <w:r w:rsidRPr="00B36F64">
              <w:rPr>
                <w:rFonts w:ascii="Times New Roman" w:eastAsia="Times New Roman" w:hAnsi="Times New Roman" w:cs="Times New Roman"/>
                <w:b/>
                <w:bCs/>
                <w:color w:val="000000" w:themeColor="text1"/>
                <w:sz w:val="18"/>
                <w:szCs w:val="18"/>
                <w:lang w:val="en-US"/>
              </w:rPr>
              <w:t>% de Ejec</w:t>
            </w:r>
          </w:p>
        </w:tc>
        <w:tc>
          <w:tcPr>
            <w:tcW w:w="806" w:type="dxa"/>
            <w:shd w:val="clear" w:color="auto" w:fill="B4C6E7" w:themeFill="accent1" w:themeFillTint="66"/>
            <w:vAlign w:val="center"/>
            <w:hideMark/>
          </w:tcPr>
          <w:p w14:paraId="6B5AB179" w14:textId="57A3952F" w:rsidR="00741885" w:rsidRPr="00B36F64" w:rsidRDefault="00741885" w:rsidP="0046210B">
            <w:pPr>
              <w:spacing w:after="0" w:line="240" w:lineRule="auto"/>
              <w:jc w:val="center"/>
              <w:rPr>
                <w:rFonts w:ascii="Times New Roman" w:eastAsia="Times New Roman" w:hAnsi="Times New Roman" w:cs="Times New Roman"/>
                <w:b/>
                <w:bCs/>
                <w:color w:val="000000" w:themeColor="text1"/>
                <w:sz w:val="18"/>
                <w:szCs w:val="18"/>
                <w:lang w:val="en-US"/>
              </w:rPr>
            </w:pPr>
            <w:r w:rsidRPr="00B36F64">
              <w:rPr>
                <w:rFonts w:ascii="Times New Roman" w:eastAsia="Times New Roman" w:hAnsi="Times New Roman" w:cs="Times New Roman"/>
                <w:b/>
                <w:bCs/>
                <w:color w:val="000000" w:themeColor="text1"/>
                <w:sz w:val="18"/>
                <w:szCs w:val="18"/>
                <w:lang w:val="en-US"/>
              </w:rPr>
              <w:t>Vigente</w:t>
            </w:r>
          </w:p>
        </w:tc>
        <w:tc>
          <w:tcPr>
            <w:tcW w:w="976" w:type="dxa"/>
            <w:shd w:val="clear" w:color="auto" w:fill="B4C6E7" w:themeFill="accent1" w:themeFillTint="66"/>
            <w:vAlign w:val="center"/>
            <w:hideMark/>
          </w:tcPr>
          <w:p w14:paraId="11576CFD" w14:textId="25B5680B" w:rsidR="00741885" w:rsidRPr="00B36F64" w:rsidRDefault="00741885" w:rsidP="0046210B">
            <w:pPr>
              <w:spacing w:after="0" w:line="240" w:lineRule="auto"/>
              <w:jc w:val="center"/>
              <w:rPr>
                <w:rFonts w:ascii="Times New Roman" w:eastAsia="Times New Roman" w:hAnsi="Times New Roman" w:cs="Times New Roman"/>
                <w:b/>
                <w:bCs/>
                <w:color w:val="000000" w:themeColor="text1"/>
                <w:sz w:val="18"/>
                <w:szCs w:val="18"/>
                <w:lang w:val="en-US"/>
              </w:rPr>
            </w:pPr>
            <w:r w:rsidRPr="00B36F64">
              <w:rPr>
                <w:rFonts w:ascii="Times New Roman" w:eastAsia="Times New Roman" w:hAnsi="Times New Roman" w:cs="Times New Roman"/>
                <w:b/>
                <w:bCs/>
                <w:color w:val="000000" w:themeColor="text1"/>
                <w:sz w:val="18"/>
                <w:szCs w:val="18"/>
                <w:lang w:val="en-US"/>
              </w:rPr>
              <w:t>Ejecución</w:t>
            </w:r>
          </w:p>
        </w:tc>
        <w:tc>
          <w:tcPr>
            <w:tcW w:w="860" w:type="dxa"/>
            <w:shd w:val="clear" w:color="auto" w:fill="B4C6E7" w:themeFill="accent1" w:themeFillTint="66"/>
            <w:vAlign w:val="center"/>
            <w:hideMark/>
          </w:tcPr>
          <w:p w14:paraId="61FCED77" w14:textId="33995B6C" w:rsidR="00741885" w:rsidRPr="00B36F64" w:rsidRDefault="00741885" w:rsidP="0046210B">
            <w:pPr>
              <w:spacing w:after="0" w:line="240" w:lineRule="auto"/>
              <w:jc w:val="center"/>
              <w:rPr>
                <w:rFonts w:ascii="Times New Roman" w:eastAsia="Times New Roman" w:hAnsi="Times New Roman" w:cs="Times New Roman"/>
                <w:b/>
                <w:bCs/>
                <w:color w:val="000000" w:themeColor="text1"/>
                <w:sz w:val="18"/>
                <w:szCs w:val="18"/>
                <w:lang w:val="en-US"/>
              </w:rPr>
            </w:pPr>
            <w:r w:rsidRPr="00B36F64">
              <w:rPr>
                <w:rFonts w:ascii="Times New Roman" w:eastAsia="Times New Roman" w:hAnsi="Times New Roman" w:cs="Times New Roman"/>
                <w:b/>
                <w:bCs/>
                <w:color w:val="000000" w:themeColor="text1"/>
                <w:sz w:val="18"/>
                <w:szCs w:val="18"/>
                <w:lang w:val="en-US"/>
              </w:rPr>
              <w:t>% de Ejec</w:t>
            </w:r>
          </w:p>
        </w:tc>
        <w:tc>
          <w:tcPr>
            <w:tcW w:w="806" w:type="dxa"/>
            <w:shd w:val="clear" w:color="auto" w:fill="B4C6E7" w:themeFill="accent1" w:themeFillTint="66"/>
            <w:vAlign w:val="center"/>
            <w:hideMark/>
          </w:tcPr>
          <w:p w14:paraId="3F2ED9FA" w14:textId="09734F65" w:rsidR="00741885" w:rsidRPr="00B36F64" w:rsidRDefault="00741885" w:rsidP="0046210B">
            <w:pPr>
              <w:spacing w:after="0" w:line="240" w:lineRule="auto"/>
              <w:jc w:val="center"/>
              <w:rPr>
                <w:rFonts w:ascii="Times New Roman" w:eastAsia="Times New Roman" w:hAnsi="Times New Roman" w:cs="Times New Roman"/>
                <w:b/>
                <w:bCs/>
                <w:color w:val="000000" w:themeColor="text1"/>
                <w:sz w:val="18"/>
                <w:szCs w:val="18"/>
                <w:lang w:val="en-US"/>
              </w:rPr>
            </w:pPr>
            <w:r w:rsidRPr="00B36F64">
              <w:rPr>
                <w:rFonts w:ascii="Times New Roman" w:eastAsia="Times New Roman" w:hAnsi="Times New Roman" w:cs="Times New Roman"/>
                <w:b/>
                <w:bCs/>
                <w:color w:val="000000" w:themeColor="text1"/>
                <w:sz w:val="18"/>
                <w:szCs w:val="18"/>
                <w:lang w:val="en-US"/>
              </w:rPr>
              <w:t>Vigente</w:t>
            </w:r>
          </w:p>
        </w:tc>
        <w:tc>
          <w:tcPr>
            <w:tcW w:w="976" w:type="dxa"/>
            <w:shd w:val="clear" w:color="auto" w:fill="B4C6E7" w:themeFill="accent1" w:themeFillTint="66"/>
            <w:vAlign w:val="center"/>
            <w:hideMark/>
          </w:tcPr>
          <w:p w14:paraId="036D2D4E" w14:textId="1625ED65" w:rsidR="00741885" w:rsidRPr="00B36F64" w:rsidRDefault="00741885" w:rsidP="0046210B">
            <w:pPr>
              <w:spacing w:after="0" w:line="240" w:lineRule="auto"/>
              <w:jc w:val="center"/>
              <w:rPr>
                <w:rFonts w:ascii="Times New Roman" w:eastAsia="Times New Roman" w:hAnsi="Times New Roman" w:cs="Times New Roman"/>
                <w:b/>
                <w:bCs/>
                <w:color w:val="000000" w:themeColor="text1"/>
                <w:sz w:val="18"/>
                <w:szCs w:val="18"/>
                <w:lang w:val="en-US"/>
              </w:rPr>
            </w:pPr>
            <w:r w:rsidRPr="00B36F64">
              <w:rPr>
                <w:rFonts w:ascii="Times New Roman" w:eastAsia="Times New Roman" w:hAnsi="Times New Roman" w:cs="Times New Roman"/>
                <w:b/>
                <w:bCs/>
                <w:color w:val="000000" w:themeColor="text1"/>
                <w:sz w:val="18"/>
                <w:szCs w:val="18"/>
                <w:lang w:val="en-US"/>
              </w:rPr>
              <w:t>Ejecución</w:t>
            </w:r>
          </w:p>
        </w:tc>
        <w:tc>
          <w:tcPr>
            <w:tcW w:w="739" w:type="dxa"/>
            <w:shd w:val="clear" w:color="auto" w:fill="B4C6E7" w:themeFill="accent1" w:themeFillTint="66"/>
            <w:vAlign w:val="center"/>
            <w:hideMark/>
          </w:tcPr>
          <w:p w14:paraId="0E6FC8E1" w14:textId="5068AB9D" w:rsidR="00741885" w:rsidRPr="00B36F64" w:rsidRDefault="00741885" w:rsidP="0046210B">
            <w:pPr>
              <w:spacing w:after="0" w:line="240" w:lineRule="auto"/>
              <w:jc w:val="center"/>
              <w:rPr>
                <w:rFonts w:ascii="Times New Roman" w:eastAsia="Times New Roman" w:hAnsi="Times New Roman" w:cs="Times New Roman"/>
                <w:b/>
                <w:bCs/>
                <w:color w:val="000000" w:themeColor="text1"/>
                <w:sz w:val="18"/>
                <w:szCs w:val="18"/>
                <w:lang w:val="en-US"/>
              </w:rPr>
            </w:pPr>
            <w:r w:rsidRPr="00B36F64">
              <w:rPr>
                <w:rFonts w:ascii="Times New Roman" w:eastAsia="Times New Roman" w:hAnsi="Times New Roman" w:cs="Times New Roman"/>
                <w:b/>
                <w:bCs/>
                <w:color w:val="000000" w:themeColor="text1"/>
                <w:sz w:val="18"/>
                <w:szCs w:val="18"/>
                <w:lang w:val="en-US"/>
              </w:rPr>
              <w:t>% de Ejec</w:t>
            </w:r>
          </w:p>
        </w:tc>
      </w:tr>
      <w:tr w:rsidR="0046210B" w:rsidRPr="00B36F64" w14:paraId="5CB05721" w14:textId="77777777" w:rsidTr="00F166A7">
        <w:trPr>
          <w:trHeight w:val="270"/>
        </w:trPr>
        <w:tc>
          <w:tcPr>
            <w:tcW w:w="14240" w:type="dxa"/>
            <w:gridSpan w:val="11"/>
            <w:shd w:val="clear" w:color="auto" w:fill="auto"/>
            <w:noWrap/>
            <w:vAlign w:val="center"/>
            <w:hideMark/>
          </w:tcPr>
          <w:p w14:paraId="678461FF" w14:textId="1F47B327" w:rsidR="0046210B" w:rsidRPr="00B36F64" w:rsidRDefault="0046210B" w:rsidP="0046210B">
            <w:pPr>
              <w:spacing w:after="0" w:line="240" w:lineRule="auto"/>
              <w:rPr>
                <w:rFonts w:ascii="Times New Roman" w:eastAsia="Times New Roman" w:hAnsi="Times New Roman" w:cs="Times New Roman"/>
                <w:color w:val="000000" w:themeColor="text1"/>
                <w:sz w:val="18"/>
                <w:szCs w:val="18"/>
              </w:rPr>
            </w:pPr>
            <w:r w:rsidRPr="00B36F64">
              <w:rPr>
                <w:rFonts w:ascii="Times New Roman" w:eastAsia="Times New Roman" w:hAnsi="Times New Roman" w:cs="Times New Roman"/>
                <w:b/>
                <w:bCs/>
                <w:color w:val="000000" w:themeColor="text1"/>
                <w:sz w:val="18"/>
                <w:szCs w:val="18"/>
              </w:rPr>
              <w:t>12-Restauración, Preservación Y Protección Del Patrimonio Cultural Y Natural</w:t>
            </w:r>
          </w:p>
        </w:tc>
      </w:tr>
      <w:tr w:rsidR="0046210B" w:rsidRPr="00B36F64" w14:paraId="76E0E7C5" w14:textId="77777777" w:rsidTr="00F166A7">
        <w:trPr>
          <w:trHeight w:val="135"/>
        </w:trPr>
        <w:tc>
          <w:tcPr>
            <w:tcW w:w="4673" w:type="dxa"/>
            <w:shd w:val="clear" w:color="auto" w:fill="auto"/>
            <w:vAlign w:val="center"/>
            <w:hideMark/>
          </w:tcPr>
          <w:p w14:paraId="740B864B" w14:textId="77777777" w:rsidR="0046210B" w:rsidRPr="00B36F64" w:rsidRDefault="0046210B" w:rsidP="0046210B">
            <w:pPr>
              <w:spacing w:after="0" w:line="240" w:lineRule="auto"/>
              <w:rPr>
                <w:rFonts w:ascii="Times New Roman" w:eastAsia="Times New Roman" w:hAnsi="Times New Roman" w:cs="Times New Roman"/>
                <w:color w:val="000000" w:themeColor="text1"/>
                <w:sz w:val="18"/>
                <w:szCs w:val="18"/>
              </w:rPr>
            </w:pPr>
          </w:p>
        </w:tc>
        <w:tc>
          <w:tcPr>
            <w:tcW w:w="1056" w:type="dxa"/>
            <w:shd w:val="clear" w:color="auto" w:fill="auto"/>
            <w:vAlign w:val="center"/>
            <w:hideMark/>
          </w:tcPr>
          <w:p w14:paraId="792BEE5E" w14:textId="77777777" w:rsidR="0046210B" w:rsidRPr="00B36F64" w:rsidRDefault="0046210B" w:rsidP="0046210B">
            <w:pPr>
              <w:spacing w:after="0" w:line="240" w:lineRule="auto"/>
              <w:jc w:val="center"/>
              <w:rPr>
                <w:rFonts w:ascii="Times New Roman" w:eastAsia="Times New Roman" w:hAnsi="Times New Roman" w:cs="Times New Roman"/>
                <w:color w:val="000000" w:themeColor="text1"/>
                <w:sz w:val="18"/>
                <w:szCs w:val="18"/>
              </w:rPr>
            </w:pPr>
          </w:p>
        </w:tc>
        <w:tc>
          <w:tcPr>
            <w:tcW w:w="1146" w:type="dxa"/>
            <w:shd w:val="clear" w:color="auto" w:fill="auto"/>
            <w:noWrap/>
            <w:vAlign w:val="center"/>
            <w:hideMark/>
          </w:tcPr>
          <w:p w14:paraId="2564878F" w14:textId="77777777" w:rsidR="0046210B" w:rsidRPr="00B36F64" w:rsidRDefault="0046210B" w:rsidP="0046210B">
            <w:pPr>
              <w:spacing w:after="0" w:line="240" w:lineRule="auto"/>
              <w:jc w:val="center"/>
              <w:rPr>
                <w:rFonts w:ascii="Times New Roman" w:eastAsia="Times New Roman" w:hAnsi="Times New Roman" w:cs="Times New Roman"/>
                <w:color w:val="000000" w:themeColor="text1"/>
                <w:sz w:val="18"/>
                <w:szCs w:val="18"/>
              </w:rPr>
            </w:pPr>
          </w:p>
        </w:tc>
        <w:tc>
          <w:tcPr>
            <w:tcW w:w="1146" w:type="dxa"/>
            <w:shd w:val="clear" w:color="auto" w:fill="auto"/>
            <w:noWrap/>
            <w:vAlign w:val="center"/>
            <w:hideMark/>
          </w:tcPr>
          <w:p w14:paraId="1CB132B9" w14:textId="77777777" w:rsidR="0046210B" w:rsidRPr="00B36F64" w:rsidRDefault="0046210B" w:rsidP="0046210B">
            <w:pPr>
              <w:spacing w:after="0" w:line="240" w:lineRule="auto"/>
              <w:jc w:val="center"/>
              <w:rPr>
                <w:rFonts w:ascii="Times New Roman" w:eastAsia="Times New Roman" w:hAnsi="Times New Roman" w:cs="Times New Roman"/>
                <w:color w:val="000000" w:themeColor="text1"/>
                <w:sz w:val="18"/>
                <w:szCs w:val="18"/>
              </w:rPr>
            </w:pPr>
          </w:p>
        </w:tc>
        <w:tc>
          <w:tcPr>
            <w:tcW w:w="1056" w:type="dxa"/>
            <w:shd w:val="clear" w:color="auto" w:fill="auto"/>
            <w:noWrap/>
            <w:vAlign w:val="center"/>
            <w:hideMark/>
          </w:tcPr>
          <w:p w14:paraId="54F39868" w14:textId="77777777" w:rsidR="0046210B" w:rsidRPr="00B36F64" w:rsidRDefault="0046210B" w:rsidP="0046210B">
            <w:pPr>
              <w:spacing w:after="0" w:line="240" w:lineRule="auto"/>
              <w:jc w:val="center"/>
              <w:rPr>
                <w:rFonts w:ascii="Times New Roman" w:eastAsia="Times New Roman" w:hAnsi="Times New Roman" w:cs="Times New Roman"/>
                <w:color w:val="000000" w:themeColor="text1"/>
                <w:sz w:val="18"/>
                <w:szCs w:val="18"/>
              </w:rPr>
            </w:pPr>
          </w:p>
        </w:tc>
        <w:tc>
          <w:tcPr>
            <w:tcW w:w="806" w:type="dxa"/>
            <w:shd w:val="clear" w:color="auto" w:fill="auto"/>
            <w:noWrap/>
            <w:vAlign w:val="center"/>
            <w:hideMark/>
          </w:tcPr>
          <w:p w14:paraId="202AA646" w14:textId="77777777" w:rsidR="0046210B" w:rsidRPr="00B36F64" w:rsidRDefault="0046210B" w:rsidP="0046210B">
            <w:pPr>
              <w:spacing w:after="0" w:line="240" w:lineRule="auto"/>
              <w:jc w:val="center"/>
              <w:rPr>
                <w:rFonts w:ascii="Times New Roman" w:eastAsia="Times New Roman" w:hAnsi="Times New Roman" w:cs="Times New Roman"/>
                <w:color w:val="000000" w:themeColor="text1"/>
                <w:sz w:val="18"/>
                <w:szCs w:val="18"/>
              </w:rPr>
            </w:pPr>
          </w:p>
        </w:tc>
        <w:tc>
          <w:tcPr>
            <w:tcW w:w="976" w:type="dxa"/>
            <w:shd w:val="clear" w:color="auto" w:fill="auto"/>
            <w:noWrap/>
            <w:vAlign w:val="center"/>
            <w:hideMark/>
          </w:tcPr>
          <w:p w14:paraId="1F3992C4" w14:textId="77777777" w:rsidR="0046210B" w:rsidRPr="00B36F64" w:rsidRDefault="0046210B" w:rsidP="0046210B">
            <w:pPr>
              <w:spacing w:after="0" w:line="240" w:lineRule="auto"/>
              <w:jc w:val="center"/>
              <w:rPr>
                <w:rFonts w:ascii="Times New Roman" w:eastAsia="Times New Roman" w:hAnsi="Times New Roman" w:cs="Times New Roman"/>
                <w:color w:val="000000" w:themeColor="text1"/>
                <w:sz w:val="18"/>
                <w:szCs w:val="18"/>
              </w:rPr>
            </w:pPr>
          </w:p>
        </w:tc>
        <w:tc>
          <w:tcPr>
            <w:tcW w:w="860" w:type="dxa"/>
            <w:shd w:val="clear" w:color="auto" w:fill="auto"/>
            <w:noWrap/>
            <w:vAlign w:val="center"/>
            <w:hideMark/>
          </w:tcPr>
          <w:p w14:paraId="7EC019AE" w14:textId="77777777" w:rsidR="0046210B" w:rsidRPr="00B36F64" w:rsidRDefault="0046210B" w:rsidP="0046210B">
            <w:pPr>
              <w:spacing w:after="0" w:line="240" w:lineRule="auto"/>
              <w:jc w:val="center"/>
              <w:rPr>
                <w:rFonts w:ascii="Times New Roman" w:eastAsia="Times New Roman" w:hAnsi="Times New Roman" w:cs="Times New Roman"/>
                <w:color w:val="000000" w:themeColor="text1"/>
                <w:sz w:val="18"/>
                <w:szCs w:val="18"/>
              </w:rPr>
            </w:pPr>
          </w:p>
        </w:tc>
        <w:tc>
          <w:tcPr>
            <w:tcW w:w="806" w:type="dxa"/>
            <w:shd w:val="clear" w:color="auto" w:fill="auto"/>
            <w:noWrap/>
            <w:vAlign w:val="center"/>
            <w:hideMark/>
          </w:tcPr>
          <w:p w14:paraId="2AA6160F" w14:textId="77777777" w:rsidR="0046210B" w:rsidRPr="00B36F64" w:rsidRDefault="0046210B" w:rsidP="0046210B">
            <w:pPr>
              <w:spacing w:after="0" w:line="240" w:lineRule="auto"/>
              <w:jc w:val="center"/>
              <w:rPr>
                <w:rFonts w:ascii="Times New Roman" w:eastAsia="Times New Roman" w:hAnsi="Times New Roman" w:cs="Times New Roman"/>
                <w:color w:val="000000" w:themeColor="text1"/>
                <w:sz w:val="18"/>
                <w:szCs w:val="18"/>
              </w:rPr>
            </w:pPr>
          </w:p>
        </w:tc>
        <w:tc>
          <w:tcPr>
            <w:tcW w:w="976" w:type="dxa"/>
            <w:shd w:val="clear" w:color="auto" w:fill="auto"/>
            <w:noWrap/>
            <w:vAlign w:val="center"/>
            <w:hideMark/>
          </w:tcPr>
          <w:p w14:paraId="40A8FC04" w14:textId="77777777" w:rsidR="0046210B" w:rsidRPr="00B36F64" w:rsidRDefault="0046210B" w:rsidP="0046210B">
            <w:pPr>
              <w:spacing w:after="0" w:line="240" w:lineRule="auto"/>
              <w:jc w:val="center"/>
              <w:rPr>
                <w:rFonts w:ascii="Times New Roman" w:eastAsia="Times New Roman" w:hAnsi="Times New Roman" w:cs="Times New Roman"/>
                <w:color w:val="000000" w:themeColor="text1"/>
                <w:sz w:val="18"/>
                <w:szCs w:val="18"/>
              </w:rPr>
            </w:pPr>
          </w:p>
        </w:tc>
        <w:tc>
          <w:tcPr>
            <w:tcW w:w="739" w:type="dxa"/>
            <w:shd w:val="clear" w:color="auto" w:fill="auto"/>
            <w:noWrap/>
            <w:vAlign w:val="center"/>
            <w:hideMark/>
          </w:tcPr>
          <w:p w14:paraId="2DD8F2A1" w14:textId="77777777" w:rsidR="0046210B" w:rsidRPr="00B36F64" w:rsidRDefault="0046210B" w:rsidP="0046210B">
            <w:pPr>
              <w:spacing w:after="0" w:line="240" w:lineRule="auto"/>
              <w:jc w:val="center"/>
              <w:rPr>
                <w:rFonts w:ascii="Times New Roman" w:eastAsia="Times New Roman" w:hAnsi="Times New Roman" w:cs="Times New Roman"/>
                <w:color w:val="000000" w:themeColor="text1"/>
                <w:sz w:val="18"/>
                <w:szCs w:val="18"/>
              </w:rPr>
            </w:pPr>
          </w:p>
        </w:tc>
      </w:tr>
      <w:tr w:rsidR="0046210B" w:rsidRPr="00B36F64" w14:paraId="61D0BEDA" w14:textId="77777777" w:rsidTr="00F166A7">
        <w:trPr>
          <w:trHeight w:val="255"/>
        </w:trPr>
        <w:tc>
          <w:tcPr>
            <w:tcW w:w="4673" w:type="dxa"/>
            <w:shd w:val="clear" w:color="auto" w:fill="auto"/>
            <w:vAlign w:val="center"/>
            <w:hideMark/>
          </w:tcPr>
          <w:p w14:paraId="2D28763D" w14:textId="77777777" w:rsidR="0046210B" w:rsidRPr="00B36F64" w:rsidRDefault="0046210B" w:rsidP="0046210B">
            <w:pPr>
              <w:spacing w:after="0" w:line="240" w:lineRule="auto"/>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Dirección y coordinación</w:t>
            </w:r>
          </w:p>
        </w:tc>
        <w:tc>
          <w:tcPr>
            <w:tcW w:w="1056" w:type="dxa"/>
            <w:shd w:val="clear" w:color="auto" w:fill="auto"/>
            <w:vAlign w:val="center"/>
            <w:hideMark/>
          </w:tcPr>
          <w:p w14:paraId="044CDDCD" w14:textId="227EF63C" w:rsidR="0046210B" w:rsidRPr="00B36F64" w:rsidRDefault="0046210B" w:rsidP="0046210B">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Documento</w:t>
            </w:r>
          </w:p>
        </w:tc>
        <w:tc>
          <w:tcPr>
            <w:tcW w:w="1146" w:type="dxa"/>
            <w:shd w:val="clear" w:color="auto" w:fill="auto"/>
            <w:noWrap/>
            <w:vAlign w:val="center"/>
            <w:hideMark/>
          </w:tcPr>
          <w:p w14:paraId="13E5BA92" w14:textId="77777777" w:rsidR="0046210B" w:rsidRPr="00B36F64" w:rsidRDefault="0046210B" w:rsidP="0046210B">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12</w:t>
            </w:r>
          </w:p>
        </w:tc>
        <w:tc>
          <w:tcPr>
            <w:tcW w:w="1146" w:type="dxa"/>
            <w:shd w:val="clear" w:color="auto" w:fill="auto"/>
            <w:noWrap/>
            <w:vAlign w:val="center"/>
            <w:hideMark/>
          </w:tcPr>
          <w:p w14:paraId="6F33363F" w14:textId="77777777" w:rsidR="0046210B" w:rsidRPr="00B36F64" w:rsidRDefault="0046210B" w:rsidP="0046210B">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4</w:t>
            </w:r>
          </w:p>
        </w:tc>
        <w:tc>
          <w:tcPr>
            <w:tcW w:w="1056" w:type="dxa"/>
            <w:shd w:val="clear" w:color="auto" w:fill="auto"/>
            <w:noWrap/>
            <w:vAlign w:val="center"/>
            <w:hideMark/>
          </w:tcPr>
          <w:p w14:paraId="1AB50C78" w14:textId="77777777" w:rsidR="0046210B" w:rsidRPr="00B36F64" w:rsidRDefault="0046210B" w:rsidP="0046210B">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33.33</w:t>
            </w:r>
          </w:p>
        </w:tc>
        <w:tc>
          <w:tcPr>
            <w:tcW w:w="806" w:type="dxa"/>
            <w:shd w:val="clear" w:color="auto" w:fill="auto"/>
            <w:noWrap/>
            <w:vAlign w:val="center"/>
            <w:hideMark/>
          </w:tcPr>
          <w:p w14:paraId="2EAC1B8E" w14:textId="77777777" w:rsidR="0046210B" w:rsidRPr="00B36F64" w:rsidRDefault="0046210B" w:rsidP="0046210B">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12</w:t>
            </w:r>
          </w:p>
        </w:tc>
        <w:tc>
          <w:tcPr>
            <w:tcW w:w="976" w:type="dxa"/>
            <w:shd w:val="clear" w:color="auto" w:fill="auto"/>
            <w:noWrap/>
            <w:vAlign w:val="center"/>
            <w:hideMark/>
          </w:tcPr>
          <w:p w14:paraId="1BA9E6C3" w14:textId="77777777" w:rsidR="0046210B" w:rsidRPr="00B36F64" w:rsidRDefault="0046210B" w:rsidP="0046210B">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4</w:t>
            </w:r>
          </w:p>
        </w:tc>
        <w:tc>
          <w:tcPr>
            <w:tcW w:w="860" w:type="dxa"/>
            <w:shd w:val="clear" w:color="auto" w:fill="auto"/>
            <w:noWrap/>
            <w:vAlign w:val="center"/>
            <w:hideMark/>
          </w:tcPr>
          <w:p w14:paraId="600687F3" w14:textId="77777777" w:rsidR="0046210B" w:rsidRPr="00B36F64" w:rsidRDefault="0046210B" w:rsidP="0046210B">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33.33</w:t>
            </w:r>
          </w:p>
        </w:tc>
        <w:tc>
          <w:tcPr>
            <w:tcW w:w="806" w:type="dxa"/>
            <w:shd w:val="clear" w:color="auto" w:fill="auto"/>
            <w:noWrap/>
            <w:vAlign w:val="center"/>
            <w:hideMark/>
          </w:tcPr>
          <w:p w14:paraId="759A6F8F" w14:textId="77777777" w:rsidR="0046210B" w:rsidRPr="00B36F64" w:rsidRDefault="0046210B" w:rsidP="0046210B">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12</w:t>
            </w:r>
          </w:p>
        </w:tc>
        <w:tc>
          <w:tcPr>
            <w:tcW w:w="976" w:type="dxa"/>
            <w:shd w:val="clear" w:color="auto" w:fill="auto"/>
            <w:noWrap/>
            <w:vAlign w:val="center"/>
            <w:hideMark/>
          </w:tcPr>
          <w:p w14:paraId="40B6AB93" w14:textId="77777777" w:rsidR="0046210B" w:rsidRPr="00B36F64" w:rsidRDefault="0046210B" w:rsidP="0046210B">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8</w:t>
            </w:r>
          </w:p>
        </w:tc>
        <w:tc>
          <w:tcPr>
            <w:tcW w:w="739" w:type="dxa"/>
            <w:shd w:val="clear" w:color="auto" w:fill="auto"/>
            <w:noWrap/>
            <w:vAlign w:val="center"/>
            <w:hideMark/>
          </w:tcPr>
          <w:p w14:paraId="3AE0EC29" w14:textId="77777777" w:rsidR="0046210B" w:rsidRPr="00B36F64" w:rsidRDefault="0046210B" w:rsidP="0046210B">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66.7%</w:t>
            </w:r>
          </w:p>
        </w:tc>
      </w:tr>
      <w:tr w:rsidR="0046210B" w:rsidRPr="00B36F64" w14:paraId="09875106" w14:textId="77777777" w:rsidTr="00F166A7">
        <w:trPr>
          <w:trHeight w:val="255"/>
        </w:trPr>
        <w:tc>
          <w:tcPr>
            <w:tcW w:w="4673" w:type="dxa"/>
            <w:shd w:val="clear" w:color="auto" w:fill="auto"/>
            <w:vAlign w:val="center"/>
            <w:hideMark/>
          </w:tcPr>
          <w:p w14:paraId="2036A8DC" w14:textId="77777777" w:rsidR="0046210B" w:rsidRPr="00B36F64" w:rsidRDefault="0046210B" w:rsidP="0046210B">
            <w:pPr>
              <w:spacing w:after="0" w:line="240" w:lineRule="auto"/>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Dirección y coordinación</w:t>
            </w:r>
          </w:p>
        </w:tc>
        <w:tc>
          <w:tcPr>
            <w:tcW w:w="1056" w:type="dxa"/>
            <w:shd w:val="clear" w:color="auto" w:fill="auto"/>
            <w:vAlign w:val="center"/>
            <w:hideMark/>
          </w:tcPr>
          <w:p w14:paraId="6BF8B678" w14:textId="08B65DA3" w:rsidR="0046210B" w:rsidRPr="00B36F64" w:rsidRDefault="0046210B" w:rsidP="0046210B">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Documento</w:t>
            </w:r>
          </w:p>
        </w:tc>
        <w:tc>
          <w:tcPr>
            <w:tcW w:w="1146" w:type="dxa"/>
            <w:shd w:val="clear" w:color="auto" w:fill="auto"/>
            <w:noWrap/>
            <w:vAlign w:val="center"/>
            <w:hideMark/>
          </w:tcPr>
          <w:p w14:paraId="3F7CFC6D" w14:textId="77777777" w:rsidR="0046210B" w:rsidRPr="00B36F64" w:rsidRDefault="0046210B" w:rsidP="0046210B">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12</w:t>
            </w:r>
          </w:p>
        </w:tc>
        <w:tc>
          <w:tcPr>
            <w:tcW w:w="1146" w:type="dxa"/>
            <w:shd w:val="clear" w:color="auto" w:fill="auto"/>
            <w:noWrap/>
            <w:vAlign w:val="center"/>
            <w:hideMark/>
          </w:tcPr>
          <w:p w14:paraId="38ECAB8D" w14:textId="77777777" w:rsidR="0046210B" w:rsidRPr="00B36F64" w:rsidRDefault="0046210B" w:rsidP="0046210B">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4</w:t>
            </w:r>
          </w:p>
        </w:tc>
        <w:tc>
          <w:tcPr>
            <w:tcW w:w="1056" w:type="dxa"/>
            <w:shd w:val="clear" w:color="auto" w:fill="auto"/>
            <w:noWrap/>
            <w:vAlign w:val="center"/>
            <w:hideMark/>
          </w:tcPr>
          <w:p w14:paraId="6A7E24C6" w14:textId="77777777" w:rsidR="0046210B" w:rsidRPr="00B36F64" w:rsidRDefault="0046210B" w:rsidP="0046210B">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33.33</w:t>
            </w:r>
          </w:p>
        </w:tc>
        <w:tc>
          <w:tcPr>
            <w:tcW w:w="806" w:type="dxa"/>
            <w:shd w:val="clear" w:color="auto" w:fill="auto"/>
            <w:noWrap/>
            <w:vAlign w:val="center"/>
            <w:hideMark/>
          </w:tcPr>
          <w:p w14:paraId="0455B6FF" w14:textId="77777777" w:rsidR="0046210B" w:rsidRPr="00B36F64" w:rsidRDefault="0046210B" w:rsidP="0046210B">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12</w:t>
            </w:r>
          </w:p>
        </w:tc>
        <w:tc>
          <w:tcPr>
            <w:tcW w:w="976" w:type="dxa"/>
            <w:shd w:val="clear" w:color="auto" w:fill="auto"/>
            <w:noWrap/>
            <w:vAlign w:val="center"/>
            <w:hideMark/>
          </w:tcPr>
          <w:p w14:paraId="6759F9CD" w14:textId="77777777" w:rsidR="0046210B" w:rsidRPr="00B36F64" w:rsidRDefault="0046210B" w:rsidP="0046210B">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4</w:t>
            </w:r>
          </w:p>
        </w:tc>
        <w:tc>
          <w:tcPr>
            <w:tcW w:w="860" w:type="dxa"/>
            <w:shd w:val="clear" w:color="auto" w:fill="auto"/>
            <w:noWrap/>
            <w:vAlign w:val="center"/>
            <w:hideMark/>
          </w:tcPr>
          <w:p w14:paraId="01D10AEA" w14:textId="77777777" w:rsidR="0046210B" w:rsidRPr="00B36F64" w:rsidRDefault="0046210B" w:rsidP="0046210B">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33.33</w:t>
            </w:r>
          </w:p>
        </w:tc>
        <w:tc>
          <w:tcPr>
            <w:tcW w:w="806" w:type="dxa"/>
            <w:shd w:val="clear" w:color="auto" w:fill="auto"/>
            <w:noWrap/>
            <w:vAlign w:val="center"/>
            <w:hideMark/>
          </w:tcPr>
          <w:p w14:paraId="4B9C5387" w14:textId="77777777" w:rsidR="0046210B" w:rsidRPr="00B36F64" w:rsidRDefault="0046210B" w:rsidP="0046210B">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12</w:t>
            </w:r>
          </w:p>
        </w:tc>
        <w:tc>
          <w:tcPr>
            <w:tcW w:w="976" w:type="dxa"/>
            <w:shd w:val="clear" w:color="auto" w:fill="auto"/>
            <w:noWrap/>
            <w:vAlign w:val="center"/>
            <w:hideMark/>
          </w:tcPr>
          <w:p w14:paraId="473D3571" w14:textId="77777777" w:rsidR="0046210B" w:rsidRPr="00B36F64" w:rsidRDefault="0046210B" w:rsidP="0046210B">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8</w:t>
            </w:r>
          </w:p>
        </w:tc>
        <w:tc>
          <w:tcPr>
            <w:tcW w:w="739" w:type="dxa"/>
            <w:shd w:val="clear" w:color="auto" w:fill="auto"/>
            <w:noWrap/>
            <w:vAlign w:val="center"/>
            <w:hideMark/>
          </w:tcPr>
          <w:p w14:paraId="123800E7" w14:textId="77777777" w:rsidR="0046210B" w:rsidRPr="00B36F64" w:rsidRDefault="0046210B" w:rsidP="0046210B">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66.7%</w:t>
            </w:r>
          </w:p>
        </w:tc>
      </w:tr>
      <w:tr w:rsidR="0046210B" w:rsidRPr="00B36F64" w14:paraId="61EA5C4E" w14:textId="77777777" w:rsidTr="00F166A7">
        <w:trPr>
          <w:trHeight w:val="420"/>
        </w:trPr>
        <w:tc>
          <w:tcPr>
            <w:tcW w:w="4673" w:type="dxa"/>
            <w:shd w:val="clear" w:color="auto" w:fill="auto"/>
            <w:vAlign w:val="center"/>
            <w:hideMark/>
          </w:tcPr>
          <w:p w14:paraId="7AF3793F" w14:textId="77777777" w:rsidR="0046210B" w:rsidRPr="00B36F64" w:rsidRDefault="0046210B" w:rsidP="0046210B">
            <w:pPr>
              <w:spacing w:after="0" w:line="240" w:lineRule="auto"/>
              <w:rPr>
                <w:rFonts w:ascii="Times New Roman" w:eastAsia="Times New Roman" w:hAnsi="Times New Roman" w:cs="Times New Roman"/>
                <w:b/>
                <w:bCs/>
                <w:color w:val="000000" w:themeColor="text1"/>
                <w:sz w:val="18"/>
                <w:szCs w:val="18"/>
              </w:rPr>
            </w:pPr>
            <w:r w:rsidRPr="00B36F64">
              <w:rPr>
                <w:rFonts w:ascii="Times New Roman" w:eastAsia="Times New Roman" w:hAnsi="Times New Roman" w:cs="Times New Roman"/>
                <w:b/>
                <w:bCs/>
                <w:color w:val="000000" w:themeColor="text1"/>
                <w:sz w:val="18"/>
                <w:szCs w:val="18"/>
              </w:rPr>
              <w:t>SERVICIOS DE INVESTIGACIÓN, CATALOGACIÓN Y REGISTRO DE BIENES CULTURALES</w:t>
            </w:r>
          </w:p>
        </w:tc>
        <w:tc>
          <w:tcPr>
            <w:tcW w:w="1056" w:type="dxa"/>
            <w:shd w:val="clear" w:color="auto" w:fill="auto"/>
            <w:vAlign w:val="center"/>
            <w:hideMark/>
          </w:tcPr>
          <w:p w14:paraId="697F57ED" w14:textId="77777777" w:rsidR="0046210B" w:rsidRPr="00B36F64" w:rsidRDefault="0046210B" w:rsidP="0046210B">
            <w:pPr>
              <w:spacing w:after="0" w:line="240" w:lineRule="auto"/>
              <w:jc w:val="center"/>
              <w:rPr>
                <w:rFonts w:ascii="Times New Roman" w:eastAsia="Times New Roman" w:hAnsi="Times New Roman" w:cs="Times New Roman"/>
                <w:b/>
                <w:bCs/>
                <w:color w:val="000000" w:themeColor="text1"/>
                <w:sz w:val="18"/>
                <w:szCs w:val="18"/>
              </w:rPr>
            </w:pPr>
          </w:p>
        </w:tc>
        <w:tc>
          <w:tcPr>
            <w:tcW w:w="1146" w:type="dxa"/>
            <w:shd w:val="clear" w:color="auto" w:fill="auto"/>
            <w:noWrap/>
            <w:vAlign w:val="center"/>
            <w:hideMark/>
          </w:tcPr>
          <w:p w14:paraId="555D0A9E" w14:textId="77777777" w:rsidR="0046210B" w:rsidRPr="00B36F64" w:rsidRDefault="0046210B" w:rsidP="0046210B">
            <w:pPr>
              <w:spacing w:after="0" w:line="240" w:lineRule="auto"/>
              <w:jc w:val="center"/>
              <w:rPr>
                <w:rFonts w:ascii="Times New Roman" w:eastAsia="Times New Roman" w:hAnsi="Times New Roman" w:cs="Times New Roman"/>
                <w:color w:val="000000" w:themeColor="text1"/>
                <w:sz w:val="18"/>
                <w:szCs w:val="18"/>
              </w:rPr>
            </w:pPr>
          </w:p>
        </w:tc>
        <w:tc>
          <w:tcPr>
            <w:tcW w:w="1146" w:type="dxa"/>
            <w:shd w:val="clear" w:color="auto" w:fill="auto"/>
            <w:noWrap/>
            <w:vAlign w:val="center"/>
            <w:hideMark/>
          </w:tcPr>
          <w:p w14:paraId="6D6D4256" w14:textId="77777777" w:rsidR="0046210B" w:rsidRPr="00B36F64" w:rsidRDefault="0046210B" w:rsidP="0046210B">
            <w:pPr>
              <w:spacing w:after="0" w:line="240" w:lineRule="auto"/>
              <w:jc w:val="center"/>
              <w:rPr>
                <w:rFonts w:ascii="Times New Roman" w:eastAsia="Times New Roman" w:hAnsi="Times New Roman" w:cs="Times New Roman"/>
                <w:color w:val="000000" w:themeColor="text1"/>
                <w:sz w:val="18"/>
                <w:szCs w:val="18"/>
              </w:rPr>
            </w:pPr>
          </w:p>
        </w:tc>
        <w:tc>
          <w:tcPr>
            <w:tcW w:w="1056" w:type="dxa"/>
            <w:shd w:val="clear" w:color="auto" w:fill="auto"/>
            <w:noWrap/>
            <w:vAlign w:val="center"/>
            <w:hideMark/>
          </w:tcPr>
          <w:p w14:paraId="1396CF83" w14:textId="77777777" w:rsidR="0046210B" w:rsidRPr="00B36F64" w:rsidRDefault="0046210B" w:rsidP="0046210B">
            <w:pPr>
              <w:spacing w:after="0" w:line="240" w:lineRule="auto"/>
              <w:jc w:val="center"/>
              <w:rPr>
                <w:rFonts w:ascii="Times New Roman" w:eastAsia="Times New Roman" w:hAnsi="Times New Roman" w:cs="Times New Roman"/>
                <w:color w:val="000000" w:themeColor="text1"/>
                <w:sz w:val="18"/>
                <w:szCs w:val="18"/>
              </w:rPr>
            </w:pPr>
          </w:p>
        </w:tc>
        <w:tc>
          <w:tcPr>
            <w:tcW w:w="806" w:type="dxa"/>
            <w:shd w:val="clear" w:color="auto" w:fill="auto"/>
            <w:noWrap/>
            <w:vAlign w:val="center"/>
            <w:hideMark/>
          </w:tcPr>
          <w:p w14:paraId="1BA38838" w14:textId="77777777" w:rsidR="0046210B" w:rsidRPr="00B36F64" w:rsidRDefault="0046210B" w:rsidP="0046210B">
            <w:pPr>
              <w:spacing w:after="0" w:line="240" w:lineRule="auto"/>
              <w:jc w:val="center"/>
              <w:rPr>
                <w:rFonts w:ascii="Times New Roman" w:eastAsia="Times New Roman" w:hAnsi="Times New Roman" w:cs="Times New Roman"/>
                <w:color w:val="000000" w:themeColor="text1"/>
                <w:sz w:val="18"/>
                <w:szCs w:val="18"/>
              </w:rPr>
            </w:pPr>
          </w:p>
        </w:tc>
        <w:tc>
          <w:tcPr>
            <w:tcW w:w="976" w:type="dxa"/>
            <w:shd w:val="clear" w:color="auto" w:fill="auto"/>
            <w:noWrap/>
            <w:vAlign w:val="center"/>
            <w:hideMark/>
          </w:tcPr>
          <w:p w14:paraId="6BAD8596" w14:textId="77777777" w:rsidR="0046210B" w:rsidRPr="00B36F64" w:rsidRDefault="0046210B" w:rsidP="0046210B">
            <w:pPr>
              <w:spacing w:after="0" w:line="240" w:lineRule="auto"/>
              <w:jc w:val="center"/>
              <w:rPr>
                <w:rFonts w:ascii="Times New Roman" w:eastAsia="Times New Roman" w:hAnsi="Times New Roman" w:cs="Times New Roman"/>
                <w:color w:val="000000" w:themeColor="text1"/>
                <w:sz w:val="18"/>
                <w:szCs w:val="18"/>
              </w:rPr>
            </w:pPr>
          </w:p>
        </w:tc>
        <w:tc>
          <w:tcPr>
            <w:tcW w:w="860" w:type="dxa"/>
            <w:shd w:val="clear" w:color="auto" w:fill="auto"/>
            <w:noWrap/>
            <w:vAlign w:val="center"/>
            <w:hideMark/>
          </w:tcPr>
          <w:p w14:paraId="7AEAC300" w14:textId="77777777" w:rsidR="0046210B" w:rsidRPr="00B36F64" w:rsidRDefault="0046210B" w:rsidP="0046210B">
            <w:pPr>
              <w:spacing w:after="0" w:line="240" w:lineRule="auto"/>
              <w:jc w:val="center"/>
              <w:rPr>
                <w:rFonts w:ascii="Times New Roman" w:eastAsia="Times New Roman" w:hAnsi="Times New Roman" w:cs="Times New Roman"/>
                <w:color w:val="000000" w:themeColor="text1"/>
                <w:sz w:val="18"/>
                <w:szCs w:val="18"/>
              </w:rPr>
            </w:pPr>
          </w:p>
        </w:tc>
        <w:tc>
          <w:tcPr>
            <w:tcW w:w="806" w:type="dxa"/>
            <w:shd w:val="clear" w:color="auto" w:fill="auto"/>
            <w:noWrap/>
            <w:vAlign w:val="center"/>
            <w:hideMark/>
          </w:tcPr>
          <w:p w14:paraId="1B47CC6A" w14:textId="77777777" w:rsidR="0046210B" w:rsidRPr="00B36F64" w:rsidRDefault="0046210B" w:rsidP="0046210B">
            <w:pPr>
              <w:spacing w:after="0" w:line="240" w:lineRule="auto"/>
              <w:jc w:val="center"/>
              <w:rPr>
                <w:rFonts w:ascii="Times New Roman" w:eastAsia="Times New Roman" w:hAnsi="Times New Roman" w:cs="Times New Roman"/>
                <w:color w:val="000000" w:themeColor="text1"/>
                <w:sz w:val="18"/>
                <w:szCs w:val="18"/>
              </w:rPr>
            </w:pPr>
          </w:p>
        </w:tc>
        <w:tc>
          <w:tcPr>
            <w:tcW w:w="976" w:type="dxa"/>
            <w:shd w:val="clear" w:color="auto" w:fill="auto"/>
            <w:noWrap/>
            <w:vAlign w:val="center"/>
            <w:hideMark/>
          </w:tcPr>
          <w:p w14:paraId="2C79CA43" w14:textId="77777777" w:rsidR="0046210B" w:rsidRPr="00B36F64" w:rsidRDefault="0046210B" w:rsidP="0046210B">
            <w:pPr>
              <w:spacing w:after="0" w:line="240" w:lineRule="auto"/>
              <w:jc w:val="center"/>
              <w:rPr>
                <w:rFonts w:ascii="Times New Roman" w:eastAsia="Times New Roman" w:hAnsi="Times New Roman" w:cs="Times New Roman"/>
                <w:color w:val="000000" w:themeColor="text1"/>
                <w:sz w:val="18"/>
                <w:szCs w:val="18"/>
              </w:rPr>
            </w:pPr>
          </w:p>
        </w:tc>
        <w:tc>
          <w:tcPr>
            <w:tcW w:w="739" w:type="dxa"/>
            <w:shd w:val="clear" w:color="auto" w:fill="auto"/>
            <w:noWrap/>
            <w:vAlign w:val="center"/>
            <w:hideMark/>
          </w:tcPr>
          <w:p w14:paraId="57513851" w14:textId="77777777" w:rsidR="0046210B" w:rsidRPr="00B36F64" w:rsidRDefault="0046210B" w:rsidP="0046210B">
            <w:pPr>
              <w:spacing w:after="0" w:line="240" w:lineRule="auto"/>
              <w:jc w:val="center"/>
              <w:rPr>
                <w:rFonts w:ascii="Times New Roman" w:eastAsia="Times New Roman" w:hAnsi="Times New Roman" w:cs="Times New Roman"/>
                <w:color w:val="000000" w:themeColor="text1"/>
                <w:sz w:val="18"/>
                <w:szCs w:val="18"/>
              </w:rPr>
            </w:pPr>
          </w:p>
        </w:tc>
      </w:tr>
      <w:tr w:rsidR="0046210B" w:rsidRPr="00B36F64" w14:paraId="22592A66" w14:textId="77777777" w:rsidTr="00F166A7">
        <w:trPr>
          <w:trHeight w:val="255"/>
        </w:trPr>
        <w:tc>
          <w:tcPr>
            <w:tcW w:w="4673" w:type="dxa"/>
            <w:shd w:val="clear" w:color="auto" w:fill="auto"/>
            <w:vAlign w:val="center"/>
            <w:hideMark/>
          </w:tcPr>
          <w:p w14:paraId="76E41737" w14:textId="77777777" w:rsidR="0046210B" w:rsidRPr="00B36F64" w:rsidRDefault="0046210B" w:rsidP="0046210B">
            <w:pPr>
              <w:spacing w:after="0" w:line="240" w:lineRule="auto"/>
              <w:rPr>
                <w:rFonts w:ascii="Times New Roman" w:eastAsia="Times New Roman" w:hAnsi="Times New Roman" w:cs="Times New Roman"/>
                <w:color w:val="000000" w:themeColor="text1"/>
                <w:sz w:val="18"/>
                <w:szCs w:val="18"/>
              </w:rPr>
            </w:pPr>
            <w:r w:rsidRPr="00B36F64">
              <w:rPr>
                <w:rFonts w:ascii="Times New Roman" w:eastAsia="Times New Roman" w:hAnsi="Times New Roman" w:cs="Times New Roman"/>
                <w:color w:val="000000" w:themeColor="text1"/>
                <w:sz w:val="18"/>
                <w:szCs w:val="18"/>
              </w:rPr>
              <w:t>Registro de bienes culturales en beneficio de personas y entidades</w:t>
            </w:r>
          </w:p>
        </w:tc>
        <w:tc>
          <w:tcPr>
            <w:tcW w:w="1056" w:type="dxa"/>
            <w:shd w:val="clear" w:color="auto" w:fill="auto"/>
            <w:vAlign w:val="center"/>
            <w:hideMark/>
          </w:tcPr>
          <w:p w14:paraId="275B94FD" w14:textId="557B9125" w:rsidR="0046210B" w:rsidRPr="00B36F64" w:rsidRDefault="0046210B" w:rsidP="0046210B">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Registro</w:t>
            </w:r>
          </w:p>
        </w:tc>
        <w:tc>
          <w:tcPr>
            <w:tcW w:w="1146" w:type="dxa"/>
            <w:shd w:val="clear" w:color="auto" w:fill="auto"/>
            <w:noWrap/>
            <w:vAlign w:val="center"/>
            <w:hideMark/>
          </w:tcPr>
          <w:p w14:paraId="7F6F790F" w14:textId="77777777" w:rsidR="0046210B" w:rsidRPr="00B36F64" w:rsidRDefault="0046210B" w:rsidP="0046210B">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4,203</w:t>
            </w:r>
          </w:p>
        </w:tc>
        <w:tc>
          <w:tcPr>
            <w:tcW w:w="1146" w:type="dxa"/>
            <w:shd w:val="clear" w:color="auto" w:fill="auto"/>
            <w:noWrap/>
            <w:vAlign w:val="center"/>
            <w:hideMark/>
          </w:tcPr>
          <w:p w14:paraId="72843BC4" w14:textId="77777777" w:rsidR="0046210B" w:rsidRPr="00B36F64" w:rsidRDefault="0046210B" w:rsidP="0046210B">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900</w:t>
            </w:r>
          </w:p>
        </w:tc>
        <w:tc>
          <w:tcPr>
            <w:tcW w:w="1056" w:type="dxa"/>
            <w:shd w:val="clear" w:color="auto" w:fill="auto"/>
            <w:noWrap/>
            <w:vAlign w:val="center"/>
            <w:hideMark/>
          </w:tcPr>
          <w:p w14:paraId="55F5D034" w14:textId="77777777" w:rsidR="0046210B" w:rsidRPr="00B36F64" w:rsidRDefault="0046210B" w:rsidP="0046210B">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21.41</w:t>
            </w:r>
          </w:p>
        </w:tc>
        <w:tc>
          <w:tcPr>
            <w:tcW w:w="806" w:type="dxa"/>
            <w:shd w:val="clear" w:color="auto" w:fill="auto"/>
            <w:noWrap/>
            <w:vAlign w:val="center"/>
            <w:hideMark/>
          </w:tcPr>
          <w:p w14:paraId="52413A6C" w14:textId="77777777" w:rsidR="0046210B" w:rsidRPr="00B36F64" w:rsidRDefault="0046210B" w:rsidP="0046210B">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4,203</w:t>
            </w:r>
          </w:p>
        </w:tc>
        <w:tc>
          <w:tcPr>
            <w:tcW w:w="976" w:type="dxa"/>
            <w:shd w:val="clear" w:color="auto" w:fill="auto"/>
            <w:noWrap/>
            <w:vAlign w:val="center"/>
            <w:hideMark/>
          </w:tcPr>
          <w:p w14:paraId="2B6B31C7" w14:textId="77777777" w:rsidR="0046210B" w:rsidRPr="00B36F64" w:rsidRDefault="0046210B" w:rsidP="0046210B">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2,000</w:t>
            </w:r>
          </w:p>
        </w:tc>
        <w:tc>
          <w:tcPr>
            <w:tcW w:w="860" w:type="dxa"/>
            <w:shd w:val="clear" w:color="auto" w:fill="auto"/>
            <w:noWrap/>
            <w:vAlign w:val="center"/>
            <w:hideMark/>
          </w:tcPr>
          <w:p w14:paraId="4A617263" w14:textId="77777777" w:rsidR="0046210B" w:rsidRPr="00B36F64" w:rsidRDefault="0046210B" w:rsidP="0046210B">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47.59</w:t>
            </w:r>
          </w:p>
        </w:tc>
        <w:tc>
          <w:tcPr>
            <w:tcW w:w="806" w:type="dxa"/>
            <w:shd w:val="clear" w:color="auto" w:fill="auto"/>
            <w:noWrap/>
            <w:vAlign w:val="center"/>
            <w:hideMark/>
          </w:tcPr>
          <w:p w14:paraId="176E2AAA" w14:textId="77777777" w:rsidR="0046210B" w:rsidRPr="00B36F64" w:rsidRDefault="0046210B" w:rsidP="0046210B">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4,203</w:t>
            </w:r>
          </w:p>
        </w:tc>
        <w:tc>
          <w:tcPr>
            <w:tcW w:w="976" w:type="dxa"/>
            <w:shd w:val="clear" w:color="auto" w:fill="auto"/>
            <w:noWrap/>
            <w:vAlign w:val="center"/>
            <w:hideMark/>
          </w:tcPr>
          <w:p w14:paraId="78678868" w14:textId="77777777" w:rsidR="0046210B" w:rsidRPr="00B36F64" w:rsidRDefault="0046210B" w:rsidP="0046210B">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2,900</w:t>
            </w:r>
          </w:p>
        </w:tc>
        <w:tc>
          <w:tcPr>
            <w:tcW w:w="739" w:type="dxa"/>
            <w:shd w:val="clear" w:color="auto" w:fill="auto"/>
            <w:noWrap/>
            <w:vAlign w:val="center"/>
            <w:hideMark/>
          </w:tcPr>
          <w:p w14:paraId="36E8F704" w14:textId="77777777" w:rsidR="0046210B" w:rsidRPr="00B36F64" w:rsidRDefault="0046210B" w:rsidP="0046210B">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69.0%</w:t>
            </w:r>
          </w:p>
        </w:tc>
      </w:tr>
      <w:tr w:rsidR="0046210B" w:rsidRPr="00B36F64" w14:paraId="7492BA84" w14:textId="77777777" w:rsidTr="00F166A7">
        <w:trPr>
          <w:trHeight w:val="450"/>
        </w:trPr>
        <w:tc>
          <w:tcPr>
            <w:tcW w:w="4673" w:type="dxa"/>
            <w:shd w:val="clear" w:color="auto" w:fill="auto"/>
            <w:vAlign w:val="center"/>
            <w:hideMark/>
          </w:tcPr>
          <w:p w14:paraId="51BC4BA4" w14:textId="77777777" w:rsidR="0046210B" w:rsidRPr="00B36F64" w:rsidRDefault="0046210B" w:rsidP="0046210B">
            <w:pPr>
              <w:spacing w:after="0" w:line="240" w:lineRule="auto"/>
              <w:rPr>
                <w:rFonts w:ascii="Times New Roman" w:eastAsia="Times New Roman" w:hAnsi="Times New Roman" w:cs="Times New Roman"/>
                <w:color w:val="000000" w:themeColor="text1"/>
                <w:sz w:val="18"/>
                <w:szCs w:val="18"/>
              </w:rPr>
            </w:pPr>
            <w:r w:rsidRPr="00B36F64">
              <w:rPr>
                <w:rFonts w:ascii="Times New Roman" w:eastAsia="Times New Roman" w:hAnsi="Times New Roman" w:cs="Times New Roman"/>
                <w:color w:val="000000" w:themeColor="text1"/>
                <w:sz w:val="18"/>
                <w:szCs w:val="18"/>
              </w:rPr>
              <w:t>Registro de bienes culturales muebles e inmuebles en beneficio de personas individuales y jurídicas</w:t>
            </w:r>
          </w:p>
        </w:tc>
        <w:tc>
          <w:tcPr>
            <w:tcW w:w="1056" w:type="dxa"/>
            <w:shd w:val="clear" w:color="auto" w:fill="auto"/>
            <w:vAlign w:val="center"/>
            <w:hideMark/>
          </w:tcPr>
          <w:p w14:paraId="3FAEC272" w14:textId="3720346D" w:rsidR="0046210B" w:rsidRPr="00B36F64" w:rsidRDefault="0046210B" w:rsidP="0046210B">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Registro</w:t>
            </w:r>
          </w:p>
        </w:tc>
        <w:tc>
          <w:tcPr>
            <w:tcW w:w="1146" w:type="dxa"/>
            <w:shd w:val="clear" w:color="auto" w:fill="auto"/>
            <w:noWrap/>
            <w:vAlign w:val="center"/>
            <w:hideMark/>
          </w:tcPr>
          <w:p w14:paraId="2E667086" w14:textId="77777777" w:rsidR="0046210B" w:rsidRPr="00B36F64" w:rsidRDefault="0046210B" w:rsidP="0046210B">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4,203</w:t>
            </w:r>
          </w:p>
        </w:tc>
        <w:tc>
          <w:tcPr>
            <w:tcW w:w="1146" w:type="dxa"/>
            <w:shd w:val="clear" w:color="auto" w:fill="auto"/>
            <w:noWrap/>
            <w:vAlign w:val="center"/>
            <w:hideMark/>
          </w:tcPr>
          <w:p w14:paraId="2AF787BE" w14:textId="77777777" w:rsidR="0046210B" w:rsidRPr="00B36F64" w:rsidRDefault="0046210B" w:rsidP="0046210B">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900</w:t>
            </w:r>
          </w:p>
        </w:tc>
        <w:tc>
          <w:tcPr>
            <w:tcW w:w="1056" w:type="dxa"/>
            <w:shd w:val="clear" w:color="auto" w:fill="auto"/>
            <w:noWrap/>
            <w:vAlign w:val="center"/>
            <w:hideMark/>
          </w:tcPr>
          <w:p w14:paraId="751F4D4D" w14:textId="77777777" w:rsidR="0046210B" w:rsidRPr="00B36F64" w:rsidRDefault="0046210B" w:rsidP="0046210B">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21.41</w:t>
            </w:r>
          </w:p>
        </w:tc>
        <w:tc>
          <w:tcPr>
            <w:tcW w:w="806" w:type="dxa"/>
            <w:shd w:val="clear" w:color="auto" w:fill="auto"/>
            <w:noWrap/>
            <w:vAlign w:val="center"/>
            <w:hideMark/>
          </w:tcPr>
          <w:p w14:paraId="4CE5758A" w14:textId="77777777" w:rsidR="0046210B" w:rsidRPr="00B36F64" w:rsidRDefault="0046210B" w:rsidP="0046210B">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4,203</w:t>
            </w:r>
          </w:p>
        </w:tc>
        <w:tc>
          <w:tcPr>
            <w:tcW w:w="976" w:type="dxa"/>
            <w:shd w:val="clear" w:color="auto" w:fill="auto"/>
            <w:noWrap/>
            <w:vAlign w:val="center"/>
            <w:hideMark/>
          </w:tcPr>
          <w:p w14:paraId="19DAFEA2" w14:textId="77777777" w:rsidR="0046210B" w:rsidRPr="00B36F64" w:rsidRDefault="0046210B" w:rsidP="0046210B">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2,000</w:t>
            </w:r>
          </w:p>
        </w:tc>
        <w:tc>
          <w:tcPr>
            <w:tcW w:w="860" w:type="dxa"/>
            <w:shd w:val="clear" w:color="auto" w:fill="auto"/>
            <w:noWrap/>
            <w:vAlign w:val="center"/>
            <w:hideMark/>
          </w:tcPr>
          <w:p w14:paraId="01675BFB" w14:textId="77777777" w:rsidR="0046210B" w:rsidRPr="00B36F64" w:rsidRDefault="0046210B" w:rsidP="0046210B">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47.59</w:t>
            </w:r>
          </w:p>
        </w:tc>
        <w:tc>
          <w:tcPr>
            <w:tcW w:w="806" w:type="dxa"/>
            <w:shd w:val="clear" w:color="auto" w:fill="auto"/>
            <w:noWrap/>
            <w:vAlign w:val="center"/>
            <w:hideMark/>
          </w:tcPr>
          <w:p w14:paraId="75405877" w14:textId="77777777" w:rsidR="0046210B" w:rsidRPr="00B36F64" w:rsidRDefault="0046210B" w:rsidP="0046210B">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4,203</w:t>
            </w:r>
          </w:p>
        </w:tc>
        <w:tc>
          <w:tcPr>
            <w:tcW w:w="976" w:type="dxa"/>
            <w:shd w:val="clear" w:color="auto" w:fill="auto"/>
            <w:noWrap/>
            <w:vAlign w:val="center"/>
            <w:hideMark/>
          </w:tcPr>
          <w:p w14:paraId="408EB47C" w14:textId="77777777" w:rsidR="0046210B" w:rsidRPr="00B36F64" w:rsidRDefault="0046210B" w:rsidP="0046210B">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2,900</w:t>
            </w:r>
          </w:p>
        </w:tc>
        <w:tc>
          <w:tcPr>
            <w:tcW w:w="739" w:type="dxa"/>
            <w:shd w:val="clear" w:color="auto" w:fill="auto"/>
            <w:noWrap/>
            <w:vAlign w:val="center"/>
            <w:hideMark/>
          </w:tcPr>
          <w:p w14:paraId="3DAEC39A" w14:textId="77777777" w:rsidR="0046210B" w:rsidRPr="00B36F64" w:rsidRDefault="0046210B" w:rsidP="0046210B">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69.0%</w:t>
            </w:r>
          </w:p>
        </w:tc>
      </w:tr>
      <w:tr w:rsidR="0046210B" w:rsidRPr="00B36F64" w14:paraId="6FC54A46" w14:textId="77777777" w:rsidTr="00F166A7">
        <w:trPr>
          <w:trHeight w:val="255"/>
        </w:trPr>
        <w:tc>
          <w:tcPr>
            <w:tcW w:w="4673" w:type="dxa"/>
            <w:shd w:val="clear" w:color="auto" w:fill="auto"/>
            <w:vAlign w:val="center"/>
            <w:hideMark/>
          </w:tcPr>
          <w:p w14:paraId="3C0A5669" w14:textId="77777777" w:rsidR="0046210B" w:rsidRPr="00B36F64" w:rsidRDefault="0046210B" w:rsidP="0046210B">
            <w:pPr>
              <w:spacing w:after="0" w:line="240" w:lineRule="auto"/>
              <w:rPr>
                <w:rFonts w:ascii="Times New Roman" w:eastAsia="Times New Roman" w:hAnsi="Times New Roman" w:cs="Times New Roman"/>
                <w:color w:val="000000" w:themeColor="text1"/>
                <w:sz w:val="18"/>
                <w:szCs w:val="18"/>
              </w:rPr>
            </w:pPr>
            <w:r w:rsidRPr="00B36F64">
              <w:rPr>
                <w:rFonts w:ascii="Times New Roman" w:eastAsia="Times New Roman" w:hAnsi="Times New Roman" w:cs="Times New Roman"/>
                <w:color w:val="000000" w:themeColor="text1"/>
                <w:sz w:val="18"/>
                <w:szCs w:val="18"/>
              </w:rPr>
              <w:t>Registro en Atlas Arqueológico de Guatemala de areas identificadas</w:t>
            </w:r>
          </w:p>
        </w:tc>
        <w:tc>
          <w:tcPr>
            <w:tcW w:w="1056" w:type="dxa"/>
            <w:shd w:val="clear" w:color="auto" w:fill="auto"/>
            <w:vAlign w:val="center"/>
            <w:hideMark/>
          </w:tcPr>
          <w:p w14:paraId="73A1C8BE" w14:textId="24198FEE" w:rsidR="0046210B" w:rsidRPr="00B36F64" w:rsidRDefault="0046210B" w:rsidP="0046210B">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Documento</w:t>
            </w:r>
          </w:p>
        </w:tc>
        <w:tc>
          <w:tcPr>
            <w:tcW w:w="1146" w:type="dxa"/>
            <w:shd w:val="clear" w:color="auto" w:fill="auto"/>
            <w:noWrap/>
            <w:vAlign w:val="center"/>
            <w:hideMark/>
          </w:tcPr>
          <w:p w14:paraId="209F0F9F" w14:textId="77777777" w:rsidR="0046210B" w:rsidRPr="00B36F64" w:rsidRDefault="0046210B" w:rsidP="0046210B">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12</w:t>
            </w:r>
          </w:p>
        </w:tc>
        <w:tc>
          <w:tcPr>
            <w:tcW w:w="1146" w:type="dxa"/>
            <w:shd w:val="clear" w:color="auto" w:fill="auto"/>
            <w:noWrap/>
            <w:vAlign w:val="center"/>
            <w:hideMark/>
          </w:tcPr>
          <w:p w14:paraId="1126FE23" w14:textId="77777777" w:rsidR="0046210B" w:rsidRPr="00B36F64" w:rsidRDefault="0046210B" w:rsidP="0046210B">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3</w:t>
            </w:r>
          </w:p>
        </w:tc>
        <w:tc>
          <w:tcPr>
            <w:tcW w:w="1056" w:type="dxa"/>
            <w:shd w:val="clear" w:color="auto" w:fill="auto"/>
            <w:noWrap/>
            <w:vAlign w:val="center"/>
            <w:hideMark/>
          </w:tcPr>
          <w:p w14:paraId="1FF0411C" w14:textId="77777777" w:rsidR="0046210B" w:rsidRPr="00B36F64" w:rsidRDefault="0046210B" w:rsidP="0046210B">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25.00</w:t>
            </w:r>
          </w:p>
        </w:tc>
        <w:tc>
          <w:tcPr>
            <w:tcW w:w="806" w:type="dxa"/>
            <w:shd w:val="clear" w:color="auto" w:fill="auto"/>
            <w:noWrap/>
            <w:vAlign w:val="center"/>
            <w:hideMark/>
          </w:tcPr>
          <w:p w14:paraId="5EFE9215" w14:textId="77777777" w:rsidR="0046210B" w:rsidRPr="00B36F64" w:rsidRDefault="0046210B" w:rsidP="0046210B">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12</w:t>
            </w:r>
          </w:p>
        </w:tc>
        <w:tc>
          <w:tcPr>
            <w:tcW w:w="976" w:type="dxa"/>
            <w:shd w:val="clear" w:color="auto" w:fill="auto"/>
            <w:noWrap/>
            <w:vAlign w:val="center"/>
            <w:hideMark/>
          </w:tcPr>
          <w:p w14:paraId="67371155" w14:textId="77777777" w:rsidR="0046210B" w:rsidRPr="00B36F64" w:rsidRDefault="0046210B" w:rsidP="0046210B">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4</w:t>
            </w:r>
          </w:p>
        </w:tc>
        <w:tc>
          <w:tcPr>
            <w:tcW w:w="860" w:type="dxa"/>
            <w:shd w:val="clear" w:color="auto" w:fill="auto"/>
            <w:noWrap/>
            <w:vAlign w:val="center"/>
            <w:hideMark/>
          </w:tcPr>
          <w:p w14:paraId="46A0E4B0" w14:textId="77777777" w:rsidR="0046210B" w:rsidRPr="00B36F64" w:rsidRDefault="0046210B" w:rsidP="0046210B">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33.33</w:t>
            </w:r>
          </w:p>
        </w:tc>
        <w:tc>
          <w:tcPr>
            <w:tcW w:w="806" w:type="dxa"/>
            <w:shd w:val="clear" w:color="auto" w:fill="auto"/>
            <w:noWrap/>
            <w:vAlign w:val="center"/>
            <w:hideMark/>
          </w:tcPr>
          <w:p w14:paraId="2572029D" w14:textId="77777777" w:rsidR="0046210B" w:rsidRPr="00B36F64" w:rsidRDefault="0046210B" w:rsidP="0046210B">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12</w:t>
            </w:r>
          </w:p>
        </w:tc>
        <w:tc>
          <w:tcPr>
            <w:tcW w:w="976" w:type="dxa"/>
            <w:shd w:val="clear" w:color="auto" w:fill="auto"/>
            <w:noWrap/>
            <w:vAlign w:val="center"/>
            <w:hideMark/>
          </w:tcPr>
          <w:p w14:paraId="21DB103D" w14:textId="77777777" w:rsidR="0046210B" w:rsidRPr="00B36F64" w:rsidRDefault="0046210B" w:rsidP="0046210B">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7</w:t>
            </w:r>
          </w:p>
        </w:tc>
        <w:tc>
          <w:tcPr>
            <w:tcW w:w="739" w:type="dxa"/>
            <w:shd w:val="clear" w:color="auto" w:fill="auto"/>
            <w:noWrap/>
            <w:vAlign w:val="center"/>
            <w:hideMark/>
          </w:tcPr>
          <w:p w14:paraId="6C0AA769" w14:textId="77777777" w:rsidR="0046210B" w:rsidRPr="00B36F64" w:rsidRDefault="0046210B" w:rsidP="0046210B">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58.3%</w:t>
            </w:r>
          </w:p>
        </w:tc>
      </w:tr>
      <w:tr w:rsidR="0046210B" w:rsidRPr="00B36F64" w14:paraId="2278DF27" w14:textId="77777777" w:rsidTr="00F166A7">
        <w:trPr>
          <w:trHeight w:val="630"/>
        </w:trPr>
        <w:tc>
          <w:tcPr>
            <w:tcW w:w="4673" w:type="dxa"/>
            <w:shd w:val="clear" w:color="auto" w:fill="auto"/>
            <w:vAlign w:val="center"/>
            <w:hideMark/>
          </w:tcPr>
          <w:p w14:paraId="2AD35F9A" w14:textId="77777777" w:rsidR="0046210B" w:rsidRPr="00B36F64" w:rsidRDefault="0046210B" w:rsidP="0046210B">
            <w:pPr>
              <w:spacing w:after="0" w:line="240" w:lineRule="auto"/>
              <w:rPr>
                <w:rFonts w:ascii="Times New Roman" w:eastAsia="Times New Roman" w:hAnsi="Times New Roman" w:cs="Times New Roman"/>
                <w:b/>
                <w:bCs/>
                <w:color w:val="000000" w:themeColor="text1"/>
                <w:sz w:val="18"/>
                <w:szCs w:val="18"/>
              </w:rPr>
            </w:pPr>
            <w:r w:rsidRPr="00B36F64">
              <w:rPr>
                <w:rFonts w:ascii="Times New Roman" w:eastAsia="Times New Roman" w:hAnsi="Times New Roman" w:cs="Times New Roman"/>
                <w:b/>
                <w:bCs/>
                <w:color w:val="000000" w:themeColor="text1"/>
                <w:sz w:val="18"/>
                <w:szCs w:val="18"/>
              </w:rPr>
              <w:t>SERVICIOS DE ADMINISTRACIÓN Y PROTECCIÓN DE PARQUES, SITIOS ARQUEOLÓGICOS Y ZONAS DE RESCATE CULTURAL Y NATURAL</w:t>
            </w:r>
          </w:p>
        </w:tc>
        <w:tc>
          <w:tcPr>
            <w:tcW w:w="1056" w:type="dxa"/>
            <w:shd w:val="clear" w:color="auto" w:fill="auto"/>
            <w:vAlign w:val="center"/>
            <w:hideMark/>
          </w:tcPr>
          <w:p w14:paraId="0A076E51" w14:textId="77777777" w:rsidR="0046210B" w:rsidRPr="00B36F64" w:rsidRDefault="0046210B" w:rsidP="0046210B">
            <w:pPr>
              <w:spacing w:after="0" w:line="240" w:lineRule="auto"/>
              <w:jc w:val="center"/>
              <w:rPr>
                <w:rFonts w:ascii="Times New Roman" w:eastAsia="Times New Roman" w:hAnsi="Times New Roman" w:cs="Times New Roman"/>
                <w:b/>
                <w:bCs/>
                <w:color w:val="000000" w:themeColor="text1"/>
                <w:sz w:val="18"/>
                <w:szCs w:val="18"/>
              </w:rPr>
            </w:pPr>
          </w:p>
        </w:tc>
        <w:tc>
          <w:tcPr>
            <w:tcW w:w="1146" w:type="dxa"/>
            <w:shd w:val="clear" w:color="auto" w:fill="auto"/>
            <w:noWrap/>
            <w:vAlign w:val="center"/>
            <w:hideMark/>
          </w:tcPr>
          <w:p w14:paraId="5A1FC4F5" w14:textId="77777777" w:rsidR="0046210B" w:rsidRPr="00B36F64" w:rsidRDefault="0046210B" w:rsidP="0046210B">
            <w:pPr>
              <w:spacing w:after="0" w:line="240" w:lineRule="auto"/>
              <w:jc w:val="center"/>
              <w:rPr>
                <w:rFonts w:ascii="Times New Roman" w:eastAsia="Times New Roman" w:hAnsi="Times New Roman" w:cs="Times New Roman"/>
                <w:color w:val="000000" w:themeColor="text1"/>
                <w:sz w:val="18"/>
                <w:szCs w:val="18"/>
              </w:rPr>
            </w:pPr>
          </w:p>
        </w:tc>
        <w:tc>
          <w:tcPr>
            <w:tcW w:w="1146" w:type="dxa"/>
            <w:shd w:val="clear" w:color="auto" w:fill="auto"/>
            <w:noWrap/>
            <w:vAlign w:val="center"/>
            <w:hideMark/>
          </w:tcPr>
          <w:p w14:paraId="0FD3D94D" w14:textId="77777777" w:rsidR="0046210B" w:rsidRPr="00B36F64" w:rsidRDefault="0046210B" w:rsidP="0046210B">
            <w:pPr>
              <w:spacing w:after="0" w:line="240" w:lineRule="auto"/>
              <w:jc w:val="center"/>
              <w:rPr>
                <w:rFonts w:ascii="Times New Roman" w:eastAsia="Times New Roman" w:hAnsi="Times New Roman" w:cs="Times New Roman"/>
                <w:color w:val="000000" w:themeColor="text1"/>
                <w:sz w:val="18"/>
                <w:szCs w:val="18"/>
              </w:rPr>
            </w:pPr>
          </w:p>
        </w:tc>
        <w:tc>
          <w:tcPr>
            <w:tcW w:w="1056" w:type="dxa"/>
            <w:shd w:val="clear" w:color="auto" w:fill="auto"/>
            <w:noWrap/>
            <w:vAlign w:val="center"/>
            <w:hideMark/>
          </w:tcPr>
          <w:p w14:paraId="4D4420D6" w14:textId="77777777" w:rsidR="0046210B" w:rsidRPr="00B36F64" w:rsidRDefault="0046210B" w:rsidP="0046210B">
            <w:pPr>
              <w:spacing w:after="0" w:line="240" w:lineRule="auto"/>
              <w:jc w:val="center"/>
              <w:rPr>
                <w:rFonts w:ascii="Times New Roman" w:eastAsia="Times New Roman" w:hAnsi="Times New Roman" w:cs="Times New Roman"/>
                <w:color w:val="000000" w:themeColor="text1"/>
                <w:sz w:val="18"/>
                <w:szCs w:val="18"/>
              </w:rPr>
            </w:pPr>
          </w:p>
        </w:tc>
        <w:tc>
          <w:tcPr>
            <w:tcW w:w="806" w:type="dxa"/>
            <w:shd w:val="clear" w:color="auto" w:fill="auto"/>
            <w:noWrap/>
            <w:vAlign w:val="center"/>
            <w:hideMark/>
          </w:tcPr>
          <w:p w14:paraId="49AC7E9E" w14:textId="77777777" w:rsidR="0046210B" w:rsidRPr="00B36F64" w:rsidRDefault="0046210B" w:rsidP="0046210B">
            <w:pPr>
              <w:spacing w:after="0" w:line="240" w:lineRule="auto"/>
              <w:jc w:val="center"/>
              <w:rPr>
                <w:rFonts w:ascii="Times New Roman" w:eastAsia="Times New Roman" w:hAnsi="Times New Roman" w:cs="Times New Roman"/>
                <w:color w:val="000000" w:themeColor="text1"/>
                <w:sz w:val="18"/>
                <w:szCs w:val="18"/>
              </w:rPr>
            </w:pPr>
          </w:p>
        </w:tc>
        <w:tc>
          <w:tcPr>
            <w:tcW w:w="976" w:type="dxa"/>
            <w:shd w:val="clear" w:color="auto" w:fill="auto"/>
            <w:noWrap/>
            <w:vAlign w:val="center"/>
            <w:hideMark/>
          </w:tcPr>
          <w:p w14:paraId="79825B2C" w14:textId="77777777" w:rsidR="0046210B" w:rsidRPr="00B36F64" w:rsidRDefault="0046210B" w:rsidP="0046210B">
            <w:pPr>
              <w:spacing w:after="0" w:line="240" w:lineRule="auto"/>
              <w:jc w:val="center"/>
              <w:rPr>
                <w:rFonts w:ascii="Times New Roman" w:eastAsia="Times New Roman" w:hAnsi="Times New Roman" w:cs="Times New Roman"/>
                <w:color w:val="000000" w:themeColor="text1"/>
                <w:sz w:val="18"/>
                <w:szCs w:val="18"/>
              </w:rPr>
            </w:pPr>
          </w:p>
        </w:tc>
        <w:tc>
          <w:tcPr>
            <w:tcW w:w="860" w:type="dxa"/>
            <w:shd w:val="clear" w:color="auto" w:fill="auto"/>
            <w:noWrap/>
            <w:vAlign w:val="center"/>
            <w:hideMark/>
          </w:tcPr>
          <w:p w14:paraId="18F096C8" w14:textId="77777777" w:rsidR="0046210B" w:rsidRPr="00B36F64" w:rsidRDefault="0046210B" w:rsidP="0046210B">
            <w:pPr>
              <w:spacing w:after="0" w:line="240" w:lineRule="auto"/>
              <w:jc w:val="center"/>
              <w:rPr>
                <w:rFonts w:ascii="Times New Roman" w:eastAsia="Times New Roman" w:hAnsi="Times New Roman" w:cs="Times New Roman"/>
                <w:color w:val="000000" w:themeColor="text1"/>
                <w:sz w:val="18"/>
                <w:szCs w:val="18"/>
              </w:rPr>
            </w:pPr>
          </w:p>
        </w:tc>
        <w:tc>
          <w:tcPr>
            <w:tcW w:w="806" w:type="dxa"/>
            <w:shd w:val="clear" w:color="auto" w:fill="auto"/>
            <w:noWrap/>
            <w:vAlign w:val="center"/>
            <w:hideMark/>
          </w:tcPr>
          <w:p w14:paraId="60D52A6E" w14:textId="77777777" w:rsidR="0046210B" w:rsidRPr="00B36F64" w:rsidRDefault="0046210B" w:rsidP="0046210B">
            <w:pPr>
              <w:spacing w:after="0" w:line="240" w:lineRule="auto"/>
              <w:jc w:val="center"/>
              <w:rPr>
                <w:rFonts w:ascii="Times New Roman" w:eastAsia="Times New Roman" w:hAnsi="Times New Roman" w:cs="Times New Roman"/>
                <w:color w:val="000000" w:themeColor="text1"/>
                <w:sz w:val="18"/>
                <w:szCs w:val="18"/>
              </w:rPr>
            </w:pPr>
          </w:p>
        </w:tc>
        <w:tc>
          <w:tcPr>
            <w:tcW w:w="976" w:type="dxa"/>
            <w:shd w:val="clear" w:color="auto" w:fill="auto"/>
            <w:noWrap/>
            <w:vAlign w:val="center"/>
            <w:hideMark/>
          </w:tcPr>
          <w:p w14:paraId="6CC9AB81" w14:textId="77777777" w:rsidR="0046210B" w:rsidRPr="00B36F64" w:rsidRDefault="0046210B" w:rsidP="0046210B">
            <w:pPr>
              <w:spacing w:after="0" w:line="240" w:lineRule="auto"/>
              <w:jc w:val="center"/>
              <w:rPr>
                <w:rFonts w:ascii="Times New Roman" w:eastAsia="Times New Roman" w:hAnsi="Times New Roman" w:cs="Times New Roman"/>
                <w:color w:val="000000" w:themeColor="text1"/>
                <w:sz w:val="18"/>
                <w:szCs w:val="18"/>
              </w:rPr>
            </w:pPr>
          </w:p>
        </w:tc>
        <w:tc>
          <w:tcPr>
            <w:tcW w:w="739" w:type="dxa"/>
            <w:shd w:val="clear" w:color="auto" w:fill="auto"/>
            <w:noWrap/>
            <w:vAlign w:val="center"/>
            <w:hideMark/>
          </w:tcPr>
          <w:p w14:paraId="0FC56323" w14:textId="77777777" w:rsidR="0046210B" w:rsidRPr="00B36F64" w:rsidRDefault="0046210B" w:rsidP="0046210B">
            <w:pPr>
              <w:spacing w:after="0" w:line="240" w:lineRule="auto"/>
              <w:jc w:val="center"/>
              <w:rPr>
                <w:rFonts w:ascii="Times New Roman" w:eastAsia="Times New Roman" w:hAnsi="Times New Roman" w:cs="Times New Roman"/>
                <w:color w:val="000000" w:themeColor="text1"/>
                <w:sz w:val="18"/>
                <w:szCs w:val="18"/>
              </w:rPr>
            </w:pPr>
          </w:p>
        </w:tc>
      </w:tr>
      <w:tr w:rsidR="0046210B" w:rsidRPr="00B36F64" w14:paraId="5C315DDA" w14:textId="77777777" w:rsidTr="00F166A7">
        <w:trPr>
          <w:trHeight w:val="525"/>
        </w:trPr>
        <w:tc>
          <w:tcPr>
            <w:tcW w:w="4673" w:type="dxa"/>
            <w:shd w:val="clear" w:color="auto" w:fill="auto"/>
            <w:vAlign w:val="center"/>
            <w:hideMark/>
          </w:tcPr>
          <w:p w14:paraId="12159FCE" w14:textId="77777777" w:rsidR="0046210B" w:rsidRPr="00B36F64" w:rsidRDefault="0046210B" w:rsidP="0046210B">
            <w:pPr>
              <w:spacing w:after="0" w:line="240" w:lineRule="auto"/>
              <w:rPr>
                <w:rFonts w:ascii="Times New Roman" w:eastAsia="Times New Roman" w:hAnsi="Times New Roman" w:cs="Times New Roman"/>
                <w:color w:val="000000" w:themeColor="text1"/>
                <w:sz w:val="18"/>
                <w:szCs w:val="18"/>
              </w:rPr>
            </w:pPr>
            <w:r w:rsidRPr="00B36F64">
              <w:rPr>
                <w:rFonts w:ascii="Times New Roman" w:eastAsia="Times New Roman" w:hAnsi="Times New Roman" w:cs="Times New Roman"/>
                <w:color w:val="000000" w:themeColor="text1"/>
                <w:sz w:val="18"/>
                <w:szCs w:val="18"/>
              </w:rPr>
              <w:t>Visitantes atendidos en parques, sitios arqueológicos y zonas de rescate cultural y natural</w:t>
            </w:r>
          </w:p>
        </w:tc>
        <w:tc>
          <w:tcPr>
            <w:tcW w:w="1056" w:type="dxa"/>
            <w:shd w:val="clear" w:color="auto" w:fill="auto"/>
            <w:vAlign w:val="center"/>
            <w:hideMark/>
          </w:tcPr>
          <w:p w14:paraId="62A063FF" w14:textId="1342E132" w:rsidR="0046210B" w:rsidRPr="00B36F64" w:rsidRDefault="0046210B" w:rsidP="0046210B">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Persona</w:t>
            </w:r>
          </w:p>
        </w:tc>
        <w:tc>
          <w:tcPr>
            <w:tcW w:w="1146" w:type="dxa"/>
            <w:shd w:val="clear" w:color="auto" w:fill="auto"/>
            <w:noWrap/>
            <w:vAlign w:val="center"/>
            <w:hideMark/>
          </w:tcPr>
          <w:p w14:paraId="3E291663" w14:textId="77777777" w:rsidR="0046210B" w:rsidRPr="00B36F64" w:rsidRDefault="0046210B" w:rsidP="0046210B">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538,458</w:t>
            </w:r>
          </w:p>
        </w:tc>
        <w:tc>
          <w:tcPr>
            <w:tcW w:w="1146" w:type="dxa"/>
            <w:shd w:val="clear" w:color="auto" w:fill="auto"/>
            <w:noWrap/>
            <w:vAlign w:val="center"/>
            <w:hideMark/>
          </w:tcPr>
          <w:p w14:paraId="494CAB42" w14:textId="77777777" w:rsidR="0046210B" w:rsidRPr="00B36F64" w:rsidRDefault="0046210B" w:rsidP="0046210B">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98,189</w:t>
            </w:r>
          </w:p>
        </w:tc>
        <w:tc>
          <w:tcPr>
            <w:tcW w:w="1056" w:type="dxa"/>
            <w:shd w:val="clear" w:color="auto" w:fill="auto"/>
            <w:noWrap/>
            <w:vAlign w:val="center"/>
            <w:hideMark/>
          </w:tcPr>
          <w:p w14:paraId="1D52CDE8" w14:textId="77777777" w:rsidR="0046210B" w:rsidRPr="00B36F64" w:rsidRDefault="0046210B" w:rsidP="0046210B">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18.24</w:t>
            </w:r>
          </w:p>
        </w:tc>
        <w:tc>
          <w:tcPr>
            <w:tcW w:w="806" w:type="dxa"/>
            <w:shd w:val="clear" w:color="auto" w:fill="auto"/>
            <w:noWrap/>
            <w:vAlign w:val="center"/>
            <w:hideMark/>
          </w:tcPr>
          <w:p w14:paraId="0CB20956" w14:textId="77777777" w:rsidR="0046210B" w:rsidRPr="00B36F64" w:rsidRDefault="0046210B" w:rsidP="0046210B">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513,463</w:t>
            </w:r>
          </w:p>
        </w:tc>
        <w:tc>
          <w:tcPr>
            <w:tcW w:w="976" w:type="dxa"/>
            <w:shd w:val="clear" w:color="auto" w:fill="auto"/>
            <w:noWrap/>
            <w:vAlign w:val="center"/>
            <w:hideMark/>
          </w:tcPr>
          <w:p w14:paraId="251CE9BB" w14:textId="77777777" w:rsidR="0046210B" w:rsidRPr="00B36F64" w:rsidRDefault="0046210B" w:rsidP="0046210B">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127,144</w:t>
            </w:r>
          </w:p>
        </w:tc>
        <w:tc>
          <w:tcPr>
            <w:tcW w:w="860" w:type="dxa"/>
            <w:shd w:val="clear" w:color="auto" w:fill="auto"/>
            <w:noWrap/>
            <w:vAlign w:val="center"/>
            <w:hideMark/>
          </w:tcPr>
          <w:p w14:paraId="613F7B54" w14:textId="77777777" w:rsidR="0046210B" w:rsidRPr="00B36F64" w:rsidRDefault="0046210B" w:rsidP="0046210B">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24.76</w:t>
            </w:r>
          </w:p>
        </w:tc>
        <w:tc>
          <w:tcPr>
            <w:tcW w:w="806" w:type="dxa"/>
            <w:shd w:val="clear" w:color="auto" w:fill="auto"/>
            <w:noWrap/>
            <w:vAlign w:val="center"/>
            <w:hideMark/>
          </w:tcPr>
          <w:p w14:paraId="5B6B41E5" w14:textId="77777777" w:rsidR="0046210B" w:rsidRPr="00B36F64" w:rsidRDefault="0046210B" w:rsidP="0046210B">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513,463</w:t>
            </w:r>
          </w:p>
        </w:tc>
        <w:tc>
          <w:tcPr>
            <w:tcW w:w="976" w:type="dxa"/>
            <w:shd w:val="clear" w:color="auto" w:fill="auto"/>
            <w:noWrap/>
            <w:vAlign w:val="center"/>
            <w:hideMark/>
          </w:tcPr>
          <w:p w14:paraId="3CCBDC1D" w14:textId="77777777" w:rsidR="0046210B" w:rsidRPr="00B36F64" w:rsidRDefault="0046210B" w:rsidP="0046210B">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225,333</w:t>
            </w:r>
          </w:p>
        </w:tc>
        <w:tc>
          <w:tcPr>
            <w:tcW w:w="739" w:type="dxa"/>
            <w:shd w:val="clear" w:color="auto" w:fill="auto"/>
            <w:noWrap/>
            <w:vAlign w:val="center"/>
            <w:hideMark/>
          </w:tcPr>
          <w:p w14:paraId="73C809EA" w14:textId="77777777" w:rsidR="0046210B" w:rsidRPr="00B36F64" w:rsidRDefault="0046210B" w:rsidP="0046210B">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43.9%</w:t>
            </w:r>
          </w:p>
        </w:tc>
      </w:tr>
      <w:tr w:rsidR="0046210B" w:rsidRPr="00B36F64" w14:paraId="311710D9" w14:textId="77777777" w:rsidTr="00F166A7">
        <w:trPr>
          <w:trHeight w:val="495"/>
        </w:trPr>
        <w:tc>
          <w:tcPr>
            <w:tcW w:w="4673" w:type="dxa"/>
            <w:shd w:val="clear" w:color="auto" w:fill="auto"/>
            <w:vAlign w:val="center"/>
            <w:hideMark/>
          </w:tcPr>
          <w:p w14:paraId="6CEA5A2C" w14:textId="77777777" w:rsidR="0046210B" w:rsidRPr="00B36F64" w:rsidRDefault="0046210B" w:rsidP="0046210B">
            <w:pPr>
              <w:spacing w:after="0" w:line="240" w:lineRule="auto"/>
              <w:rPr>
                <w:rFonts w:ascii="Times New Roman" w:eastAsia="Times New Roman" w:hAnsi="Times New Roman" w:cs="Times New Roman"/>
                <w:color w:val="000000" w:themeColor="text1"/>
                <w:sz w:val="18"/>
                <w:szCs w:val="18"/>
              </w:rPr>
            </w:pPr>
            <w:r w:rsidRPr="00B36F64">
              <w:rPr>
                <w:rFonts w:ascii="Times New Roman" w:eastAsia="Times New Roman" w:hAnsi="Times New Roman" w:cs="Times New Roman"/>
                <w:color w:val="000000" w:themeColor="text1"/>
                <w:sz w:val="18"/>
                <w:szCs w:val="18"/>
              </w:rPr>
              <w:t>Visitantes atendidos en parques, sitios arqueológicos y zonas de rescate cultural y natural</w:t>
            </w:r>
          </w:p>
        </w:tc>
        <w:tc>
          <w:tcPr>
            <w:tcW w:w="1056" w:type="dxa"/>
            <w:shd w:val="clear" w:color="auto" w:fill="auto"/>
            <w:vAlign w:val="center"/>
            <w:hideMark/>
          </w:tcPr>
          <w:p w14:paraId="75922BFD" w14:textId="5146A565" w:rsidR="0046210B" w:rsidRPr="00B36F64" w:rsidRDefault="0046210B" w:rsidP="0046210B">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Persona</w:t>
            </w:r>
          </w:p>
        </w:tc>
        <w:tc>
          <w:tcPr>
            <w:tcW w:w="1146" w:type="dxa"/>
            <w:shd w:val="clear" w:color="auto" w:fill="auto"/>
            <w:noWrap/>
            <w:vAlign w:val="center"/>
            <w:hideMark/>
          </w:tcPr>
          <w:p w14:paraId="03AE793B" w14:textId="77777777" w:rsidR="0046210B" w:rsidRPr="00B36F64" w:rsidRDefault="0046210B" w:rsidP="0046210B">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538,458</w:t>
            </w:r>
          </w:p>
        </w:tc>
        <w:tc>
          <w:tcPr>
            <w:tcW w:w="1146" w:type="dxa"/>
            <w:shd w:val="clear" w:color="auto" w:fill="auto"/>
            <w:noWrap/>
            <w:vAlign w:val="center"/>
            <w:hideMark/>
          </w:tcPr>
          <w:p w14:paraId="576D8AB3" w14:textId="77777777" w:rsidR="0046210B" w:rsidRPr="00B36F64" w:rsidRDefault="0046210B" w:rsidP="0046210B">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98,189</w:t>
            </w:r>
          </w:p>
        </w:tc>
        <w:tc>
          <w:tcPr>
            <w:tcW w:w="1056" w:type="dxa"/>
            <w:shd w:val="clear" w:color="auto" w:fill="auto"/>
            <w:noWrap/>
            <w:vAlign w:val="center"/>
            <w:hideMark/>
          </w:tcPr>
          <w:p w14:paraId="206ECCB2" w14:textId="77777777" w:rsidR="0046210B" w:rsidRPr="00B36F64" w:rsidRDefault="0046210B" w:rsidP="0046210B">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18.24</w:t>
            </w:r>
          </w:p>
        </w:tc>
        <w:tc>
          <w:tcPr>
            <w:tcW w:w="806" w:type="dxa"/>
            <w:shd w:val="clear" w:color="auto" w:fill="auto"/>
            <w:noWrap/>
            <w:vAlign w:val="center"/>
            <w:hideMark/>
          </w:tcPr>
          <w:p w14:paraId="55AF9012" w14:textId="77777777" w:rsidR="0046210B" w:rsidRPr="00B36F64" w:rsidRDefault="0046210B" w:rsidP="0046210B">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513,463</w:t>
            </w:r>
          </w:p>
        </w:tc>
        <w:tc>
          <w:tcPr>
            <w:tcW w:w="976" w:type="dxa"/>
            <w:shd w:val="clear" w:color="auto" w:fill="auto"/>
            <w:noWrap/>
            <w:vAlign w:val="center"/>
            <w:hideMark/>
          </w:tcPr>
          <w:p w14:paraId="4B36E059" w14:textId="77777777" w:rsidR="0046210B" w:rsidRPr="00B36F64" w:rsidRDefault="0046210B" w:rsidP="0046210B">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127,144</w:t>
            </w:r>
          </w:p>
        </w:tc>
        <w:tc>
          <w:tcPr>
            <w:tcW w:w="860" w:type="dxa"/>
            <w:shd w:val="clear" w:color="auto" w:fill="auto"/>
            <w:noWrap/>
            <w:vAlign w:val="center"/>
            <w:hideMark/>
          </w:tcPr>
          <w:p w14:paraId="1349A00F" w14:textId="77777777" w:rsidR="0046210B" w:rsidRPr="00B36F64" w:rsidRDefault="0046210B" w:rsidP="0046210B">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24.76</w:t>
            </w:r>
          </w:p>
        </w:tc>
        <w:tc>
          <w:tcPr>
            <w:tcW w:w="806" w:type="dxa"/>
            <w:shd w:val="clear" w:color="auto" w:fill="auto"/>
            <w:noWrap/>
            <w:vAlign w:val="center"/>
            <w:hideMark/>
          </w:tcPr>
          <w:p w14:paraId="0A8E1E3E" w14:textId="77777777" w:rsidR="0046210B" w:rsidRPr="00B36F64" w:rsidRDefault="0046210B" w:rsidP="0046210B">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513,463</w:t>
            </w:r>
          </w:p>
        </w:tc>
        <w:tc>
          <w:tcPr>
            <w:tcW w:w="976" w:type="dxa"/>
            <w:shd w:val="clear" w:color="auto" w:fill="auto"/>
            <w:noWrap/>
            <w:vAlign w:val="center"/>
            <w:hideMark/>
          </w:tcPr>
          <w:p w14:paraId="092AEC3F" w14:textId="77777777" w:rsidR="0046210B" w:rsidRPr="00B36F64" w:rsidRDefault="0046210B" w:rsidP="0046210B">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225,333</w:t>
            </w:r>
          </w:p>
        </w:tc>
        <w:tc>
          <w:tcPr>
            <w:tcW w:w="739" w:type="dxa"/>
            <w:shd w:val="clear" w:color="auto" w:fill="auto"/>
            <w:noWrap/>
            <w:vAlign w:val="center"/>
            <w:hideMark/>
          </w:tcPr>
          <w:p w14:paraId="4EB5D772" w14:textId="77777777" w:rsidR="0046210B" w:rsidRPr="00B36F64" w:rsidRDefault="0046210B" w:rsidP="0046210B">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43.9%</w:t>
            </w:r>
          </w:p>
        </w:tc>
      </w:tr>
      <w:tr w:rsidR="0046210B" w:rsidRPr="00B36F64" w14:paraId="3D17B7E6" w14:textId="77777777" w:rsidTr="00F166A7">
        <w:trPr>
          <w:trHeight w:val="285"/>
        </w:trPr>
        <w:tc>
          <w:tcPr>
            <w:tcW w:w="4673" w:type="dxa"/>
            <w:shd w:val="clear" w:color="auto" w:fill="auto"/>
            <w:vAlign w:val="center"/>
            <w:hideMark/>
          </w:tcPr>
          <w:p w14:paraId="2CAD2C1F" w14:textId="77777777" w:rsidR="0046210B" w:rsidRPr="00B36F64" w:rsidRDefault="0046210B" w:rsidP="0046210B">
            <w:pPr>
              <w:spacing w:after="0" w:line="240" w:lineRule="auto"/>
              <w:rPr>
                <w:rFonts w:ascii="Times New Roman" w:eastAsia="Times New Roman" w:hAnsi="Times New Roman" w:cs="Times New Roman"/>
                <w:b/>
                <w:bCs/>
                <w:color w:val="000000" w:themeColor="text1"/>
                <w:sz w:val="18"/>
                <w:szCs w:val="18"/>
              </w:rPr>
            </w:pPr>
            <w:r w:rsidRPr="00B36F64">
              <w:rPr>
                <w:rFonts w:ascii="Times New Roman" w:eastAsia="Times New Roman" w:hAnsi="Times New Roman" w:cs="Times New Roman"/>
                <w:b/>
                <w:bCs/>
                <w:color w:val="000000" w:themeColor="text1"/>
                <w:sz w:val="18"/>
                <w:szCs w:val="18"/>
              </w:rPr>
              <w:t>SERVICIOS DE ADMINISTRACIÓN DE MUSEOS</w:t>
            </w:r>
          </w:p>
        </w:tc>
        <w:tc>
          <w:tcPr>
            <w:tcW w:w="1056" w:type="dxa"/>
            <w:shd w:val="clear" w:color="auto" w:fill="auto"/>
            <w:vAlign w:val="center"/>
            <w:hideMark/>
          </w:tcPr>
          <w:p w14:paraId="0A82678C" w14:textId="77777777" w:rsidR="0046210B" w:rsidRPr="00B36F64" w:rsidRDefault="0046210B" w:rsidP="0046210B">
            <w:pPr>
              <w:spacing w:after="0" w:line="240" w:lineRule="auto"/>
              <w:jc w:val="center"/>
              <w:rPr>
                <w:rFonts w:ascii="Times New Roman" w:eastAsia="Times New Roman" w:hAnsi="Times New Roman" w:cs="Times New Roman"/>
                <w:b/>
                <w:bCs/>
                <w:color w:val="000000" w:themeColor="text1"/>
                <w:sz w:val="18"/>
                <w:szCs w:val="18"/>
              </w:rPr>
            </w:pPr>
          </w:p>
        </w:tc>
        <w:tc>
          <w:tcPr>
            <w:tcW w:w="1146" w:type="dxa"/>
            <w:shd w:val="clear" w:color="auto" w:fill="auto"/>
            <w:noWrap/>
            <w:vAlign w:val="center"/>
            <w:hideMark/>
          </w:tcPr>
          <w:p w14:paraId="47CB27DF" w14:textId="77777777" w:rsidR="0046210B" w:rsidRPr="00B36F64" w:rsidRDefault="0046210B" w:rsidP="0046210B">
            <w:pPr>
              <w:spacing w:after="0" w:line="240" w:lineRule="auto"/>
              <w:jc w:val="center"/>
              <w:rPr>
                <w:rFonts w:ascii="Times New Roman" w:eastAsia="Times New Roman" w:hAnsi="Times New Roman" w:cs="Times New Roman"/>
                <w:color w:val="000000" w:themeColor="text1"/>
                <w:sz w:val="18"/>
                <w:szCs w:val="18"/>
              </w:rPr>
            </w:pPr>
          </w:p>
        </w:tc>
        <w:tc>
          <w:tcPr>
            <w:tcW w:w="1146" w:type="dxa"/>
            <w:shd w:val="clear" w:color="auto" w:fill="auto"/>
            <w:noWrap/>
            <w:vAlign w:val="center"/>
            <w:hideMark/>
          </w:tcPr>
          <w:p w14:paraId="57C570D3" w14:textId="77777777" w:rsidR="0046210B" w:rsidRPr="00B36F64" w:rsidRDefault="0046210B" w:rsidP="0046210B">
            <w:pPr>
              <w:spacing w:after="0" w:line="240" w:lineRule="auto"/>
              <w:jc w:val="center"/>
              <w:rPr>
                <w:rFonts w:ascii="Times New Roman" w:eastAsia="Times New Roman" w:hAnsi="Times New Roman" w:cs="Times New Roman"/>
                <w:color w:val="000000" w:themeColor="text1"/>
                <w:sz w:val="18"/>
                <w:szCs w:val="18"/>
              </w:rPr>
            </w:pPr>
          </w:p>
        </w:tc>
        <w:tc>
          <w:tcPr>
            <w:tcW w:w="1056" w:type="dxa"/>
            <w:shd w:val="clear" w:color="auto" w:fill="auto"/>
            <w:noWrap/>
            <w:vAlign w:val="center"/>
            <w:hideMark/>
          </w:tcPr>
          <w:p w14:paraId="4C862E2F" w14:textId="77777777" w:rsidR="0046210B" w:rsidRPr="00B36F64" w:rsidRDefault="0046210B" w:rsidP="0046210B">
            <w:pPr>
              <w:spacing w:after="0" w:line="240" w:lineRule="auto"/>
              <w:jc w:val="center"/>
              <w:rPr>
                <w:rFonts w:ascii="Times New Roman" w:eastAsia="Times New Roman" w:hAnsi="Times New Roman" w:cs="Times New Roman"/>
                <w:color w:val="000000" w:themeColor="text1"/>
                <w:sz w:val="18"/>
                <w:szCs w:val="18"/>
              </w:rPr>
            </w:pPr>
          </w:p>
        </w:tc>
        <w:tc>
          <w:tcPr>
            <w:tcW w:w="806" w:type="dxa"/>
            <w:shd w:val="clear" w:color="auto" w:fill="auto"/>
            <w:noWrap/>
            <w:vAlign w:val="center"/>
            <w:hideMark/>
          </w:tcPr>
          <w:p w14:paraId="52A6B19E" w14:textId="77777777" w:rsidR="0046210B" w:rsidRPr="00B36F64" w:rsidRDefault="0046210B" w:rsidP="0046210B">
            <w:pPr>
              <w:spacing w:after="0" w:line="240" w:lineRule="auto"/>
              <w:jc w:val="center"/>
              <w:rPr>
                <w:rFonts w:ascii="Times New Roman" w:eastAsia="Times New Roman" w:hAnsi="Times New Roman" w:cs="Times New Roman"/>
                <w:color w:val="000000" w:themeColor="text1"/>
                <w:sz w:val="18"/>
                <w:szCs w:val="18"/>
              </w:rPr>
            </w:pPr>
          </w:p>
        </w:tc>
        <w:tc>
          <w:tcPr>
            <w:tcW w:w="976" w:type="dxa"/>
            <w:shd w:val="clear" w:color="auto" w:fill="auto"/>
            <w:noWrap/>
            <w:vAlign w:val="center"/>
            <w:hideMark/>
          </w:tcPr>
          <w:p w14:paraId="5FF8CD7E" w14:textId="77777777" w:rsidR="0046210B" w:rsidRPr="00B36F64" w:rsidRDefault="0046210B" w:rsidP="0046210B">
            <w:pPr>
              <w:spacing w:after="0" w:line="240" w:lineRule="auto"/>
              <w:jc w:val="center"/>
              <w:rPr>
                <w:rFonts w:ascii="Times New Roman" w:eastAsia="Times New Roman" w:hAnsi="Times New Roman" w:cs="Times New Roman"/>
                <w:color w:val="000000" w:themeColor="text1"/>
                <w:sz w:val="18"/>
                <w:szCs w:val="18"/>
              </w:rPr>
            </w:pPr>
          </w:p>
        </w:tc>
        <w:tc>
          <w:tcPr>
            <w:tcW w:w="860" w:type="dxa"/>
            <w:shd w:val="clear" w:color="auto" w:fill="auto"/>
            <w:noWrap/>
            <w:vAlign w:val="center"/>
            <w:hideMark/>
          </w:tcPr>
          <w:p w14:paraId="66F04578" w14:textId="77777777" w:rsidR="0046210B" w:rsidRPr="00B36F64" w:rsidRDefault="0046210B" w:rsidP="0046210B">
            <w:pPr>
              <w:spacing w:after="0" w:line="240" w:lineRule="auto"/>
              <w:jc w:val="center"/>
              <w:rPr>
                <w:rFonts w:ascii="Times New Roman" w:eastAsia="Times New Roman" w:hAnsi="Times New Roman" w:cs="Times New Roman"/>
                <w:color w:val="000000" w:themeColor="text1"/>
                <w:sz w:val="18"/>
                <w:szCs w:val="18"/>
              </w:rPr>
            </w:pPr>
          </w:p>
        </w:tc>
        <w:tc>
          <w:tcPr>
            <w:tcW w:w="806" w:type="dxa"/>
            <w:shd w:val="clear" w:color="auto" w:fill="auto"/>
            <w:noWrap/>
            <w:vAlign w:val="center"/>
            <w:hideMark/>
          </w:tcPr>
          <w:p w14:paraId="2AA5FF9C" w14:textId="77777777" w:rsidR="0046210B" w:rsidRPr="00B36F64" w:rsidRDefault="0046210B" w:rsidP="0046210B">
            <w:pPr>
              <w:spacing w:after="0" w:line="240" w:lineRule="auto"/>
              <w:jc w:val="center"/>
              <w:rPr>
                <w:rFonts w:ascii="Times New Roman" w:eastAsia="Times New Roman" w:hAnsi="Times New Roman" w:cs="Times New Roman"/>
                <w:color w:val="000000" w:themeColor="text1"/>
                <w:sz w:val="18"/>
                <w:szCs w:val="18"/>
              </w:rPr>
            </w:pPr>
          </w:p>
        </w:tc>
        <w:tc>
          <w:tcPr>
            <w:tcW w:w="976" w:type="dxa"/>
            <w:shd w:val="clear" w:color="auto" w:fill="auto"/>
            <w:noWrap/>
            <w:vAlign w:val="center"/>
            <w:hideMark/>
          </w:tcPr>
          <w:p w14:paraId="3D4BD68B" w14:textId="77777777" w:rsidR="0046210B" w:rsidRPr="00B36F64" w:rsidRDefault="0046210B" w:rsidP="0046210B">
            <w:pPr>
              <w:spacing w:after="0" w:line="240" w:lineRule="auto"/>
              <w:jc w:val="center"/>
              <w:rPr>
                <w:rFonts w:ascii="Times New Roman" w:eastAsia="Times New Roman" w:hAnsi="Times New Roman" w:cs="Times New Roman"/>
                <w:color w:val="000000" w:themeColor="text1"/>
                <w:sz w:val="18"/>
                <w:szCs w:val="18"/>
              </w:rPr>
            </w:pPr>
          </w:p>
        </w:tc>
        <w:tc>
          <w:tcPr>
            <w:tcW w:w="739" w:type="dxa"/>
            <w:shd w:val="clear" w:color="auto" w:fill="auto"/>
            <w:noWrap/>
            <w:vAlign w:val="center"/>
            <w:hideMark/>
          </w:tcPr>
          <w:p w14:paraId="2172684B" w14:textId="77777777" w:rsidR="0046210B" w:rsidRPr="00B36F64" w:rsidRDefault="0046210B" w:rsidP="0046210B">
            <w:pPr>
              <w:spacing w:after="0" w:line="240" w:lineRule="auto"/>
              <w:jc w:val="center"/>
              <w:rPr>
                <w:rFonts w:ascii="Times New Roman" w:eastAsia="Times New Roman" w:hAnsi="Times New Roman" w:cs="Times New Roman"/>
                <w:color w:val="000000" w:themeColor="text1"/>
                <w:sz w:val="18"/>
                <w:szCs w:val="18"/>
              </w:rPr>
            </w:pPr>
          </w:p>
        </w:tc>
      </w:tr>
      <w:tr w:rsidR="0046210B" w:rsidRPr="00B36F64" w14:paraId="6F189E13" w14:textId="77777777" w:rsidTr="00F166A7">
        <w:trPr>
          <w:trHeight w:val="255"/>
        </w:trPr>
        <w:tc>
          <w:tcPr>
            <w:tcW w:w="4673" w:type="dxa"/>
            <w:shd w:val="clear" w:color="auto" w:fill="auto"/>
            <w:vAlign w:val="center"/>
            <w:hideMark/>
          </w:tcPr>
          <w:p w14:paraId="51F6C44D" w14:textId="77777777" w:rsidR="0046210B" w:rsidRPr="00B36F64" w:rsidRDefault="0046210B" w:rsidP="0046210B">
            <w:pPr>
              <w:spacing w:after="0" w:line="240" w:lineRule="auto"/>
              <w:rPr>
                <w:rFonts w:ascii="Times New Roman" w:eastAsia="Times New Roman" w:hAnsi="Times New Roman" w:cs="Times New Roman"/>
                <w:color w:val="000000" w:themeColor="text1"/>
                <w:sz w:val="18"/>
                <w:szCs w:val="18"/>
              </w:rPr>
            </w:pPr>
            <w:r w:rsidRPr="00B36F64">
              <w:rPr>
                <w:rFonts w:ascii="Times New Roman" w:eastAsia="Times New Roman" w:hAnsi="Times New Roman" w:cs="Times New Roman"/>
                <w:color w:val="000000" w:themeColor="text1"/>
                <w:sz w:val="18"/>
                <w:szCs w:val="18"/>
              </w:rPr>
              <w:t>Visitantes atendidos en los museos</w:t>
            </w:r>
          </w:p>
        </w:tc>
        <w:tc>
          <w:tcPr>
            <w:tcW w:w="1056" w:type="dxa"/>
            <w:shd w:val="clear" w:color="auto" w:fill="auto"/>
            <w:vAlign w:val="center"/>
            <w:hideMark/>
          </w:tcPr>
          <w:p w14:paraId="02D59E56" w14:textId="2E07F712" w:rsidR="0046210B" w:rsidRPr="00B36F64" w:rsidRDefault="0046210B" w:rsidP="0046210B">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Persona</w:t>
            </w:r>
          </w:p>
        </w:tc>
        <w:tc>
          <w:tcPr>
            <w:tcW w:w="1146" w:type="dxa"/>
            <w:shd w:val="clear" w:color="auto" w:fill="auto"/>
            <w:noWrap/>
            <w:vAlign w:val="center"/>
            <w:hideMark/>
          </w:tcPr>
          <w:p w14:paraId="5827ECFB" w14:textId="77777777" w:rsidR="0046210B" w:rsidRPr="00B36F64" w:rsidRDefault="0046210B" w:rsidP="0046210B">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387,396</w:t>
            </w:r>
          </w:p>
        </w:tc>
        <w:tc>
          <w:tcPr>
            <w:tcW w:w="1146" w:type="dxa"/>
            <w:shd w:val="clear" w:color="auto" w:fill="auto"/>
            <w:noWrap/>
            <w:vAlign w:val="center"/>
            <w:hideMark/>
          </w:tcPr>
          <w:p w14:paraId="0EBB4BAE" w14:textId="77777777" w:rsidR="0046210B" w:rsidRPr="00B36F64" w:rsidRDefault="0046210B" w:rsidP="0046210B">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26,258</w:t>
            </w:r>
          </w:p>
        </w:tc>
        <w:tc>
          <w:tcPr>
            <w:tcW w:w="1056" w:type="dxa"/>
            <w:shd w:val="clear" w:color="auto" w:fill="auto"/>
            <w:noWrap/>
            <w:vAlign w:val="center"/>
            <w:hideMark/>
          </w:tcPr>
          <w:p w14:paraId="42530B4E" w14:textId="77777777" w:rsidR="0046210B" w:rsidRPr="00B36F64" w:rsidRDefault="0046210B" w:rsidP="0046210B">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6.78</w:t>
            </w:r>
          </w:p>
        </w:tc>
        <w:tc>
          <w:tcPr>
            <w:tcW w:w="806" w:type="dxa"/>
            <w:shd w:val="clear" w:color="auto" w:fill="auto"/>
            <w:noWrap/>
            <w:vAlign w:val="center"/>
            <w:hideMark/>
          </w:tcPr>
          <w:p w14:paraId="06E598EA" w14:textId="77777777" w:rsidR="0046210B" w:rsidRPr="00B36F64" w:rsidRDefault="0046210B" w:rsidP="0046210B">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231,240</w:t>
            </w:r>
          </w:p>
        </w:tc>
        <w:tc>
          <w:tcPr>
            <w:tcW w:w="976" w:type="dxa"/>
            <w:shd w:val="clear" w:color="auto" w:fill="auto"/>
            <w:noWrap/>
            <w:vAlign w:val="center"/>
            <w:hideMark/>
          </w:tcPr>
          <w:p w14:paraId="3127F9DD" w14:textId="77777777" w:rsidR="0046210B" w:rsidRPr="00B36F64" w:rsidRDefault="0046210B" w:rsidP="0046210B">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31,920</w:t>
            </w:r>
          </w:p>
        </w:tc>
        <w:tc>
          <w:tcPr>
            <w:tcW w:w="860" w:type="dxa"/>
            <w:shd w:val="clear" w:color="auto" w:fill="auto"/>
            <w:noWrap/>
            <w:vAlign w:val="center"/>
            <w:hideMark/>
          </w:tcPr>
          <w:p w14:paraId="65A9573E" w14:textId="77777777" w:rsidR="0046210B" w:rsidRPr="00B36F64" w:rsidRDefault="0046210B" w:rsidP="0046210B">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13.80</w:t>
            </w:r>
          </w:p>
        </w:tc>
        <w:tc>
          <w:tcPr>
            <w:tcW w:w="806" w:type="dxa"/>
            <w:shd w:val="clear" w:color="auto" w:fill="auto"/>
            <w:noWrap/>
            <w:vAlign w:val="center"/>
            <w:hideMark/>
          </w:tcPr>
          <w:p w14:paraId="2C84DC10" w14:textId="77777777" w:rsidR="0046210B" w:rsidRPr="00B36F64" w:rsidRDefault="0046210B" w:rsidP="0046210B">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231,240</w:t>
            </w:r>
          </w:p>
        </w:tc>
        <w:tc>
          <w:tcPr>
            <w:tcW w:w="976" w:type="dxa"/>
            <w:shd w:val="clear" w:color="auto" w:fill="auto"/>
            <w:noWrap/>
            <w:vAlign w:val="center"/>
            <w:hideMark/>
          </w:tcPr>
          <w:p w14:paraId="7FFB12EC" w14:textId="77777777" w:rsidR="0046210B" w:rsidRPr="00B36F64" w:rsidRDefault="0046210B" w:rsidP="0046210B">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58,178</w:t>
            </w:r>
          </w:p>
        </w:tc>
        <w:tc>
          <w:tcPr>
            <w:tcW w:w="739" w:type="dxa"/>
            <w:shd w:val="clear" w:color="auto" w:fill="auto"/>
            <w:noWrap/>
            <w:vAlign w:val="center"/>
            <w:hideMark/>
          </w:tcPr>
          <w:p w14:paraId="5E11E204" w14:textId="77777777" w:rsidR="0046210B" w:rsidRPr="00B36F64" w:rsidRDefault="0046210B" w:rsidP="0046210B">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25.2%</w:t>
            </w:r>
          </w:p>
        </w:tc>
      </w:tr>
      <w:tr w:rsidR="0046210B" w:rsidRPr="00B36F64" w14:paraId="1417FD04" w14:textId="77777777" w:rsidTr="00F166A7">
        <w:trPr>
          <w:trHeight w:val="255"/>
        </w:trPr>
        <w:tc>
          <w:tcPr>
            <w:tcW w:w="4673" w:type="dxa"/>
            <w:shd w:val="clear" w:color="auto" w:fill="auto"/>
            <w:vAlign w:val="center"/>
            <w:hideMark/>
          </w:tcPr>
          <w:p w14:paraId="1E752AF4" w14:textId="77777777" w:rsidR="0046210B" w:rsidRPr="00B36F64" w:rsidRDefault="0046210B" w:rsidP="0046210B">
            <w:pPr>
              <w:spacing w:after="0" w:line="240" w:lineRule="auto"/>
              <w:rPr>
                <w:rFonts w:ascii="Times New Roman" w:eastAsia="Times New Roman" w:hAnsi="Times New Roman" w:cs="Times New Roman"/>
                <w:color w:val="000000" w:themeColor="text1"/>
                <w:sz w:val="18"/>
                <w:szCs w:val="18"/>
              </w:rPr>
            </w:pPr>
            <w:r w:rsidRPr="00B36F64">
              <w:rPr>
                <w:rFonts w:ascii="Times New Roman" w:eastAsia="Times New Roman" w:hAnsi="Times New Roman" w:cs="Times New Roman"/>
                <w:color w:val="000000" w:themeColor="text1"/>
                <w:sz w:val="18"/>
                <w:szCs w:val="18"/>
              </w:rPr>
              <w:t>Visitantes atendidos en los museos</w:t>
            </w:r>
          </w:p>
        </w:tc>
        <w:tc>
          <w:tcPr>
            <w:tcW w:w="1056" w:type="dxa"/>
            <w:shd w:val="clear" w:color="auto" w:fill="auto"/>
            <w:vAlign w:val="center"/>
            <w:hideMark/>
          </w:tcPr>
          <w:p w14:paraId="0FFD836C" w14:textId="0DD47E06" w:rsidR="0046210B" w:rsidRPr="00B36F64" w:rsidRDefault="0046210B" w:rsidP="0046210B">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Persona</w:t>
            </w:r>
          </w:p>
        </w:tc>
        <w:tc>
          <w:tcPr>
            <w:tcW w:w="1146" w:type="dxa"/>
            <w:shd w:val="clear" w:color="auto" w:fill="auto"/>
            <w:noWrap/>
            <w:vAlign w:val="center"/>
            <w:hideMark/>
          </w:tcPr>
          <w:p w14:paraId="0BA7833B" w14:textId="77777777" w:rsidR="0046210B" w:rsidRPr="00B36F64" w:rsidRDefault="0046210B" w:rsidP="0046210B">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387,396</w:t>
            </w:r>
          </w:p>
        </w:tc>
        <w:tc>
          <w:tcPr>
            <w:tcW w:w="1146" w:type="dxa"/>
            <w:shd w:val="clear" w:color="auto" w:fill="auto"/>
            <w:noWrap/>
            <w:vAlign w:val="center"/>
            <w:hideMark/>
          </w:tcPr>
          <w:p w14:paraId="34621C5E" w14:textId="77777777" w:rsidR="0046210B" w:rsidRPr="00B36F64" w:rsidRDefault="0046210B" w:rsidP="0046210B">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26,258</w:t>
            </w:r>
          </w:p>
        </w:tc>
        <w:tc>
          <w:tcPr>
            <w:tcW w:w="1056" w:type="dxa"/>
            <w:shd w:val="clear" w:color="auto" w:fill="auto"/>
            <w:noWrap/>
            <w:vAlign w:val="center"/>
            <w:hideMark/>
          </w:tcPr>
          <w:p w14:paraId="32E702E3" w14:textId="77777777" w:rsidR="0046210B" w:rsidRPr="00B36F64" w:rsidRDefault="0046210B" w:rsidP="0046210B">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6.78</w:t>
            </w:r>
          </w:p>
        </w:tc>
        <w:tc>
          <w:tcPr>
            <w:tcW w:w="806" w:type="dxa"/>
            <w:shd w:val="clear" w:color="auto" w:fill="auto"/>
            <w:noWrap/>
            <w:vAlign w:val="center"/>
            <w:hideMark/>
          </w:tcPr>
          <w:p w14:paraId="636695E8" w14:textId="77777777" w:rsidR="0046210B" w:rsidRPr="00B36F64" w:rsidRDefault="0046210B" w:rsidP="0046210B">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231,240</w:t>
            </w:r>
          </w:p>
        </w:tc>
        <w:tc>
          <w:tcPr>
            <w:tcW w:w="976" w:type="dxa"/>
            <w:shd w:val="clear" w:color="auto" w:fill="auto"/>
            <w:noWrap/>
            <w:vAlign w:val="center"/>
            <w:hideMark/>
          </w:tcPr>
          <w:p w14:paraId="7191BE25" w14:textId="77777777" w:rsidR="0046210B" w:rsidRPr="00B36F64" w:rsidRDefault="0046210B" w:rsidP="0046210B">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31,920</w:t>
            </w:r>
          </w:p>
        </w:tc>
        <w:tc>
          <w:tcPr>
            <w:tcW w:w="860" w:type="dxa"/>
            <w:shd w:val="clear" w:color="auto" w:fill="auto"/>
            <w:noWrap/>
            <w:vAlign w:val="center"/>
            <w:hideMark/>
          </w:tcPr>
          <w:p w14:paraId="7F387B9C" w14:textId="77777777" w:rsidR="0046210B" w:rsidRPr="00B36F64" w:rsidRDefault="0046210B" w:rsidP="0046210B">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13.80</w:t>
            </w:r>
          </w:p>
        </w:tc>
        <w:tc>
          <w:tcPr>
            <w:tcW w:w="806" w:type="dxa"/>
            <w:shd w:val="clear" w:color="auto" w:fill="auto"/>
            <w:noWrap/>
            <w:vAlign w:val="center"/>
            <w:hideMark/>
          </w:tcPr>
          <w:p w14:paraId="34EB1EB6" w14:textId="77777777" w:rsidR="0046210B" w:rsidRPr="00B36F64" w:rsidRDefault="0046210B" w:rsidP="0046210B">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231,240</w:t>
            </w:r>
          </w:p>
        </w:tc>
        <w:tc>
          <w:tcPr>
            <w:tcW w:w="976" w:type="dxa"/>
            <w:shd w:val="clear" w:color="auto" w:fill="auto"/>
            <w:noWrap/>
            <w:vAlign w:val="center"/>
            <w:hideMark/>
          </w:tcPr>
          <w:p w14:paraId="3B05FC84" w14:textId="77777777" w:rsidR="0046210B" w:rsidRPr="00B36F64" w:rsidRDefault="0046210B" w:rsidP="0046210B">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58,178</w:t>
            </w:r>
          </w:p>
        </w:tc>
        <w:tc>
          <w:tcPr>
            <w:tcW w:w="739" w:type="dxa"/>
            <w:shd w:val="clear" w:color="auto" w:fill="auto"/>
            <w:noWrap/>
            <w:vAlign w:val="center"/>
            <w:hideMark/>
          </w:tcPr>
          <w:p w14:paraId="6FB529F8" w14:textId="77777777" w:rsidR="0046210B" w:rsidRPr="00B36F64" w:rsidRDefault="0046210B" w:rsidP="0046210B">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25.2%</w:t>
            </w:r>
          </w:p>
        </w:tc>
      </w:tr>
      <w:tr w:rsidR="0046210B" w:rsidRPr="00B36F64" w14:paraId="53619106" w14:textId="77777777" w:rsidTr="00F166A7">
        <w:trPr>
          <w:trHeight w:val="420"/>
        </w:trPr>
        <w:tc>
          <w:tcPr>
            <w:tcW w:w="4673" w:type="dxa"/>
            <w:shd w:val="clear" w:color="auto" w:fill="auto"/>
            <w:vAlign w:val="center"/>
            <w:hideMark/>
          </w:tcPr>
          <w:p w14:paraId="690D32BF" w14:textId="77777777" w:rsidR="0046210B" w:rsidRPr="00B36F64" w:rsidRDefault="0046210B" w:rsidP="0046210B">
            <w:pPr>
              <w:spacing w:after="0" w:line="240" w:lineRule="auto"/>
              <w:rPr>
                <w:rFonts w:ascii="Times New Roman" w:eastAsia="Times New Roman" w:hAnsi="Times New Roman" w:cs="Times New Roman"/>
                <w:b/>
                <w:bCs/>
                <w:color w:val="000000" w:themeColor="text1"/>
                <w:sz w:val="18"/>
                <w:szCs w:val="18"/>
              </w:rPr>
            </w:pPr>
            <w:r w:rsidRPr="00B36F64">
              <w:rPr>
                <w:rFonts w:ascii="Times New Roman" w:eastAsia="Times New Roman" w:hAnsi="Times New Roman" w:cs="Times New Roman"/>
                <w:b/>
                <w:bCs/>
                <w:color w:val="000000" w:themeColor="text1"/>
                <w:sz w:val="18"/>
                <w:szCs w:val="18"/>
              </w:rPr>
              <w:t>SERVICIOS DE SALVAGUARDIA Y DIFUSIÓN DEL PATRIMONIO INTANGIBLE</w:t>
            </w:r>
          </w:p>
        </w:tc>
        <w:tc>
          <w:tcPr>
            <w:tcW w:w="1056" w:type="dxa"/>
            <w:shd w:val="clear" w:color="auto" w:fill="auto"/>
            <w:vAlign w:val="center"/>
            <w:hideMark/>
          </w:tcPr>
          <w:p w14:paraId="3A60B44F" w14:textId="77777777" w:rsidR="0046210B" w:rsidRPr="00B36F64" w:rsidRDefault="0046210B" w:rsidP="0046210B">
            <w:pPr>
              <w:spacing w:after="0" w:line="240" w:lineRule="auto"/>
              <w:jc w:val="center"/>
              <w:rPr>
                <w:rFonts w:ascii="Times New Roman" w:eastAsia="Times New Roman" w:hAnsi="Times New Roman" w:cs="Times New Roman"/>
                <w:b/>
                <w:bCs/>
                <w:color w:val="000000" w:themeColor="text1"/>
                <w:sz w:val="18"/>
                <w:szCs w:val="18"/>
              </w:rPr>
            </w:pPr>
          </w:p>
        </w:tc>
        <w:tc>
          <w:tcPr>
            <w:tcW w:w="1146" w:type="dxa"/>
            <w:shd w:val="clear" w:color="auto" w:fill="auto"/>
            <w:noWrap/>
            <w:vAlign w:val="center"/>
            <w:hideMark/>
          </w:tcPr>
          <w:p w14:paraId="2AF21C42" w14:textId="77777777" w:rsidR="0046210B" w:rsidRPr="00B36F64" w:rsidRDefault="0046210B" w:rsidP="0046210B">
            <w:pPr>
              <w:spacing w:after="0" w:line="240" w:lineRule="auto"/>
              <w:jc w:val="center"/>
              <w:rPr>
                <w:rFonts w:ascii="Times New Roman" w:eastAsia="Times New Roman" w:hAnsi="Times New Roman" w:cs="Times New Roman"/>
                <w:color w:val="000000" w:themeColor="text1"/>
                <w:sz w:val="18"/>
                <w:szCs w:val="18"/>
              </w:rPr>
            </w:pPr>
          </w:p>
        </w:tc>
        <w:tc>
          <w:tcPr>
            <w:tcW w:w="1146" w:type="dxa"/>
            <w:shd w:val="clear" w:color="auto" w:fill="auto"/>
            <w:noWrap/>
            <w:vAlign w:val="center"/>
            <w:hideMark/>
          </w:tcPr>
          <w:p w14:paraId="2532D67C" w14:textId="77777777" w:rsidR="0046210B" w:rsidRPr="00B36F64" w:rsidRDefault="0046210B" w:rsidP="0046210B">
            <w:pPr>
              <w:spacing w:after="0" w:line="240" w:lineRule="auto"/>
              <w:jc w:val="center"/>
              <w:rPr>
                <w:rFonts w:ascii="Times New Roman" w:eastAsia="Times New Roman" w:hAnsi="Times New Roman" w:cs="Times New Roman"/>
                <w:color w:val="000000" w:themeColor="text1"/>
                <w:sz w:val="18"/>
                <w:szCs w:val="18"/>
              </w:rPr>
            </w:pPr>
          </w:p>
        </w:tc>
        <w:tc>
          <w:tcPr>
            <w:tcW w:w="1056" w:type="dxa"/>
            <w:shd w:val="clear" w:color="auto" w:fill="auto"/>
            <w:noWrap/>
            <w:vAlign w:val="center"/>
            <w:hideMark/>
          </w:tcPr>
          <w:p w14:paraId="2A5B29F7" w14:textId="77777777" w:rsidR="0046210B" w:rsidRPr="00B36F64" w:rsidRDefault="0046210B" w:rsidP="0046210B">
            <w:pPr>
              <w:spacing w:after="0" w:line="240" w:lineRule="auto"/>
              <w:jc w:val="center"/>
              <w:rPr>
                <w:rFonts w:ascii="Times New Roman" w:eastAsia="Times New Roman" w:hAnsi="Times New Roman" w:cs="Times New Roman"/>
                <w:color w:val="000000" w:themeColor="text1"/>
                <w:sz w:val="18"/>
                <w:szCs w:val="18"/>
              </w:rPr>
            </w:pPr>
          </w:p>
        </w:tc>
        <w:tc>
          <w:tcPr>
            <w:tcW w:w="806" w:type="dxa"/>
            <w:shd w:val="clear" w:color="auto" w:fill="auto"/>
            <w:noWrap/>
            <w:vAlign w:val="center"/>
            <w:hideMark/>
          </w:tcPr>
          <w:p w14:paraId="0665B72F" w14:textId="77777777" w:rsidR="0046210B" w:rsidRPr="00B36F64" w:rsidRDefault="0046210B" w:rsidP="0046210B">
            <w:pPr>
              <w:spacing w:after="0" w:line="240" w:lineRule="auto"/>
              <w:jc w:val="center"/>
              <w:rPr>
                <w:rFonts w:ascii="Times New Roman" w:eastAsia="Times New Roman" w:hAnsi="Times New Roman" w:cs="Times New Roman"/>
                <w:color w:val="000000" w:themeColor="text1"/>
                <w:sz w:val="18"/>
                <w:szCs w:val="18"/>
              </w:rPr>
            </w:pPr>
          </w:p>
        </w:tc>
        <w:tc>
          <w:tcPr>
            <w:tcW w:w="976" w:type="dxa"/>
            <w:shd w:val="clear" w:color="auto" w:fill="auto"/>
            <w:noWrap/>
            <w:vAlign w:val="center"/>
            <w:hideMark/>
          </w:tcPr>
          <w:p w14:paraId="0731405F" w14:textId="77777777" w:rsidR="0046210B" w:rsidRPr="00B36F64" w:rsidRDefault="0046210B" w:rsidP="0046210B">
            <w:pPr>
              <w:spacing w:after="0" w:line="240" w:lineRule="auto"/>
              <w:jc w:val="center"/>
              <w:rPr>
                <w:rFonts w:ascii="Times New Roman" w:eastAsia="Times New Roman" w:hAnsi="Times New Roman" w:cs="Times New Roman"/>
                <w:color w:val="000000" w:themeColor="text1"/>
                <w:sz w:val="18"/>
                <w:szCs w:val="18"/>
              </w:rPr>
            </w:pPr>
          </w:p>
        </w:tc>
        <w:tc>
          <w:tcPr>
            <w:tcW w:w="860" w:type="dxa"/>
            <w:shd w:val="clear" w:color="auto" w:fill="auto"/>
            <w:noWrap/>
            <w:vAlign w:val="center"/>
            <w:hideMark/>
          </w:tcPr>
          <w:p w14:paraId="077F3C21" w14:textId="77777777" w:rsidR="0046210B" w:rsidRPr="00B36F64" w:rsidRDefault="0046210B" w:rsidP="0046210B">
            <w:pPr>
              <w:spacing w:after="0" w:line="240" w:lineRule="auto"/>
              <w:jc w:val="center"/>
              <w:rPr>
                <w:rFonts w:ascii="Times New Roman" w:eastAsia="Times New Roman" w:hAnsi="Times New Roman" w:cs="Times New Roman"/>
                <w:color w:val="000000" w:themeColor="text1"/>
                <w:sz w:val="18"/>
                <w:szCs w:val="18"/>
              </w:rPr>
            </w:pPr>
          </w:p>
        </w:tc>
        <w:tc>
          <w:tcPr>
            <w:tcW w:w="806" w:type="dxa"/>
            <w:shd w:val="clear" w:color="auto" w:fill="auto"/>
            <w:noWrap/>
            <w:vAlign w:val="center"/>
            <w:hideMark/>
          </w:tcPr>
          <w:p w14:paraId="373279A2" w14:textId="77777777" w:rsidR="0046210B" w:rsidRPr="00B36F64" w:rsidRDefault="0046210B" w:rsidP="0046210B">
            <w:pPr>
              <w:spacing w:after="0" w:line="240" w:lineRule="auto"/>
              <w:jc w:val="center"/>
              <w:rPr>
                <w:rFonts w:ascii="Times New Roman" w:eastAsia="Times New Roman" w:hAnsi="Times New Roman" w:cs="Times New Roman"/>
                <w:color w:val="000000" w:themeColor="text1"/>
                <w:sz w:val="18"/>
                <w:szCs w:val="18"/>
              </w:rPr>
            </w:pPr>
          </w:p>
        </w:tc>
        <w:tc>
          <w:tcPr>
            <w:tcW w:w="976" w:type="dxa"/>
            <w:shd w:val="clear" w:color="auto" w:fill="auto"/>
            <w:noWrap/>
            <w:vAlign w:val="center"/>
            <w:hideMark/>
          </w:tcPr>
          <w:p w14:paraId="267105CF" w14:textId="77777777" w:rsidR="0046210B" w:rsidRPr="00B36F64" w:rsidRDefault="0046210B" w:rsidP="0046210B">
            <w:pPr>
              <w:spacing w:after="0" w:line="240" w:lineRule="auto"/>
              <w:jc w:val="center"/>
              <w:rPr>
                <w:rFonts w:ascii="Times New Roman" w:eastAsia="Times New Roman" w:hAnsi="Times New Roman" w:cs="Times New Roman"/>
                <w:color w:val="000000" w:themeColor="text1"/>
                <w:sz w:val="18"/>
                <w:szCs w:val="18"/>
              </w:rPr>
            </w:pPr>
          </w:p>
        </w:tc>
        <w:tc>
          <w:tcPr>
            <w:tcW w:w="739" w:type="dxa"/>
            <w:shd w:val="clear" w:color="auto" w:fill="auto"/>
            <w:noWrap/>
            <w:vAlign w:val="center"/>
            <w:hideMark/>
          </w:tcPr>
          <w:p w14:paraId="58F89463" w14:textId="77777777" w:rsidR="0046210B" w:rsidRPr="00B36F64" w:rsidRDefault="0046210B" w:rsidP="0046210B">
            <w:pPr>
              <w:spacing w:after="0" w:line="240" w:lineRule="auto"/>
              <w:jc w:val="center"/>
              <w:rPr>
                <w:rFonts w:ascii="Times New Roman" w:eastAsia="Times New Roman" w:hAnsi="Times New Roman" w:cs="Times New Roman"/>
                <w:color w:val="000000" w:themeColor="text1"/>
                <w:sz w:val="18"/>
                <w:szCs w:val="18"/>
              </w:rPr>
            </w:pPr>
          </w:p>
        </w:tc>
      </w:tr>
      <w:tr w:rsidR="0046210B" w:rsidRPr="00B36F64" w14:paraId="59AF3142" w14:textId="77777777" w:rsidTr="00F166A7">
        <w:trPr>
          <w:trHeight w:val="240"/>
        </w:trPr>
        <w:tc>
          <w:tcPr>
            <w:tcW w:w="4673" w:type="dxa"/>
            <w:shd w:val="clear" w:color="auto" w:fill="auto"/>
            <w:vAlign w:val="center"/>
            <w:hideMark/>
          </w:tcPr>
          <w:p w14:paraId="61058512" w14:textId="77777777" w:rsidR="0046210B" w:rsidRPr="00B36F64" w:rsidRDefault="0046210B" w:rsidP="0046210B">
            <w:pPr>
              <w:spacing w:after="0" w:line="240" w:lineRule="auto"/>
              <w:rPr>
                <w:rFonts w:ascii="Times New Roman" w:eastAsia="Times New Roman" w:hAnsi="Times New Roman" w:cs="Times New Roman"/>
                <w:color w:val="000000" w:themeColor="text1"/>
                <w:sz w:val="18"/>
                <w:szCs w:val="18"/>
              </w:rPr>
            </w:pPr>
            <w:r w:rsidRPr="00B36F64">
              <w:rPr>
                <w:rFonts w:ascii="Times New Roman" w:eastAsia="Times New Roman" w:hAnsi="Times New Roman" w:cs="Times New Roman"/>
                <w:color w:val="000000" w:themeColor="text1"/>
                <w:sz w:val="18"/>
                <w:szCs w:val="18"/>
              </w:rPr>
              <w:t>Personas capacitadas para la salvaguardia del patrimonio intangible</w:t>
            </w:r>
          </w:p>
        </w:tc>
        <w:tc>
          <w:tcPr>
            <w:tcW w:w="1056" w:type="dxa"/>
            <w:shd w:val="clear" w:color="auto" w:fill="auto"/>
            <w:vAlign w:val="center"/>
            <w:hideMark/>
          </w:tcPr>
          <w:p w14:paraId="2BCEE0FA" w14:textId="352A9BDE" w:rsidR="0046210B" w:rsidRPr="00B36F64" w:rsidRDefault="0046210B" w:rsidP="0046210B">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Persona</w:t>
            </w:r>
          </w:p>
        </w:tc>
        <w:tc>
          <w:tcPr>
            <w:tcW w:w="1146" w:type="dxa"/>
            <w:shd w:val="clear" w:color="auto" w:fill="auto"/>
            <w:noWrap/>
            <w:vAlign w:val="center"/>
            <w:hideMark/>
          </w:tcPr>
          <w:p w14:paraId="3A999DB4" w14:textId="77777777" w:rsidR="0046210B" w:rsidRPr="00B36F64" w:rsidRDefault="0046210B" w:rsidP="0046210B">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1,150</w:t>
            </w:r>
          </w:p>
        </w:tc>
        <w:tc>
          <w:tcPr>
            <w:tcW w:w="1146" w:type="dxa"/>
            <w:shd w:val="clear" w:color="auto" w:fill="auto"/>
            <w:noWrap/>
            <w:vAlign w:val="center"/>
            <w:hideMark/>
          </w:tcPr>
          <w:p w14:paraId="3243D5C9" w14:textId="77777777" w:rsidR="0046210B" w:rsidRPr="00B36F64" w:rsidRDefault="0046210B" w:rsidP="0046210B">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150</w:t>
            </w:r>
          </w:p>
        </w:tc>
        <w:tc>
          <w:tcPr>
            <w:tcW w:w="1056" w:type="dxa"/>
            <w:shd w:val="clear" w:color="auto" w:fill="auto"/>
            <w:noWrap/>
            <w:vAlign w:val="center"/>
            <w:hideMark/>
          </w:tcPr>
          <w:p w14:paraId="6F6D603A" w14:textId="77777777" w:rsidR="0046210B" w:rsidRPr="00B36F64" w:rsidRDefault="0046210B" w:rsidP="0046210B">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13.04</w:t>
            </w:r>
          </w:p>
        </w:tc>
        <w:tc>
          <w:tcPr>
            <w:tcW w:w="806" w:type="dxa"/>
            <w:shd w:val="clear" w:color="auto" w:fill="auto"/>
            <w:noWrap/>
            <w:vAlign w:val="center"/>
            <w:hideMark/>
          </w:tcPr>
          <w:p w14:paraId="5211739A" w14:textId="77777777" w:rsidR="0046210B" w:rsidRPr="00B36F64" w:rsidRDefault="0046210B" w:rsidP="0046210B">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1,150</w:t>
            </w:r>
          </w:p>
        </w:tc>
        <w:tc>
          <w:tcPr>
            <w:tcW w:w="976" w:type="dxa"/>
            <w:shd w:val="clear" w:color="auto" w:fill="auto"/>
            <w:noWrap/>
            <w:vAlign w:val="center"/>
            <w:hideMark/>
          </w:tcPr>
          <w:p w14:paraId="028CAF65" w14:textId="77777777" w:rsidR="0046210B" w:rsidRPr="00B36F64" w:rsidRDefault="0046210B" w:rsidP="0046210B">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553</w:t>
            </w:r>
          </w:p>
        </w:tc>
        <w:tc>
          <w:tcPr>
            <w:tcW w:w="860" w:type="dxa"/>
            <w:shd w:val="clear" w:color="auto" w:fill="auto"/>
            <w:noWrap/>
            <w:vAlign w:val="center"/>
            <w:hideMark/>
          </w:tcPr>
          <w:p w14:paraId="6A315E00" w14:textId="77777777" w:rsidR="0046210B" w:rsidRPr="00B36F64" w:rsidRDefault="0046210B" w:rsidP="0046210B">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48.09</w:t>
            </w:r>
          </w:p>
        </w:tc>
        <w:tc>
          <w:tcPr>
            <w:tcW w:w="806" w:type="dxa"/>
            <w:shd w:val="clear" w:color="auto" w:fill="auto"/>
            <w:noWrap/>
            <w:vAlign w:val="center"/>
            <w:hideMark/>
          </w:tcPr>
          <w:p w14:paraId="02F01B92" w14:textId="77777777" w:rsidR="0046210B" w:rsidRPr="00B36F64" w:rsidRDefault="0046210B" w:rsidP="0046210B">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1,150</w:t>
            </w:r>
          </w:p>
        </w:tc>
        <w:tc>
          <w:tcPr>
            <w:tcW w:w="976" w:type="dxa"/>
            <w:shd w:val="clear" w:color="auto" w:fill="auto"/>
            <w:noWrap/>
            <w:vAlign w:val="center"/>
            <w:hideMark/>
          </w:tcPr>
          <w:p w14:paraId="505E53EE" w14:textId="77777777" w:rsidR="0046210B" w:rsidRPr="00B36F64" w:rsidRDefault="0046210B" w:rsidP="0046210B">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703</w:t>
            </w:r>
          </w:p>
        </w:tc>
        <w:tc>
          <w:tcPr>
            <w:tcW w:w="739" w:type="dxa"/>
            <w:shd w:val="clear" w:color="auto" w:fill="auto"/>
            <w:noWrap/>
            <w:vAlign w:val="center"/>
            <w:hideMark/>
          </w:tcPr>
          <w:p w14:paraId="4DC6AB87" w14:textId="77777777" w:rsidR="0046210B" w:rsidRPr="00B36F64" w:rsidRDefault="0046210B" w:rsidP="0046210B">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61.1%</w:t>
            </w:r>
          </w:p>
        </w:tc>
      </w:tr>
      <w:tr w:rsidR="0046210B" w:rsidRPr="00B36F64" w14:paraId="24748481" w14:textId="77777777" w:rsidTr="00F166A7">
        <w:trPr>
          <w:trHeight w:val="255"/>
        </w:trPr>
        <w:tc>
          <w:tcPr>
            <w:tcW w:w="4673" w:type="dxa"/>
            <w:shd w:val="clear" w:color="auto" w:fill="auto"/>
            <w:vAlign w:val="center"/>
            <w:hideMark/>
          </w:tcPr>
          <w:p w14:paraId="31019B4D" w14:textId="77777777" w:rsidR="0046210B" w:rsidRPr="00B36F64" w:rsidRDefault="0046210B" w:rsidP="0046210B">
            <w:pPr>
              <w:spacing w:after="0" w:line="240" w:lineRule="auto"/>
              <w:rPr>
                <w:rFonts w:ascii="Times New Roman" w:eastAsia="Times New Roman" w:hAnsi="Times New Roman" w:cs="Times New Roman"/>
                <w:color w:val="000000" w:themeColor="text1"/>
                <w:sz w:val="18"/>
                <w:szCs w:val="18"/>
              </w:rPr>
            </w:pPr>
            <w:r w:rsidRPr="00B36F64">
              <w:rPr>
                <w:rFonts w:ascii="Times New Roman" w:eastAsia="Times New Roman" w:hAnsi="Times New Roman" w:cs="Times New Roman"/>
                <w:color w:val="000000" w:themeColor="text1"/>
                <w:sz w:val="18"/>
                <w:szCs w:val="18"/>
              </w:rPr>
              <w:t>Personas capacitadas para la salvaguardia del patrimonio intangible</w:t>
            </w:r>
          </w:p>
        </w:tc>
        <w:tc>
          <w:tcPr>
            <w:tcW w:w="1056" w:type="dxa"/>
            <w:shd w:val="clear" w:color="auto" w:fill="auto"/>
            <w:vAlign w:val="center"/>
            <w:hideMark/>
          </w:tcPr>
          <w:p w14:paraId="25AFA926" w14:textId="2A0C3389" w:rsidR="0046210B" w:rsidRPr="00B36F64" w:rsidRDefault="0046210B" w:rsidP="0046210B">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Persona</w:t>
            </w:r>
          </w:p>
        </w:tc>
        <w:tc>
          <w:tcPr>
            <w:tcW w:w="1146" w:type="dxa"/>
            <w:shd w:val="clear" w:color="auto" w:fill="auto"/>
            <w:noWrap/>
            <w:vAlign w:val="center"/>
            <w:hideMark/>
          </w:tcPr>
          <w:p w14:paraId="5EF8D7EA" w14:textId="77777777" w:rsidR="0046210B" w:rsidRPr="00B36F64" w:rsidRDefault="0046210B" w:rsidP="0046210B">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1,150</w:t>
            </w:r>
          </w:p>
        </w:tc>
        <w:tc>
          <w:tcPr>
            <w:tcW w:w="1146" w:type="dxa"/>
            <w:shd w:val="clear" w:color="auto" w:fill="auto"/>
            <w:noWrap/>
            <w:vAlign w:val="center"/>
            <w:hideMark/>
          </w:tcPr>
          <w:p w14:paraId="0B80264B" w14:textId="77777777" w:rsidR="0046210B" w:rsidRPr="00B36F64" w:rsidRDefault="0046210B" w:rsidP="0046210B">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150</w:t>
            </w:r>
          </w:p>
        </w:tc>
        <w:tc>
          <w:tcPr>
            <w:tcW w:w="1056" w:type="dxa"/>
            <w:shd w:val="clear" w:color="auto" w:fill="auto"/>
            <w:noWrap/>
            <w:vAlign w:val="center"/>
            <w:hideMark/>
          </w:tcPr>
          <w:p w14:paraId="4E49CF81" w14:textId="77777777" w:rsidR="0046210B" w:rsidRPr="00B36F64" w:rsidRDefault="0046210B" w:rsidP="0046210B">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13.04</w:t>
            </w:r>
          </w:p>
        </w:tc>
        <w:tc>
          <w:tcPr>
            <w:tcW w:w="806" w:type="dxa"/>
            <w:shd w:val="clear" w:color="auto" w:fill="auto"/>
            <w:noWrap/>
            <w:vAlign w:val="center"/>
            <w:hideMark/>
          </w:tcPr>
          <w:p w14:paraId="00AA73EA" w14:textId="77777777" w:rsidR="0046210B" w:rsidRPr="00B36F64" w:rsidRDefault="0046210B" w:rsidP="0046210B">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1,150</w:t>
            </w:r>
          </w:p>
        </w:tc>
        <w:tc>
          <w:tcPr>
            <w:tcW w:w="976" w:type="dxa"/>
            <w:shd w:val="clear" w:color="auto" w:fill="auto"/>
            <w:noWrap/>
            <w:vAlign w:val="center"/>
            <w:hideMark/>
          </w:tcPr>
          <w:p w14:paraId="262D88A3" w14:textId="77777777" w:rsidR="0046210B" w:rsidRPr="00B36F64" w:rsidRDefault="0046210B" w:rsidP="0046210B">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553</w:t>
            </w:r>
          </w:p>
        </w:tc>
        <w:tc>
          <w:tcPr>
            <w:tcW w:w="860" w:type="dxa"/>
            <w:shd w:val="clear" w:color="auto" w:fill="auto"/>
            <w:noWrap/>
            <w:vAlign w:val="center"/>
            <w:hideMark/>
          </w:tcPr>
          <w:p w14:paraId="3BDFAAA3" w14:textId="77777777" w:rsidR="0046210B" w:rsidRPr="00B36F64" w:rsidRDefault="0046210B" w:rsidP="0046210B">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48.09</w:t>
            </w:r>
          </w:p>
        </w:tc>
        <w:tc>
          <w:tcPr>
            <w:tcW w:w="806" w:type="dxa"/>
            <w:shd w:val="clear" w:color="auto" w:fill="auto"/>
            <w:noWrap/>
            <w:vAlign w:val="center"/>
            <w:hideMark/>
          </w:tcPr>
          <w:p w14:paraId="0EA1F0E5" w14:textId="77777777" w:rsidR="0046210B" w:rsidRPr="00B36F64" w:rsidRDefault="0046210B" w:rsidP="0046210B">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1,150</w:t>
            </w:r>
          </w:p>
        </w:tc>
        <w:tc>
          <w:tcPr>
            <w:tcW w:w="976" w:type="dxa"/>
            <w:shd w:val="clear" w:color="auto" w:fill="auto"/>
            <w:noWrap/>
            <w:vAlign w:val="center"/>
            <w:hideMark/>
          </w:tcPr>
          <w:p w14:paraId="75A32980" w14:textId="77777777" w:rsidR="0046210B" w:rsidRPr="00B36F64" w:rsidRDefault="0046210B" w:rsidP="0046210B">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703</w:t>
            </w:r>
          </w:p>
        </w:tc>
        <w:tc>
          <w:tcPr>
            <w:tcW w:w="739" w:type="dxa"/>
            <w:shd w:val="clear" w:color="auto" w:fill="auto"/>
            <w:noWrap/>
            <w:vAlign w:val="center"/>
            <w:hideMark/>
          </w:tcPr>
          <w:p w14:paraId="0F7C0911" w14:textId="77777777" w:rsidR="0046210B" w:rsidRPr="00B36F64" w:rsidRDefault="0046210B" w:rsidP="0046210B">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61.1%</w:t>
            </w:r>
          </w:p>
        </w:tc>
      </w:tr>
      <w:tr w:rsidR="0046210B" w:rsidRPr="00B36F64" w14:paraId="61BB2D82" w14:textId="77777777" w:rsidTr="00F166A7">
        <w:trPr>
          <w:trHeight w:val="420"/>
        </w:trPr>
        <w:tc>
          <w:tcPr>
            <w:tcW w:w="4673" w:type="dxa"/>
            <w:shd w:val="clear" w:color="auto" w:fill="auto"/>
            <w:vAlign w:val="center"/>
            <w:hideMark/>
          </w:tcPr>
          <w:p w14:paraId="250C0C9A" w14:textId="77777777" w:rsidR="0046210B" w:rsidRPr="00B36F64" w:rsidRDefault="0046210B" w:rsidP="0046210B">
            <w:pPr>
              <w:spacing w:after="0" w:line="240" w:lineRule="auto"/>
              <w:rPr>
                <w:rFonts w:ascii="Times New Roman" w:eastAsia="Times New Roman" w:hAnsi="Times New Roman" w:cs="Times New Roman"/>
                <w:b/>
                <w:bCs/>
                <w:color w:val="000000" w:themeColor="text1"/>
                <w:sz w:val="18"/>
                <w:szCs w:val="18"/>
              </w:rPr>
            </w:pPr>
            <w:r w:rsidRPr="00B36F64">
              <w:rPr>
                <w:rFonts w:ascii="Times New Roman" w:eastAsia="Times New Roman" w:hAnsi="Times New Roman" w:cs="Times New Roman"/>
                <w:b/>
                <w:bCs/>
                <w:color w:val="000000" w:themeColor="text1"/>
                <w:sz w:val="18"/>
                <w:szCs w:val="18"/>
              </w:rPr>
              <w:t>SERVICIOS DE ADMINISTRACIÓN DEL PATRIMONIO BIBLIOGRÁFICO Y DOCUMENTAL</w:t>
            </w:r>
          </w:p>
        </w:tc>
        <w:tc>
          <w:tcPr>
            <w:tcW w:w="1056" w:type="dxa"/>
            <w:shd w:val="clear" w:color="auto" w:fill="auto"/>
            <w:vAlign w:val="center"/>
            <w:hideMark/>
          </w:tcPr>
          <w:p w14:paraId="5A4C2B36" w14:textId="77777777" w:rsidR="0046210B" w:rsidRPr="00B36F64" w:rsidRDefault="0046210B" w:rsidP="0046210B">
            <w:pPr>
              <w:spacing w:after="0" w:line="240" w:lineRule="auto"/>
              <w:jc w:val="center"/>
              <w:rPr>
                <w:rFonts w:ascii="Times New Roman" w:eastAsia="Times New Roman" w:hAnsi="Times New Roman" w:cs="Times New Roman"/>
                <w:b/>
                <w:bCs/>
                <w:color w:val="000000" w:themeColor="text1"/>
                <w:sz w:val="18"/>
                <w:szCs w:val="18"/>
              </w:rPr>
            </w:pPr>
          </w:p>
        </w:tc>
        <w:tc>
          <w:tcPr>
            <w:tcW w:w="1146" w:type="dxa"/>
            <w:shd w:val="clear" w:color="auto" w:fill="auto"/>
            <w:noWrap/>
            <w:vAlign w:val="center"/>
            <w:hideMark/>
          </w:tcPr>
          <w:p w14:paraId="3722AA75" w14:textId="77777777" w:rsidR="0046210B" w:rsidRPr="00B36F64" w:rsidRDefault="0046210B" w:rsidP="0046210B">
            <w:pPr>
              <w:spacing w:after="0" w:line="240" w:lineRule="auto"/>
              <w:jc w:val="center"/>
              <w:rPr>
                <w:rFonts w:ascii="Times New Roman" w:eastAsia="Times New Roman" w:hAnsi="Times New Roman" w:cs="Times New Roman"/>
                <w:color w:val="000000" w:themeColor="text1"/>
                <w:sz w:val="18"/>
                <w:szCs w:val="18"/>
              </w:rPr>
            </w:pPr>
          </w:p>
        </w:tc>
        <w:tc>
          <w:tcPr>
            <w:tcW w:w="1146" w:type="dxa"/>
            <w:shd w:val="clear" w:color="auto" w:fill="auto"/>
            <w:noWrap/>
            <w:vAlign w:val="center"/>
            <w:hideMark/>
          </w:tcPr>
          <w:p w14:paraId="47F21D4D" w14:textId="77777777" w:rsidR="0046210B" w:rsidRPr="00B36F64" w:rsidRDefault="0046210B" w:rsidP="0046210B">
            <w:pPr>
              <w:spacing w:after="0" w:line="240" w:lineRule="auto"/>
              <w:jc w:val="center"/>
              <w:rPr>
                <w:rFonts w:ascii="Times New Roman" w:eastAsia="Times New Roman" w:hAnsi="Times New Roman" w:cs="Times New Roman"/>
                <w:color w:val="000000" w:themeColor="text1"/>
                <w:sz w:val="18"/>
                <w:szCs w:val="18"/>
              </w:rPr>
            </w:pPr>
          </w:p>
        </w:tc>
        <w:tc>
          <w:tcPr>
            <w:tcW w:w="1056" w:type="dxa"/>
            <w:shd w:val="clear" w:color="auto" w:fill="auto"/>
            <w:noWrap/>
            <w:vAlign w:val="center"/>
            <w:hideMark/>
          </w:tcPr>
          <w:p w14:paraId="2E5AE1CC" w14:textId="77777777" w:rsidR="0046210B" w:rsidRPr="00B36F64" w:rsidRDefault="0046210B" w:rsidP="0046210B">
            <w:pPr>
              <w:spacing w:after="0" w:line="240" w:lineRule="auto"/>
              <w:jc w:val="center"/>
              <w:rPr>
                <w:rFonts w:ascii="Times New Roman" w:eastAsia="Times New Roman" w:hAnsi="Times New Roman" w:cs="Times New Roman"/>
                <w:color w:val="000000" w:themeColor="text1"/>
                <w:sz w:val="18"/>
                <w:szCs w:val="18"/>
              </w:rPr>
            </w:pPr>
          </w:p>
        </w:tc>
        <w:tc>
          <w:tcPr>
            <w:tcW w:w="806" w:type="dxa"/>
            <w:shd w:val="clear" w:color="auto" w:fill="auto"/>
            <w:noWrap/>
            <w:vAlign w:val="center"/>
            <w:hideMark/>
          </w:tcPr>
          <w:p w14:paraId="6F952C3E" w14:textId="77777777" w:rsidR="0046210B" w:rsidRPr="00B36F64" w:rsidRDefault="0046210B" w:rsidP="0046210B">
            <w:pPr>
              <w:spacing w:after="0" w:line="240" w:lineRule="auto"/>
              <w:jc w:val="center"/>
              <w:rPr>
                <w:rFonts w:ascii="Times New Roman" w:eastAsia="Times New Roman" w:hAnsi="Times New Roman" w:cs="Times New Roman"/>
                <w:color w:val="000000" w:themeColor="text1"/>
                <w:sz w:val="18"/>
                <w:szCs w:val="18"/>
              </w:rPr>
            </w:pPr>
          </w:p>
        </w:tc>
        <w:tc>
          <w:tcPr>
            <w:tcW w:w="976" w:type="dxa"/>
            <w:shd w:val="clear" w:color="auto" w:fill="auto"/>
            <w:noWrap/>
            <w:vAlign w:val="center"/>
            <w:hideMark/>
          </w:tcPr>
          <w:p w14:paraId="48CF3E42" w14:textId="77777777" w:rsidR="0046210B" w:rsidRPr="00B36F64" w:rsidRDefault="0046210B" w:rsidP="0046210B">
            <w:pPr>
              <w:spacing w:after="0" w:line="240" w:lineRule="auto"/>
              <w:jc w:val="center"/>
              <w:rPr>
                <w:rFonts w:ascii="Times New Roman" w:eastAsia="Times New Roman" w:hAnsi="Times New Roman" w:cs="Times New Roman"/>
                <w:color w:val="000000" w:themeColor="text1"/>
                <w:sz w:val="18"/>
                <w:szCs w:val="18"/>
              </w:rPr>
            </w:pPr>
          </w:p>
        </w:tc>
        <w:tc>
          <w:tcPr>
            <w:tcW w:w="860" w:type="dxa"/>
            <w:shd w:val="clear" w:color="auto" w:fill="auto"/>
            <w:noWrap/>
            <w:vAlign w:val="center"/>
            <w:hideMark/>
          </w:tcPr>
          <w:p w14:paraId="51944E01" w14:textId="77777777" w:rsidR="0046210B" w:rsidRPr="00B36F64" w:rsidRDefault="0046210B" w:rsidP="0046210B">
            <w:pPr>
              <w:spacing w:after="0" w:line="240" w:lineRule="auto"/>
              <w:jc w:val="center"/>
              <w:rPr>
                <w:rFonts w:ascii="Times New Roman" w:eastAsia="Times New Roman" w:hAnsi="Times New Roman" w:cs="Times New Roman"/>
                <w:color w:val="000000" w:themeColor="text1"/>
                <w:sz w:val="18"/>
                <w:szCs w:val="18"/>
              </w:rPr>
            </w:pPr>
          </w:p>
        </w:tc>
        <w:tc>
          <w:tcPr>
            <w:tcW w:w="806" w:type="dxa"/>
            <w:shd w:val="clear" w:color="auto" w:fill="auto"/>
            <w:noWrap/>
            <w:vAlign w:val="center"/>
            <w:hideMark/>
          </w:tcPr>
          <w:p w14:paraId="41816902" w14:textId="77777777" w:rsidR="0046210B" w:rsidRPr="00B36F64" w:rsidRDefault="0046210B" w:rsidP="0046210B">
            <w:pPr>
              <w:spacing w:after="0" w:line="240" w:lineRule="auto"/>
              <w:jc w:val="center"/>
              <w:rPr>
                <w:rFonts w:ascii="Times New Roman" w:eastAsia="Times New Roman" w:hAnsi="Times New Roman" w:cs="Times New Roman"/>
                <w:color w:val="000000" w:themeColor="text1"/>
                <w:sz w:val="18"/>
                <w:szCs w:val="18"/>
              </w:rPr>
            </w:pPr>
          </w:p>
        </w:tc>
        <w:tc>
          <w:tcPr>
            <w:tcW w:w="976" w:type="dxa"/>
            <w:shd w:val="clear" w:color="auto" w:fill="auto"/>
            <w:noWrap/>
            <w:vAlign w:val="center"/>
            <w:hideMark/>
          </w:tcPr>
          <w:p w14:paraId="1CA65A1B" w14:textId="77777777" w:rsidR="0046210B" w:rsidRPr="00B36F64" w:rsidRDefault="0046210B" w:rsidP="0046210B">
            <w:pPr>
              <w:spacing w:after="0" w:line="240" w:lineRule="auto"/>
              <w:jc w:val="center"/>
              <w:rPr>
                <w:rFonts w:ascii="Times New Roman" w:eastAsia="Times New Roman" w:hAnsi="Times New Roman" w:cs="Times New Roman"/>
                <w:color w:val="000000" w:themeColor="text1"/>
                <w:sz w:val="18"/>
                <w:szCs w:val="18"/>
              </w:rPr>
            </w:pPr>
          </w:p>
        </w:tc>
        <w:tc>
          <w:tcPr>
            <w:tcW w:w="739" w:type="dxa"/>
            <w:shd w:val="clear" w:color="auto" w:fill="auto"/>
            <w:noWrap/>
            <w:vAlign w:val="center"/>
            <w:hideMark/>
          </w:tcPr>
          <w:p w14:paraId="34DB7242" w14:textId="77777777" w:rsidR="0046210B" w:rsidRPr="00B36F64" w:rsidRDefault="0046210B" w:rsidP="0046210B">
            <w:pPr>
              <w:spacing w:after="0" w:line="240" w:lineRule="auto"/>
              <w:jc w:val="center"/>
              <w:rPr>
                <w:rFonts w:ascii="Times New Roman" w:eastAsia="Times New Roman" w:hAnsi="Times New Roman" w:cs="Times New Roman"/>
                <w:color w:val="000000" w:themeColor="text1"/>
                <w:sz w:val="18"/>
                <w:szCs w:val="18"/>
              </w:rPr>
            </w:pPr>
          </w:p>
        </w:tc>
      </w:tr>
      <w:tr w:rsidR="0046210B" w:rsidRPr="00B36F64" w14:paraId="32502DF1" w14:textId="77777777" w:rsidTr="00F166A7">
        <w:trPr>
          <w:trHeight w:val="210"/>
        </w:trPr>
        <w:tc>
          <w:tcPr>
            <w:tcW w:w="4673" w:type="dxa"/>
            <w:shd w:val="clear" w:color="auto" w:fill="auto"/>
            <w:vAlign w:val="center"/>
            <w:hideMark/>
          </w:tcPr>
          <w:p w14:paraId="64CDC4C4" w14:textId="77777777" w:rsidR="0046210B" w:rsidRPr="00B36F64" w:rsidRDefault="0046210B" w:rsidP="0046210B">
            <w:pPr>
              <w:spacing w:after="0" w:line="240" w:lineRule="auto"/>
              <w:rPr>
                <w:rFonts w:ascii="Times New Roman" w:eastAsia="Times New Roman" w:hAnsi="Times New Roman" w:cs="Times New Roman"/>
                <w:color w:val="000000" w:themeColor="text1"/>
                <w:sz w:val="18"/>
                <w:szCs w:val="18"/>
              </w:rPr>
            </w:pPr>
            <w:r w:rsidRPr="00B36F64">
              <w:rPr>
                <w:rFonts w:ascii="Times New Roman" w:eastAsia="Times New Roman" w:hAnsi="Times New Roman" w:cs="Times New Roman"/>
                <w:color w:val="000000" w:themeColor="text1"/>
                <w:sz w:val="18"/>
                <w:szCs w:val="18"/>
              </w:rPr>
              <w:t>Usuarios beneficiados con el patrimonio bibliográfico y documental</w:t>
            </w:r>
          </w:p>
        </w:tc>
        <w:tc>
          <w:tcPr>
            <w:tcW w:w="1056" w:type="dxa"/>
            <w:shd w:val="clear" w:color="auto" w:fill="auto"/>
            <w:vAlign w:val="center"/>
            <w:hideMark/>
          </w:tcPr>
          <w:p w14:paraId="45028CA9" w14:textId="781171F3" w:rsidR="0046210B" w:rsidRPr="00B36F64" w:rsidRDefault="0046210B" w:rsidP="0046210B">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Persona</w:t>
            </w:r>
          </w:p>
        </w:tc>
        <w:tc>
          <w:tcPr>
            <w:tcW w:w="1146" w:type="dxa"/>
            <w:shd w:val="clear" w:color="auto" w:fill="auto"/>
            <w:noWrap/>
            <w:vAlign w:val="center"/>
            <w:hideMark/>
          </w:tcPr>
          <w:p w14:paraId="0DDB1A19" w14:textId="77777777" w:rsidR="0046210B" w:rsidRPr="00B36F64" w:rsidRDefault="0046210B" w:rsidP="0046210B">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51,400</w:t>
            </w:r>
          </w:p>
        </w:tc>
        <w:tc>
          <w:tcPr>
            <w:tcW w:w="1146" w:type="dxa"/>
            <w:shd w:val="clear" w:color="auto" w:fill="auto"/>
            <w:noWrap/>
            <w:vAlign w:val="center"/>
            <w:hideMark/>
          </w:tcPr>
          <w:p w14:paraId="2984D75F" w14:textId="77777777" w:rsidR="0046210B" w:rsidRPr="00B36F64" w:rsidRDefault="0046210B" w:rsidP="0046210B">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555</w:t>
            </w:r>
          </w:p>
        </w:tc>
        <w:tc>
          <w:tcPr>
            <w:tcW w:w="1056" w:type="dxa"/>
            <w:shd w:val="clear" w:color="auto" w:fill="auto"/>
            <w:noWrap/>
            <w:vAlign w:val="center"/>
            <w:hideMark/>
          </w:tcPr>
          <w:p w14:paraId="68472A61" w14:textId="77777777" w:rsidR="0046210B" w:rsidRPr="00B36F64" w:rsidRDefault="0046210B" w:rsidP="0046210B">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1.08</w:t>
            </w:r>
          </w:p>
        </w:tc>
        <w:tc>
          <w:tcPr>
            <w:tcW w:w="806" w:type="dxa"/>
            <w:shd w:val="clear" w:color="auto" w:fill="auto"/>
            <w:noWrap/>
            <w:vAlign w:val="center"/>
            <w:hideMark/>
          </w:tcPr>
          <w:p w14:paraId="0D31C766" w14:textId="77777777" w:rsidR="0046210B" w:rsidRPr="00B36F64" w:rsidRDefault="0046210B" w:rsidP="0046210B">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50,460</w:t>
            </w:r>
          </w:p>
        </w:tc>
        <w:tc>
          <w:tcPr>
            <w:tcW w:w="976" w:type="dxa"/>
            <w:shd w:val="clear" w:color="auto" w:fill="auto"/>
            <w:noWrap/>
            <w:vAlign w:val="center"/>
            <w:hideMark/>
          </w:tcPr>
          <w:p w14:paraId="49BB46B5" w14:textId="77777777" w:rsidR="0046210B" w:rsidRPr="00B36F64" w:rsidRDefault="0046210B" w:rsidP="0046210B">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1,768</w:t>
            </w:r>
          </w:p>
        </w:tc>
        <w:tc>
          <w:tcPr>
            <w:tcW w:w="860" w:type="dxa"/>
            <w:shd w:val="clear" w:color="auto" w:fill="auto"/>
            <w:noWrap/>
            <w:vAlign w:val="center"/>
            <w:hideMark/>
          </w:tcPr>
          <w:p w14:paraId="30945F80" w14:textId="77777777" w:rsidR="0046210B" w:rsidRPr="00B36F64" w:rsidRDefault="0046210B" w:rsidP="0046210B">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3.50</w:t>
            </w:r>
          </w:p>
        </w:tc>
        <w:tc>
          <w:tcPr>
            <w:tcW w:w="806" w:type="dxa"/>
            <w:shd w:val="clear" w:color="auto" w:fill="auto"/>
            <w:noWrap/>
            <w:vAlign w:val="center"/>
            <w:hideMark/>
          </w:tcPr>
          <w:p w14:paraId="472091DC" w14:textId="77777777" w:rsidR="0046210B" w:rsidRPr="00B36F64" w:rsidRDefault="0046210B" w:rsidP="0046210B">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50,460</w:t>
            </w:r>
          </w:p>
        </w:tc>
        <w:tc>
          <w:tcPr>
            <w:tcW w:w="976" w:type="dxa"/>
            <w:shd w:val="clear" w:color="auto" w:fill="auto"/>
            <w:noWrap/>
            <w:vAlign w:val="center"/>
            <w:hideMark/>
          </w:tcPr>
          <w:p w14:paraId="47886F07" w14:textId="77777777" w:rsidR="0046210B" w:rsidRPr="00B36F64" w:rsidRDefault="0046210B" w:rsidP="0046210B">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2,323</w:t>
            </w:r>
          </w:p>
        </w:tc>
        <w:tc>
          <w:tcPr>
            <w:tcW w:w="739" w:type="dxa"/>
            <w:shd w:val="clear" w:color="auto" w:fill="auto"/>
            <w:noWrap/>
            <w:vAlign w:val="center"/>
            <w:hideMark/>
          </w:tcPr>
          <w:p w14:paraId="58182BAB" w14:textId="77777777" w:rsidR="0046210B" w:rsidRPr="00B36F64" w:rsidRDefault="0046210B" w:rsidP="0046210B">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4.6%</w:t>
            </w:r>
          </w:p>
        </w:tc>
      </w:tr>
      <w:tr w:rsidR="0046210B" w:rsidRPr="00B36F64" w14:paraId="1F32DF61" w14:textId="77777777" w:rsidTr="00F166A7">
        <w:trPr>
          <w:trHeight w:val="240"/>
        </w:trPr>
        <w:tc>
          <w:tcPr>
            <w:tcW w:w="4673" w:type="dxa"/>
            <w:shd w:val="clear" w:color="auto" w:fill="auto"/>
            <w:vAlign w:val="center"/>
            <w:hideMark/>
          </w:tcPr>
          <w:p w14:paraId="48FF42D4" w14:textId="77777777" w:rsidR="0046210B" w:rsidRPr="00B36F64" w:rsidRDefault="0046210B" w:rsidP="0046210B">
            <w:pPr>
              <w:spacing w:after="0" w:line="240" w:lineRule="auto"/>
              <w:rPr>
                <w:rFonts w:ascii="Times New Roman" w:eastAsia="Times New Roman" w:hAnsi="Times New Roman" w:cs="Times New Roman"/>
                <w:color w:val="000000" w:themeColor="text1"/>
                <w:sz w:val="18"/>
                <w:szCs w:val="18"/>
              </w:rPr>
            </w:pPr>
            <w:r w:rsidRPr="00B36F64">
              <w:rPr>
                <w:rFonts w:ascii="Times New Roman" w:eastAsia="Times New Roman" w:hAnsi="Times New Roman" w:cs="Times New Roman"/>
                <w:color w:val="000000" w:themeColor="text1"/>
                <w:sz w:val="18"/>
                <w:szCs w:val="18"/>
              </w:rPr>
              <w:t>Usuarios beneficiados con el patrimonio bibliográfico y documental</w:t>
            </w:r>
          </w:p>
        </w:tc>
        <w:tc>
          <w:tcPr>
            <w:tcW w:w="1056" w:type="dxa"/>
            <w:shd w:val="clear" w:color="auto" w:fill="auto"/>
            <w:vAlign w:val="center"/>
            <w:hideMark/>
          </w:tcPr>
          <w:p w14:paraId="03B39569" w14:textId="47F5EF88" w:rsidR="0046210B" w:rsidRPr="00B36F64" w:rsidRDefault="0046210B" w:rsidP="0046210B">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Persona</w:t>
            </w:r>
          </w:p>
        </w:tc>
        <w:tc>
          <w:tcPr>
            <w:tcW w:w="1146" w:type="dxa"/>
            <w:shd w:val="clear" w:color="auto" w:fill="auto"/>
            <w:noWrap/>
            <w:vAlign w:val="center"/>
            <w:hideMark/>
          </w:tcPr>
          <w:p w14:paraId="1B77A12F" w14:textId="77777777" w:rsidR="0046210B" w:rsidRPr="00B36F64" w:rsidRDefault="0046210B" w:rsidP="0046210B">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51,401</w:t>
            </w:r>
          </w:p>
        </w:tc>
        <w:tc>
          <w:tcPr>
            <w:tcW w:w="1146" w:type="dxa"/>
            <w:shd w:val="clear" w:color="auto" w:fill="auto"/>
            <w:noWrap/>
            <w:vAlign w:val="center"/>
            <w:hideMark/>
          </w:tcPr>
          <w:p w14:paraId="576F38DA" w14:textId="77777777" w:rsidR="0046210B" w:rsidRPr="00B36F64" w:rsidRDefault="0046210B" w:rsidP="0046210B">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555</w:t>
            </w:r>
          </w:p>
        </w:tc>
        <w:tc>
          <w:tcPr>
            <w:tcW w:w="1056" w:type="dxa"/>
            <w:shd w:val="clear" w:color="auto" w:fill="auto"/>
            <w:noWrap/>
            <w:vAlign w:val="center"/>
            <w:hideMark/>
          </w:tcPr>
          <w:p w14:paraId="60E4E68C" w14:textId="77777777" w:rsidR="0046210B" w:rsidRPr="00B36F64" w:rsidRDefault="0046210B" w:rsidP="0046210B">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1.08</w:t>
            </w:r>
          </w:p>
        </w:tc>
        <w:tc>
          <w:tcPr>
            <w:tcW w:w="806" w:type="dxa"/>
            <w:shd w:val="clear" w:color="auto" w:fill="auto"/>
            <w:noWrap/>
            <w:vAlign w:val="center"/>
            <w:hideMark/>
          </w:tcPr>
          <w:p w14:paraId="486D8384" w14:textId="77777777" w:rsidR="0046210B" w:rsidRPr="00B36F64" w:rsidRDefault="0046210B" w:rsidP="0046210B">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50,461</w:t>
            </w:r>
          </w:p>
        </w:tc>
        <w:tc>
          <w:tcPr>
            <w:tcW w:w="976" w:type="dxa"/>
            <w:shd w:val="clear" w:color="auto" w:fill="auto"/>
            <w:noWrap/>
            <w:vAlign w:val="center"/>
            <w:hideMark/>
          </w:tcPr>
          <w:p w14:paraId="2C5B460E" w14:textId="77777777" w:rsidR="0046210B" w:rsidRPr="00B36F64" w:rsidRDefault="0046210B" w:rsidP="0046210B">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1,768</w:t>
            </w:r>
          </w:p>
        </w:tc>
        <w:tc>
          <w:tcPr>
            <w:tcW w:w="860" w:type="dxa"/>
            <w:shd w:val="clear" w:color="auto" w:fill="auto"/>
            <w:noWrap/>
            <w:vAlign w:val="center"/>
            <w:hideMark/>
          </w:tcPr>
          <w:p w14:paraId="449B5E87" w14:textId="77777777" w:rsidR="0046210B" w:rsidRPr="00B36F64" w:rsidRDefault="0046210B" w:rsidP="0046210B">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3.50</w:t>
            </w:r>
          </w:p>
        </w:tc>
        <w:tc>
          <w:tcPr>
            <w:tcW w:w="806" w:type="dxa"/>
            <w:shd w:val="clear" w:color="auto" w:fill="auto"/>
            <w:noWrap/>
            <w:vAlign w:val="center"/>
            <w:hideMark/>
          </w:tcPr>
          <w:p w14:paraId="178639E9" w14:textId="77777777" w:rsidR="0046210B" w:rsidRPr="00B36F64" w:rsidRDefault="0046210B" w:rsidP="0046210B">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50,461</w:t>
            </w:r>
          </w:p>
        </w:tc>
        <w:tc>
          <w:tcPr>
            <w:tcW w:w="976" w:type="dxa"/>
            <w:shd w:val="clear" w:color="auto" w:fill="auto"/>
            <w:noWrap/>
            <w:vAlign w:val="center"/>
            <w:hideMark/>
          </w:tcPr>
          <w:p w14:paraId="13686375" w14:textId="77777777" w:rsidR="0046210B" w:rsidRPr="00B36F64" w:rsidRDefault="0046210B" w:rsidP="0046210B">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2,323</w:t>
            </w:r>
          </w:p>
        </w:tc>
        <w:tc>
          <w:tcPr>
            <w:tcW w:w="739" w:type="dxa"/>
            <w:shd w:val="clear" w:color="auto" w:fill="auto"/>
            <w:noWrap/>
            <w:vAlign w:val="center"/>
            <w:hideMark/>
          </w:tcPr>
          <w:p w14:paraId="26BC41BE" w14:textId="77777777" w:rsidR="0046210B" w:rsidRPr="00B36F64" w:rsidRDefault="0046210B" w:rsidP="0046210B">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4.6%</w:t>
            </w:r>
          </w:p>
        </w:tc>
      </w:tr>
      <w:tr w:rsidR="00F166A7" w:rsidRPr="00B36F64" w14:paraId="0B16A663" w14:textId="77777777" w:rsidTr="00F166A7">
        <w:trPr>
          <w:trHeight w:val="270"/>
        </w:trPr>
        <w:tc>
          <w:tcPr>
            <w:tcW w:w="4673" w:type="dxa"/>
            <w:vMerge w:val="restart"/>
            <w:shd w:val="clear" w:color="auto" w:fill="B4C6E7" w:themeFill="accent1" w:themeFillTint="66"/>
            <w:vAlign w:val="center"/>
          </w:tcPr>
          <w:p w14:paraId="5C6B05F1" w14:textId="08F65536" w:rsidR="00F166A7" w:rsidRPr="00B36F64" w:rsidRDefault="00F166A7" w:rsidP="00CA0229">
            <w:pPr>
              <w:spacing w:after="0" w:line="240" w:lineRule="auto"/>
              <w:rPr>
                <w:rFonts w:ascii="Times New Roman" w:eastAsia="Times New Roman" w:hAnsi="Times New Roman" w:cs="Times New Roman"/>
                <w:b/>
                <w:bCs/>
                <w:color w:val="000000" w:themeColor="text1"/>
                <w:sz w:val="18"/>
                <w:szCs w:val="18"/>
              </w:rPr>
            </w:pPr>
            <w:r w:rsidRPr="00B36F64">
              <w:rPr>
                <w:rFonts w:ascii="Times New Roman" w:eastAsia="Times New Roman" w:hAnsi="Times New Roman" w:cs="Times New Roman"/>
                <w:b/>
                <w:bCs/>
                <w:color w:val="000000" w:themeColor="text1"/>
                <w:sz w:val="18"/>
                <w:szCs w:val="18"/>
              </w:rPr>
              <w:lastRenderedPageBreak/>
              <w:t>Programa / Actividad presupuestaria / Producto y Subproducto</w:t>
            </w:r>
          </w:p>
        </w:tc>
        <w:tc>
          <w:tcPr>
            <w:tcW w:w="1056" w:type="dxa"/>
            <w:vMerge w:val="restart"/>
            <w:shd w:val="clear" w:color="auto" w:fill="B4C6E7" w:themeFill="accent1" w:themeFillTint="66"/>
            <w:vAlign w:val="center"/>
          </w:tcPr>
          <w:p w14:paraId="10CFE743" w14:textId="6D2FB335" w:rsidR="00F166A7" w:rsidRPr="00B36F64" w:rsidRDefault="00F166A7" w:rsidP="00CA0229">
            <w:pPr>
              <w:spacing w:after="0" w:line="240" w:lineRule="auto"/>
              <w:jc w:val="center"/>
              <w:rPr>
                <w:rFonts w:ascii="Times New Roman" w:eastAsia="Times New Roman" w:hAnsi="Times New Roman" w:cs="Times New Roman"/>
                <w:b/>
                <w:bCs/>
                <w:color w:val="000000" w:themeColor="text1"/>
                <w:sz w:val="18"/>
                <w:szCs w:val="18"/>
              </w:rPr>
            </w:pPr>
            <w:r w:rsidRPr="00B36F64">
              <w:rPr>
                <w:rFonts w:ascii="Times New Roman" w:eastAsia="Times New Roman" w:hAnsi="Times New Roman" w:cs="Times New Roman"/>
                <w:b/>
                <w:bCs/>
                <w:color w:val="000000" w:themeColor="text1"/>
                <w:sz w:val="18"/>
                <w:szCs w:val="18"/>
                <w:lang w:val="en-US"/>
              </w:rPr>
              <w:t>Unidad  Medida</w:t>
            </w:r>
          </w:p>
        </w:tc>
        <w:tc>
          <w:tcPr>
            <w:tcW w:w="3348" w:type="dxa"/>
            <w:gridSpan w:val="3"/>
            <w:shd w:val="clear" w:color="auto" w:fill="B4C6E7" w:themeFill="accent1" w:themeFillTint="66"/>
            <w:noWrap/>
            <w:vAlign w:val="center"/>
          </w:tcPr>
          <w:p w14:paraId="28075918" w14:textId="11F40260" w:rsidR="00F166A7" w:rsidRPr="00B36F64" w:rsidRDefault="00F166A7" w:rsidP="00CA0229">
            <w:pPr>
              <w:spacing w:after="0" w:line="240" w:lineRule="auto"/>
              <w:jc w:val="center"/>
              <w:rPr>
                <w:rFonts w:ascii="Times New Roman" w:eastAsia="Times New Roman" w:hAnsi="Times New Roman" w:cs="Times New Roman"/>
                <w:color w:val="000000" w:themeColor="text1"/>
                <w:sz w:val="18"/>
                <w:szCs w:val="18"/>
              </w:rPr>
            </w:pPr>
            <w:r w:rsidRPr="00B36F64">
              <w:rPr>
                <w:rFonts w:ascii="Times New Roman" w:eastAsia="Times New Roman" w:hAnsi="Times New Roman" w:cs="Times New Roman"/>
                <w:color w:val="000000" w:themeColor="text1"/>
                <w:sz w:val="18"/>
                <w:szCs w:val="18"/>
                <w:lang w:val="en-US"/>
              </w:rPr>
              <w:t>Primer Cuatrimestre</w:t>
            </w:r>
          </w:p>
        </w:tc>
        <w:tc>
          <w:tcPr>
            <w:tcW w:w="2642" w:type="dxa"/>
            <w:gridSpan w:val="3"/>
            <w:shd w:val="clear" w:color="auto" w:fill="B4C6E7" w:themeFill="accent1" w:themeFillTint="66"/>
            <w:noWrap/>
            <w:vAlign w:val="center"/>
          </w:tcPr>
          <w:p w14:paraId="044819A7" w14:textId="0F9E59A6" w:rsidR="00F166A7" w:rsidRPr="00B36F64" w:rsidRDefault="00F166A7" w:rsidP="00CA0229">
            <w:pPr>
              <w:spacing w:after="0" w:line="240" w:lineRule="auto"/>
              <w:jc w:val="center"/>
              <w:rPr>
                <w:rFonts w:ascii="Times New Roman" w:eastAsia="Times New Roman" w:hAnsi="Times New Roman" w:cs="Times New Roman"/>
                <w:color w:val="000000" w:themeColor="text1"/>
                <w:sz w:val="18"/>
                <w:szCs w:val="18"/>
              </w:rPr>
            </w:pPr>
            <w:r w:rsidRPr="00B36F64">
              <w:rPr>
                <w:rFonts w:ascii="Times New Roman" w:eastAsia="Times New Roman" w:hAnsi="Times New Roman" w:cs="Times New Roman"/>
                <w:color w:val="000000" w:themeColor="text1"/>
                <w:sz w:val="18"/>
                <w:szCs w:val="18"/>
                <w:lang w:val="en-US"/>
              </w:rPr>
              <w:t>Segundo Cuatrimestre</w:t>
            </w:r>
          </w:p>
        </w:tc>
        <w:tc>
          <w:tcPr>
            <w:tcW w:w="2521" w:type="dxa"/>
            <w:gridSpan w:val="3"/>
            <w:shd w:val="clear" w:color="auto" w:fill="B4C6E7" w:themeFill="accent1" w:themeFillTint="66"/>
            <w:noWrap/>
            <w:vAlign w:val="center"/>
          </w:tcPr>
          <w:p w14:paraId="2397A160" w14:textId="3D93F95C" w:rsidR="00F166A7" w:rsidRPr="00B36F64" w:rsidRDefault="00F166A7" w:rsidP="00CA0229">
            <w:pPr>
              <w:spacing w:after="0" w:line="240" w:lineRule="auto"/>
              <w:jc w:val="center"/>
              <w:rPr>
                <w:rFonts w:ascii="Times New Roman" w:eastAsia="Times New Roman" w:hAnsi="Times New Roman" w:cs="Times New Roman"/>
                <w:color w:val="000000" w:themeColor="text1"/>
                <w:sz w:val="18"/>
                <w:szCs w:val="18"/>
              </w:rPr>
            </w:pPr>
            <w:r w:rsidRPr="00B36F64">
              <w:rPr>
                <w:rFonts w:ascii="Times New Roman" w:eastAsia="Times New Roman" w:hAnsi="Times New Roman" w:cs="Times New Roman"/>
                <w:color w:val="000000" w:themeColor="text1"/>
                <w:sz w:val="18"/>
                <w:szCs w:val="18"/>
                <w:lang w:val="en-US"/>
              </w:rPr>
              <w:t>Acumulado</w:t>
            </w:r>
          </w:p>
        </w:tc>
      </w:tr>
      <w:tr w:rsidR="00F166A7" w:rsidRPr="00B36F64" w14:paraId="370D1AF2" w14:textId="77777777" w:rsidTr="00F166A7">
        <w:trPr>
          <w:trHeight w:val="270"/>
        </w:trPr>
        <w:tc>
          <w:tcPr>
            <w:tcW w:w="4673" w:type="dxa"/>
            <w:vMerge/>
            <w:shd w:val="clear" w:color="auto" w:fill="B4C6E7" w:themeFill="accent1" w:themeFillTint="66"/>
            <w:vAlign w:val="center"/>
          </w:tcPr>
          <w:p w14:paraId="504EED43" w14:textId="77777777" w:rsidR="00F166A7" w:rsidRPr="00B36F64" w:rsidRDefault="00F166A7" w:rsidP="00CA0229">
            <w:pPr>
              <w:spacing w:after="0" w:line="240" w:lineRule="auto"/>
              <w:rPr>
                <w:rFonts w:ascii="Times New Roman" w:eastAsia="Times New Roman" w:hAnsi="Times New Roman" w:cs="Times New Roman"/>
                <w:b/>
                <w:bCs/>
                <w:color w:val="000000" w:themeColor="text1"/>
                <w:sz w:val="18"/>
                <w:szCs w:val="18"/>
              </w:rPr>
            </w:pPr>
          </w:p>
        </w:tc>
        <w:tc>
          <w:tcPr>
            <w:tcW w:w="1056" w:type="dxa"/>
            <w:vMerge/>
            <w:shd w:val="clear" w:color="auto" w:fill="B4C6E7" w:themeFill="accent1" w:themeFillTint="66"/>
            <w:vAlign w:val="center"/>
          </w:tcPr>
          <w:p w14:paraId="7EF11347" w14:textId="77777777" w:rsidR="00F166A7" w:rsidRPr="00B36F64" w:rsidRDefault="00F166A7" w:rsidP="00CA0229">
            <w:pPr>
              <w:spacing w:after="0" w:line="240" w:lineRule="auto"/>
              <w:jc w:val="center"/>
              <w:rPr>
                <w:rFonts w:ascii="Times New Roman" w:eastAsia="Times New Roman" w:hAnsi="Times New Roman" w:cs="Times New Roman"/>
                <w:b/>
                <w:bCs/>
                <w:color w:val="000000" w:themeColor="text1"/>
                <w:sz w:val="18"/>
                <w:szCs w:val="18"/>
              </w:rPr>
            </w:pPr>
          </w:p>
        </w:tc>
        <w:tc>
          <w:tcPr>
            <w:tcW w:w="1146" w:type="dxa"/>
            <w:shd w:val="clear" w:color="auto" w:fill="B4C6E7" w:themeFill="accent1" w:themeFillTint="66"/>
            <w:noWrap/>
            <w:vAlign w:val="center"/>
          </w:tcPr>
          <w:p w14:paraId="017D993C" w14:textId="2573CC3D" w:rsidR="00F166A7" w:rsidRPr="00B36F64" w:rsidRDefault="00F166A7" w:rsidP="00CA0229">
            <w:pPr>
              <w:spacing w:after="0" w:line="240" w:lineRule="auto"/>
              <w:jc w:val="center"/>
              <w:rPr>
                <w:rFonts w:ascii="Times New Roman" w:eastAsia="Times New Roman" w:hAnsi="Times New Roman" w:cs="Times New Roman"/>
                <w:color w:val="000000" w:themeColor="text1"/>
                <w:sz w:val="18"/>
                <w:szCs w:val="18"/>
              </w:rPr>
            </w:pPr>
            <w:r w:rsidRPr="00B36F64">
              <w:rPr>
                <w:rFonts w:ascii="Times New Roman" w:eastAsia="Times New Roman" w:hAnsi="Times New Roman" w:cs="Times New Roman"/>
                <w:b/>
                <w:bCs/>
                <w:color w:val="000000" w:themeColor="text1"/>
                <w:sz w:val="18"/>
                <w:szCs w:val="18"/>
                <w:lang w:val="en-US"/>
              </w:rPr>
              <w:t>Vigente</w:t>
            </w:r>
          </w:p>
        </w:tc>
        <w:tc>
          <w:tcPr>
            <w:tcW w:w="1146" w:type="dxa"/>
            <w:shd w:val="clear" w:color="auto" w:fill="B4C6E7" w:themeFill="accent1" w:themeFillTint="66"/>
            <w:noWrap/>
            <w:vAlign w:val="center"/>
          </w:tcPr>
          <w:p w14:paraId="4A6C51D0" w14:textId="666F0B89" w:rsidR="00F166A7" w:rsidRPr="00B36F64" w:rsidRDefault="00F166A7" w:rsidP="00CA0229">
            <w:pPr>
              <w:spacing w:after="0" w:line="240" w:lineRule="auto"/>
              <w:jc w:val="center"/>
              <w:rPr>
                <w:rFonts w:ascii="Times New Roman" w:eastAsia="Times New Roman" w:hAnsi="Times New Roman" w:cs="Times New Roman"/>
                <w:color w:val="000000" w:themeColor="text1"/>
                <w:sz w:val="18"/>
                <w:szCs w:val="18"/>
              </w:rPr>
            </w:pPr>
            <w:r w:rsidRPr="00B36F64">
              <w:rPr>
                <w:rFonts w:ascii="Times New Roman" w:eastAsia="Times New Roman" w:hAnsi="Times New Roman" w:cs="Times New Roman"/>
                <w:b/>
                <w:bCs/>
                <w:color w:val="000000" w:themeColor="text1"/>
                <w:sz w:val="18"/>
                <w:szCs w:val="18"/>
                <w:lang w:val="en-US"/>
              </w:rPr>
              <w:t>Ejecución</w:t>
            </w:r>
          </w:p>
        </w:tc>
        <w:tc>
          <w:tcPr>
            <w:tcW w:w="1056" w:type="dxa"/>
            <w:shd w:val="clear" w:color="auto" w:fill="B4C6E7" w:themeFill="accent1" w:themeFillTint="66"/>
            <w:noWrap/>
            <w:vAlign w:val="center"/>
          </w:tcPr>
          <w:p w14:paraId="388B6930" w14:textId="4D1A7CA2" w:rsidR="00F166A7" w:rsidRPr="00B36F64" w:rsidRDefault="00F166A7" w:rsidP="00CA0229">
            <w:pPr>
              <w:spacing w:after="0" w:line="240" w:lineRule="auto"/>
              <w:jc w:val="center"/>
              <w:rPr>
                <w:rFonts w:ascii="Times New Roman" w:eastAsia="Times New Roman" w:hAnsi="Times New Roman" w:cs="Times New Roman"/>
                <w:color w:val="000000" w:themeColor="text1"/>
                <w:sz w:val="18"/>
                <w:szCs w:val="18"/>
              </w:rPr>
            </w:pPr>
            <w:r w:rsidRPr="00B36F64">
              <w:rPr>
                <w:rFonts w:ascii="Times New Roman" w:eastAsia="Times New Roman" w:hAnsi="Times New Roman" w:cs="Times New Roman"/>
                <w:b/>
                <w:bCs/>
                <w:color w:val="000000" w:themeColor="text1"/>
                <w:sz w:val="18"/>
                <w:szCs w:val="18"/>
                <w:lang w:val="en-US"/>
              </w:rPr>
              <w:t>% de Ejec</w:t>
            </w:r>
          </w:p>
        </w:tc>
        <w:tc>
          <w:tcPr>
            <w:tcW w:w="806" w:type="dxa"/>
            <w:shd w:val="clear" w:color="auto" w:fill="B4C6E7" w:themeFill="accent1" w:themeFillTint="66"/>
            <w:noWrap/>
            <w:vAlign w:val="center"/>
          </w:tcPr>
          <w:p w14:paraId="574F2676" w14:textId="0C2C21FB" w:rsidR="00F166A7" w:rsidRPr="00B36F64" w:rsidRDefault="00F166A7" w:rsidP="00CA0229">
            <w:pPr>
              <w:spacing w:after="0" w:line="240" w:lineRule="auto"/>
              <w:jc w:val="center"/>
              <w:rPr>
                <w:rFonts w:ascii="Times New Roman" w:eastAsia="Times New Roman" w:hAnsi="Times New Roman" w:cs="Times New Roman"/>
                <w:color w:val="000000" w:themeColor="text1"/>
                <w:sz w:val="18"/>
                <w:szCs w:val="18"/>
              </w:rPr>
            </w:pPr>
            <w:r w:rsidRPr="00B36F64">
              <w:rPr>
                <w:rFonts w:ascii="Times New Roman" w:eastAsia="Times New Roman" w:hAnsi="Times New Roman" w:cs="Times New Roman"/>
                <w:b/>
                <w:bCs/>
                <w:color w:val="000000" w:themeColor="text1"/>
                <w:sz w:val="18"/>
                <w:szCs w:val="18"/>
                <w:lang w:val="en-US"/>
              </w:rPr>
              <w:t>Vigente</w:t>
            </w:r>
          </w:p>
        </w:tc>
        <w:tc>
          <w:tcPr>
            <w:tcW w:w="976" w:type="dxa"/>
            <w:shd w:val="clear" w:color="auto" w:fill="B4C6E7" w:themeFill="accent1" w:themeFillTint="66"/>
            <w:noWrap/>
            <w:vAlign w:val="center"/>
          </w:tcPr>
          <w:p w14:paraId="12835669" w14:textId="14204678" w:rsidR="00F166A7" w:rsidRPr="00B36F64" w:rsidRDefault="00F166A7" w:rsidP="00CA0229">
            <w:pPr>
              <w:spacing w:after="0" w:line="240" w:lineRule="auto"/>
              <w:jc w:val="center"/>
              <w:rPr>
                <w:rFonts w:ascii="Times New Roman" w:eastAsia="Times New Roman" w:hAnsi="Times New Roman" w:cs="Times New Roman"/>
                <w:color w:val="000000" w:themeColor="text1"/>
                <w:sz w:val="18"/>
                <w:szCs w:val="18"/>
              </w:rPr>
            </w:pPr>
            <w:r w:rsidRPr="00B36F64">
              <w:rPr>
                <w:rFonts w:ascii="Times New Roman" w:eastAsia="Times New Roman" w:hAnsi="Times New Roman" w:cs="Times New Roman"/>
                <w:b/>
                <w:bCs/>
                <w:color w:val="000000" w:themeColor="text1"/>
                <w:sz w:val="18"/>
                <w:szCs w:val="18"/>
                <w:lang w:val="en-US"/>
              </w:rPr>
              <w:t>Ejecución</w:t>
            </w:r>
          </w:p>
        </w:tc>
        <w:tc>
          <w:tcPr>
            <w:tcW w:w="860" w:type="dxa"/>
            <w:shd w:val="clear" w:color="auto" w:fill="B4C6E7" w:themeFill="accent1" w:themeFillTint="66"/>
            <w:noWrap/>
            <w:vAlign w:val="center"/>
          </w:tcPr>
          <w:p w14:paraId="5396AFF1" w14:textId="353C2A7C" w:rsidR="00F166A7" w:rsidRPr="00B36F64" w:rsidRDefault="00F166A7" w:rsidP="00CA0229">
            <w:pPr>
              <w:spacing w:after="0" w:line="240" w:lineRule="auto"/>
              <w:jc w:val="center"/>
              <w:rPr>
                <w:rFonts w:ascii="Times New Roman" w:eastAsia="Times New Roman" w:hAnsi="Times New Roman" w:cs="Times New Roman"/>
                <w:color w:val="000000" w:themeColor="text1"/>
                <w:sz w:val="18"/>
                <w:szCs w:val="18"/>
              </w:rPr>
            </w:pPr>
            <w:r w:rsidRPr="00B36F64">
              <w:rPr>
                <w:rFonts w:ascii="Times New Roman" w:eastAsia="Times New Roman" w:hAnsi="Times New Roman" w:cs="Times New Roman"/>
                <w:b/>
                <w:bCs/>
                <w:color w:val="000000" w:themeColor="text1"/>
                <w:sz w:val="18"/>
                <w:szCs w:val="18"/>
                <w:lang w:val="en-US"/>
              </w:rPr>
              <w:t>% de Ejec</w:t>
            </w:r>
          </w:p>
        </w:tc>
        <w:tc>
          <w:tcPr>
            <w:tcW w:w="806" w:type="dxa"/>
            <w:shd w:val="clear" w:color="auto" w:fill="B4C6E7" w:themeFill="accent1" w:themeFillTint="66"/>
            <w:noWrap/>
            <w:vAlign w:val="center"/>
          </w:tcPr>
          <w:p w14:paraId="56E89A6C" w14:textId="6036960F" w:rsidR="00F166A7" w:rsidRPr="00B36F64" w:rsidRDefault="00F166A7" w:rsidP="00CA0229">
            <w:pPr>
              <w:spacing w:after="0" w:line="240" w:lineRule="auto"/>
              <w:jc w:val="center"/>
              <w:rPr>
                <w:rFonts w:ascii="Times New Roman" w:eastAsia="Times New Roman" w:hAnsi="Times New Roman" w:cs="Times New Roman"/>
                <w:color w:val="000000" w:themeColor="text1"/>
                <w:sz w:val="18"/>
                <w:szCs w:val="18"/>
              </w:rPr>
            </w:pPr>
            <w:r w:rsidRPr="00B36F64">
              <w:rPr>
                <w:rFonts w:ascii="Times New Roman" w:eastAsia="Times New Roman" w:hAnsi="Times New Roman" w:cs="Times New Roman"/>
                <w:b/>
                <w:bCs/>
                <w:color w:val="000000" w:themeColor="text1"/>
                <w:sz w:val="18"/>
                <w:szCs w:val="18"/>
                <w:lang w:val="en-US"/>
              </w:rPr>
              <w:t>Vigente</w:t>
            </w:r>
          </w:p>
        </w:tc>
        <w:tc>
          <w:tcPr>
            <w:tcW w:w="976" w:type="dxa"/>
            <w:shd w:val="clear" w:color="auto" w:fill="B4C6E7" w:themeFill="accent1" w:themeFillTint="66"/>
            <w:noWrap/>
            <w:vAlign w:val="center"/>
          </w:tcPr>
          <w:p w14:paraId="34791453" w14:textId="2927B470" w:rsidR="00F166A7" w:rsidRPr="00B36F64" w:rsidRDefault="00F166A7" w:rsidP="00CA0229">
            <w:pPr>
              <w:spacing w:after="0" w:line="240" w:lineRule="auto"/>
              <w:jc w:val="center"/>
              <w:rPr>
                <w:rFonts w:ascii="Times New Roman" w:eastAsia="Times New Roman" w:hAnsi="Times New Roman" w:cs="Times New Roman"/>
                <w:color w:val="000000" w:themeColor="text1"/>
                <w:sz w:val="18"/>
                <w:szCs w:val="18"/>
              </w:rPr>
            </w:pPr>
            <w:r w:rsidRPr="00B36F64">
              <w:rPr>
                <w:rFonts w:ascii="Times New Roman" w:eastAsia="Times New Roman" w:hAnsi="Times New Roman" w:cs="Times New Roman"/>
                <w:b/>
                <w:bCs/>
                <w:color w:val="000000" w:themeColor="text1"/>
                <w:sz w:val="18"/>
                <w:szCs w:val="18"/>
                <w:lang w:val="en-US"/>
              </w:rPr>
              <w:t>Ejecución</w:t>
            </w:r>
          </w:p>
        </w:tc>
        <w:tc>
          <w:tcPr>
            <w:tcW w:w="739" w:type="dxa"/>
            <w:shd w:val="clear" w:color="auto" w:fill="B4C6E7" w:themeFill="accent1" w:themeFillTint="66"/>
            <w:noWrap/>
            <w:vAlign w:val="center"/>
          </w:tcPr>
          <w:p w14:paraId="240D8DFE" w14:textId="7341F13E" w:rsidR="00F166A7" w:rsidRPr="00B36F64" w:rsidRDefault="00F166A7" w:rsidP="00CA0229">
            <w:pPr>
              <w:spacing w:after="0" w:line="240" w:lineRule="auto"/>
              <w:jc w:val="center"/>
              <w:rPr>
                <w:rFonts w:ascii="Times New Roman" w:eastAsia="Times New Roman" w:hAnsi="Times New Roman" w:cs="Times New Roman"/>
                <w:color w:val="000000" w:themeColor="text1"/>
                <w:sz w:val="18"/>
                <w:szCs w:val="18"/>
              </w:rPr>
            </w:pPr>
            <w:r w:rsidRPr="00B36F64">
              <w:rPr>
                <w:rFonts w:ascii="Times New Roman" w:eastAsia="Times New Roman" w:hAnsi="Times New Roman" w:cs="Times New Roman"/>
                <w:b/>
                <w:bCs/>
                <w:color w:val="000000" w:themeColor="text1"/>
                <w:sz w:val="18"/>
                <w:szCs w:val="18"/>
                <w:lang w:val="en-US"/>
              </w:rPr>
              <w:t>% de Ejec</w:t>
            </w:r>
          </w:p>
        </w:tc>
      </w:tr>
      <w:tr w:rsidR="00CA0229" w:rsidRPr="00B36F64" w14:paraId="0CE82869" w14:textId="77777777" w:rsidTr="00F166A7">
        <w:trPr>
          <w:trHeight w:val="270"/>
        </w:trPr>
        <w:tc>
          <w:tcPr>
            <w:tcW w:w="4673" w:type="dxa"/>
            <w:shd w:val="clear" w:color="auto" w:fill="auto"/>
            <w:vAlign w:val="center"/>
            <w:hideMark/>
          </w:tcPr>
          <w:p w14:paraId="29F3CE64" w14:textId="77777777" w:rsidR="00CA0229" w:rsidRPr="00B36F64" w:rsidRDefault="00CA0229" w:rsidP="00CA0229">
            <w:pPr>
              <w:spacing w:after="0" w:line="240" w:lineRule="auto"/>
              <w:rPr>
                <w:rFonts w:ascii="Times New Roman" w:eastAsia="Times New Roman" w:hAnsi="Times New Roman" w:cs="Times New Roman"/>
                <w:b/>
                <w:bCs/>
                <w:color w:val="000000" w:themeColor="text1"/>
                <w:sz w:val="18"/>
                <w:szCs w:val="18"/>
              </w:rPr>
            </w:pPr>
            <w:r w:rsidRPr="00B36F64">
              <w:rPr>
                <w:rFonts w:ascii="Times New Roman" w:eastAsia="Times New Roman" w:hAnsi="Times New Roman" w:cs="Times New Roman"/>
                <w:b/>
                <w:bCs/>
                <w:color w:val="000000" w:themeColor="text1"/>
                <w:sz w:val="18"/>
                <w:szCs w:val="18"/>
              </w:rPr>
              <w:t>SERVICIOS DE ADMINISTRACIÓN DEL PARQUE NACIONAL TIKAL</w:t>
            </w:r>
          </w:p>
        </w:tc>
        <w:tc>
          <w:tcPr>
            <w:tcW w:w="1056" w:type="dxa"/>
            <w:shd w:val="clear" w:color="auto" w:fill="auto"/>
            <w:vAlign w:val="center"/>
            <w:hideMark/>
          </w:tcPr>
          <w:p w14:paraId="0941A607" w14:textId="77777777" w:rsidR="00CA0229" w:rsidRPr="00B36F64" w:rsidRDefault="00CA0229" w:rsidP="00CA0229">
            <w:pPr>
              <w:spacing w:after="0" w:line="240" w:lineRule="auto"/>
              <w:jc w:val="center"/>
              <w:rPr>
                <w:rFonts w:ascii="Times New Roman" w:eastAsia="Times New Roman" w:hAnsi="Times New Roman" w:cs="Times New Roman"/>
                <w:b/>
                <w:bCs/>
                <w:color w:val="000000" w:themeColor="text1"/>
                <w:sz w:val="18"/>
                <w:szCs w:val="18"/>
              </w:rPr>
            </w:pPr>
          </w:p>
        </w:tc>
        <w:tc>
          <w:tcPr>
            <w:tcW w:w="1146" w:type="dxa"/>
            <w:shd w:val="clear" w:color="auto" w:fill="auto"/>
            <w:noWrap/>
            <w:vAlign w:val="center"/>
            <w:hideMark/>
          </w:tcPr>
          <w:p w14:paraId="368B1566" w14:textId="77777777" w:rsidR="00CA0229" w:rsidRPr="00B36F64" w:rsidRDefault="00CA0229" w:rsidP="00CA0229">
            <w:pPr>
              <w:spacing w:after="0" w:line="240" w:lineRule="auto"/>
              <w:jc w:val="center"/>
              <w:rPr>
                <w:rFonts w:ascii="Times New Roman" w:eastAsia="Times New Roman" w:hAnsi="Times New Roman" w:cs="Times New Roman"/>
                <w:color w:val="000000" w:themeColor="text1"/>
                <w:sz w:val="18"/>
                <w:szCs w:val="18"/>
              </w:rPr>
            </w:pPr>
          </w:p>
        </w:tc>
        <w:tc>
          <w:tcPr>
            <w:tcW w:w="1146" w:type="dxa"/>
            <w:shd w:val="clear" w:color="auto" w:fill="auto"/>
            <w:noWrap/>
            <w:vAlign w:val="center"/>
            <w:hideMark/>
          </w:tcPr>
          <w:p w14:paraId="10C0CAC1" w14:textId="77777777" w:rsidR="00CA0229" w:rsidRPr="00B36F64" w:rsidRDefault="00CA0229" w:rsidP="00CA0229">
            <w:pPr>
              <w:spacing w:after="0" w:line="240" w:lineRule="auto"/>
              <w:jc w:val="center"/>
              <w:rPr>
                <w:rFonts w:ascii="Times New Roman" w:eastAsia="Times New Roman" w:hAnsi="Times New Roman" w:cs="Times New Roman"/>
                <w:color w:val="000000" w:themeColor="text1"/>
                <w:sz w:val="18"/>
                <w:szCs w:val="18"/>
              </w:rPr>
            </w:pPr>
          </w:p>
        </w:tc>
        <w:tc>
          <w:tcPr>
            <w:tcW w:w="1056" w:type="dxa"/>
            <w:shd w:val="clear" w:color="auto" w:fill="auto"/>
            <w:noWrap/>
            <w:vAlign w:val="center"/>
            <w:hideMark/>
          </w:tcPr>
          <w:p w14:paraId="4F2EFE11" w14:textId="77777777" w:rsidR="00CA0229" w:rsidRPr="00B36F64" w:rsidRDefault="00CA0229" w:rsidP="00CA0229">
            <w:pPr>
              <w:spacing w:after="0" w:line="240" w:lineRule="auto"/>
              <w:jc w:val="center"/>
              <w:rPr>
                <w:rFonts w:ascii="Times New Roman" w:eastAsia="Times New Roman" w:hAnsi="Times New Roman" w:cs="Times New Roman"/>
                <w:color w:val="000000" w:themeColor="text1"/>
                <w:sz w:val="18"/>
                <w:szCs w:val="18"/>
              </w:rPr>
            </w:pPr>
          </w:p>
        </w:tc>
        <w:tc>
          <w:tcPr>
            <w:tcW w:w="806" w:type="dxa"/>
            <w:shd w:val="clear" w:color="auto" w:fill="auto"/>
            <w:noWrap/>
            <w:vAlign w:val="center"/>
            <w:hideMark/>
          </w:tcPr>
          <w:p w14:paraId="58D5B59B" w14:textId="77777777" w:rsidR="00CA0229" w:rsidRPr="00B36F64" w:rsidRDefault="00CA0229" w:rsidP="00CA0229">
            <w:pPr>
              <w:spacing w:after="0" w:line="240" w:lineRule="auto"/>
              <w:jc w:val="center"/>
              <w:rPr>
                <w:rFonts w:ascii="Times New Roman" w:eastAsia="Times New Roman" w:hAnsi="Times New Roman" w:cs="Times New Roman"/>
                <w:color w:val="000000" w:themeColor="text1"/>
                <w:sz w:val="18"/>
                <w:szCs w:val="18"/>
              </w:rPr>
            </w:pPr>
          </w:p>
        </w:tc>
        <w:tc>
          <w:tcPr>
            <w:tcW w:w="976" w:type="dxa"/>
            <w:shd w:val="clear" w:color="auto" w:fill="auto"/>
            <w:noWrap/>
            <w:vAlign w:val="center"/>
            <w:hideMark/>
          </w:tcPr>
          <w:p w14:paraId="19A4D693" w14:textId="77777777" w:rsidR="00CA0229" w:rsidRPr="00B36F64" w:rsidRDefault="00CA0229" w:rsidP="00CA0229">
            <w:pPr>
              <w:spacing w:after="0" w:line="240" w:lineRule="auto"/>
              <w:jc w:val="center"/>
              <w:rPr>
                <w:rFonts w:ascii="Times New Roman" w:eastAsia="Times New Roman" w:hAnsi="Times New Roman" w:cs="Times New Roman"/>
                <w:color w:val="000000" w:themeColor="text1"/>
                <w:sz w:val="18"/>
                <w:szCs w:val="18"/>
              </w:rPr>
            </w:pPr>
          </w:p>
        </w:tc>
        <w:tc>
          <w:tcPr>
            <w:tcW w:w="860" w:type="dxa"/>
            <w:shd w:val="clear" w:color="auto" w:fill="auto"/>
            <w:noWrap/>
            <w:vAlign w:val="center"/>
            <w:hideMark/>
          </w:tcPr>
          <w:p w14:paraId="63C88204" w14:textId="77777777" w:rsidR="00CA0229" w:rsidRPr="00B36F64" w:rsidRDefault="00CA0229" w:rsidP="00CA0229">
            <w:pPr>
              <w:spacing w:after="0" w:line="240" w:lineRule="auto"/>
              <w:jc w:val="center"/>
              <w:rPr>
                <w:rFonts w:ascii="Times New Roman" w:eastAsia="Times New Roman" w:hAnsi="Times New Roman" w:cs="Times New Roman"/>
                <w:color w:val="000000" w:themeColor="text1"/>
                <w:sz w:val="18"/>
                <w:szCs w:val="18"/>
              </w:rPr>
            </w:pPr>
          </w:p>
        </w:tc>
        <w:tc>
          <w:tcPr>
            <w:tcW w:w="806" w:type="dxa"/>
            <w:shd w:val="clear" w:color="auto" w:fill="auto"/>
            <w:noWrap/>
            <w:vAlign w:val="center"/>
            <w:hideMark/>
          </w:tcPr>
          <w:p w14:paraId="1E30D1A2" w14:textId="77777777" w:rsidR="00CA0229" w:rsidRPr="00B36F64" w:rsidRDefault="00CA0229" w:rsidP="00CA0229">
            <w:pPr>
              <w:spacing w:after="0" w:line="240" w:lineRule="auto"/>
              <w:jc w:val="center"/>
              <w:rPr>
                <w:rFonts w:ascii="Times New Roman" w:eastAsia="Times New Roman" w:hAnsi="Times New Roman" w:cs="Times New Roman"/>
                <w:color w:val="000000" w:themeColor="text1"/>
                <w:sz w:val="18"/>
                <w:szCs w:val="18"/>
              </w:rPr>
            </w:pPr>
          </w:p>
        </w:tc>
        <w:tc>
          <w:tcPr>
            <w:tcW w:w="976" w:type="dxa"/>
            <w:shd w:val="clear" w:color="auto" w:fill="auto"/>
            <w:noWrap/>
            <w:vAlign w:val="center"/>
            <w:hideMark/>
          </w:tcPr>
          <w:p w14:paraId="51E70932" w14:textId="77777777" w:rsidR="00CA0229" w:rsidRPr="00B36F64" w:rsidRDefault="00CA0229" w:rsidP="00CA0229">
            <w:pPr>
              <w:spacing w:after="0" w:line="240" w:lineRule="auto"/>
              <w:jc w:val="center"/>
              <w:rPr>
                <w:rFonts w:ascii="Times New Roman" w:eastAsia="Times New Roman" w:hAnsi="Times New Roman" w:cs="Times New Roman"/>
                <w:color w:val="000000" w:themeColor="text1"/>
                <w:sz w:val="18"/>
                <w:szCs w:val="18"/>
              </w:rPr>
            </w:pPr>
          </w:p>
        </w:tc>
        <w:tc>
          <w:tcPr>
            <w:tcW w:w="739" w:type="dxa"/>
            <w:shd w:val="clear" w:color="auto" w:fill="auto"/>
            <w:noWrap/>
            <w:vAlign w:val="center"/>
            <w:hideMark/>
          </w:tcPr>
          <w:p w14:paraId="275898BC" w14:textId="77777777" w:rsidR="00CA0229" w:rsidRPr="00B36F64" w:rsidRDefault="00CA0229" w:rsidP="00CA0229">
            <w:pPr>
              <w:spacing w:after="0" w:line="240" w:lineRule="auto"/>
              <w:jc w:val="center"/>
              <w:rPr>
                <w:rFonts w:ascii="Times New Roman" w:eastAsia="Times New Roman" w:hAnsi="Times New Roman" w:cs="Times New Roman"/>
                <w:color w:val="000000" w:themeColor="text1"/>
                <w:sz w:val="18"/>
                <w:szCs w:val="18"/>
              </w:rPr>
            </w:pPr>
          </w:p>
        </w:tc>
      </w:tr>
      <w:tr w:rsidR="00CA0229" w:rsidRPr="00B36F64" w14:paraId="17F91853" w14:textId="77777777" w:rsidTr="00F166A7">
        <w:trPr>
          <w:trHeight w:val="255"/>
        </w:trPr>
        <w:tc>
          <w:tcPr>
            <w:tcW w:w="4673" w:type="dxa"/>
            <w:shd w:val="clear" w:color="auto" w:fill="auto"/>
            <w:vAlign w:val="center"/>
            <w:hideMark/>
          </w:tcPr>
          <w:p w14:paraId="4162FBE4" w14:textId="77777777" w:rsidR="00CA0229" w:rsidRPr="00B36F64" w:rsidRDefault="00CA0229" w:rsidP="00CA0229">
            <w:pPr>
              <w:spacing w:after="0" w:line="240" w:lineRule="auto"/>
              <w:rPr>
                <w:rFonts w:ascii="Times New Roman" w:eastAsia="Times New Roman" w:hAnsi="Times New Roman" w:cs="Times New Roman"/>
                <w:color w:val="000000" w:themeColor="text1"/>
                <w:sz w:val="18"/>
                <w:szCs w:val="18"/>
              </w:rPr>
            </w:pPr>
            <w:r w:rsidRPr="00B36F64">
              <w:rPr>
                <w:rFonts w:ascii="Times New Roman" w:eastAsia="Times New Roman" w:hAnsi="Times New Roman" w:cs="Times New Roman"/>
                <w:color w:val="000000" w:themeColor="text1"/>
                <w:sz w:val="18"/>
                <w:szCs w:val="18"/>
              </w:rPr>
              <w:t>Visitantes atendidos en el Parque Nacional Tikal</w:t>
            </w:r>
          </w:p>
        </w:tc>
        <w:tc>
          <w:tcPr>
            <w:tcW w:w="1056" w:type="dxa"/>
            <w:shd w:val="clear" w:color="auto" w:fill="auto"/>
            <w:vAlign w:val="center"/>
            <w:hideMark/>
          </w:tcPr>
          <w:p w14:paraId="0D663911" w14:textId="491CE58C" w:rsidR="00CA0229" w:rsidRPr="00B36F64" w:rsidRDefault="00CA0229" w:rsidP="00CA0229">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Persona</w:t>
            </w:r>
          </w:p>
        </w:tc>
        <w:tc>
          <w:tcPr>
            <w:tcW w:w="1146" w:type="dxa"/>
            <w:shd w:val="clear" w:color="auto" w:fill="auto"/>
            <w:noWrap/>
            <w:vAlign w:val="center"/>
            <w:hideMark/>
          </w:tcPr>
          <w:p w14:paraId="25A7EF7C" w14:textId="77777777" w:rsidR="00CA0229" w:rsidRPr="00B36F64" w:rsidRDefault="00CA0229" w:rsidP="00CA0229">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306,978</w:t>
            </w:r>
          </w:p>
        </w:tc>
        <w:tc>
          <w:tcPr>
            <w:tcW w:w="1146" w:type="dxa"/>
            <w:shd w:val="clear" w:color="auto" w:fill="auto"/>
            <w:noWrap/>
            <w:vAlign w:val="center"/>
            <w:hideMark/>
          </w:tcPr>
          <w:p w14:paraId="369B2544" w14:textId="77777777" w:rsidR="00CA0229" w:rsidRPr="00B36F64" w:rsidRDefault="00CA0229" w:rsidP="00CA0229">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49,261</w:t>
            </w:r>
          </w:p>
        </w:tc>
        <w:tc>
          <w:tcPr>
            <w:tcW w:w="1056" w:type="dxa"/>
            <w:shd w:val="clear" w:color="auto" w:fill="auto"/>
            <w:noWrap/>
            <w:vAlign w:val="center"/>
            <w:hideMark/>
          </w:tcPr>
          <w:p w14:paraId="78F16489" w14:textId="77777777" w:rsidR="00CA0229" w:rsidRPr="00B36F64" w:rsidRDefault="00CA0229" w:rsidP="00CA0229">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16.05</w:t>
            </w:r>
          </w:p>
        </w:tc>
        <w:tc>
          <w:tcPr>
            <w:tcW w:w="806" w:type="dxa"/>
            <w:shd w:val="clear" w:color="auto" w:fill="auto"/>
            <w:noWrap/>
            <w:vAlign w:val="center"/>
            <w:hideMark/>
          </w:tcPr>
          <w:p w14:paraId="5FAADCDF" w14:textId="77777777" w:rsidR="00CA0229" w:rsidRPr="00B36F64" w:rsidRDefault="00CA0229" w:rsidP="00CA0229">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247,300</w:t>
            </w:r>
          </w:p>
        </w:tc>
        <w:tc>
          <w:tcPr>
            <w:tcW w:w="976" w:type="dxa"/>
            <w:shd w:val="clear" w:color="auto" w:fill="auto"/>
            <w:noWrap/>
            <w:vAlign w:val="center"/>
            <w:hideMark/>
          </w:tcPr>
          <w:p w14:paraId="38E82FA7" w14:textId="77777777" w:rsidR="00CA0229" w:rsidRPr="00B36F64" w:rsidRDefault="00CA0229" w:rsidP="00CA0229">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37,496</w:t>
            </w:r>
          </w:p>
        </w:tc>
        <w:tc>
          <w:tcPr>
            <w:tcW w:w="860" w:type="dxa"/>
            <w:shd w:val="clear" w:color="auto" w:fill="auto"/>
            <w:noWrap/>
            <w:vAlign w:val="center"/>
            <w:hideMark/>
          </w:tcPr>
          <w:p w14:paraId="3E78EEF0" w14:textId="77777777" w:rsidR="00CA0229" w:rsidRPr="00B36F64" w:rsidRDefault="00CA0229" w:rsidP="00CA0229">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15.16</w:t>
            </w:r>
          </w:p>
        </w:tc>
        <w:tc>
          <w:tcPr>
            <w:tcW w:w="806" w:type="dxa"/>
            <w:shd w:val="clear" w:color="auto" w:fill="auto"/>
            <w:noWrap/>
            <w:vAlign w:val="center"/>
            <w:hideMark/>
          </w:tcPr>
          <w:p w14:paraId="40733BCA" w14:textId="77777777" w:rsidR="00CA0229" w:rsidRPr="00B36F64" w:rsidRDefault="00CA0229" w:rsidP="00CA0229">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247,300</w:t>
            </w:r>
          </w:p>
        </w:tc>
        <w:tc>
          <w:tcPr>
            <w:tcW w:w="976" w:type="dxa"/>
            <w:shd w:val="clear" w:color="auto" w:fill="auto"/>
            <w:noWrap/>
            <w:vAlign w:val="center"/>
            <w:hideMark/>
          </w:tcPr>
          <w:p w14:paraId="1FC97C9E" w14:textId="77777777" w:rsidR="00CA0229" w:rsidRPr="00B36F64" w:rsidRDefault="00CA0229" w:rsidP="00CA0229">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86,757</w:t>
            </w:r>
          </w:p>
        </w:tc>
        <w:tc>
          <w:tcPr>
            <w:tcW w:w="739" w:type="dxa"/>
            <w:shd w:val="clear" w:color="auto" w:fill="auto"/>
            <w:noWrap/>
            <w:vAlign w:val="center"/>
            <w:hideMark/>
          </w:tcPr>
          <w:p w14:paraId="0FBE70C6" w14:textId="77777777" w:rsidR="00CA0229" w:rsidRPr="00B36F64" w:rsidRDefault="00CA0229" w:rsidP="00CA0229">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35.1%</w:t>
            </w:r>
          </w:p>
        </w:tc>
      </w:tr>
      <w:tr w:rsidR="00CA0229" w:rsidRPr="00B36F64" w14:paraId="4C01EEC9" w14:textId="77777777" w:rsidTr="00F166A7">
        <w:trPr>
          <w:trHeight w:val="255"/>
        </w:trPr>
        <w:tc>
          <w:tcPr>
            <w:tcW w:w="4673" w:type="dxa"/>
            <w:shd w:val="clear" w:color="auto" w:fill="auto"/>
            <w:vAlign w:val="center"/>
            <w:hideMark/>
          </w:tcPr>
          <w:p w14:paraId="4A26EB10" w14:textId="77777777" w:rsidR="00CA0229" w:rsidRPr="00B36F64" w:rsidRDefault="00CA0229" w:rsidP="00CA0229">
            <w:pPr>
              <w:spacing w:after="0" w:line="240" w:lineRule="auto"/>
              <w:rPr>
                <w:rFonts w:ascii="Times New Roman" w:eastAsia="Times New Roman" w:hAnsi="Times New Roman" w:cs="Times New Roman"/>
                <w:color w:val="000000" w:themeColor="text1"/>
                <w:sz w:val="18"/>
                <w:szCs w:val="18"/>
              </w:rPr>
            </w:pPr>
            <w:r w:rsidRPr="00B36F64">
              <w:rPr>
                <w:rFonts w:ascii="Times New Roman" w:eastAsia="Times New Roman" w:hAnsi="Times New Roman" w:cs="Times New Roman"/>
                <w:color w:val="000000" w:themeColor="text1"/>
                <w:sz w:val="18"/>
                <w:szCs w:val="18"/>
              </w:rPr>
              <w:t>Visitantes atendidos en el Parque Nacional Tikal</w:t>
            </w:r>
          </w:p>
        </w:tc>
        <w:tc>
          <w:tcPr>
            <w:tcW w:w="1056" w:type="dxa"/>
            <w:shd w:val="clear" w:color="auto" w:fill="auto"/>
            <w:vAlign w:val="center"/>
            <w:hideMark/>
          </w:tcPr>
          <w:p w14:paraId="5214A685" w14:textId="14CCC8A4" w:rsidR="00CA0229" w:rsidRPr="00B36F64" w:rsidRDefault="00CA0229" w:rsidP="00CA0229">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Persona</w:t>
            </w:r>
          </w:p>
        </w:tc>
        <w:tc>
          <w:tcPr>
            <w:tcW w:w="1146" w:type="dxa"/>
            <w:shd w:val="clear" w:color="auto" w:fill="auto"/>
            <w:noWrap/>
            <w:vAlign w:val="center"/>
            <w:hideMark/>
          </w:tcPr>
          <w:p w14:paraId="7D4510C2" w14:textId="77777777" w:rsidR="00CA0229" w:rsidRPr="00B36F64" w:rsidRDefault="00CA0229" w:rsidP="00CA0229">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306,978</w:t>
            </w:r>
          </w:p>
        </w:tc>
        <w:tc>
          <w:tcPr>
            <w:tcW w:w="1146" w:type="dxa"/>
            <w:shd w:val="clear" w:color="auto" w:fill="auto"/>
            <w:noWrap/>
            <w:vAlign w:val="center"/>
            <w:hideMark/>
          </w:tcPr>
          <w:p w14:paraId="5DA0D783" w14:textId="77777777" w:rsidR="00CA0229" w:rsidRPr="00B36F64" w:rsidRDefault="00CA0229" w:rsidP="00CA0229">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49,261</w:t>
            </w:r>
          </w:p>
        </w:tc>
        <w:tc>
          <w:tcPr>
            <w:tcW w:w="1056" w:type="dxa"/>
            <w:shd w:val="clear" w:color="auto" w:fill="auto"/>
            <w:noWrap/>
            <w:vAlign w:val="center"/>
            <w:hideMark/>
          </w:tcPr>
          <w:p w14:paraId="7E78B24C" w14:textId="77777777" w:rsidR="00CA0229" w:rsidRPr="00B36F64" w:rsidRDefault="00CA0229" w:rsidP="00CA0229">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16.05</w:t>
            </w:r>
          </w:p>
        </w:tc>
        <w:tc>
          <w:tcPr>
            <w:tcW w:w="806" w:type="dxa"/>
            <w:shd w:val="clear" w:color="auto" w:fill="auto"/>
            <w:noWrap/>
            <w:vAlign w:val="center"/>
            <w:hideMark/>
          </w:tcPr>
          <w:p w14:paraId="775D1B85" w14:textId="77777777" w:rsidR="00CA0229" w:rsidRPr="00B36F64" w:rsidRDefault="00CA0229" w:rsidP="00CA0229">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247,300</w:t>
            </w:r>
          </w:p>
        </w:tc>
        <w:tc>
          <w:tcPr>
            <w:tcW w:w="976" w:type="dxa"/>
            <w:shd w:val="clear" w:color="auto" w:fill="auto"/>
            <w:noWrap/>
            <w:vAlign w:val="center"/>
            <w:hideMark/>
          </w:tcPr>
          <w:p w14:paraId="49F5BEB8" w14:textId="77777777" w:rsidR="00CA0229" w:rsidRPr="00B36F64" w:rsidRDefault="00CA0229" w:rsidP="00CA0229">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37,496</w:t>
            </w:r>
          </w:p>
        </w:tc>
        <w:tc>
          <w:tcPr>
            <w:tcW w:w="860" w:type="dxa"/>
            <w:shd w:val="clear" w:color="auto" w:fill="auto"/>
            <w:noWrap/>
            <w:vAlign w:val="center"/>
            <w:hideMark/>
          </w:tcPr>
          <w:p w14:paraId="73A266FE" w14:textId="77777777" w:rsidR="00CA0229" w:rsidRPr="00B36F64" w:rsidRDefault="00CA0229" w:rsidP="00CA0229">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15.16</w:t>
            </w:r>
          </w:p>
        </w:tc>
        <w:tc>
          <w:tcPr>
            <w:tcW w:w="806" w:type="dxa"/>
            <w:shd w:val="clear" w:color="auto" w:fill="auto"/>
            <w:noWrap/>
            <w:vAlign w:val="center"/>
            <w:hideMark/>
          </w:tcPr>
          <w:p w14:paraId="3856096C" w14:textId="77777777" w:rsidR="00CA0229" w:rsidRPr="00B36F64" w:rsidRDefault="00CA0229" w:rsidP="00CA0229">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247,300</w:t>
            </w:r>
          </w:p>
        </w:tc>
        <w:tc>
          <w:tcPr>
            <w:tcW w:w="976" w:type="dxa"/>
            <w:shd w:val="clear" w:color="auto" w:fill="auto"/>
            <w:noWrap/>
            <w:vAlign w:val="center"/>
            <w:hideMark/>
          </w:tcPr>
          <w:p w14:paraId="57B4447B" w14:textId="77777777" w:rsidR="00CA0229" w:rsidRPr="00B36F64" w:rsidRDefault="00CA0229" w:rsidP="00CA0229">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86,757</w:t>
            </w:r>
          </w:p>
        </w:tc>
        <w:tc>
          <w:tcPr>
            <w:tcW w:w="739" w:type="dxa"/>
            <w:shd w:val="clear" w:color="auto" w:fill="auto"/>
            <w:noWrap/>
            <w:vAlign w:val="center"/>
            <w:hideMark/>
          </w:tcPr>
          <w:p w14:paraId="39B41121" w14:textId="77777777" w:rsidR="00CA0229" w:rsidRPr="00B36F64" w:rsidRDefault="00CA0229" w:rsidP="00CA0229">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35.1%</w:t>
            </w:r>
          </w:p>
        </w:tc>
      </w:tr>
      <w:tr w:rsidR="00CA0229" w:rsidRPr="00B36F64" w14:paraId="0623CE09" w14:textId="77777777" w:rsidTr="00F166A7">
        <w:trPr>
          <w:trHeight w:val="540"/>
        </w:trPr>
        <w:tc>
          <w:tcPr>
            <w:tcW w:w="4673" w:type="dxa"/>
            <w:shd w:val="clear" w:color="auto" w:fill="auto"/>
            <w:vAlign w:val="center"/>
            <w:hideMark/>
          </w:tcPr>
          <w:p w14:paraId="1AE1F380" w14:textId="77777777" w:rsidR="00CA0229" w:rsidRPr="00B36F64" w:rsidRDefault="00CA0229" w:rsidP="00CA0229">
            <w:pPr>
              <w:spacing w:after="0" w:line="240" w:lineRule="auto"/>
              <w:rPr>
                <w:rFonts w:ascii="Times New Roman" w:eastAsia="Times New Roman" w:hAnsi="Times New Roman" w:cs="Times New Roman"/>
                <w:b/>
                <w:bCs/>
                <w:color w:val="000000" w:themeColor="text1"/>
                <w:sz w:val="18"/>
                <w:szCs w:val="18"/>
              </w:rPr>
            </w:pPr>
            <w:r w:rsidRPr="00B36F64">
              <w:rPr>
                <w:rFonts w:ascii="Times New Roman" w:eastAsia="Times New Roman" w:hAnsi="Times New Roman" w:cs="Times New Roman"/>
                <w:b/>
                <w:bCs/>
                <w:color w:val="000000" w:themeColor="text1"/>
                <w:sz w:val="18"/>
                <w:szCs w:val="18"/>
              </w:rPr>
              <w:t>SERVICIOS DE CONSERVACIÓN Y RESTAURACIÓN DE BIENES CULTURALES</w:t>
            </w:r>
          </w:p>
        </w:tc>
        <w:tc>
          <w:tcPr>
            <w:tcW w:w="1056" w:type="dxa"/>
            <w:shd w:val="clear" w:color="auto" w:fill="auto"/>
            <w:vAlign w:val="center"/>
            <w:hideMark/>
          </w:tcPr>
          <w:p w14:paraId="69473928" w14:textId="77777777" w:rsidR="00CA0229" w:rsidRPr="00B36F64" w:rsidRDefault="00CA0229" w:rsidP="00CA0229">
            <w:pPr>
              <w:spacing w:after="0" w:line="240" w:lineRule="auto"/>
              <w:jc w:val="center"/>
              <w:rPr>
                <w:rFonts w:ascii="Times New Roman" w:eastAsia="Times New Roman" w:hAnsi="Times New Roman" w:cs="Times New Roman"/>
                <w:b/>
                <w:bCs/>
                <w:color w:val="000000" w:themeColor="text1"/>
                <w:sz w:val="18"/>
                <w:szCs w:val="18"/>
              </w:rPr>
            </w:pPr>
          </w:p>
        </w:tc>
        <w:tc>
          <w:tcPr>
            <w:tcW w:w="1146" w:type="dxa"/>
            <w:shd w:val="clear" w:color="auto" w:fill="auto"/>
            <w:noWrap/>
            <w:vAlign w:val="center"/>
            <w:hideMark/>
          </w:tcPr>
          <w:p w14:paraId="6C68B48E" w14:textId="77777777" w:rsidR="00CA0229" w:rsidRPr="00B36F64" w:rsidRDefault="00CA0229" w:rsidP="00CA0229">
            <w:pPr>
              <w:spacing w:after="0" w:line="240" w:lineRule="auto"/>
              <w:jc w:val="center"/>
              <w:rPr>
                <w:rFonts w:ascii="Times New Roman" w:eastAsia="Times New Roman" w:hAnsi="Times New Roman" w:cs="Times New Roman"/>
                <w:color w:val="000000" w:themeColor="text1"/>
                <w:sz w:val="18"/>
                <w:szCs w:val="18"/>
              </w:rPr>
            </w:pPr>
          </w:p>
        </w:tc>
        <w:tc>
          <w:tcPr>
            <w:tcW w:w="1146" w:type="dxa"/>
            <w:shd w:val="clear" w:color="auto" w:fill="auto"/>
            <w:noWrap/>
            <w:vAlign w:val="center"/>
            <w:hideMark/>
          </w:tcPr>
          <w:p w14:paraId="07E3A38D" w14:textId="77777777" w:rsidR="00CA0229" w:rsidRPr="00B36F64" w:rsidRDefault="00CA0229" w:rsidP="00CA0229">
            <w:pPr>
              <w:spacing w:after="0" w:line="240" w:lineRule="auto"/>
              <w:jc w:val="center"/>
              <w:rPr>
                <w:rFonts w:ascii="Times New Roman" w:eastAsia="Times New Roman" w:hAnsi="Times New Roman" w:cs="Times New Roman"/>
                <w:color w:val="000000" w:themeColor="text1"/>
                <w:sz w:val="18"/>
                <w:szCs w:val="18"/>
              </w:rPr>
            </w:pPr>
          </w:p>
        </w:tc>
        <w:tc>
          <w:tcPr>
            <w:tcW w:w="1056" w:type="dxa"/>
            <w:shd w:val="clear" w:color="auto" w:fill="auto"/>
            <w:noWrap/>
            <w:vAlign w:val="center"/>
            <w:hideMark/>
          </w:tcPr>
          <w:p w14:paraId="4306045B" w14:textId="77777777" w:rsidR="00CA0229" w:rsidRPr="00B36F64" w:rsidRDefault="00CA0229" w:rsidP="00CA0229">
            <w:pPr>
              <w:spacing w:after="0" w:line="240" w:lineRule="auto"/>
              <w:jc w:val="center"/>
              <w:rPr>
                <w:rFonts w:ascii="Times New Roman" w:eastAsia="Times New Roman" w:hAnsi="Times New Roman" w:cs="Times New Roman"/>
                <w:color w:val="000000" w:themeColor="text1"/>
                <w:sz w:val="18"/>
                <w:szCs w:val="18"/>
              </w:rPr>
            </w:pPr>
          </w:p>
        </w:tc>
        <w:tc>
          <w:tcPr>
            <w:tcW w:w="806" w:type="dxa"/>
            <w:shd w:val="clear" w:color="auto" w:fill="auto"/>
            <w:noWrap/>
            <w:vAlign w:val="center"/>
            <w:hideMark/>
          </w:tcPr>
          <w:p w14:paraId="58E1F05F" w14:textId="77777777" w:rsidR="00CA0229" w:rsidRPr="00B36F64" w:rsidRDefault="00CA0229" w:rsidP="00CA0229">
            <w:pPr>
              <w:spacing w:after="0" w:line="240" w:lineRule="auto"/>
              <w:jc w:val="center"/>
              <w:rPr>
                <w:rFonts w:ascii="Times New Roman" w:eastAsia="Times New Roman" w:hAnsi="Times New Roman" w:cs="Times New Roman"/>
                <w:color w:val="000000" w:themeColor="text1"/>
                <w:sz w:val="18"/>
                <w:szCs w:val="18"/>
              </w:rPr>
            </w:pPr>
          </w:p>
        </w:tc>
        <w:tc>
          <w:tcPr>
            <w:tcW w:w="976" w:type="dxa"/>
            <w:shd w:val="clear" w:color="auto" w:fill="auto"/>
            <w:noWrap/>
            <w:vAlign w:val="center"/>
            <w:hideMark/>
          </w:tcPr>
          <w:p w14:paraId="6ECF5A21" w14:textId="77777777" w:rsidR="00CA0229" w:rsidRPr="00B36F64" w:rsidRDefault="00CA0229" w:rsidP="00CA0229">
            <w:pPr>
              <w:spacing w:after="0" w:line="240" w:lineRule="auto"/>
              <w:jc w:val="center"/>
              <w:rPr>
                <w:rFonts w:ascii="Times New Roman" w:eastAsia="Times New Roman" w:hAnsi="Times New Roman" w:cs="Times New Roman"/>
                <w:color w:val="000000" w:themeColor="text1"/>
                <w:sz w:val="18"/>
                <w:szCs w:val="18"/>
              </w:rPr>
            </w:pPr>
          </w:p>
        </w:tc>
        <w:tc>
          <w:tcPr>
            <w:tcW w:w="860" w:type="dxa"/>
            <w:shd w:val="clear" w:color="auto" w:fill="auto"/>
            <w:noWrap/>
            <w:vAlign w:val="center"/>
            <w:hideMark/>
          </w:tcPr>
          <w:p w14:paraId="23C19A3A" w14:textId="77777777" w:rsidR="00CA0229" w:rsidRPr="00B36F64" w:rsidRDefault="00CA0229" w:rsidP="00CA0229">
            <w:pPr>
              <w:spacing w:after="0" w:line="240" w:lineRule="auto"/>
              <w:jc w:val="center"/>
              <w:rPr>
                <w:rFonts w:ascii="Times New Roman" w:eastAsia="Times New Roman" w:hAnsi="Times New Roman" w:cs="Times New Roman"/>
                <w:color w:val="000000" w:themeColor="text1"/>
                <w:sz w:val="18"/>
                <w:szCs w:val="18"/>
              </w:rPr>
            </w:pPr>
          </w:p>
        </w:tc>
        <w:tc>
          <w:tcPr>
            <w:tcW w:w="806" w:type="dxa"/>
            <w:shd w:val="clear" w:color="auto" w:fill="auto"/>
            <w:noWrap/>
            <w:vAlign w:val="center"/>
            <w:hideMark/>
          </w:tcPr>
          <w:p w14:paraId="55466ED2" w14:textId="77777777" w:rsidR="00CA0229" w:rsidRPr="00B36F64" w:rsidRDefault="00CA0229" w:rsidP="00CA0229">
            <w:pPr>
              <w:spacing w:after="0" w:line="240" w:lineRule="auto"/>
              <w:jc w:val="center"/>
              <w:rPr>
                <w:rFonts w:ascii="Times New Roman" w:eastAsia="Times New Roman" w:hAnsi="Times New Roman" w:cs="Times New Roman"/>
                <w:color w:val="000000" w:themeColor="text1"/>
                <w:sz w:val="18"/>
                <w:szCs w:val="18"/>
              </w:rPr>
            </w:pPr>
          </w:p>
        </w:tc>
        <w:tc>
          <w:tcPr>
            <w:tcW w:w="976" w:type="dxa"/>
            <w:shd w:val="clear" w:color="auto" w:fill="auto"/>
            <w:noWrap/>
            <w:vAlign w:val="center"/>
            <w:hideMark/>
          </w:tcPr>
          <w:p w14:paraId="0A1660A2" w14:textId="77777777" w:rsidR="00CA0229" w:rsidRPr="00B36F64" w:rsidRDefault="00CA0229" w:rsidP="00CA0229">
            <w:pPr>
              <w:spacing w:after="0" w:line="240" w:lineRule="auto"/>
              <w:jc w:val="center"/>
              <w:rPr>
                <w:rFonts w:ascii="Times New Roman" w:eastAsia="Times New Roman" w:hAnsi="Times New Roman" w:cs="Times New Roman"/>
                <w:color w:val="000000" w:themeColor="text1"/>
                <w:sz w:val="18"/>
                <w:szCs w:val="18"/>
              </w:rPr>
            </w:pPr>
          </w:p>
        </w:tc>
        <w:tc>
          <w:tcPr>
            <w:tcW w:w="739" w:type="dxa"/>
            <w:shd w:val="clear" w:color="auto" w:fill="auto"/>
            <w:noWrap/>
            <w:vAlign w:val="center"/>
            <w:hideMark/>
          </w:tcPr>
          <w:p w14:paraId="1785E160" w14:textId="77777777" w:rsidR="00CA0229" w:rsidRPr="00B36F64" w:rsidRDefault="00CA0229" w:rsidP="00CA0229">
            <w:pPr>
              <w:spacing w:after="0" w:line="240" w:lineRule="auto"/>
              <w:jc w:val="center"/>
              <w:rPr>
                <w:rFonts w:ascii="Times New Roman" w:eastAsia="Times New Roman" w:hAnsi="Times New Roman" w:cs="Times New Roman"/>
                <w:color w:val="000000" w:themeColor="text1"/>
                <w:sz w:val="18"/>
                <w:szCs w:val="18"/>
              </w:rPr>
            </w:pPr>
          </w:p>
        </w:tc>
      </w:tr>
      <w:tr w:rsidR="00CA0229" w:rsidRPr="00B36F64" w14:paraId="56959EE9" w14:textId="77777777" w:rsidTr="00F166A7">
        <w:trPr>
          <w:trHeight w:val="240"/>
        </w:trPr>
        <w:tc>
          <w:tcPr>
            <w:tcW w:w="4673" w:type="dxa"/>
            <w:shd w:val="clear" w:color="auto" w:fill="auto"/>
            <w:vAlign w:val="center"/>
            <w:hideMark/>
          </w:tcPr>
          <w:p w14:paraId="26A3DE8D" w14:textId="77777777" w:rsidR="00CA0229" w:rsidRPr="00B36F64" w:rsidRDefault="00CA0229" w:rsidP="00CA0229">
            <w:pPr>
              <w:spacing w:after="0" w:line="240" w:lineRule="auto"/>
              <w:rPr>
                <w:rFonts w:ascii="Times New Roman" w:eastAsia="Times New Roman" w:hAnsi="Times New Roman" w:cs="Times New Roman"/>
                <w:color w:val="000000" w:themeColor="text1"/>
                <w:sz w:val="18"/>
                <w:szCs w:val="18"/>
              </w:rPr>
            </w:pPr>
            <w:r w:rsidRPr="00B36F64">
              <w:rPr>
                <w:rFonts w:ascii="Times New Roman" w:eastAsia="Times New Roman" w:hAnsi="Times New Roman" w:cs="Times New Roman"/>
                <w:color w:val="000000" w:themeColor="text1"/>
                <w:sz w:val="18"/>
                <w:szCs w:val="18"/>
              </w:rPr>
              <w:t>Conservación y restauración de bienes culturales muebles e inmuebles</w:t>
            </w:r>
          </w:p>
        </w:tc>
        <w:tc>
          <w:tcPr>
            <w:tcW w:w="1056" w:type="dxa"/>
            <w:shd w:val="clear" w:color="auto" w:fill="auto"/>
            <w:vAlign w:val="center"/>
            <w:hideMark/>
          </w:tcPr>
          <w:p w14:paraId="779D924C" w14:textId="3D63B472" w:rsidR="00CA0229" w:rsidRPr="00B36F64" w:rsidRDefault="00CA0229" w:rsidP="00CA0229">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Metro Cuadrado</w:t>
            </w:r>
          </w:p>
        </w:tc>
        <w:tc>
          <w:tcPr>
            <w:tcW w:w="1146" w:type="dxa"/>
            <w:shd w:val="clear" w:color="auto" w:fill="auto"/>
            <w:noWrap/>
            <w:vAlign w:val="center"/>
            <w:hideMark/>
          </w:tcPr>
          <w:p w14:paraId="73026DF5" w14:textId="77777777" w:rsidR="00CA0229" w:rsidRPr="00B36F64" w:rsidRDefault="00CA0229" w:rsidP="00CA0229">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6,889</w:t>
            </w:r>
          </w:p>
        </w:tc>
        <w:tc>
          <w:tcPr>
            <w:tcW w:w="1146" w:type="dxa"/>
            <w:shd w:val="clear" w:color="auto" w:fill="auto"/>
            <w:noWrap/>
            <w:vAlign w:val="center"/>
            <w:hideMark/>
          </w:tcPr>
          <w:p w14:paraId="3F41560D" w14:textId="77777777" w:rsidR="00CA0229" w:rsidRPr="00B36F64" w:rsidRDefault="00CA0229" w:rsidP="00CA0229">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1,683</w:t>
            </w:r>
          </w:p>
        </w:tc>
        <w:tc>
          <w:tcPr>
            <w:tcW w:w="1056" w:type="dxa"/>
            <w:shd w:val="clear" w:color="auto" w:fill="auto"/>
            <w:noWrap/>
            <w:vAlign w:val="center"/>
            <w:hideMark/>
          </w:tcPr>
          <w:p w14:paraId="488F08EA" w14:textId="77777777" w:rsidR="00CA0229" w:rsidRPr="00B36F64" w:rsidRDefault="00CA0229" w:rsidP="00CA0229">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24.43</w:t>
            </w:r>
          </w:p>
        </w:tc>
        <w:tc>
          <w:tcPr>
            <w:tcW w:w="806" w:type="dxa"/>
            <w:shd w:val="clear" w:color="auto" w:fill="auto"/>
            <w:noWrap/>
            <w:vAlign w:val="center"/>
            <w:hideMark/>
          </w:tcPr>
          <w:p w14:paraId="3255CAD5" w14:textId="77777777" w:rsidR="00CA0229" w:rsidRPr="00B36F64" w:rsidRDefault="00CA0229" w:rsidP="00CA0229">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9,588</w:t>
            </w:r>
          </w:p>
        </w:tc>
        <w:tc>
          <w:tcPr>
            <w:tcW w:w="976" w:type="dxa"/>
            <w:shd w:val="clear" w:color="auto" w:fill="auto"/>
            <w:noWrap/>
            <w:vAlign w:val="center"/>
            <w:hideMark/>
          </w:tcPr>
          <w:p w14:paraId="20530E58" w14:textId="77777777" w:rsidR="00CA0229" w:rsidRPr="00B36F64" w:rsidRDefault="00CA0229" w:rsidP="00CA0229">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4,231</w:t>
            </w:r>
          </w:p>
        </w:tc>
        <w:tc>
          <w:tcPr>
            <w:tcW w:w="860" w:type="dxa"/>
            <w:shd w:val="clear" w:color="auto" w:fill="auto"/>
            <w:noWrap/>
            <w:vAlign w:val="center"/>
            <w:hideMark/>
          </w:tcPr>
          <w:p w14:paraId="2D5A0BF4" w14:textId="77777777" w:rsidR="00CA0229" w:rsidRPr="00B36F64" w:rsidRDefault="00CA0229" w:rsidP="00CA0229">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44.13</w:t>
            </w:r>
          </w:p>
        </w:tc>
        <w:tc>
          <w:tcPr>
            <w:tcW w:w="806" w:type="dxa"/>
            <w:shd w:val="clear" w:color="auto" w:fill="auto"/>
            <w:noWrap/>
            <w:vAlign w:val="center"/>
            <w:hideMark/>
          </w:tcPr>
          <w:p w14:paraId="72895C24" w14:textId="77777777" w:rsidR="00CA0229" w:rsidRPr="00B36F64" w:rsidRDefault="00CA0229" w:rsidP="00CA0229">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9,588</w:t>
            </w:r>
          </w:p>
        </w:tc>
        <w:tc>
          <w:tcPr>
            <w:tcW w:w="976" w:type="dxa"/>
            <w:shd w:val="clear" w:color="auto" w:fill="auto"/>
            <w:noWrap/>
            <w:vAlign w:val="center"/>
            <w:hideMark/>
          </w:tcPr>
          <w:p w14:paraId="1AA0BC61" w14:textId="77777777" w:rsidR="00CA0229" w:rsidRPr="00B36F64" w:rsidRDefault="00CA0229" w:rsidP="00CA0229">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5,914</w:t>
            </w:r>
          </w:p>
        </w:tc>
        <w:tc>
          <w:tcPr>
            <w:tcW w:w="739" w:type="dxa"/>
            <w:shd w:val="clear" w:color="auto" w:fill="auto"/>
            <w:noWrap/>
            <w:vAlign w:val="center"/>
            <w:hideMark/>
          </w:tcPr>
          <w:p w14:paraId="23678CE9" w14:textId="77777777" w:rsidR="00CA0229" w:rsidRPr="00B36F64" w:rsidRDefault="00CA0229" w:rsidP="00CA0229">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61.7%</w:t>
            </w:r>
          </w:p>
        </w:tc>
      </w:tr>
      <w:tr w:rsidR="00CA0229" w:rsidRPr="00B36F64" w14:paraId="3F16E2B9" w14:textId="77777777" w:rsidTr="00F166A7">
        <w:trPr>
          <w:trHeight w:val="330"/>
        </w:trPr>
        <w:tc>
          <w:tcPr>
            <w:tcW w:w="4673" w:type="dxa"/>
            <w:shd w:val="clear" w:color="auto" w:fill="auto"/>
            <w:vAlign w:val="center"/>
            <w:hideMark/>
          </w:tcPr>
          <w:p w14:paraId="44FE296F" w14:textId="77777777" w:rsidR="00CA0229" w:rsidRPr="00B36F64" w:rsidRDefault="00CA0229" w:rsidP="00CA0229">
            <w:pPr>
              <w:spacing w:after="0" w:line="240" w:lineRule="auto"/>
              <w:rPr>
                <w:rFonts w:ascii="Times New Roman" w:eastAsia="Times New Roman" w:hAnsi="Times New Roman" w:cs="Times New Roman"/>
                <w:color w:val="000000" w:themeColor="text1"/>
                <w:sz w:val="18"/>
                <w:szCs w:val="18"/>
              </w:rPr>
            </w:pPr>
            <w:r w:rsidRPr="00B36F64">
              <w:rPr>
                <w:rFonts w:ascii="Times New Roman" w:eastAsia="Times New Roman" w:hAnsi="Times New Roman" w:cs="Times New Roman"/>
                <w:color w:val="000000" w:themeColor="text1"/>
                <w:sz w:val="18"/>
                <w:szCs w:val="18"/>
              </w:rPr>
              <w:t>Restauración de bienes culturales muebles</w:t>
            </w:r>
          </w:p>
        </w:tc>
        <w:tc>
          <w:tcPr>
            <w:tcW w:w="1056" w:type="dxa"/>
            <w:shd w:val="clear" w:color="auto" w:fill="auto"/>
            <w:vAlign w:val="center"/>
            <w:hideMark/>
          </w:tcPr>
          <w:p w14:paraId="65886A87" w14:textId="0312657A" w:rsidR="00CA0229" w:rsidRPr="00B36F64" w:rsidRDefault="00CA0229" w:rsidP="00CA0229">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Mueble</w:t>
            </w:r>
          </w:p>
        </w:tc>
        <w:tc>
          <w:tcPr>
            <w:tcW w:w="1146" w:type="dxa"/>
            <w:shd w:val="clear" w:color="auto" w:fill="auto"/>
            <w:noWrap/>
            <w:vAlign w:val="center"/>
            <w:hideMark/>
          </w:tcPr>
          <w:p w14:paraId="3D6BA9C4" w14:textId="77777777" w:rsidR="00CA0229" w:rsidRPr="00B36F64" w:rsidRDefault="00CA0229" w:rsidP="00CA0229">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15</w:t>
            </w:r>
          </w:p>
        </w:tc>
        <w:tc>
          <w:tcPr>
            <w:tcW w:w="1146" w:type="dxa"/>
            <w:shd w:val="clear" w:color="auto" w:fill="auto"/>
            <w:noWrap/>
            <w:vAlign w:val="center"/>
            <w:hideMark/>
          </w:tcPr>
          <w:p w14:paraId="665C8D2E" w14:textId="77777777" w:rsidR="00CA0229" w:rsidRPr="00B36F64" w:rsidRDefault="00CA0229" w:rsidP="00CA0229">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0</w:t>
            </w:r>
          </w:p>
        </w:tc>
        <w:tc>
          <w:tcPr>
            <w:tcW w:w="1056" w:type="dxa"/>
            <w:shd w:val="clear" w:color="auto" w:fill="auto"/>
            <w:noWrap/>
            <w:vAlign w:val="center"/>
            <w:hideMark/>
          </w:tcPr>
          <w:p w14:paraId="07A11AC5" w14:textId="77777777" w:rsidR="00CA0229" w:rsidRPr="00B36F64" w:rsidRDefault="00CA0229" w:rsidP="00CA0229">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0.00</w:t>
            </w:r>
          </w:p>
        </w:tc>
        <w:tc>
          <w:tcPr>
            <w:tcW w:w="806" w:type="dxa"/>
            <w:shd w:val="clear" w:color="auto" w:fill="auto"/>
            <w:noWrap/>
            <w:vAlign w:val="center"/>
            <w:hideMark/>
          </w:tcPr>
          <w:p w14:paraId="4A8CB11C" w14:textId="77777777" w:rsidR="00CA0229" w:rsidRPr="00B36F64" w:rsidRDefault="00CA0229" w:rsidP="00CA0229">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15</w:t>
            </w:r>
          </w:p>
        </w:tc>
        <w:tc>
          <w:tcPr>
            <w:tcW w:w="976" w:type="dxa"/>
            <w:shd w:val="clear" w:color="auto" w:fill="auto"/>
            <w:noWrap/>
            <w:vAlign w:val="center"/>
            <w:hideMark/>
          </w:tcPr>
          <w:p w14:paraId="12736C32" w14:textId="77777777" w:rsidR="00CA0229" w:rsidRPr="00B36F64" w:rsidRDefault="00CA0229" w:rsidP="00CA0229">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7</w:t>
            </w:r>
          </w:p>
        </w:tc>
        <w:tc>
          <w:tcPr>
            <w:tcW w:w="860" w:type="dxa"/>
            <w:shd w:val="clear" w:color="auto" w:fill="auto"/>
            <w:noWrap/>
            <w:vAlign w:val="center"/>
            <w:hideMark/>
          </w:tcPr>
          <w:p w14:paraId="710A78A7" w14:textId="77777777" w:rsidR="00CA0229" w:rsidRPr="00B36F64" w:rsidRDefault="00CA0229" w:rsidP="00CA0229">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46.67</w:t>
            </w:r>
          </w:p>
        </w:tc>
        <w:tc>
          <w:tcPr>
            <w:tcW w:w="806" w:type="dxa"/>
            <w:shd w:val="clear" w:color="auto" w:fill="auto"/>
            <w:noWrap/>
            <w:vAlign w:val="center"/>
            <w:hideMark/>
          </w:tcPr>
          <w:p w14:paraId="39C38B3D" w14:textId="77777777" w:rsidR="00CA0229" w:rsidRPr="00B36F64" w:rsidRDefault="00CA0229" w:rsidP="00CA0229">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15</w:t>
            </w:r>
          </w:p>
        </w:tc>
        <w:tc>
          <w:tcPr>
            <w:tcW w:w="976" w:type="dxa"/>
            <w:shd w:val="clear" w:color="auto" w:fill="auto"/>
            <w:noWrap/>
            <w:vAlign w:val="center"/>
            <w:hideMark/>
          </w:tcPr>
          <w:p w14:paraId="1DC184A5" w14:textId="77777777" w:rsidR="00CA0229" w:rsidRPr="00B36F64" w:rsidRDefault="00CA0229" w:rsidP="00CA0229">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7</w:t>
            </w:r>
          </w:p>
        </w:tc>
        <w:tc>
          <w:tcPr>
            <w:tcW w:w="739" w:type="dxa"/>
            <w:shd w:val="clear" w:color="auto" w:fill="auto"/>
            <w:noWrap/>
            <w:vAlign w:val="center"/>
            <w:hideMark/>
          </w:tcPr>
          <w:p w14:paraId="240A6D7C" w14:textId="77777777" w:rsidR="00CA0229" w:rsidRPr="00B36F64" w:rsidRDefault="00CA0229" w:rsidP="00CA0229">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46.7%</w:t>
            </w:r>
          </w:p>
        </w:tc>
      </w:tr>
      <w:tr w:rsidR="00CA0229" w:rsidRPr="00B36F64" w14:paraId="7486677D" w14:textId="77777777" w:rsidTr="00F166A7">
        <w:trPr>
          <w:trHeight w:val="390"/>
        </w:trPr>
        <w:tc>
          <w:tcPr>
            <w:tcW w:w="4673" w:type="dxa"/>
            <w:shd w:val="clear" w:color="auto" w:fill="auto"/>
            <w:vAlign w:val="center"/>
            <w:hideMark/>
          </w:tcPr>
          <w:p w14:paraId="6C04A148" w14:textId="77777777" w:rsidR="00CA0229" w:rsidRPr="00B36F64" w:rsidRDefault="00CA0229" w:rsidP="00CA0229">
            <w:pPr>
              <w:spacing w:after="0" w:line="240" w:lineRule="auto"/>
              <w:rPr>
                <w:rFonts w:ascii="Times New Roman" w:eastAsia="Times New Roman" w:hAnsi="Times New Roman" w:cs="Times New Roman"/>
                <w:color w:val="000000" w:themeColor="text1"/>
                <w:sz w:val="18"/>
                <w:szCs w:val="18"/>
              </w:rPr>
            </w:pPr>
            <w:r w:rsidRPr="00B36F64">
              <w:rPr>
                <w:rFonts w:ascii="Times New Roman" w:eastAsia="Times New Roman" w:hAnsi="Times New Roman" w:cs="Times New Roman"/>
                <w:color w:val="000000" w:themeColor="text1"/>
                <w:sz w:val="18"/>
                <w:szCs w:val="18"/>
              </w:rPr>
              <w:t>Restauración y conservación de bienes culturales inmuebles</w:t>
            </w:r>
          </w:p>
        </w:tc>
        <w:tc>
          <w:tcPr>
            <w:tcW w:w="1056" w:type="dxa"/>
            <w:shd w:val="clear" w:color="auto" w:fill="auto"/>
            <w:vAlign w:val="center"/>
            <w:hideMark/>
          </w:tcPr>
          <w:p w14:paraId="08AC2B57" w14:textId="67D35E3B" w:rsidR="00CA0229" w:rsidRPr="00B36F64" w:rsidRDefault="00CA0229" w:rsidP="00CA0229">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Metro Cuadrado</w:t>
            </w:r>
          </w:p>
        </w:tc>
        <w:tc>
          <w:tcPr>
            <w:tcW w:w="1146" w:type="dxa"/>
            <w:shd w:val="clear" w:color="auto" w:fill="auto"/>
            <w:noWrap/>
            <w:vAlign w:val="center"/>
            <w:hideMark/>
          </w:tcPr>
          <w:p w14:paraId="50075689" w14:textId="77777777" w:rsidR="00CA0229" w:rsidRPr="00B36F64" w:rsidRDefault="00CA0229" w:rsidP="00CA0229">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6,889</w:t>
            </w:r>
          </w:p>
        </w:tc>
        <w:tc>
          <w:tcPr>
            <w:tcW w:w="1146" w:type="dxa"/>
            <w:shd w:val="clear" w:color="auto" w:fill="auto"/>
            <w:noWrap/>
            <w:vAlign w:val="center"/>
            <w:hideMark/>
          </w:tcPr>
          <w:p w14:paraId="448FACDF" w14:textId="77777777" w:rsidR="00CA0229" w:rsidRPr="00B36F64" w:rsidRDefault="00CA0229" w:rsidP="00CA0229">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1,683</w:t>
            </w:r>
          </w:p>
        </w:tc>
        <w:tc>
          <w:tcPr>
            <w:tcW w:w="1056" w:type="dxa"/>
            <w:shd w:val="clear" w:color="auto" w:fill="auto"/>
            <w:noWrap/>
            <w:vAlign w:val="center"/>
            <w:hideMark/>
          </w:tcPr>
          <w:p w14:paraId="56E7BE74" w14:textId="77777777" w:rsidR="00CA0229" w:rsidRPr="00B36F64" w:rsidRDefault="00CA0229" w:rsidP="00CA0229">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24.43</w:t>
            </w:r>
          </w:p>
        </w:tc>
        <w:tc>
          <w:tcPr>
            <w:tcW w:w="806" w:type="dxa"/>
            <w:shd w:val="clear" w:color="auto" w:fill="auto"/>
            <w:noWrap/>
            <w:vAlign w:val="center"/>
            <w:hideMark/>
          </w:tcPr>
          <w:p w14:paraId="13824102" w14:textId="77777777" w:rsidR="00CA0229" w:rsidRPr="00B36F64" w:rsidRDefault="00CA0229" w:rsidP="00CA0229">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9,588</w:t>
            </w:r>
          </w:p>
        </w:tc>
        <w:tc>
          <w:tcPr>
            <w:tcW w:w="976" w:type="dxa"/>
            <w:shd w:val="clear" w:color="auto" w:fill="auto"/>
            <w:noWrap/>
            <w:vAlign w:val="center"/>
            <w:hideMark/>
          </w:tcPr>
          <w:p w14:paraId="0704AD8A" w14:textId="77777777" w:rsidR="00CA0229" w:rsidRPr="00B36F64" w:rsidRDefault="00CA0229" w:rsidP="00CA0229">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4,231</w:t>
            </w:r>
          </w:p>
        </w:tc>
        <w:tc>
          <w:tcPr>
            <w:tcW w:w="860" w:type="dxa"/>
            <w:shd w:val="clear" w:color="auto" w:fill="auto"/>
            <w:noWrap/>
            <w:vAlign w:val="center"/>
            <w:hideMark/>
          </w:tcPr>
          <w:p w14:paraId="5982495E" w14:textId="77777777" w:rsidR="00CA0229" w:rsidRPr="00B36F64" w:rsidRDefault="00CA0229" w:rsidP="00CA0229">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44.13</w:t>
            </w:r>
          </w:p>
        </w:tc>
        <w:tc>
          <w:tcPr>
            <w:tcW w:w="806" w:type="dxa"/>
            <w:shd w:val="clear" w:color="auto" w:fill="auto"/>
            <w:noWrap/>
            <w:vAlign w:val="center"/>
            <w:hideMark/>
          </w:tcPr>
          <w:p w14:paraId="76458ADD" w14:textId="77777777" w:rsidR="00CA0229" w:rsidRPr="00B36F64" w:rsidRDefault="00CA0229" w:rsidP="00CA0229">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9,588</w:t>
            </w:r>
          </w:p>
        </w:tc>
        <w:tc>
          <w:tcPr>
            <w:tcW w:w="976" w:type="dxa"/>
            <w:shd w:val="clear" w:color="auto" w:fill="auto"/>
            <w:noWrap/>
            <w:vAlign w:val="center"/>
            <w:hideMark/>
          </w:tcPr>
          <w:p w14:paraId="64ED39D1" w14:textId="77777777" w:rsidR="00CA0229" w:rsidRPr="00B36F64" w:rsidRDefault="00CA0229" w:rsidP="00CA0229">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5,914</w:t>
            </w:r>
          </w:p>
        </w:tc>
        <w:tc>
          <w:tcPr>
            <w:tcW w:w="739" w:type="dxa"/>
            <w:shd w:val="clear" w:color="auto" w:fill="auto"/>
            <w:noWrap/>
            <w:vAlign w:val="center"/>
            <w:hideMark/>
          </w:tcPr>
          <w:p w14:paraId="7BCFF8BD" w14:textId="77777777" w:rsidR="00CA0229" w:rsidRPr="00B36F64" w:rsidRDefault="00CA0229" w:rsidP="00CA0229">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61.7%</w:t>
            </w:r>
          </w:p>
        </w:tc>
      </w:tr>
      <w:tr w:rsidR="00CA0229" w:rsidRPr="00B36F64" w14:paraId="037F55DE" w14:textId="77777777" w:rsidTr="00F166A7">
        <w:trPr>
          <w:trHeight w:val="240"/>
        </w:trPr>
        <w:tc>
          <w:tcPr>
            <w:tcW w:w="4673" w:type="dxa"/>
            <w:shd w:val="clear" w:color="auto" w:fill="auto"/>
            <w:vAlign w:val="center"/>
            <w:hideMark/>
          </w:tcPr>
          <w:p w14:paraId="633D17ED" w14:textId="77777777" w:rsidR="00CA0229" w:rsidRPr="00B36F64" w:rsidRDefault="00CA0229" w:rsidP="00CA0229">
            <w:pPr>
              <w:spacing w:after="0" w:line="240" w:lineRule="auto"/>
              <w:rPr>
                <w:rFonts w:ascii="Times New Roman" w:eastAsia="Times New Roman" w:hAnsi="Times New Roman" w:cs="Times New Roman"/>
                <w:b/>
                <w:bCs/>
                <w:color w:val="000000" w:themeColor="text1"/>
                <w:sz w:val="18"/>
                <w:szCs w:val="18"/>
              </w:rPr>
            </w:pPr>
            <w:r w:rsidRPr="00B36F64">
              <w:rPr>
                <w:rFonts w:ascii="Times New Roman" w:eastAsia="Times New Roman" w:hAnsi="Times New Roman" w:cs="Times New Roman"/>
                <w:b/>
                <w:bCs/>
                <w:color w:val="000000" w:themeColor="text1"/>
                <w:sz w:val="18"/>
                <w:szCs w:val="18"/>
              </w:rPr>
              <w:t>SERVICIOS DE RESCATE Y CONSERVACIÓN DE SITIOS ARQUEOLÓGICOS PREHISPÁNICOS</w:t>
            </w:r>
          </w:p>
        </w:tc>
        <w:tc>
          <w:tcPr>
            <w:tcW w:w="1056" w:type="dxa"/>
            <w:shd w:val="clear" w:color="auto" w:fill="auto"/>
            <w:vAlign w:val="center"/>
            <w:hideMark/>
          </w:tcPr>
          <w:p w14:paraId="39CBC021" w14:textId="77777777" w:rsidR="00CA0229" w:rsidRPr="00B36F64" w:rsidRDefault="00CA0229" w:rsidP="00CA0229">
            <w:pPr>
              <w:spacing w:after="0" w:line="240" w:lineRule="auto"/>
              <w:jc w:val="center"/>
              <w:rPr>
                <w:rFonts w:ascii="Times New Roman" w:eastAsia="Times New Roman" w:hAnsi="Times New Roman" w:cs="Times New Roman"/>
                <w:b/>
                <w:bCs/>
                <w:color w:val="000000" w:themeColor="text1"/>
                <w:sz w:val="18"/>
                <w:szCs w:val="18"/>
              </w:rPr>
            </w:pPr>
          </w:p>
        </w:tc>
        <w:tc>
          <w:tcPr>
            <w:tcW w:w="1146" w:type="dxa"/>
            <w:shd w:val="clear" w:color="auto" w:fill="auto"/>
            <w:noWrap/>
            <w:vAlign w:val="center"/>
            <w:hideMark/>
          </w:tcPr>
          <w:p w14:paraId="58969471" w14:textId="77777777" w:rsidR="00CA0229" w:rsidRPr="00B36F64" w:rsidRDefault="00CA0229" w:rsidP="00CA0229">
            <w:pPr>
              <w:spacing w:after="0" w:line="240" w:lineRule="auto"/>
              <w:jc w:val="center"/>
              <w:rPr>
                <w:rFonts w:ascii="Times New Roman" w:eastAsia="Times New Roman" w:hAnsi="Times New Roman" w:cs="Times New Roman"/>
                <w:color w:val="000000" w:themeColor="text1"/>
                <w:sz w:val="18"/>
                <w:szCs w:val="18"/>
              </w:rPr>
            </w:pPr>
          </w:p>
        </w:tc>
        <w:tc>
          <w:tcPr>
            <w:tcW w:w="1146" w:type="dxa"/>
            <w:shd w:val="clear" w:color="auto" w:fill="auto"/>
            <w:noWrap/>
            <w:vAlign w:val="center"/>
            <w:hideMark/>
          </w:tcPr>
          <w:p w14:paraId="23C9A6D1" w14:textId="77777777" w:rsidR="00CA0229" w:rsidRPr="00B36F64" w:rsidRDefault="00CA0229" w:rsidP="00CA0229">
            <w:pPr>
              <w:spacing w:after="0" w:line="240" w:lineRule="auto"/>
              <w:jc w:val="center"/>
              <w:rPr>
                <w:rFonts w:ascii="Times New Roman" w:eastAsia="Times New Roman" w:hAnsi="Times New Roman" w:cs="Times New Roman"/>
                <w:color w:val="000000" w:themeColor="text1"/>
                <w:sz w:val="18"/>
                <w:szCs w:val="18"/>
              </w:rPr>
            </w:pPr>
          </w:p>
        </w:tc>
        <w:tc>
          <w:tcPr>
            <w:tcW w:w="1056" w:type="dxa"/>
            <w:shd w:val="clear" w:color="auto" w:fill="auto"/>
            <w:noWrap/>
            <w:vAlign w:val="center"/>
            <w:hideMark/>
          </w:tcPr>
          <w:p w14:paraId="0A116BC2" w14:textId="77777777" w:rsidR="00CA0229" w:rsidRPr="00B36F64" w:rsidRDefault="00CA0229" w:rsidP="00CA0229">
            <w:pPr>
              <w:spacing w:after="0" w:line="240" w:lineRule="auto"/>
              <w:jc w:val="center"/>
              <w:rPr>
                <w:rFonts w:ascii="Times New Roman" w:eastAsia="Times New Roman" w:hAnsi="Times New Roman" w:cs="Times New Roman"/>
                <w:color w:val="000000" w:themeColor="text1"/>
                <w:sz w:val="18"/>
                <w:szCs w:val="18"/>
              </w:rPr>
            </w:pPr>
          </w:p>
        </w:tc>
        <w:tc>
          <w:tcPr>
            <w:tcW w:w="806" w:type="dxa"/>
            <w:shd w:val="clear" w:color="auto" w:fill="auto"/>
            <w:noWrap/>
            <w:vAlign w:val="center"/>
            <w:hideMark/>
          </w:tcPr>
          <w:p w14:paraId="595F9E0F" w14:textId="77777777" w:rsidR="00CA0229" w:rsidRPr="00B36F64" w:rsidRDefault="00CA0229" w:rsidP="00CA0229">
            <w:pPr>
              <w:spacing w:after="0" w:line="240" w:lineRule="auto"/>
              <w:jc w:val="center"/>
              <w:rPr>
                <w:rFonts w:ascii="Times New Roman" w:eastAsia="Times New Roman" w:hAnsi="Times New Roman" w:cs="Times New Roman"/>
                <w:color w:val="000000" w:themeColor="text1"/>
                <w:sz w:val="18"/>
                <w:szCs w:val="18"/>
              </w:rPr>
            </w:pPr>
          </w:p>
        </w:tc>
        <w:tc>
          <w:tcPr>
            <w:tcW w:w="976" w:type="dxa"/>
            <w:shd w:val="clear" w:color="auto" w:fill="auto"/>
            <w:noWrap/>
            <w:vAlign w:val="center"/>
            <w:hideMark/>
          </w:tcPr>
          <w:p w14:paraId="443F8236" w14:textId="77777777" w:rsidR="00CA0229" w:rsidRPr="00B36F64" w:rsidRDefault="00CA0229" w:rsidP="00CA0229">
            <w:pPr>
              <w:spacing w:after="0" w:line="240" w:lineRule="auto"/>
              <w:jc w:val="center"/>
              <w:rPr>
                <w:rFonts w:ascii="Times New Roman" w:eastAsia="Times New Roman" w:hAnsi="Times New Roman" w:cs="Times New Roman"/>
                <w:color w:val="000000" w:themeColor="text1"/>
                <w:sz w:val="18"/>
                <w:szCs w:val="18"/>
              </w:rPr>
            </w:pPr>
          </w:p>
        </w:tc>
        <w:tc>
          <w:tcPr>
            <w:tcW w:w="860" w:type="dxa"/>
            <w:shd w:val="clear" w:color="auto" w:fill="auto"/>
            <w:noWrap/>
            <w:vAlign w:val="center"/>
            <w:hideMark/>
          </w:tcPr>
          <w:p w14:paraId="53732683" w14:textId="77777777" w:rsidR="00CA0229" w:rsidRPr="00B36F64" w:rsidRDefault="00CA0229" w:rsidP="00CA0229">
            <w:pPr>
              <w:spacing w:after="0" w:line="240" w:lineRule="auto"/>
              <w:jc w:val="center"/>
              <w:rPr>
                <w:rFonts w:ascii="Times New Roman" w:eastAsia="Times New Roman" w:hAnsi="Times New Roman" w:cs="Times New Roman"/>
                <w:color w:val="000000" w:themeColor="text1"/>
                <w:sz w:val="18"/>
                <w:szCs w:val="18"/>
              </w:rPr>
            </w:pPr>
          </w:p>
        </w:tc>
        <w:tc>
          <w:tcPr>
            <w:tcW w:w="806" w:type="dxa"/>
            <w:shd w:val="clear" w:color="auto" w:fill="auto"/>
            <w:noWrap/>
            <w:vAlign w:val="center"/>
            <w:hideMark/>
          </w:tcPr>
          <w:p w14:paraId="039941B7" w14:textId="77777777" w:rsidR="00CA0229" w:rsidRPr="00B36F64" w:rsidRDefault="00CA0229" w:rsidP="00CA0229">
            <w:pPr>
              <w:spacing w:after="0" w:line="240" w:lineRule="auto"/>
              <w:jc w:val="center"/>
              <w:rPr>
                <w:rFonts w:ascii="Times New Roman" w:eastAsia="Times New Roman" w:hAnsi="Times New Roman" w:cs="Times New Roman"/>
                <w:color w:val="000000" w:themeColor="text1"/>
                <w:sz w:val="18"/>
                <w:szCs w:val="18"/>
              </w:rPr>
            </w:pPr>
          </w:p>
        </w:tc>
        <w:tc>
          <w:tcPr>
            <w:tcW w:w="976" w:type="dxa"/>
            <w:shd w:val="clear" w:color="auto" w:fill="auto"/>
            <w:noWrap/>
            <w:vAlign w:val="center"/>
            <w:hideMark/>
          </w:tcPr>
          <w:p w14:paraId="297ABFF4" w14:textId="77777777" w:rsidR="00CA0229" w:rsidRPr="00B36F64" w:rsidRDefault="00CA0229" w:rsidP="00CA0229">
            <w:pPr>
              <w:spacing w:after="0" w:line="240" w:lineRule="auto"/>
              <w:jc w:val="center"/>
              <w:rPr>
                <w:rFonts w:ascii="Times New Roman" w:eastAsia="Times New Roman" w:hAnsi="Times New Roman" w:cs="Times New Roman"/>
                <w:color w:val="000000" w:themeColor="text1"/>
                <w:sz w:val="18"/>
                <w:szCs w:val="18"/>
              </w:rPr>
            </w:pPr>
          </w:p>
        </w:tc>
        <w:tc>
          <w:tcPr>
            <w:tcW w:w="739" w:type="dxa"/>
            <w:shd w:val="clear" w:color="auto" w:fill="auto"/>
            <w:noWrap/>
            <w:vAlign w:val="center"/>
            <w:hideMark/>
          </w:tcPr>
          <w:p w14:paraId="6522CF80" w14:textId="77777777" w:rsidR="00CA0229" w:rsidRPr="00B36F64" w:rsidRDefault="00CA0229" w:rsidP="00CA0229">
            <w:pPr>
              <w:spacing w:after="0" w:line="240" w:lineRule="auto"/>
              <w:jc w:val="center"/>
              <w:rPr>
                <w:rFonts w:ascii="Times New Roman" w:eastAsia="Times New Roman" w:hAnsi="Times New Roman" w:cs="Times New Roman"/>
                <w:color w:val="000000" w:themeColor="text1"/>
                <w:sz w:val="18"/>
                <w:szCs w:val="18"/>
              </w:rPr>
            </w:pPr>
          </w:p>
        </w:tc>
      </w:tr>
      <w:tr w:rsidR="00CA0229" w:rsidRPr="00B36F64" w14:paraId="29F302DA" w14:textId="77777777" w:rsidTr="00F166A7">
        <w:trPr>
          <w:trHeight w:val="420"/>
        </w:trPr>
        <w:tc>
          <w:tcPr>
            <w:tcW w:w="4673" w:type="dxa"/>
            <w:shd w:val="clear" w:color="auto" w:fill="auto"/>
            <w:vAlign w:val="center"/>
            <w:hideMark/>
          </w:tcPr>
          <w:p w14:paraId="470DDC7F" w14:textId="77777777" w:rsidR="00CA0229" w:rsidRPr="00B36F64" w:rsidRDefault="00CA0229" w:rsidP="00CA0229">
            <w:pPr>
              <w:spacing w:after="0" w:line="240" w:lineRule="auto"/>
              <w:rPr>
                <w:rFonts w:ascii="Times New Roman" w:eastAsia="Times New Roman" w:hAnsi="Times New Roman" w:cs="Times New Roman"/>
                <w:color w:val="000000" w:themeColor="text1"/>
                <w:sz w:val="18"/>
                <w:szCs w:val="18"/>
              </w:rPr>
            </w:pPr>
            <w:r w:rsidRPr="00B36F64">
              <w:rPr>
                <w:rFonts w:ascii="Times New Roman" w:eastAsia="Times New Roman" w:hAnsi="Times New Roman" w:cs="Times New Roman"/>
                <w:color w:val="000000" w:themeColor="text1"/>
                <w:sz w:val="18"/>
                <w:szCs w:val="18"/>
              </w:rPr>
              <w:t>Restauración y preservación de edificios y monumentos prehispánicos</w:t>
            </w:r>
          </w:p>
        </w:tc>
        <w:tc>
          <w:tcPr>
            <w:tcW w:w="1056" w:type="dxa"/>
            <w:shd w:val="clear" w:color="auto" w:fill="auto"/>
            <w:vAlign w:val="center"/>
            <w:hideMark/>
          </w:tcPr>
          <w:p w14:paraId="79D0CC79" w14:textId="5F54162F" w:rsidR="00CA0229" w:rsidRPr="00B36F64" w:rsidRDefault="00CA0229" w:rsidP="00CA0229">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Metro Cuadrado</w:t>
            </w:r>
          </w:p>
        </w:tc>
        <w:tc>
          <w:tcPr>
            <w:tcW w:w="1146" w:type="dxa"/>
            <w:shd w:val="clear" w:color="auto" w:fill="auto"/>
            <w:noWrap/>
            <w:vAlign w:val="center"/>
            <w:hideMark/>
          </w:tcPr>
          <w:p w14:paraId="5A414414" w14:textId="77777777" w:rsidR="00CA0229" w:rsidRPr="00B36F64" w:rsidRDefault="00CA0229" w:rsidP="00CA0229">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1,783</w:t>
            </w:r>
          </w:p>
        </w:tc>
        <w:tc>
          <w:tcPr>
            <w:tcW w:w="1146" w:type="dxa"/>
            <w:shd w:val="clear" w:color="auto" w:fill="auto"/>
            <w:noWrap/>
            <w:vAlign w:val="center"/>
            <w:hideMark/>
          </w:tcPr>
          <w:p w14:paraId="14DD9281" w14:textId="77777777" w:rsidR="00CA0229" w:rsidRPr="00B36F64" w:rsidRDefault="00CA0229" w:rsidP="00CA0229">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1,783</w:t>
            </w:r>
          </w:p>
        </w:tc>
        <w:tc>
          <w:tcPr>
            <w:tcW w:w="1056" w:type="dxa"/>
            <w:shd w:val="clear" w:color="auto" w:fill="auto"/>
            <w:noWrap/>
            <w:vAlign w:val="center"/>
            <w:hideMark/>
          </w:tcPr>
          <w:p w14:paraId="134A0D2C" w14:textId="77777777" w:rsidR="00CA0229" w:rsidRPr="00B36F64" w:rsidRDefault="00CA0229" w:rsidP="00CA0229">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100.00</w:t>
            </w:r>
          </w:p>
        </w:tc>
        <w:tc>
          <w:tcPr>
            <w:tcW w:w="806" w:type="dxa"/>
            <w:shd w:val="clear" w:color="auto" w:fill="auto"/>
            <w:noWrap/>
            <w:vAlign w:val="center"/>
            <w:hideMark/>
          </w:tcPr>
          <w:p w14:paraId="1AE80E34" w14:textId="77777777" w:rsidR="00CA0229" w:rsidRPr="00B36F64" w:rsidRDefault="00CA0229" w:rsidP="00CA0229">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5,733</w:t>
            </w:r>
          </w:p>
        </w:tc>
        <w:tc>
          <w:tcPr>
            <w:tcW w:w="976" w:type="dxa"/>
            <w:shd w:val="clear" w:color="auto" w:fill="auto"/>
            <w:noWrap/>
            <w:vAlign w:val="center"/>
            <w:hideMark/>
          </w:tcPr>
          <w:p w14:paraId="5375A3BA" w14:textId="77777777" w:rsidR="00CA0229" w:rsidRPr="00B36F64" w:rsidRDefault="00CA0229" w:rsidP="00CA0229">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2,815</w:t>
            </w:r>
          </w:p>
        </w:tc>
        <w:tc>
          <w:tcPr>
            <w:tcW w:w="860" w:type="dxa"/>
            <w:shd w:val="clear" w:color="auto" w:fill="auto"/>
            <w:noWrap/>
            <w:vAlign w:val="center"/>
            <w:hideMark/>
          </w:tcPr>
          <w:p w14:paraId="6316F14F" w14:textId="77777777" w:rsidR="00CA0229" w:rsidRPr="00B36F64" w:rsidRDefault="00CA0229" w:rsidP="00CA0229">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49.10</w:t>
            </w:r>
          </w:p>
        </w:tc>
        <w:tc>
          <w:tcPr>
            <w:tcW w:w="806" w:type="dxa"/>
            <w:shd w:val="clear" w:color="auto" w:fill="auto"/>
            <w:noWrap/>
            <w:vAlign w:val="center"/>
            <w:hideMark/>
          </w:tcPr>
          <w:p w14:paraId="02343C45" w14:textId="77777777" w:rsidR="00CA0229" w:rsidRPr="00B36F64" w:rsidRDefault="00CA0229" w:rsidP="00CA0229">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5,733</w:t>
            </w:r>
          </w:p>
        </w:tc>
        <w:tc>
          <w:tcPr>
            <w:tcW w:w="976" w:type="dxa"/>
            <w:shd w:val="clear" w:color="auto" w:fill="auto"/>
            <w:noWrap/>
            <w:vAlign w:val="center"/>
            <w:hideMark/>
          </w:tcPr>
          <w:p w14:paraId="28F8CB01" w14:textId="77777777" w:rsidR="00CA0229" w:rsidRPr="00B36F64" w:rsidRDefault="00CA0229" w:rsidP="00CA0229">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4,598</w:t>
            </w:r>
          </w:p>
        </w:tc>
        <w:tc>
          <w:tcPr>
            <w:tcW w:w="739" w:type="dxa"/>
            <w:shd w:val="clear" w:color="auto" w:fill="auto"/>
            <w:noWrap/>
            <w:vAlign w:val="center"/>
            <w:hideMark/>
          </w:tcPr>
          <w:p w14:paraId="6B90B816" w14:textId="77777777" w:rsidR="00CA0229" w:rsidRPr="00B36F64" w:rsidRDefault="00CA0229" w:rsidP="00CA0229">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80.2%</w:t>
            </w:r>
          </w:p>
        </w:tc>
      </w:tr>
      <w:tr w:rsidR="00CA0229" w:rsidRPr="00B36F64" w14:paraId="5A18B04E" w14:textId="77777777" w:rsidTr="00F166A7">
        <w:trPr>
          <w:trHeight w:val="405"/>
        </w:trPr>
        <w:tc>
          <w:tcPr>
            <w:tcW w:w="4673" w:type="dxa"/>
            <w:shd w:val="clear" w:color="auto" w:fill="auto"/>
            <w:vAlign w:val="center"/>
            <w:hideMark/>
          </w:tcPr>
          <w:p w14:paraId="6AC13D89" w14:textId="77777777" w:rsidR="00CA0229" w:rsidRPr="00B36F64" w:rsidRDefault="00CA0229" w:rsidP="00CA0229">
            <w:pPr>
              <w:spacing w:after="0" w:line="240" w:lineRule="auto"/>
              <w:rPr>
                <w:rFonts w:ascii="Times New Roman" w:eastAsia="Times New Roman" w:hAnsi="Times New Roman" w:cs="Times New Roman"/>
                <w:color w:val="000000" w:themeColor="text1"/>
                <w:sz w:val="18"/>
                <w:szCs w:val="18"/>
              </w:rPr>
            </w:pPr>
            <w:r w:rsidRPr="00B36F64">
              <w:rPr>
                <w:rFonts w:ascii="Times New Roman" w:eastAsia="Times New Roman" w:hAnsi="Times New Roman" w:cs="Times New Roman"/>
                <w:color w:val="000000" w:themeColor="text1"/>
                <w:sz w:val="18"/>
                <w:szCs w:val="18"/>
              </w:rPr>
              <w:t>Restauración y preservación de edificios y monumentos prehispánicos</w:t>
            </w:r>
          </w:p>
        </w:tc>
        <w:tc>
          <w:tcPr>
            <w:tcW w:w="1056" w:type="dxa"/>
            <w:shd w:val="clear" w:color="auto" w:fill="auto"/>
            <w:vAlign w:val="center"/>
            <w:hideMark/>
          </w:tcPr>
          <w:p w14:paraId="12629088" w14:textId="3F145F32" w:rsidR="00CA0229" w:rsidRPr="00B36F64" w:rsidRDefault="00CA0229" w:rsidP="00CA0229">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Metro Cuadrado</w:t>
            </w:r>
          </w:p>
        </w:tc>
        <w:tc>
          <w:tcPr>
            <w:tcW w:w="1146" w:type="dxa"/>
            <w:shd w:val="clear" w:color="auto" w:fill="auto"/>
            <w:noWrap/>
            <w:vAlign w:val="center"/>
            <w:hideMark/>
          </w:tcPr>
          <w:p w14:paraId="6A4F6A20" w14:textId="77777777" w:rsidR="00CA0229" w:rsidRPr="00B36F64" w:rsidRDefault="00CA0229" w:rsidP="00CA0229">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1,783</w:t>
            </w:r>
          </w:p>
        </w:tc>
        <w:tc>
          <w:tcPr>
            <w:tcW w:w="1146" w:type="dxa"/>
            <w:shd w:val="clear" w:color="auto" w:fill="auto"/>
            <w:noWrap/>
            <w:vAlign w:val="center"/>
            <w:hideMark/>
          </w:tcPr>
          <w:p w14:paraId="03A73AB9" w14:textId="77777777" w:rsidR="00CA0229" w:rsidRPr="00B36F64" w:rsidRDefault="00CA0229" w:rsidP="00CA0229">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1,783</w:t>
            </w:r>
          </w:p>
        </w:tc>
        <w:tc>
          <w:tcPr>
            <w:tcW w:w="1056" w:type="dxa"/>
            <w:shd w:val="clear" w:color="auto" w:fill="auto"/>
            <w:noWrap/>
            <w:vAlign w:val="center"/>
            <w:hideMark/>
          </w:tcPr>
          <w:p w14:paraId="418490AA" w14:textId="77777777" w:rsidR="00CA0229" w:rsidRPr="00B36F64" w:rsidRDefault="00CA0229" w:rsidP="00CA0229">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100.00</w:t>
            </w:r>
          </w:p>
        </w:tc>
        <w:tc>
          <w:tcPr>
            <w:tcW w:w="806" w:type="dxa"/>
            <w:shd w:val="clear" w:color="auto" w:fill="auto"/>
            <w:noWrap/>
            <w:vAlign w:val="center"/>
            <w:hideMark/>
          </w:tcPr>
          <w:p w14:paraId="15AEB236" w14:textId="77777777" w:rsidR="00CA0229" w:rsidRPr="00B36F64" w:rsidRDefault="00CA0229" w:rsidP="00CA0229">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5,733</w:t>
            </w:r>
          </w:p>
        </w:tc>
        <w:tc>
          <w:tcPr>
            <w:tcW w:w="976" w:type="dxa"/>
            <w:shd w:val="clear" w:color="auto" w:fill="auto"/>
            <w:noWrap/>
            <w:vAlign w:val="center"/>
            <w:hideMark/>
          </w:tcPr>
          <w:p w14:paraId="69F77D08" w14:textId="77777777" w:rsidR="00CA0229" w:rsidRPr="00B36F64" w:rsidRDefault="00CA0229" w:rsidP="00CA0229">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2,815</w:t>
            </w:r>
          </w:p>
        </w:tc>
        <w:tc>
          <w:tcPr>
            <w:tcW w:w="860" w:type="dxa"/>
            <w:shd w:val="clear" w:color="auto" w:fill="auto"/>
            <w:noWrap/>
            <w:vAlign w:val="center"/>
            <w:hideMark/>
          </w:tcPr>
          <w:p w14:paraId="56849DAE" w14:textId="77777777" w:rsidR="00CA0229" w:rsidRPr="00B36F64" w:rsidRDefault="00CA0229" w:rsidP="00CA0229">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49.10</w:t>
            </w:r>
          </w:p>
        </w:tc>
        <w:tc>
          <w:tcPr>
            <w:tcW w:w="806" w:type="dxa"/>
            <w:shd w:val="clear" w:color="auto" w:fill="auto"/>
            <w:noWrap/>
            <w:vAlign w:val="center"/>
            <w:hideMark/>
          </w:tcPr>
          <w:p w14:paraId="38A20D21" w14:textId="77777777" w:rsidR="00CA0229" w:rsidRPr="00B36F64" w:rsidRDefault="00CA0229" w:rsidP="00CA0229">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5,733</w:t>
            </w:r>
          </w:p>
        </w:tc>
        <w:tc>
          <w:tcPr>
            <w:tcW w:w="976" w:type="dxa"/>
            <w:shd w:val="clear" w:color="auto" w:fill="auto"/>
            <w:noWrap/>
            <w:vAlign w:val="center"/>
            <w:hideMark/>
          </w:tcPr>
          <w:p w14:paraId="3BDE7A90" w14:textId="77777777" w:rsidR="00CA0229" w:rsidRPr="00B36F64" w:rsidRDefault="00CA0229" w:rsidP="00CA0229">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4,598</w:t>
            </w:r>
          </w:p>
        </w:tc>
        <w:tc>
          <w:tcPr>
            <w:tcW w:w="739" w:type="dxa"/>
            <w:shd w:val="clear" w:color="auto" w:fill="auto"/>
            <w:noWrap/>
            <w:vAlign w:val="center"/>
            <w:hideMark/>
          </w:tcPr>
          <w:p w14:paraId="6110BC67" w14:textId="77777777" w:rsidR="00CA0229" w:rsidRPr="00B36F64" w:rsidRDefault="00CA0229" w:rsidP="00CA0229">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80.2%</w:t>
            </w:r>
          </w:p>
        </w:tc>
      </w:tr>
    </w:tbl>
    <w:p w14:paraId="68D66C83" w14:textId="1E799192" w:rsidR="0046210B" w:rsidRPr="00B36F64" w:rsidRDefault="0046210B" w:rsidP="0046210B">
      <w:pPr>
        <w:pBdr>
          <w:top w:val="nil"/>
          <w:left w:val="nil"/>
          <w:bottom w:val="nil"/>
          <w:right w:val="nil"/>
          <w:between w:val="nil"/>
        </w:pBdr>
        <w:spacing w:after="0" w:line="240" w:lineRule="auto"/>
        <w:jc w:val="center"/>
        <w:rPr>
          <w:rFonts w:ascii="Times New Roman" w:eastAsia="Montserrat" w:hAnsi="Times New Roman" w:cs="Times New Roman"/>
          <w:bCs/>
          <w:i/>
          <w:iCs/>
          <w:color w:val="000000" w:themeColor="text1"/>
          <w:szCs w:val="24"/>
        </w:rPr>
      </w:pPr>
    </w:p>
    <w:p w14:paraId="38D24856" w14:textId="74D9706E" w:rsidR="0046210B" w:rsidRPr="00B36F64" w:rsidRDefault="0046210B" w:rsidP="0046210B">
      <w:pPr>
        <w:pBdr>
          <w:top w:val="nil"/>
          <w:left w:val="nil"/>
          <w:bottom w:val="nil"/>
          <w:right w:val="nil"/>
          <w:between w:val="nil"/>
        </w:pBdr>
        <w:spacing w:after="0" w:line="240" w:lineRule="auto"/>
        <w:jc w:val="center"/>
        <w:rPr>
          <w:rFonts w:ascii="Times New Roman" w:eastAsia="Montserrat" w:hAnsi="Times New Roman" w:cs="Times New Roman"/>
          <w:bCs/>
          <w:i/>
          <w:iCs/>
          <w:color w:val="000000" w:themeColor="text1"/>
          <w:szCs w:val="24"/>
        </w:rPr>
      </w:pPr>
    </w:p>
    <w:p w14:paraId="0744C6D4" w14:textId="7718DE29" w:rsidR="0074566B" w:rsidRPr="00B36F64" w:rsidRDefault="0074566B" w:rsidP="0074566B">
      <w:pPr>
        <w:pBdr>
          <w:top w:val="nil"/>
          <w:left w:val="nil"/>
          <w:bottom w:val="nil"/>
          <w:right w:val="nil"/>
          <w:between w:val="nil"/>
        </w:pBdr>
        <w:spacing w:after="0" w:line="240" w:lineRule="auto"/>
        <w:jc w:val="center"/>
        <w:rPr>
          <w:rFonts w:ascii="Times New Roman" w:eastAsia="Montserrat" w:hAnsi="Times New Roman" w:cs="Times New Roman"/>
          <w:bCs/>
          <w:i/>
          <w:iCs/>
          <w:color w:val="000000" w:themeColor="text1"/>
          <w:szCs w:val="24"/>
        </w:rPr>
      </w:pPr>
      <w:r w:rsidRPr="00B36F64">
        <w:rPr>
          <w:rFonts w:ascii="Times New Roman" w:eastAsia="Montserrat" w:hAnsi="Times New Roman" w:cs="Times New Roman"/>
          <w:bCs/>
          <w:i/>
          <w:iCs/>
          <w:color w:val="000000" w:themeColor="text1"/>
          <w:szCs w:val="24"/>
        </w:rPr>
        <w:t xml:space="preserve">Cuadro Anexo </w:t>
      </w:r>
      <w:r w:rsidR="00671C65" w:rsidRPr="00B36F64">
        <w:rPr>
          <w:rFonts w:ascii="Times New Roman" w:eastAsia="Montserrat" w:hAnsi="Times New Roman" w:cs="Times New Roman"/>
          <w:bCs/>
          <w:i/>
          <w:iCs/>
          <w:color w:val="000000" w:themeColor="text1"/>
          <w:szCs w:val="24"/>
        </w:rPr>
        <w:t>1</w:t>
      </w:r>
      <w:r w:rsidR="00A23A96" w:rsidRPr="00B36F64">
        <w:rPr>
          <w:rFonts w:ascii="Times New Roman" w:eastAsia="Montserrat" w:hAnsi="Times New Roman" w:cs="Times New Roman"/>
          <w:bCs/>
          <w:i/>
          <w:iCs/>
          <w:color w:val="000000" w:themeColor="text1"/>
          <w:szCs w:val="24"/>
        </w:rPr>
        <w:t>3</w:t>
      </w:r>
      <w:r w:rsidRPr="00B36F64">
        <w:rPr>
          <w:rFonts w:ascii="Times New Roman" w:eastAsia="Montserrat" w:hAnsi="Times New Roman" w:cs="Times New Roman"/>
          <w:bCs/>
          <w:i/>
          <w:iCs/>
          <w:color w:val="000000" w:themeColor="text1"/>
          <w:szCs w:val="24"/>
        </w:rPr>
        <w:t>. Avance en la ejecución de metas físicas del Programa 94 en Primero, Segundo Cuatrimestre y acumulado.</w:t>
      </w:r>
    </w:p>
    <w:p w14:paraId="54BB3202" w14:textId="77777777" w:rsidR="0074566B" w:rsidRPr="00B36F64" w:rsidRDefault="0074566B" w:rsidP="0046210B">
      <w:pPr>
        <w:pBdr>
          <w:top w:val="nil"/>
          <w:left w:val="nil"/>
          <w:bottom w:val="nil"/>
          <w:right w:val="nil"/>
          <w:between w:val="nil"/>
        </w:pBdr>
        <w:spacing w:after="0" w:line="240" w:lineRule="auto"/>
        <w:jc w:val="center"/>
        <w:rPr>
          <w:rFonts w:ascii="Times New Roman" w:eastAsia="Montserrat" w:hAnsi="Times New Roman" w:cs="Times New Roman"/>
          <w:bCs/>
          <w:i/>
          <w:iCs/>
          <w:color w:val="000000" w:themeColor="text1"/>
          <w:szCs w:val="24"/>
        </w:rPr>
      </w:pPr>
    </w:p>
    <w:tbl>
      <w:tblPr>
        <w:tblW w:w="135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3"/>
        <w:gridCol w:w="992"/>
        <w:gridCol w:w="806"/>
        <w:gridCol w:w="1041"/>
        <w:gridCol w:w="705"/>
        <w:gridCol w:w="806"/>
        <w:gridCol w:w="1041"/>
        <w:gridCol w:w="860"/>
        <w:gridCol w:w="806"/>
        <w:gridCol w:w="976"/>
        <w:gridCol w:w="813"/>
      </w:tblGrid>
      <w:tr w:rsidR="0074566B" w:rsidRPr="00B36F64" w14:paraId="3DCB6813" w14:textId="77777777" w:rsidTr="00D62BF8">
        <w:trPr>
          <w:trHeight w:val="255"/>
        </w:trPr>
        <w:tc>
          <w:tcPr>
            <w:tcW w:w="4673" w:type="dxa"/>
            <w:vMerge w:val="restart"/>
            <w:shd w:val="clear" w:color="auto" w:fill="B4C6E7" w:themeFill="accent1" w:themeFillTint="66"/>
            <w:noWrap/>
            <w:vAlign w:val="center"/>
            <w:hideMark/>
          </w:tcPr>
          <w:p w14:paraId="10FC57E6" w14:textId="324D8433" w:rsidR="0074566B" w:rsidRPr="00B36F64" w:rsidRDefault="0074566B" w:rsidP="0074566B">
            <w:pPr>
              <w:spacing w:after="0" w:line="240" w:lineRule="auto"/>
              <w:jc w:val="center"/>
              <w:rPr>
                <w:rFonts w:ascii="Times New Roman" w:eastAsia="Times New Roman" w:hAnsi="Times New Roman" w:cs="Times New Roman"/>
                <w:color w:val="000000" w:themeColor="text1"/>
                <w:sz w:val="24"/>
                <w:szCs w:val="24"/>
              </w:rPr>
            </w:pPr>
            <w:r w:rsidRPr="00B36F64">
              <w:rPr>
                <w:rFonts w:ascii="Times New Roman" w:eastAsia="Times New Roman" w:hAnsi="Times New Roman" w:cs="Times New Roman"/>
                <w:b/>
                <w:bCs/>
                <w:color w:val="000000" w:themeColor="text1"/>
                <w:sz w:val="18"/>
                <w:szCs w:val="18"/>
              </w:rPr>
              <w:t>Programa / Actividad presupuestaria / Producto y Subproducto</w:t>
            </w:r>
          </w:p>
        </w:tc>
        <w:tc>
          <w:tcPr>
            <w:tcW w:w="992" w:type="dxa"/>
            <w:vMerge w:val="restart"/>
            <w:shd w:val="clear" w:color="auto" w:fill="B4C6E7" w:themeFill="accent1" w:themeFillTint="66"/>
            <w:noWrap/>
            <w:vAlign w:val="center"/>
            <w:hideMark/>
          </w:tcPr>
          <w:p w14:paraId="3BC4C668" w14:textId="319FB12D" w:rsidR="0074566B" w:rsidRPr="00B36F64" w:rsidRDefault="0074566B" w:rsidP="0074566B">
            <w:pPr>
              <w:spacing w:after="0" w:line="240" w:lineRule="auto"/>
              <w:jc w:val="center"/>
              <w:rPr>
                <w:rFonts w:ascii="Times New Roman" w:eastAsia="Times New Roman" w:hAnsi="Times New Roman" w:cs="Times New Roman"/>
                <w:color w:val="000000" w:themeColor="text1"/>
                <w:sz w:val="20"/>
                <w:szCs w:val="20"/>
              </w:rPr>
            </w:pPr>
            <w:r w:rsidRPr="00B36F64">
              <w:rPr>
                <w:rFonts w:ascii="Times New Roman" w:eastAsia="Times New Roman" w:hAnsi="Times New Roman" w:cs="Times New Roman"/>
                <w:b/>
                <w:bCs/>
                <w:color w:val="000000" w:themeColor="text1"/>
                <w:sz w:val="18"/>
                <w:szCs w:val="18"/>
                <w:lang w:val="en-US"/>
              </w:rPr>
              <w:t>Unidad  Medida</w:t>
            </w:r>
          </w:p>
        </w:tc>
        <w:tc>
          <w:tcPr>
            <w:tcW w:w="2552" w:type="dxa"/>
            <w:gridSpan w:val="3"/>
            <w:shd w:val="clear" w:color="auto" w:fill="B4C6E7" w:themeFill="accent1" w:themeFillTint="66"/>
            <w:noWrap/>
            <w:vAlign w:val="center"/>
            <w:hideMark/>
          </w:tcPr>
          <w:p w14:paraId="06FC51EF" w14:textId="41A97873" w:rsidR="0074566B" w:rsidRPr="00B36F64" w:rsidRDefault="0074566B" w:rsidP="0074566B">
            <w:pPr>
              <w:spacing w:after="0" w:line="240" w:lineRule="auto"/>
              <w:jc w:val="center"/>
              <w:rPr>
                <w:rFonts w:ascii="Times New Roman" w:eastAsia="Times New Roman" w:hAnsi="Times New Roman" w:cs="Times New Roman"/>
                <w:color w:val="000000" w:themeColor="text1"/>
                <w:sz w:val="20"/>
                <w:szCs w:val="20"/>
                <w:lang w:val="en-US"/>
              </w:rPr>
            </w:pPr>
            <w:r w:rsidRPr="00B36F64">
              <w:rPr>
                <w:rFonts w:ascii="Times New Roman" w:eastAsia="Times New Roman" w:hAnsi="Times New Roman" w:cs="Times New Roman"/>
                <w:color w:val="000000" w:themeColor="text1"/>
                <w:sz w:val="18"/>
                <w:szCs w:val="18"/>
                <w:lang w:val="en-US"/>
              </w:rPr>
              <w:t>Primer Cuatrimestre</w:t>
            </w:r>
          </w:p>
        </w:tc>
        <w:tc>
          <w:tcPr>
            <w:tcW w:w="2707" w:type="dxa"/>
            <w:gridSpan w:val="3"/>
            <w:shd w:val="clear" w:color="auto" w:fill="B4C6E7" w:themeFill="accent1" w:themeFillTint="66"/>
            <w:noWrap/>
            <w:vAlign w:val="center"/>
            <w:hideMark/>
          </w:tcPr>
          <w:p w14:paraId="18E0029C" w14:textId="20D72C90" w:rsidR="0074566B" w:rsidRPr="00B36F64" w:rsidRDefault="0074566B" w:rsidP="0074566B">
            <w:pPr>
              <w:spacing w:after="0" w:line="240" w:lineRule="auto"/>
              <w:jc w:val="center"/>
              <w:rPr>
                <w:rFonts w:ascii="Times New Roman" w:eastAsia="Times New Roman" w:hAnsi="Times New Roman" w:cs="Times New Roman"/>
                <w:color w:val="000000" w:themeColor="text1"/>
                <w:sz w:val="20"/>
                <w:szCs w:val="20"/>
                <w:lang w:val="en-US"/>
              </w:rPr>
            </w:pPr>
            <w:r w:rsidRPr="00B36F64">
              <w:rPr>
                <w:rFonts w:ascii="Times New Roman" w:eastAsia="Times New Roman" w:hAnsi="Times New Roman" w:cs="Times New Roman"/>
                <w:color w:val="000000" w:themeColor="text1"/>
                <w:sz w:val="18"/>
                <w:szCs w:val="18"/>
                <w:lang w:val="en-US"/>
              </w:rPr>
              <w:t>Segundo Cuatrimestre</w:t>
            </w:r>
          </w:p>
        </w:tc>
        <w:tc>
          <w:tcPr>
            <w:tcW w:w="2595" w:type="dxa"/>
            <w:gridSpan w:val="3"/>
            <w:shd w:val="clear" w:color="auto" w:fill="B4C6E7" w:themeFill="accent1" w:themeFillTint="66"/>
            <w:noWrap/>
            <w:vAlign w:val="center"/>
            <w:hideMark/>
          </w:tcPr>
          <w:p w14:paraId="64D0EAC5" w14:textId="080BF1BC" w:rsidR="0074566B" w:rsidRPr="00B36F64" w:rsidRDefault="0074566B" w:rsidP="0074566B">
            <w:pPr>
              <w:spacing w:after="0" w:line="240" w:lineRule="auto"/>
              <w:jc w:val="center"/>
              <w:rPr>
                <w:rFonts w:ascii="Times New Roman" w:eastAsia="Times New Roman" w:hAnsi="Times New Roman" w:cs="Times New Roman"/>
                <w:color w:val="000000" w:themeColor="text1"/>
                <w:sz w:val="20"/>
                <w:szCs w:val="20"/>
                <w:lang w:val="en-US"/>
              </w:rPr>
            </w:pPr>
            <w:r w:rsidRPr="00B36F64">
              <w:rPr>
                <w:rFonts w:ascii="Times New Roman" w:eastAsia="Times New Roman" w:hAnsi="Times New Roman" w:cs="Times New Roman"/>
                <w:color w:val="000000" w:themeColor="text1"/>
                <w:sz w:val="18"/>
                <w:szCs w:val="18"/>
                <w:lang w:val="en-US"/>
              </w:rPr>
              <w:t>Acumulado</w:t>
            </w:r>
          </w:p>
        </w:tc>
      </w:tr>
      <w:tr w:rsidR="00D62BF8" w:rsidRPr="00B36F64" w14:paraId="2DCCEAF1" w14:textId="77777777" w:rsidTr="00D62BF8">
        <w:trPr>
          <w:trHeight w:val="420"/>
        </w:trPr>
        <w:tc>
          <w:tcPr>
            <w:tcW w:w="4673" w:type="dxa"/>
            <w:vMerge/>
            <w:shd w:val="clear" w:color="auto" w:fill="B4C6E7" w:themeFill="accent1" w:themeFillTint="66"/>
            <w:vAlign w:val="center"/>
            <w:hideMark/>
          </w:tcPr>
          <w:p w14:paraId="3F6478F2" w14:textId="6ACC7C6E" w:rsidR="0074566B" w:rsidRPr="00B36F64" w:rsidRDefault="0074566B" w:rsidP="0074566B">
            <w:pPr>
              <w:spacing w:after="0" w:line="240" w:lineRule="auto"/>
              <w:jc w:val="center"/>
              <w:rPr>
                <w:rFonts w:ascii="Times New Roman" w:eastAsia="Times New Roman" w:hAnsi="Times New Roman" w:cs="Times New Roman"/>
                <w:b/>
                <w:bCs/>
                <w:color w:val="000000" w:themeColor="text1"/>
                <w:sz w:val="16"/>
                <w:szCs w:val="16"/>
              </w:rPr>
            </w:pPr>
          </w:p>
        </w:tc>
        <w:tc>
          <w:tcPr>
            <w:tcW w:w="992" w:type="dxa"/>
            <w:vMerge/>
            <w:shd w:val="clear" w:color="auto" w:fill="B4C6E7" w:themeFill="accent1" w:themeFillTint="66"/>
            <w:vAlign w:val="center"/>
            <w:hideMark/>
          </w:tcPr>
          <w:p w14:paraId="0C809FCD" w14:textId="0718783B" w:rsidR="0074566B" w:rsidRPr="00B36F64" w:rsidRDefault="0074566B" w:rsidP="0074566B">
            <w:pPr>
              <w:spacing w:after="0" w:line="240" w:lineRule="auto"/>
              <w:jc w:val="center"/>
              <w:rPr>
                <w:rFonts w:ascii="Times New Roman" w:eastAsia="Times New Roman" w:hAnsi="Times New Roman" w:cs="Times New Roman"/>
                <w:b/>
                <w:bCs/>
                <w:color w:val="000000" w:themeColor="text1"/>
                <w:sz w:val="16"/>
                <w:szCs w:val="16"/>
                <w:lang w:val="en-US"/>
              </w:rPr>
            </w:pPr>
          </w:p>
        </w:tc>
        <w:tc>
          <w:tcPr>
            <w:tcW w:w="806" w:type="dxa"/>
            <w:shd w:val="clear" w:color="auto" w:fill="B4C6E7" w:themeFill="accent1" w:themeFillTint="66"/>
            <w:vAlign w:val="center"/>
            <w:hideMark/>
          </w:tcPr>
          <w:p w14:paraId="3D7F44AE" w14:textId="7E16DAD2" w:rsidR="0074566B" w:rsidRPr="00B36F64" w:rsidRDefault="0074566B" w:rsidP="0074566B">
            <w:pPr>
              <w:spacing w:after="0" w:line="240" w:lineRule="auto"/>
              <w:jc w:val="center"/>
              <w:rPr>
                <w:rFonts w:ascii="Times New Roman" w:eastAsia="Times New Roman" w:hAnsi="Times New Roman" w:cs="Times New Roman"/>
                <w:b/>
                <w:bCs/>
                <w:color w:val="000000" w:themeColor="text1"/>
                <w:sz w:val="14"/>
                <w:szCs w:val="14"/>
                <w:lang w:val="en-US"/>
              </w:rPr>
            </w:pPr>
            <w:r w:rsidRPr="00B36F64">
              <w:rPr>
                <w:rFonts w:ascii="Times New Roman" w:eastAsia="Times New Roman" w:hAnsi="Times New Roman" w:cs="Times New Roman"/>
                <w:b/>
                <w:bCs/>
                <w:color w:val="000000" w:themeColor="text1"/>
                <w:sz w:val="18"/>
                <w:szCs w:val="18"/>
                <w:lang w:val="en-US"/>
              </w:rPr>
              <w:t>Vigente</w:t>
            </w:r>
          </w:p>
        </w:tc>
        <w:tc>
          <w:tcPr>
            <w:tcW w:w="1041" w:type="dxa"/>
            <w:shd w:val="clear" w:color="auto" w:fill="B4C6E7" w:themeFill="accent1" w:themeFillTint="66"/>
            <w:vAlign w:val="center"/>
            <w:hideMark/>
          </w:tcPr>
          <w:p w14:paraId="567A8C72" w14:textId="15A79BCE" w:rsidR="0074566B" w:rsidRPr="00B36F64" w:rsidRDefault="0074566B" w:rsidP="0074566B">
            <w:pPr>
              <w:spacing w:after="0" w:line="240" w:lineRule="auto"/>
              <w:jc w:val="center"/>
              <w:rPr>
                <w:rFonts w:ascii="Times New Roman" w:eastAsia="Times New Roman" w:hAnsi="Times New Roman" w:cs="Times New Roman"/>
                <w:b/>
                <w:bCs/>
                <w:color w:val="000000" w:themeColor="text1"/>
                <w:sz w:val="14"/>
                <w:szCs w:val="14"/>
                <w:lang w:val="en-US"/>
              </w:rPr>
            </w:pPr>
            <w:r w:rsidRPr="00B36F64">
              <w:rPr>
                <w:rFonts w:ascii="Times New Roman" w:eastAsia="Times New Roman" w:hAnsi="Times New Roman" w:cs="Times New Roman"/>
                <w:b/>
                <w:bCs/>
                <w:color w:val="000000" w:themeColor="text1"/>
                <w:sz w:val="18"/>
                <w:szCs w:val="18"/>
                <w:lang w:val="en-US"/>
              </w:rPr>
              <w:t>Ejecución</w:t>
            </w:r>
          </w:p>
        </w:tc>
        <w:tc>
          <w:tcPr>
            <w:tcW w:w="705" w:type="dxa"/>
            <w:shd w:val="clear" w:color="auto" w:fill="B4C6E7" w:themeFill="accent1" w:themeFillTint="66"/>
            <w:vAlign w:val="center"/>
            <w:hideMark/>
          </w:tcPr>
          <w:p w14:paraId="366AC4F6" w14:textId="546FADEF" w:rsidR="0074566B" w:rsidRPr="00B36F64" w:rsidRDefault="0074566B" w:rsidP="0074566B">
            <w:pPr>
              <w:spacing w:after="0" w:line="240" w:lineRule="auto"/>
              <w:jc w:val="center"/>
              <w:rPr>
                <w:rFonts w:ascii="Times New Roman" w:eastAsia="Times New Roman" w:hAnsi="Times New Roman" w:cs="Times New Roman"/>
                <w:b/>
                <w:bCs/>
                <w:color w:val="000000" w:themeColor="text1"/>
                <w:sz w:val="14"/>
                <w:szCs w:val="14"/>
                <w:lang w:val="en-US"/>
              </w:rPr>
            </w:pPr>
            <w:r w:rsidRPr="00B36F64">
              <w:rPr>
                <w:rFonts w:ascii="Times New Roman" w:eastAsia="Times New Roman" w:hAnsi="Times New Roman" w:cs="Times New Roman"/>
                <w:b/>
                <w:bCs/>
                <w:color w:val="000000" w:themeColor="text1"/>
                <w:sz w:val="18"/>
                <w:szCs w:val="18"/>
                <w:lang w:val="en-US"/>
              </w:rPr>
              <w:t>% de Ejec</w:t>
            </w:r>
          </w:p>
        </w:tc>
        <w:tc>
          <w:tcPr>
            <w:tcW w:w="806" w:type="dxa"/>
            <w:shd w:val="clear" w:color="auto" w:fill="B4C6E7" w:themeFill="accent1" w:themeFillTint="66"/>
            <w:vAlign w:val="center"/>
            <w:hideMark/>
          </w:tcPr>
          <w:p w14:paraId="3912D926" w14:textId="60E129C3" w:rsidR="0074566B" w:rsidRPr="00B36F64" w:rsidRDefault="0074566B" w:rsidP="0074566B">
            <w:pPr>
              <w:spacing w:after="0" w:line="240" w:lineRule="auto"/>
              <w:jc w:val="center"/>
              <w:rPr>
                <w:rFonts w:ascii="Times New Roman" w:eastAsia="Times New Roman" w:hAnsi="Times New Roman" w:cs="Times New Roman"/>
                <w:b/>
                <w:bCs/>
                <w:color w:val="000000" w:themeColor="text1"/>
                <w:sz w:val="14"/>
                <w:szCs w:val="14"/>
                <w:lang w:val="en-US"/>
              </w:rPr>
            </w:pPr>
            <w:r w:rsidRPr="00B36F64">
              <w:rPr>
                <w:rFonts w:ascii="Times New Roman" w:eastAsia="Times New Roman" w:hAnsi="Times New Roman" w:cs="Times New Roman"/>
                <w:b/>
                <w:bCs/>
                <w:color w:val="000000" w:themeColor="text1"/>
                <w:sz w:val="18"/>
                <w:szCs w:val="18"/>
                <w:lang w:val="en-US"/>
              </w:rPr>
              <w:t>Vigente</w:t>
            </w:r>
          </w:p>
        </w:tc>
        <w:tc>
          <w:tcPr>
            <w:tcW w:w="1041" w:type="dxa"/>
            <w:shd w:val="clear" w:color="auto" w:fill="B4C6E7" w:themeFill="accent1" w:themeFillTint="66"/>
            <w:vAlign w:val="center"/>
            <w:hideMark/>
          </w:tcPr>
          <w:p w14:paraId="23216118" w14:textId="1BBC394A" w:rsidR="0074566B" w:rsidRPr="00B36F64" w:rsidRDefault="0074566B" w:rsidP="0074566B">
            <w:pPr>
              <w:spacing w:after="0" w:line="240" w:lineRule="auto"/>
              <w:jc w:val="center"/>
              <w:rPr>
                <w:rFonts w:ascii="Times New Roman" w:eastAsia="Times New Roman" w:hAnsi="Times New Roman" w:cs="Times New Roman"/>
                <w:b/>
                <w:bCs/>
                <w:color w:val="000000" w:themeColor="text1"/>
                <w:sz w:val="14"/>
                <w:szCs w:val="14"/>
                <w:lang w:val="en-US"/>
              </w:rPr>
            </w:pPr>
            <w:r w:rsidRPr="00B36F64">
              <w:rPr>
                <w:rFonts w:ascii="Times New Roman" w:eastAsia="Times New Roman" w:hAnsi="Times New Roman" w:cs="Times New Roman"/>
                <w:b/>
                <w:bCs/>
                <w:color w:val="000000" w:themeColor="text1"/>
                <w:sz w:val="18"/>
                <w:szCs w:val="18"/>
                <w:lang w:val="en-US"/>
              </w:rPr>
              <w:t>Ejecución</w:t>
            </w:r>
          </w:p>
        </w:tc>
        <w:tc>
          <w:tcPr>
            <w:tcW w:w="860" w:type="dxa"/>
            <w:shd w:val="clear" w:color="auto" w:fill="B4C6E7" w:themeFill="accent1" w:themeFillTint="66"/>
            <w:vAlign w:val="center"/>
            <w:hideMark/>
          </w:tcPr>
          <w:p w14:paraId="5296AAD6" w14:textId="4186FC57" w:rsidR="0074566B" w:rsidRPr="00B36F64" w:rsidRDefault="0074566B" w:rsidP="0074566B">
            <w:pPr>
              <w:spacing w:after="0" w:line="240" w:lineRule="auto"/>
              <w:jc w:val="center"/>
              <w:rPr>
                <w:rFonts w:ascii="Times New Roman" w:eastAsia="Times New Roman" w:hAnsi="Times New Roman" w:cs="Times New Roman"/>
                <w:b/>
                <w:bCs/>
                <w:color w:val="000000" w:themeColor="text1"/>
                <w:sz w:val="14"/>
                <w:szCs w:val="14"/>
                <w:lang w:val="en-US"/>
              </w:rPr>
            </w:pPr>
            <w:r w:rsidRPr="00B36F64">
              <w:rPr>
                <w:rFonts w:ascii="Times New Roman" w:eastAsia="Times New Roman" w:hAnsi="Times New Roman" w:cs="Times New Roman"/>
                <w:b/>
                <w:bCs/>
                <w:color w:val="000000" w:themeColor="text1"/>
                <w:sz w:val="18"/>
                <w:szCs w:val="18"/>
                <w:lang w:val="en-US"/>
              </w:rPr>
              <w:t>% de Ejec</w:t>
            </w:r>
          </w:p>
        </w:tc>
        <w:tc>
          <w:tcPr>
            <w:tcW w:w="806" w:type="dxa"/>
            <w:shd w:val="clear" w:color="auto" w:fill="B4C6E7" w:themeFill="accent1" w:themeFillTint="66"/>
            <w:vAlign w:val="center"/>
            <w:hideMark/>
          </w:tcPr>
          <w:p w14:paraId="7924BAC4" w14:textId="224775D5" w:rsidR="0074566B" w:rsidRPr="00B36F64" w:rsidRDefault="0074566B" w:rsidP="0074566B">
            <w:pPr>
              <w:spacing w:after="0" w:line="240" w:lineRule="auto"/>
              <w:jc w:val="center"/>
              <w:rPr>
                <w:rFonts w:ascii="Times New Roman" w:eastAsia="Times New Roman" w:hAnsi="Times New Roman" w:cs="Times New Roman"/>
                <w:b/>
                <w:bCs/>
                <w:color w:val="000000" w:themeColor="text1"/>
                <w:sz w:val="14"/>
                <w:szCs w:val="14"/>
                <w:lang w:val="en-US"/>
              </w:rPr>
            </w:pPr>
            <w:r w:rsidRPr="00B36F64">
              <w:rPr>
                <w:rFonts w:ascii="Times New Roman" w:eastAsia="Times New Roman" w:hAnsi="Times New Roman" w:cs="Times New Roman"/>
                <w:b/>
                <w:bCs/>
                <w:color w:val="000000" w:themeColor="text1"/>
                <w:sz w:val="18"/>
                <w:szCs w:val="18"/>
                <w:lang w:val="en-US"/>
              </w:rPr>
              <w:t>Vigente</w:t>
            </w:r>
          </w:p>
        </w:tc>
        <w:tc>
          <w:tcPr>
            <w:tcW w:w="976" w:type="dxa"/>
            <w:shd w:val="clear" w:color="auto" w:fill="B4C6E7" w:themeFill="accent1" w:themeFillTint="66"/>
            <w:vAlign w:val="center"/>
            <w:hideMark/>
          </w:tcPr>
          <w:p w14:paraId="111DE80B" w14:textId="148E957A" w:rsidR="0074566B" w:rsidRPr="00B36F64" w:rsidRDefault="0074566B" w:rsidP="0074566B">
            <w:pPr>
              <w:spacing w:after="0" w:line="240" w:lineRule="auto"/>
              <w:jc w:val="center"/>
              <w:rPr>
                <w:rFonts w:ascii="Times New Roman" w:eastAsia="Times New Roman" w:hAnsi="Times New Roman" w:cs="Times New Roman"/>
                <w:b/>
                <w:bCs/>
                <w:color w:val="000000" w:themeColor="text1"/>
                <w:sz w:val="14"/>
                <w:szCs w:val="14"/>
                <w:lang w:val="en-US"/>
              </w:rPr>
            </w:pPr>
            <w:r w:rsidRPr="00B36F64">
              <w:rPr>
                <w:rFonts w:ascii="Times New Roman" w:eastAsia="Times New Roman" w:hAnsi="Times New Roman" w:cs="Times New Roman"/>
                <w:b/>
                <w:bCs/>
                <w:color w:val="000000" w:themeColor="text1"/>
                <w:sz w:val="18"/>
                <w:szCs w:val="18"/>
                <w:lang w:val="en-US"/>
              </w:rPr>
              <w:t>Ejecución</w:t>
            </w:r>
          </w:p>
        </w:tc>
        <w:tc>
          <w:tcPr>
            <w:tcW w:w="813" w:type="dxa"/>
            <w:shd w:val="clear" w:color="auto" w:fill="B4C6E7" w:themeFill="accent1" w:themeFillTint="66"/>
            <w:vAlign w:val="center"/>
            <w:hideMark/>
          </w:tcPr>
          <w:p w14:paraId="435BA4C5" w14:textId="24740F53" w:rsidR="0074566B" w:rsidRPr="00B36F64" w:rsidRDefault="0074566B" w:rsidP="0074566B">
            <w:pPr>
              <w:spacing w:after="0" w:line="240" w:lineRule="auto"/>
              <w:jc w:val="center"/>
              <w:rPr>
                <w:rFonts w:ascii="Times New Roman" w:eastAsia="Times New Roman" w:hAnsi="Times New Roman" w:cs="Times New Roman"/>
                <w:b/>
                <w:bCs/>
                <w:color w:val="000000" w:themeColor="text1"/>
                <w:sz w:val="14"/>
                <w:szCs w:val="14"/>
                <w:lang w:val="en-US"/>
              </w:rPr>
            </w:pPr>
            <w:r w:rsidRPr="00B36F64">
              <w:rPr>
                <w:rFonts w:ascii="Times New Roman" w:eastAsia="Times New Roman" w:hAnsi="Times New Roman" w:cs="Times New Roman"/>
                <w:b/>
                <w:bCs/>
                <w:color w:val="000000" w:themeColor="text1"/>
                <w:sz w:val="18"/>
                <w:szCs w:val="18"/>
                <w:lang w:val="en-US"/>
              </w:rPr>
              <w:t>% de Ejec</w:t>
            </w:r>
          </w:p>
        </w:tc>
      </w:tr>
      <w:tr w:rsidR="0074566B" w:rsidRPr="00B36F64" w14:paraId="7DDD576F" w14:textId="77777777" w:rsidTr="005034DF">
        <w:trPr>
          <w:trHeight w:val="270"/>
        </w:trPr>
        <w:tc>
          <w:tcPr>
            <w:tcW w:w="13519" w:type="dxa"/>
            <w:gridSpan w:val="11"/>
            <w:shd w:val="clear" w:color="auto" w:fill="auto"/>
            <w:noWrap/>
            <w:hideMark/>
          </w:tcPr>
          <w:p w14:paraId="4775662B" w14:textId="0C2428D3" w:rsidR="0074566B" w:rsidRPr="00B36F64" w:rsidRDefault="0074566B" w:rsidP="0074566B">
            <w:pPr>
              <w:spacing w:after="0" w:line="240" w:lineRule="auto"/>
              <w:jc w:val="center"/>
              <w:rPr>
                <w:rFonts w:ascii="Times New Roman" w:eastAsia="Times New Roman" w:hAnsi="Times New Roman" w:cs="Times New Roman"/>
                <w:b/>
                <w:color w:val="000000" w:themeColor="text1"/>
                <w:sz w:val="20"/>
                <w:szCs w:val="20"/>
              </w:rPr>
            </w:pPr>
            <w:r w:rsidRPr="00B36F64">
              <w:rPr>
                <w:rFonts w:ascii="Times New Roman" w:eastAsia="Times New Roman" w:hAnsi="Times New Roman" w:cs="Times New Roman"/>
                <w:b/>
                <w:color w:val="000000" w:themeColor="text1"/>
                <w:sz w:val="16"/>
                <w:szCs w:val="16"/>
              </w:rPr>
              <w:t>94-ATENCIÓN POR DESASTRES NATURALES Y CALAMIDADES PÚBLICAS</w:t>
            </w:r>
          </w:p>
        </w:tc>
      </w:tr>
      <w:tr w:rsidR="0074566B" w:rsidRPr="00B36F64" w14:paraId="70835094" w14:textId="77777777" w:rsidTr="0074566B">
        <w:trPr>
          <w:trHeight w:val="240"/>
        </w:trPr>
        <w:tc>
          <w:tcPr>
            <w:tcW w:w="4673" w:type="dxa"/>
            <w:shd w:val="clear" w:color="auto" w:fill="auto"/>
            <w:hideMark/>
          </w:tcPr>
          <w:p w14:paraId="2F703908" w14:textId="3D22C88F" w:rsidR="0074566B" w:rsidRPr="00B36F64" w:rsidRDefault="0074566B" w:rsidP="0074566B">
            <w:pPr>
              <w:spacing w:after="0" w:line="240" w:lineRule="auto"/>
              <w:rPr>
                <w:rFonts w:ascii="Times New Roman" w:eastAsia="Times New Roman" w:hAnsi="Times New Roman" w:cs="Times New Roman"/>
                <w:color w:val="000000" w:themeColor="text1"/>
                <w:sz w:val="16"/>
                <w:szCs w:val="16"/>
              </w:rPr>
            </w:pPr>
            <w:r w:rsidRPr="00B36F64">
              <w:rPr>
                <w:rFonts w:ascii="Times New Roman" w:eastAsia="Times New Roman" w:hAnsi="Times New Roman" w:cs="Times New Roman"/>
                <w:color w:val="000000" w:themeColor="text1"/>
                <w:sz w:val="16"/>
                <w:szCs w:val="16"/>
              </w:rPr>
              <w:t>SP 11-INTERVENCIONES REALIZADAS PARA LA ATENCIÓN DE DAÑOS PROVOCADOS POR DEPRESIÓN TROPICAL ETA</w:t>
            </w:r>
          </w:p>
        </w:tc>
        <w:tc>
          <w:tcPr>
            <w:tcW w:w="992" w:type="dxa"/>
            <w:shd w:val="clear" w:color="auto" w:fill="auto"/>
            <w:hideMark/>
          </w:tcPr>
          <w:p w14:paraId="7F48BD8C" w14:textId="77777777" w:rsidR="0074566B" w:rsidRPr="00B36F64" w:rsidRDefault="0074566B" w:rsidP="0074566B">
            <w:pPr>
              <w:spacing w:after="0" w:line="240" w:lineRule="auto"/>
              <w:rPr>
                <w:rFonts w:ascii="Times New Roman" w:eastAsia="Times New Roman" w:hAnsi="Times New Roman" w:cs="Times New Roman"/>
                <w:color w:val="000000" w:themeColor="text1"/>
                <w:sz w:val="16"/>
                <w:szCs w:val="16"/>
              </w:rPr>
            </w:pPr>
          </w:p>
        </w:tc>
        <w:tc>
          <w:tcPr>
            <w:tcW w:w="806" w:type="dxa"/>
            <w:shd w:val="clear" w:color="auto" w:fill="auto"/>
            <w:noWrap/>
            <w:hideMark/>
          </w:tcPr>
          <w:p w14:paraId="249C954E" w14:textId="77777777" w:rsidR="0074566B" w:rsidRPr="00B36F64" w:rsidRDefault="0074566B" w:rsidP="0074566B">
            <w:pPr>
              <w:spacing w:after="0" w:line="240" w:lineRule="auto"/>
              <w:jc w:val="center"/>
              <w:rPr>
                <w:rFonts w:ascii="Times New Roman" w:eastAsia="Times New Roman" w:hAnsi="Times New Roman" w:cs="Times New Roman"/>
                <w:color w:val="000000" w:themeColor="text1"/>
                <w:sz w:val="20"/>
                <w:szCs w:val="20"/>
              </w:rPr>
            </w:pPr>
          </w:p>
        </w:tc>
        <w:tc>
          <w:tcPr>
            <w:tcW w:w="1041" w:type="dxa"/>
            <w:shd w:val="clear" w:color="auto" w:fill="auto"/>
            <w:noWrap/>
            <w:hideMark/>
          </w:tcPr>
          <w:p w14:paraId="2618851D" w14:textId="77777777" w:rsidR="0074566B" w:rsidRPr="00B36F64" w:rsidRDefault="0074566B" w:rsidP="0074566B">
            <w:pPr>
              <w:spacing w:after="0" w:line="240" w:lineRule="auto"/>
              <w:jc w:val="center"/>
              <w:rPr>
                <w:rFonts w:ascii="Times New Roman" w:eastAsia="Times New Roman" w:hAnsi="Times New Roman" w:cs="Times New Roman"/>
                <w:color w:val="000000" w:themeColor="text1"/>
                <w:sz w:val="20"/>
                <w:szCs w:val="20"/>
              </w:rPr>
            </w:pPr>
          </w:p>
        </w:tc>
        <w:tc>
          <w:tcPr>
            <w:tcW w:w="705" w:type="dxa"/>
            <w:shd w:val="clear" w:color="auto" w:fill="auto"/>
            <w:noWrap/>
            <w:hideMark/>
          </w:tcPr>
          <w:p w14:paraId="15B770B8" w14:textId="77777777" w:rsidR="0074566B" w:rsidRPr="00B36F64" w:rsidRDefault="0074566B" w:rsidP="0074566B">
            <w:pPr>
              <w:spacing w:after="0" w:line="240" w:lineRule="auto"/>
              <w:jc w:val="center"/>
              <w:rPr>
                <w:rFonts w:ascii="Times New Roman" w:eastAsia="Times New Roman" w:hAnsi="Times New Roman" w:cs="Times New Roman"/>
                <w:color w:val="000000" w:themeColor="text1"/>
                <w:sz w:val="20"/>
                <w:szCs w:val="20"/>
              </w:rPr>
            </w:pPr>
          </w:p>
        </w:tc>
        <w:tc>
          <w:tcPr>
            <w:tcW w:w="806" w:type="dxa"/>
            <w:shd w:val="clear" w:color="auto" w:fill="auto"/>
            <w:noWrap/>
            <w:hideMark/>
          </w:tcPr>
          <w:p w14:paraId="396C0BC0" w14:textId="77777777" w:rsidR="0074566B" w:rsidRPr="00B36F64" w:rsidRDefault="0074566B" w:rsidP="0074566B">
            <w:pPr>
              <w:spacing w:after="0" w:line="240" w:lineRule="auto"/>
              <w:jc w:val="center"/>
              <w:rPr>
                <w:rFonts w:ascii="Times New Roman" w:eastAsia="Times New Roman" w:hAnsi="Times New Roman" w:cs="Times New Roman"/>
                <w:color w:val="000000" w:themeColor="text1"/>
                <w:sz w:val="20"/>
                <w:szCs w:val="20"/>
              </w:rPr>
            </w:pPr>
          </w:p>
        </w:tc>
        <w:tc>
          <w:tcPr>
            <w:tcW w:w="1041" w:type="dxa"/>
            <w:shd w:val="clear" w:color="auto" w:fill="auto"/>
            <w:noWrap/>
            <w:hideMark/>
          </w:tcPr>
          <w:p w14:paraId="010B947A" w14:textId="77777777" w:rsidR="0074566B" w:rsidRPr="00B36F64" w:rsidRDefault="0074566B" w:rsidP="0074566B">
            <w:pPr>
              <w:spacing w:after="0" w:line="240" w:lineRule="auto"/>
              <w:jc w:val="center"/>
              <w:rPr>
                <w:rFonts w:ascii="Times New Roman" w:eastAsia="Times New Roman" w:hAnsi="Times New Roman" w:cs="Times New Roman"/>
                <w:color w:val="000000" w:themeColor="text1"/>
                <w:sz w:val="20"/>
                <w:szCs w:val="20"/>
              </w:rPr>
            </w:pPr>
          </w:p>
        </w:tc>
        <w:tc>
          <w:tcPr>
            <w:tcW w:w="860" w:type="dxa"/>
            <w:shd w:val="clear" w:color="auto" w:fill="auto"/>
            <w:noWrap/>
            <w:hideMark/>
          </w:tcPr>
          <w:p w14:paraId="344BC9FD" w14:textId="77777777" w:rsidR="0074566B" w:rsidRPr="00B36F64" w:rsidRDefault="0074566B" w:rsidP="0074566B">
            <w:pPr>
              <w:spacing w:after="0" w:line="240" w:lineRule="auto"/>
              <w:jc w:val="center"/>
              <w:rPr>
                <w:rFonts w:ascii="Times New Roman" w:eastAsia="Times New Roman" w:hAnsi="Times New Roman" w:cs="Times New Roman"/>
                <w:color w:val="000000" w:themeColor="text1"/>
                <w:sz w:val="20"/>
                <w:szCs w:val="20"/>
              </w:rPr>
            </w:pPr>
          </w:p>
        </w:tc>
        <w:tc>
          <w:tcPr>
            <w:tcW w:w="806" w:type="dxa"/>
            <w:shd w:val="clear" w:color="auto" w:fill="auto"/>
            <w:noWrap/>
            <w:hideMark/>
          </w:tcPr>
          <w:p w14:paraId="5A90B531" w14:textId="77777777" w:rsidR="0074566B" w:rsidRPr="00B36F64" w:rsidRDefault="0074566B" w:rsidP="0074566B">
            <w:pPr>
              <w:spacing w:after="0" w:line="240" w:lineRule="auto"/>
              <w:jc w:val="center"/>
              <w:rPr>
                <w:rFonts w:ascii="Times New Roman" w:eastAsia="Times New Roman" w:hAnsi="Times New Roman" w:cs="Times New Roman"/>
                <w:color w:val="000000" w:themeColor="text1"/>
                <w:sz w:val="20"/>
                <w:szCs w:val="20"/>
              </w:rPr>
            </w:pPr>
          </w:p>
        </w:tc>
        <w:tc>
          <w:tcPr>
            <w:tcW w:w="976" w:type="dxa"/>
            <w:shd w:val="clear" w:color="auto" w:fill="auto"/>
            <w:noWrap/>
            <w:hideMark/>
          </w:tcPr>
          <w:p w14:paraId="7C840CAD" w14:textId="77777777" w:rsidR="0074566B" w:rsidRPr="00B36F64" w:rsidRDefault="0074566B" w:rsidP="0074566B">
            <w:pPr>
              <w:spacing w:after="0" w:line="240" w:lineRule="auto"/>
              <w:jc w:val="center"/>
              <w:rPr>
                <w:rFonts w:ascii="Times New Roman" w:eastAsia="Times New Roman" w:hAnsi="Times New Roman" w:cs="Times New Roman"/>
                <w:color w:val="000000" w:themeColor="text1"/>
                <w:sz w:val="20"/>
                <w:szCs w:val="20"/>
              </w:rPr>
            </w:pPr>
          </w:p>
        </w:tc>
        <w:tc>
          <w:tcPr>
            <w:tcW w:w="813" w:type="dxa"/>
            <w:shd w:val="clear" w:color="auto" w:fill="auto"/>
            <w:noWrap/>
            <w:hideMark/>
          </w:tcPr>
          <w:p w14:paraId="70E73258" w14:textId="77777777" w:rsidR="0074566B" w:rsidRPr="00B36F64" w:rsidRDefault="0074566B" w:rsidP="0074566B">
            <w:pPr>
              <w:spacing w:after="0" w:line="240" w:lineRule="auto"/>
              <w:jc w:val="center"/>
              <w:rPr>
                <w:rFonts w:ascii="Times New Roman" w:eastAsia="Times New Roman" w:hAnsi="Times New Roman" w:cs="Times New Roman"/>
                <w:color w:val="000000" w:themeColor="text1"/>
                <w:sz w:val="20"/>
                <w:szCs w:val="20"/>
              </w:rPr>
            </w:pPr>
          </w:p>
        </w:tc>
      </w:tr>
      <w:tr w:rsidR="0074566B" w:rsidRPr="00B36F64" w14:paraId="64083E3D" w14:textId="77777777" w:rsidTr="0074566B">
        <w:trPr>
          <w:trHeight w:val="240"/>
        </w:trPr>
        <w:tc>
          <w:tcPr>
            <w:tcW w:w="4673" w:type="dxa"/>
            <w:shd w:val="clear" w:color="auto" w:fill="auto"/>
            <w:hideMark/>
          </w:tcPr>
          <w:p w14:paraId="759987D7" w14:textId="77777777" w:rsidR="0074566B" w:rsidRPr="00B36F64" w:rsidRDefault="0074566B" w:rsidP="0074566B">
            <w:pPr>
              <w:spacing w:after="0" w:line="240" w:lineRule="auto"/>
              <w:rPr>
                <w:rFonts w:ascii="Times New Roman" w:eastAsia="Times New Roman" w:hAnsi="Times New Roman" w:cs="Times New Roman"/>
                <w:color w:val="000000" w:themeColor="text1"/>
                <w:sz w:val="16"/>
                <w:szCs w:val="16"/>
              </w:rPr>
            </w:pPr>
            <w:r w:rsidRPr="00B36F64">
              <w:rPr>
                <w:rFonts w:ascii="Times New Roman" w:eastAsia="Times New Roman" w:hAnsi="Times New Roman" w:cs="Times New Roman"/>
                <w:color w:val="000000" w:themeColor="text1"/>
                <w:sz w:val="16"/>
                <w:szCs w:val="16"/>
              </w:rPr>
              <w:t>Intervenciones realizadas para la atención de daños provocados por Depresión Tropical ETA</w:t>
            </w:r>
          </w:p>
        </w:tc>
        <w:tc>
          <w:tcPr>
            <w:tcW w:w="992" w:type="dxa"/>
            <w:shd w:val="clear" w:color="auto" w:fill="auto"/>
            <w:hideMark/>
          </w:tcPr>
          <w:p w14:paraId="1DFD3154" w14:textId="22DD7B16" w:rsidR="0074566B" w:rsidRPr="00B36F64" w:rsidRDefault="0074566B" w:rsidP="0074566B">
            <w:pPr>
              <w:spacing w:after="0" w:line="240" w:lineRule="auto"/>
              <w:jc w:val="center"/>
              <w:rPr>
                <w:rFonts w:ascii="Times New Roman" w:eastAsia="Times New Roman" w:hAnsi="Times New Roman" w:cs="Times New Roman"/>
                <w:color w:val="000000" w:themeColor="text1"/>
                <w:sz w:val="14"/>
                <w:szCs w:val="14"/>
                <w:lang w:val="en-US"/>
              </w:rPr>
            </w:pPr>
            <w:r w:rsidRPr="00B36F64">
              <w:rPr>
                <w:rFonts w:ascii="Times New Roman" w:eastAsia="Times New Roman" w:hAnsi="Times New Roman" w:cs="Times New Roman"/>
                <w:color w:val="000000" w:themeColor="text1"/>
                <w:sz w:val="14"/>
                <w:szCs w:val="14"/>
                <w:lang w:val="en-US"/>
              </w:rPr>
              <w:t>Documento</w:t>
            </w:r>
          </w:p>
        </w:tc>
        <w:tc>
          <w:tcPr>
            <w:tcW w:w="806" w:type="dxa"/>
            <w:shd w:val="clear" w:color="auto" w:fill="auto"/>
            <w:noWrap/>
            <w:hideMark/>
          </w:tcPr>
          <w:p w14:paraId="155A1E7D" w14:textId="77777777" w:rsidR="0074566B" w:rsidRPr="00B36F64" w:rsidRDefault="0074566B" w:rsidP="0074566B">
            <w:pPr>
              <w:spacing w:after="0" w:line="240" w:lineRule="auto"/>
              <w:jc w:val="center"/>
              <w:rPr>
                <w:rFonts w:ascii="Times New Roman" w:eastAsia="Times New Roman" w:hAnsi="Times New Roman" w:cs="Times New Roman"/>
                <w:color w:val="000000" w:themeColor="text1"/>
                <w:sz w:val="14"/>
                <w:szCs w:val="14"/>
                <w:lang w:val="en-US"/>
              </w:rPr>
            </w:pPr>
            <w:r w:rsidRPr="00B36F64">
              <w:rPr>
                <w:rFonts w:ascii="Times New Roman" w:eastAsia="Times New Roman" w:hAnsi="Times New Roman" w:cs="Times New Roman"/>
                <w:color w:val="000000" w:themeColor="text1"/>
                <w:sz w:val="14"/>
                <w:szCs w:val="14"/>
                <w:lang w:val="en-US"/>
              </w:rPr>
              <w:t>1</w:t>
            </w:r>
          </w:p>
        </w:tc>
        <w:tc>
          <w:tcPr>
            <w:tcW w:w="1041" w:type="dxa"/>
            <w:shd w:val="clear" w:color="auto" w:fill="auto"/>
            <w:noWrap/>
            <w:hideMark/>
          </w:tcPr>
          <w:p w14:paraId="3D505303" w14:textId="77777777" w:rsidR="0074566B" w:rsidRPr="00B36F64" w:rsidRDefault="0074566B" w:rsidP="0074566B">
            <w:pPr>
              <w:spacing w:after="0" w:line="240" w:lineRule="auto"/>
              <w:jc w:val="center"/>
              <w:rPr>
                <w:rFonts w:ascii="Times New Roman" w:eastAsia="Times New Roman" w:hAnsi="Times New Roman" w:cs="Times New Roman"/>
                <w:color w:val="000000" w:themeColor="text1"/>
                <w:sz w:val="14"/>
                <w:szCs w:val="14"/>
                <w:lang w:val="en-US"/>
              </w:rPr>
            </w:pPr>
            <w:r w:rsidRPr="00B36F64">
              <w:rPr>
                <w:rFonts w:ascii="Times New Roman" w:eastAsia="Times New Roman" w:hAnsi="Times New Roman" w:cs="Times New Roman"/>
                <w:color w:val="000000" w:themeColor="text1"/>
                <w:sz w:val="14"/>
                <w:szCs w:val="14"/>
                <w:lang w:val="en-US"/>
              </w:rPr>
              <w:t>0</w:t>
            </w:r>
          </w:p>
        </w:tc>
        <w:tc>
          <w:tcPr>
            <w:tcW w:w="705" w:type="dxa"/>
            <w:shd w:val="clear" w:color="auto" w:fill="auto"/>
            <w:noWrap/>
            <w:hideMark/>
          </w:tcPr>
          <w:p w14:paraId="4D8D7D5F" w14:textId="77777777" w:rsidR="0074566B" w:rsidRPr="00B36F64" w:rsidRDefault="0074566B" w:rsidP="0074566B">
            <w:pPr>
              <w:spacing w:after="0" w:line="240" w:lineRule="auto"/>
              <w:jc w:val="center"/>
              <w:rPr>
                <w:rFonts w:ascii="Times New Roman" w:eastAsia="Times New Roman" w:hAnsi="Times New Roman" w:cs="Times New Roman"/>
                <w:color w:val="000000" w:themeColor="text1"/>
                <w:sz w:val="14"/>
                <w:szCs w:val="14"/>
                <w:lang w:val="en-US"/>
              </w:rPr>
            </w:pPr>
            <w:r w:rsidRPr="00B36F64">
              <w:rPr>
                <w:rFonts w:ascii="Times New Roman" w:eastAsia="Times New Roman" w:hAnsi="Times New Roman" w:cs="Times New Roman"/>
                <w:color w:val="000000" w:themeColor="text1"/>
                <w:sz w:val="14"/>
                <w:szCs w:val="14"/>
                <w:lang w:val="en-US"/>
              </w:rPr>
              <w:t>0.00</w:t>
            </w:r>
          </w:p>
        </w:tc>
        <w:tc>
          <w:tcPr>
            <w:tcW w:w="806" w:type="dxa"/>
            <w:shd w:val="clear" w:color="auto" w:fill="auto"/>
            <w:noWrap/>
            <w:hideMark/>
          </w:tcPr>
          <w:p w14:paraId="480F72D6" w14:textId="77777777" w:rsidR="0074566B" w:rsidRPr="00B36F64" w:rsidRDefault="0074566B" w:rsidP="0074566B">
            <w:pPr>
              <w:spacing w:after="0" w:line="240" w:lineRule="auto"/>
              <w:jc w:val="center"/>
              <w:rPr>
                <w:rFonts w:ascii="Times New Roman" w:eastAsia="Times New Roman" w:hAnsi="Times New Roman" w:cs="Times New Roman"/>
                <w:color w:val="000000" w:themeColor="text1"/>
                <w:sz w:val="14"/>
                <w:szCs w:val="14"/>
                <w:lang w:val="en-US"/>
              </w:rPr>
            </w:pPr>
            <w:r w:rsidRPr="00B36F64">
              <w:rPr>
                <w:rFonts w:ascii="Times New Roman" w:eastAsia="Times New Roman" w:hAnsi="Times New Roman" w:cs="Times New Roman"/>
                <w:color w:val="000000" w:themeColor="text1"/>
                <w:sz w:val="14"/>
                <w:szCs w:val="14"/>
                <w:lang w:val="en-US"/>
              </w:rPr>
              <w:t>1</w:t>
            </w:r>
          </w:p>
        </w:tc>
        <w:tc>
          <w:tcPr>
            <w:tcW w:w="1041" w:type="dxa"/>
            <w:shd w:val="clear" w:color="auto" w:fill="auto"/>
            <w:noWrap/>
            <w:hideMark/>
          </w:tcPr>
          <w:p w14:paraId="13B566F8" w14:textId="77777777" w:rsidR="0074566B" w:rsidRPr="00B36F64" w:rsidRDefault="0074566B" w:rsidP="0074566B">
            <w:pPr>
              <w:spacing w:after="0" w:line="240" w:lineRule="auto"/>
              <w:jc w:val="center"/>
              <w:rPr>
                <w:rFonts w:ascii="Times New Roman" w:eastAsia="Times New Roman" w:hAnsi="Times New Roman" w:cs="Times New Roman"/>
                <w:color w:val="000000" w:themeColor="text1"/>
                <w:sz w:val="14"/>
                <w:szCs w:val="14"/>
                <w:lang w:val="en-US"/>
              </w:rPr>
            </w:pPr>
            <w:r w:rsidRPr="00B36F64">
              <w:rPr>
                <w:rFonts w:ascii="Times New Roman" w:eastAsia="Times New Roman" w:hAnsi="Times New Roman" w:cs="Times New Roman"/>
                <w:color w:val="000000" w:themeColor="text1"/>
                <w:sz w:val="14"/>
                <w:szCs w:val="14"/>
                <w:lang w:val="en-US"/>
              </w:rPr>
              <w:t>0</w:t>
            </w:r>
          </w:p>
        </w:tc>
        <w:tc>
          <w:tcPr>
            <w:tcW w:w="860" w:type="dxa"/>
            <w:shd w:val="clear" w:color="auto" w:fill="auto"/>
            <w:noWrap/>
            <w:hideMark/>
          </w:tcPr>
          <w:p w14:paraId="313BE8CC" w14:textId="77777777" w:rsidR="0074566B" w:rsidRPr="00B36F64" w:rsidRDefault="0074566B" w:rsidP="0074566B">
            <w:pPr>
              <w:spacing w:after="0" w:line="240" w:lineRule="auto"/>
              <w:jc w:val="center"/>
              <w:rPr>
                <w:rFonts w:ascii="Times New Roman" w:eastAsia="Times New Roman" w:hAnsi="Times New Roman" w:cs="Times New Roman"/>
                <w:color w:val="000000" w:themeColor="text1"/>
                <w:sz w:val="14"/>
                <w:szCs w:val="14"/>
                <w:lang w:val="en-US"/>
              </w:rPr>
            </w:pPr>
            <w:r w:rsidRPr="00B36F64">
              <w:rPr>
                <w:rFonts w:ascii="Times New Roman" w:eastAsia="Times New Roman" w:hAnsi="Times New Roman" w:cs="Times New Roman"/>
                <w:color w:val="000000" w:themeColor="text1"/>
                <w:sz w:val="14"/>
                <w:szCs w:val="14"/>
                <w:lang w:val="en-US"/>
              </w:rPr>
              <w:t>0.00</w:t>
            </w:r>
          </w:p>
        </w:tc>
        <w:tc>
          <w:tcPr>
            <w:tcW w:w="806" w:type="dxa"/>
            <w:shd w:val="clear" w:color="auto" w:fill="auto"/>
            <w:noWrap/>
            <w:hideMark/>
          </w:tcPr>
          <w:p w14:paraId="625EB67F" w14:textId="77777777" w:rsidR="0074566B" w:rsidRPr="00B36F64" w:rsidRDefault="0074566B" w:rsidP="0074566B">
            <w:pPr>
              <w:spacing w:after="0" w:line="240" w:lineRule="auto"/>
              <w:jc w:val="center"/>
              <w:rPr>
                <w:rFonts w:ascii="Times New Roman" w:eastAsia="Times New Roman" w:hAnsi="Times New Roman" w:cs="Times New Roman"/>
                <w:color w:val="000000" w:themeColor="text1"/>
                <w:sz w:val="14"/>
                <w:szCs w:val="14"/>
                <w:lang w:val="en-US"/>
              </w:rPr>
            </w:pPr>
            <w:r w:rsidRPr="00B36F64">
              <w:rPr>
                <w:rFonts w:ascii="Times New Roman" w:eastAsia="Times New Roman" w:hAnsi="Times New Roman" w:cs="Times New Roman"/>
                <w:color w:val="000000" w:themeColor="text1"/>
                <w:sz w:val="14"/>
                <w:szCs w:val="14"/>
                <w:lang w:val="en-US"/>
              </w:rPr>
              <w:t>1</w:t>
            </w:r>
          </w:p>
        </w:tc>
        <w:tc>
          <w:tcPr>
            <w:tcW w:w="976" w:type="dxa"/>
            <w:shd w:val="clear" w:color="auto" w:fill="auto"/>
            <w:noWrap/>
            <w:hideMark/>
          </w:tcPr>
          <w:p w14:paraId="668BFE8D" w14:textId="77777777" w:rsidR="0074566B" w:rsidRPr="00B36F64" w:rsidRDefault="0074566B" w:rsidP="0074566B">
            <w:pPr>
              <w:spacing w:after="0" w:line="240" w:lineRule="auto"/>
              <w:jc w:val="center"/>
              <w:rPr>
                <w:rFonts w:ascii="Times New Roman" w:eastAsia="Times New Roman" w:hAnsi="Times New Roman" w:cs="Times New Roman"/>
                <w:color w:val="000000" w:themeColor="text1"/>
                <w:sz w:val="14"/>
                <w:szCs w:val="14"/>
                <w:lang w:val="en-US"/>
              </w:rPr>
            </w:pPr>
            <w:r w:rsidRPr="00B36F64">
              <w:rPr>
                <w:rFonts w:ascii="Times New Roman" w:eastAsia="Times New Roman" w:hAnsi="Times New Roman" w:cs="Times New Roman"/>
                <w:color w:val="000000" w:themeColor="text1"/>
                <w:sz w:val="14"/>
                <w:szCs w:val="14"/>
                <w:lang w:val="en-US"/>
              </w:rPr>
              <w:t>0</w:t>
            </w:r>
          </w:p>
        </w:tc>
        <w:tc>
          <w:tcPr>
            <w:tcW w:w="813" w:type="dxa"/>
            <w:shd w:val="clear" w:color="auto" w:fill="auto"/>
            <w:noWrap/>
            <w:hideMark/>
          </w:tcPr>
          <w:p w14:paraId="23B14DF4" w14:textId="77777777" w:rsidR="0074566B" w:rsidRPr="00B36F64" w:rsidRDefault="0074566B" w:rsidP="0074566B">
            <w:pPr>
              <w:spacing w:after="0" w:line="240" w:lineRule="auto"/>
              <w:jc w:val="center"/>
              <w:rPr>
                <w:rFonts w:ascii="Times New Roman" w:eastAsia="Times New Roman" w:hAnsi="Times New Roman" w:cs="Times New Roman"/>
                <w:color w:val="000000" w:themeColor="text1"/>
                <w:sz w:val="14"/>
                <w:szCs w:val="14"/>
                <w:lang w:val="en-US"/>
              </w:rPr>
            </w:pPr>
            <w:r w:rsidRPr="00B36F64">
              <w:rPr>
                <w:rFonts w:ascii="Times New Roman" w:eastAsia="Times New Roman" w:hAnsi="Times New Roman" w:cs="Times New Roman"/>
                <w:color w:val="000000" w:themeColor="text1"/>
                <w:sz w:val="14"/>
                <w:szCs w:val="14"/>
                <w:lang w:val="en-US"/>
              </w:rPr>
              <w:t>0.0%</w:t>
            </w:r>
          </w:p>
        </w:tc>
      </w:tr>
      <w:tr w:rsidR="0074566B" w:rsidRPr="00B36F64" w14:paraId="00E90EB0" w14:textId="77777777" w:rsidTr="0074566B">
        <w:trPr>
          <w:trHeight w:val="240"/>
        </w:trPr>
        <w:tc>
          <w:tcPr>
            <w:tcW w:w="4673" w:type="dxa"/>
            <w:shd w:val="clear" w:color="auto" w:fill="auto"/>
            <w:hideMark/>
          </w:tcPr>
          <w:p w14:paraId="2B4897A2" w14:textId="77777777" w:rsidR="0074566B" w:rsidRPr="00B36F64" w:rsidRDefault="0074566B" w:rsidP="0074566B">
            <w:pPr>
              <w:spacing w:after="0" w:line="240" w:lineRule="auto"/>
              <w:rPr>
                <w:rFonts w:ascii="Times New Roman" w:eastAsia="Times New Roman" w:hAnsi="Times New Roman" w:cs="Times New Roman"/>
                <w:color w:val="000000" w:themeColor="text1"/>
                <w:sz w:val="16"/>
                <w:szCs w:val="16"/>
              </w:rPr>
            </w:pPr>
            <w:r w:rsidRPr="00B36F64">
              <w:rPr>
                <w:rFonts w:ascii="Times New Roman" w:eastAsia="Times New Roman" w:hAnsi="Times New Roman" w:cs="Times New Roman"/>
                <w:color w:val="000000" w:themeColor="text1"/>
                <w:sz w:val="16"/>
                <w:szCs w:val="16"/>
              </w:rPr>
              <w:t>Intervenciones realizadas para la atención de daños provocados por Depresión Tropical ETA</w:t>
            </w:r>
          </w:p>
        </w:tc>
        <w:tc>
          <w:tcPr>
            <w:tcW w:w="992" w:type="dxa"/>
            <w:shd w:val="clear" w:color="auto" w:fill="auto"/>
            <w:hideMark/>
          </w:tcPr>
          <w:p w14:paraId="1AEDE3CB" w14:textId="79407A78" w:rsidR="0074566B" w:rsidRPr="00B36F64" w:rsidRDefault="0074566B" w:rsidP="0074566B">
            <w:pPr>
              <w:spacing w:after="0" w:line="240" w:lineRule="auto"/>
              <w:jc w:val="center"/>
              <w:rPr>
                <w:rFonts w:ascii="Times New Roman" w:eastAsia="Times New Roman" w:hAnsi="Times New Roman" w:cs="Times New Roman"/>
                <w:color w:val="000000" w:themeColor="text1"/>
                <w:sz w:val="14"/>
                <w:szCs w:val="14"/>
                <w:lang w:val="en-US"/>
              </w:rPr>
            </w:pPr>
            <w:r w:rsidRPr="00B36F64">
              <w:rPr>
                <w:rFonts w:ascii="Times New Roman" w:eastAsia="Times New Roman" w:hAnsi="Times New Roman" w:cs="Times New Roman"/>
                <w:color w:val="000000" w:themeColor="text1"/>
                <w:sz w:val="14"/>
                <w:szCs w:val="14"/>
                <w:lang w:val="en-US"/>
              </w:rPr>
              <w:t>Documento</w:t>
            </w:r>
          </w:p>
        </w:tc>
        <w:tc>
          <w:tcPr>
            <w:tcW w:w="806" w:type="dxa"/>
            <w:shd w:val="clear" w:color="auto" w:fill="auto"/>
            <w:noWrap/>
            <w:hideMark/>
          </w:tcPr>
          <w:p w14:paraId="3348903B" w14:textId="77777777" w:rsidR="0074566B" w:rsidRPr="00B36F64" w:rsidRDefault="0074566B" w:rsidP="0074566B">
            <w:pPr>
              <w:spacing w:after="0" w:line="240" w:lineRule="auto"/>
              <w:jc w:val="center"/>
              <w:rPr>
                <w:rFonts w:ascii="Times New Roman" w:eastAsia="Times New Roman" w:hAnsi="Times New Roman" w:cs="Times New Roman"/>
                <w:color w:val="000000" w:themeColor="text1"/>
                <w:sz w:val="14"/>
                <w:szCs w:val="14"/>
                <w:lang w:val="en-US"/>
              </w:rPr>
            </w:pPr>
            <w:r w:rsidRPr="00B36F64">
              <w:rPr>
                <w:rFonts w:ascii="Times New Roman" w:eastAsia="Times New Roman" w:hAnsi="Times New Roman" w:cs="Times New Roman"/>
                <w:color w:val="000000" w:themeColor="text1"/>
                <w:sz w:val="14"/>
                <w:szCs w:val="14"/>
                <w:lang w:val="en-US"/>
              </w:rPr>
              <w:t>1</w:t>
            </w:r>
          </w:p>
        </w:tc>
        <w:tc>
          <w:tcPr>
            <w:tcW w:w="1041" w:type="dxa"/>
            <w:shd w:val="clear" w:color="auto" w:fill="auto"/>
            <w:noWrap/>
            <w:hideMark/>
          </w:tcPr>
          <w:p w14:paraId="01D1E4BB" w14:textId="77777777" w:rsidR="0074566B" w:rsidRPr="00B36F64" w:rsidRDefault="0074566B" w:rsidP="0074566B">
            <w:pPr>
              <w:spacing w:after="0" w:line="240" w:lineRule="auto"/>
              <w:jc w:val="center"/>
              <w:rPr>
                <w:rFonts w:ascii="Times New Roman" w:eastAsia="Times New Roman" w:hAnsi="Times New Roman" w:cs="Times New Roman"/>
                <w:color w:val="000000" w:themeColor="text1"/>
                <w:sz w:val="14"/>
                <w:szCs w:val="14"/>
                <w:lang w:val="en-US"/>
              </w:rPr>
            </w:pPr>
            <w:r w:rsidRPr="00B36F64">
              <w:rPr>
                <w:rFonts w:ascii="Times New Roman" w:eastAsia="Times New Roman" w:hAnsi="Times New Roman" w:cs="Times New Roman"/>
                <w:color w:val="000000" w:themeColor="text1"/>
                <w:sz w:val="14"/>
                <w:szCs w:val="14"/>
                <w:lang w:val="en-US"/>
              </w:rPr>
              <w:t>0</w:t>
            </w:r>
          </w:p>
        </w:tc>
        <w:tc>
          <w:tcPr>
            <w:tcW w:w="705" w:type="dxa"/>
            <w:shd w:val="clear" w:color="auto" w:fill="auto"/>
            <w:noWrap/>
            <w:hideMark/>
          </w:tcPr>
          <w:p w14:paraId="6C407D5F" w14:textId="77777777" w:rsidR="0074566B" w:rsidRPr="00B36F64" w:rsidRDefault="0074566B" w:rsidP="0074566B">
            <w:pPr>
              <w:spacing w:after="0" w:line="240" w:lineRule="auto"/>
              <w:jc w:val="center"/>
              <w:rPr>
                <w:rFonts w:ascii="Times New Roman" w:eastAsia="Times New Roman" w:hAnsi="Times New Roman" w:cs="Times New Roman"/>
                <w:color w:val="000000" w:themeColor="text1"/>
                <w:sz w:val="14"/>
                <w:szCs w:val="14"/>
                <w:lang w:val="en-US"/>
              </w:rPr>
            </w:pPr>
            <w:r w:rsidRPr="00B36F64">
              <w:rPr>
                <w:rFonts w:ascii="Times New Roman" w:eastAsia="Times New Roman" w:hAnsi="Times New Roman" w:cs="Times New Roman"/>
                <w:color w:val="000000" w:themeColor="text1"/>
                <w:sz w:val="14"/>
                <w:szCs w:val="14"/>
                <w:lang w:val="en-US"/>
              </w:rPr>
              <w:t>0.00</w:t>
            </w:r>
          </w:p>
        </w:tc>
        <w:tc>
          <w:tcPr>
            <w:tcW w:w="806" w:type="dxa"/>
            <w:shd w:val="clear" w:color="auto" w:fill="auto"/>
            <w:noWrap/>
            <w:hideMark/>
          </w:tcPr>
          <w:p w14:paraId="0116A280" w14:textId="77777777" w:rsidR="0074566B" w:rsidRPr="00B36F64" w:rsidRDefault="0074566B" w:rsidP="0074566B">
            <w:pPr>
              <w:spacing w:after="0" w:line="240" w:lineRule="auto"/>
              <w:jc w:val="center"/>
              <w:rPr>
                <w:rFonts w:ascii="Times New Roman" w:eastAsia="Times New Roman" w:hAnsi="Times New Roman" w:cs="Times New Roman"/>
                <w:color w:val="000000" w:themeColor="text1"/>
                <w:sz w:val="14"/>
                <w:szCs w:val="14"/>
                <w:lang w:val="en-US"/>
              </w:rPr>
            </w:pPr>
            <w:r w:rsidRPr="00B36F64">
              <w:rPr>
                <w:rFonts w:ascii="Times New Roman" w:eastAsia="Times New Roman" w:hAnsi="Times New Roman" w:cs="Times New Roman"/>
                <w:color w:val="000000" w:themeColor="text1"/>
                <w:sz w:val="14"/>
                <w:szCs w:val="14"/>
                <w:lang w:val="en-US"/>
              </w:rPr>
              <w:t>1</w:t>
            </w:r>
          </w:p>
        </w:tc>
        <w:tc>
          <w:tcPr>
            <w:tcW w:w="1041" w:type="dxa"/>
            <w:shd w:val="clear" w:color="auto" w:fill="auto"/>
            <w:noWrap/>
            <w:hideMark/>
          </w:tcPr>
          <w:p w14:paraId="5C64ABCA" w14:textId="77777777" w:rsidR="0074566B" w:rsidRPr="00B36F64" w:rsidRDefault="0074566B" w:rsidP="0074566B">
            <w:pPr>
              <w:spacing w:after="0" w:line="240" w:lineRule="auto"/>
              <w:jc w:val="center"/>
              <w:rPr>
                <w:rFonts w:ascii="Times New Roman" w:eastAsia="Times New Roman" w:hAnsi="Times New Roman" w:cs="Times New Roman"/>
                <w:color w:val="000000" w:themeColor="text1"/>
                <w:sz w:val="14"/>
                <w:szCs w:val="14"/>
                <w:lang w:val="en-US"/>
              </w:rPr>
            </w:pPr>
            <w:r w:rsidRPr="00B36F64">
              <w:rPr>
                <w:rFonts w:ascii="Times New Roman" w:eastAsia="Times New Roman" w:hAnsi="Times New Roman" w:cs="Times New Roman"/>
                <w:color w:val="000000" w:themeColor="text1"/>
                <w:sz w:val="14"/>
                <w:szCs w:val="14"/>
                <w:lang w:val="en-US"/>
              </w:rPr>
              <w:t>0</w:t>
            </w:r>
          </w:p>
        </w:tc>
        <w:tc>
          <w:tcPr>
            <w:tcW w:w="860" w:type="dxa"/>
            <w:shd w:val="clear" w:color="auto" w:fill="auto"/>
            <w:noWrap/>
            <w:hideMark/>
          </w:tcPr>
          <w:p w14:paraId="1D1F536E" w14:textId="77777777" w:rsidR="0074566B" w:rsidRPr="00B36F64" w:rsidRDefault="0074566B" w:rsidP="0074566B">
            <w:pPr>
              <w:spacing w:after="0" w:line="240" w:lineRule="auto"/>
              <w:jc w:val="center"/>
              <w:rPr>
                <w:rFonts w:ascii="Times New Roman" w:eastAsia="Times New Roman" w:hAnsi="Times New Roman" w:cs="Times New Roman"/>
                <w:color w:val="000000" w:themeColor="text1"/>
                <w:sz w:val="14"/>
                <w:szCs w:val="14"/>
                <w:lang w:val="en-US"/>
              </w:rPr>
            </w:pPr>
            <w:r w:rsidRPr="00B36F64">
              <w:rPr>
                <w:rFonts w:ascii="Times New Roman" w:eastAsia="Times New Roman" w:hAnsi="Times New Roman" w:cs="Times New Roman"/>
                <w:color w:val="000000" w:themeColor="text1"/>
                <w:sz w:val="14"/>
                <w:szCs w:val="14"/>
                <w:lang w:val="en-US"/>
              </w:rPr>
              <w:t>0.00</w:t>
            </w:r>
          </w:p>
        </w:tc>
        <w:tc>
          <w:tcPr>
            <w:tcW w:w="806" w:type="dxa"/>
            <w:shd w:val="clear" w:color="auto" w:fill="auto"/>
            <w:noWrap/>
            <w:hideMark/>
          </w:tcPr>
          <w:p w14:paraId="55D0693E" w14:textId="77777777" w:rsidR="0074566B" w:rsidRPr="00B36F64" w:rsidRDefault="0074566B" w:rsidP="0074566B">
            <w:pPr>
              <w:spacing w:after="0" w:line="240" w:lineRule="auto"/>
              <w:jc w:val="center"/>
              <w:rPr>
                <w:rFonts w:ascii="Times New Roman" w:eastAsia="Times New Roman" w:hAnsi="Times New Roman" w:cs="Times New Roman"/>
                <w:color w:val="000000" w:themeColor="text1"/>
                <w:sz w:val="14"/>
                <w:szCs w:val="14"/>
                <w:lang w:val="en-US"/>
              </w:rPr>
            </w:pPr>
            <w:r w:rsidRPr="00B36F64">
              <w:rPr>
                <w:rFonts w:ascii="Times New Roman" w:eastAsia="Times New Roman" w:hAnsi="Times New Roman" w:cs="Times New Roman"/>
                <w:color w:val="000000" w:themeColor="text1"/>
                <w:sz w:val="14"/>
                <w:szCs w:val="14"/>
                <w:lang w:val="en-US"/>
              </w:rPr>
              <w:t>1</w:t>
            </w:r>
          </w:p>
        </w:tc>
        <w:tc>
          <w:tcPr>
            <w:tcW w:w="976" w:type="dxa"/>
            <w:shd w:val="clear" w:color="auto" w:fill="auto"/>
            <w:noWrap/>
            <w:hideMark/>
          </w:tcPr>
          <w:p w14:paraId="376257E6" w14:textId="77777777" w:rsidR="0074566B" w:rsidRPr="00B36F64" w:rsidRDefault="0074566B" w:rsidP="0074566B">
            <w:pPr>
              <w:spacing w:after="0" w:line="240" w:lineRule="auto"/>
              <w:jc w:val="center"/>
              <w:rPr>
                <w:rFonts w:ascii="Times New Roman" w:eastAsia="Times New Roman" w:hAnsi="Times New Roman" w:cs="Times New Roman"/>
                <w:color w:val="000000" w:themeColor="text1"/>
                <w:sz w:val="14"/>
                <w:szCs w:val="14"/>
                <w:lang w:val="en-US"/>
              </w:rPr>
            </w:pPr>
            <w:r w:rsidRPr="00B36F64">
              <w:rPr>
                <w:rFonts w:ascii="Times New Roman" w:eastAsia="Times New Roman" w:hAnsi="Times New Roman" w:cs="Times New Roman"/>
                <w:color w:val="000000" w:themeColor="text1"/>
                <w:sz w:val="14"/>
                <w:szCs w:val="14"/>
                <w:lang w:val="en-US"/>
              </w:rPr>
              <w:t>0</w:t>
            </w:r>
          </w:p>
        </w:tc>
        <w:tc>
          <w:tcPr>
            <w:tcW w:w="813" w:type="dxa"/>
            <w:shd w:val="clear" w:color="auto" w:fill="auto"/>
            <w:noWrap/>
            <w:hideMark/>
          </w:tcPr>
          <w:p w14:paraId="52D2ED5E" w14:textId="77777777" w:rsidR="0074566B" w:rsidRPr="00B36F64" w:rsidRDefault="0074566B" w:rsidP="0074566B">
            <w:pPr>
              <w:spacing w:after="0" w:line="240" w:lineRule="auto"/>
              <w:jc w:val="center"/>
              <w:rPr>
                <w:rFonts w:ascii="Times New Roman" w:eastAsia="Times New Roman" w:hAnsi="Times New Roman" w:cs="Times New Roman"/>
                <w:color w:val="000000" w:themeColor="text1"/>
                <w:sz w:val="14"/>
                <w:szCs w:val="14"/>
                <w:lang w:val="en-US"/>
              </w:rPr>
            </w:pPr>
            <w:r w:rsidRPr="00B36F64">
              <w:rPr>
                <w:rFonts w:ascii="Times New Roman" w:eastAsia="Times New Roman" w:hAnsi="Times New Roman" w:cs="Times New Roman"/>
                <w:color w:val="000000" w:themeColor="text1"/>
                <w:sz w:val="14"/>
                <w:szCs w:val="14"/>
                <w:lang w:val="en-US"/>
              </w:rPr>
              <w:t>0.0%</w:t>
            </w:r>
          </w:p>
        </w:tc>
      </w:tr>
    </w:tbl>
    <w:p w14:paraId="059CD124" w14:textId="77777777" w:rsidR="0074566B" w:rsidRPr="00B36F64" w:rsidRDefault="0074566B" w:rsidP="0046210B">
      <w:pPr>
        <w:pBdr>
          <w:top w:val="nil"/>
          <w:left w:val="nil"/>
          <w:bottom w:val="nil"/>
          <w:right w:val="nil"/>
          <w:between w:val="nil"/>
        </w:pBdr>
        <w:spacing w:after="0" w:line="240" w:lineRule="auto"/>
        <w:jc w:val="center"/>
        <w:rPr>
          <w:rFonts w:ascii="Times New Roman" w:eastAsia="Montserrat" w:hAnsi="Times New Roman" w:cs="Times New Roman"/>
          <w:bCs/>
          <w:i/>
          <w:iCs/>
          <w:color w:val="000000" w:themeColor="text1"/>
          <w:szCs w:val="24"/>
        </w:rPr>
      </w:pPr>
    </w:p>
    <w:p w14:paraId="6AF2330E" w14:textId="13C9F20F" w:rsidR="0046210B" w:rsidRPr="00B36F64" w:rsidRDefault="0046210B" w:rsidP="0046210B">
      <w:pPr>
        <w:pBdr>
          <w:top w:val="nil"/>
          <w:left w:val="nil"/>
          <w:bottom w:val="nil"/>
          <w:right w:val="nil"/>
          <w:between w:val="nil"/>
        </w:pBdr>
        <w:spacing w:after="0" w:line="240" w:lineRule="auto"/>
        <w:jc w:val="center"/>
        <w:rPr>
          <w:rFonts w:ascii="Times New Roman" w:eastAsia="Montserrat" w:hAnsi="Times New Roman" w:cs="Times New Roman"/>
          <w:bCs/>
          <w:i/>
          <w:iCs/>
          <w:color w:val="000000" w:themeColor="text1"/>
          <w:szCs w:val="24"/>
        </w:rPr>
      </w:pPr>
    </w:p>
    <w:p w14:paraId="4557E6AA" w14:textId="35956E97" w:rsidR="0046210B" w:rsidRPr="00B36F64" w:rsidRDefault="0046210B" w:rsidP="0046210B">
      <w:pPr>
        <w:pBdr>
          <w:top w:val="nil"/>
          <w:left w:val="nil"/>
          <w:bottom w:val="nil"/>
          <w:right w:val="nil"/>
          <w:between w:val="nil"/>
        </w:pBdr>
        <w:spacing w:after="0" w:line="240" w:lineRule="auto"/>
        <w:jc w:val="center"/>
        <w:rPr>
          <w:rFonts w:ascii="Times New Roman" w:eastAsia="Montserrat" w:hAnsi="Times New Roman" w:cs="Times New Roman"/>
          <w:bCs/>
          <w:i/>
          <w:iCs/>
          <w:color w:val="000000" w:themeColor="text1"/>
          <w:szCs w:val="24"/>
        </w:rPr>
      </w:pPr>
    </w:p>
    <w:p w14:paraId="40C06528" w14:textId="258334DF" w:rsidR="0046210B" w:rsidRPr="00B36F64" w:rsidRDefault="0046210B" w:rsidP="0046210B">
      <w:pPr>
        <w:pBdr>
          <w:top w:val="nil"/>
          <w:left w:val="nil"/>
          <w:bottom w:val="nil"/>
          <w:right w:val="nil"/>
          <w:between w:val="nil"/>
        </w:pBdr>
        <w:spacing w:after="0" w:line="240" w:lineRule="auto"/>
        <w:jc w:val="center"/>
        <w:rPr>
          <w:rFonts w:ascii="Times New Roman" w:eastAsia="Montserrat" w:hAnsi="Times New Roman" w:cs="Times New Roman"/>
          <w:bCs/>
          <w:i/>
          <w:iCs/>
          <w:color w:val="000000" w:themeColor="text1"/>
          <w:szCs w:val="24"/>
        </w:rPr>
      </w:pPr>
    </w:p>
    <w:p w14:paraId="359016A5" w14:textId="77777777" w:rsidR="00D62BF8" w:rsidRPr="00B36F64" w:rsidRDefault="00D62BF8" w:rsidP="0046210B">
      <w:pPr>
        <w:pBdr>
          <w:top w:val="nil"/>
          <w:left w:val="nil"/>
          <w:bottom w:val="nil"/>
          <w:right w:val="nil"/>
          <w:between w:val="nil"/>
        </w:pBdr>
        <w:spacing w:after="0" w:line="240" w:lineRule="auto"/>
        <w:jc w:val="center"/>
        <w:rPr>
          <w:rFonts w:ascii="Times New Roman" w:eastAsia="Montserrat" w:hAnsi="Times New Roman" w:cs="Times New Roman"/>
          <w:bCs/>
          <w:i/>
          <w:iCs/>
          <w:color w:val="000000" w:themeColor="text1"/>
          <w:szCs w:val="24"/>
        </w:rPr>
      </w:pPr>
    </w:p>
    <w:p w14:paraId="14582CD2" w14:textId="23A45128" w:rsidR="0046210B" w:rsidRPr="00B36F64" w:rsidRDefault="0046210B" w:rsidP="0046210B">
      <w:pPr>
        <w:pBdr>
          <w:top w:val="nil"/>
          <w:left w:val="nil"/>
          <w:bottom w:val="nil"/>
          <w:right w:val="nil"/>
          <w:between w:val="nil"/>
        </w:pBdr>
        <w:spacing w:after="0" w:line="240" w:lineRule="auto"/>
        <w:jc w:val="center"/>
        <w:rPr>
          <w:rFonts w:ascii="Times New Roman" w:eastAsia="Montserrat" w:hAnsi="Times New Roman" w:cs="Times New Roman"/>
          <w:bCs/>
          <w:i/>
          <w:iCs/>
          <w:color w:val="000000" w:themeColor="text1"/>
          <w:szCs w:val="24"/>
        </w:rPr>
      </w:pPr>
    </w:p>
    <w:p w14:paraId="2A86B993" w14:textId="46F84663" w:rsidR="0046210B" w:rsidRPr="00B36F64" w:rsidRDefault="004870F9" w:rsidP="0046210B">
      <w:pPr>
        <w:pBdr>
          <w:top w:val="nil"/>
          <w:left w:val="nil"/>
          <w:bottom w:val="nil"/>
          <w:right w:val="nil"/>
          <w:between w:val="nil"/>
        </w:pBdr>
        <w:spacing w:after="0" w:line="240" w:lineRule="auto"/>
        <w:jc w:val="center"/>
        <w:rPr>
          <w:rFonts w:ascii="Times New Roman" w:eastAsia="Montserrat" w:hAnsi="Times New Roman" w:cs="Times New Roman"/>
          <w:bCs/>
          <w:i/>
          <w:iCs/>
          <w:color w:val="000000" w:themeColor="text1"/>
          <w:szCs w:val="24"/>
        </w:rPr>
      </w:pPr>
      <w:r w:rsidRPr="00B36F64">
        <w:rPr>
          <w:rFonts w:ascii="Times New Roman" w:eastAsia="Montserrat" w:hAnsi="Times New Roman" w:cs="Times New Roman"/>
          <w:bCs/>
          <w:i/>
          <w:iCs/>
          <w:color w:val="000000" w:themeColor="text1"/>
          <w:sz w:val="24"/>
          <w:szCs w:val="24"/>
        </w:rPr>
        <w:t xml:space="preserve">Cuadro Anexo </w:t>
      </w:r>
      <w:r w:rsidR="00671C65" w:rsidRPr="00B36F64">
        <w:rPr>
          <w:rFonts w:ascii="Times New Roman" w:eastAsia="Montserrat" w:hAnsi="Times New Roman" w:cs="Times New Roman"/>
          <w:bCs/>
          <w:i/>
          <w:iCs/>
          <w:color w:val="000000" w:themeColor="text1"/>
          <w:sz w:val="24"/>
          <w:szCs w:val="24"/>
        </w:rPr>
        <w:t>1</w:t>
      </w:r>
      <w:r w:rsidR="00A23A96" w:rsidRPr="00B36F64">
        <w:rPr>
          <w:rFonts w:ascii="Times New Roman" w:eastAsia="Montserrat" w:hAnsi="Times New Roman" w:cs="Times New Roman"/>
          <w:bCs/>
          <w:i/>
          <w:iCs/>
          <w:color w:val="000000" w:themeColor="text1"/>
          <w:sz w:val="24"/>
          <w:szCs w:val="24"/>
        </w:rPr>
        <w:t>4</w:t>
      </w:r>
      <w:r w:rsidRPr="00B36F64">
        <w:rPr>
          <w:rFonts w:ascii="Times New Roman" w:eastAsia="Montserrat" w:hAnsi="Times New Roman" w:cs="Times New Roman"/>
          <w:bCs/>
          <w:i/>
          <w:iCs/>
          <w:color w:val="000000" w:themeColor="text1"/>
          <w:sz w:val="24"/>
          <w:szCs w:val="24"/>
        </w:rPr>
        <w:t xml:space="preserve">. Avance en la ejecución de metas </w:t>
      </w:r>
      <w:r w:rsidR="00067BC5" w:rsidRPr="00B36F64">
        <w:rPr>
          <w:rFonts w:ascii="Times New Roman" w:eastAsia="Montserrat" w:hAnsi="Times New Roman" w:cs="Times New Roman"/>
          <w:bCs/>
          <w:i/>
          <w:iCs/>
          <w:color w:val="000000" w:themeColor="text1"/>
          <w:sz w:val="24"/>
          <w:szCs w:val="24"/>
        </w:rPr>
        <w:t>físicas de</w:t>
      </w:r>
      <w:r w:rsidR="0074566B" w:rsidRPr="00B36F64">
        <w:rPr>
          <w:rFonts w:ascii="Times New Roman" w:eastAsia="Montserrat" w:hAnsi="Times New Roman" w:cs="Times New Roman"/>
          <w:bCs/>
          <w:i/>
          <w:iCs/>
          <w:color w:val="000000" w:themeColor="text1"/>
          <w:sz w:val="24"/>
          <w:szCs w:val="24"/>
        </w:rPr>
        <w:t>l P</w:t>
      </w:r>
      <w:r w:rsidR="00D62BF8" w:rsidRPr="00B36F64">
        <w:rPr>
          <w:rFonts w:ascii="Times New Roman" w:eastAsia="Montserrat" w:hAnsi="Times New Roman" w:cs="Times New Roman"/>
          <w:bCs/>
          <w:i/>
          <w:iCs/>
          <w:color w:val="000000" w:themeColor="text1"/>
          <w:sz w:val="24"/>
          <w:szCs w:val="24"/>
        </w:rPr>
        <w:t xml:space="preserve">rograma 13 </w:t>
      </w:r>
      <w:r w:rsidRPr="00B36F64">
        <w:rPr>
          <w:rFonts w:ascii="Times New Roman" w:eastAsia="Montserrat" w:hAnsi="Times New Roman" w:cs="Times New Roman"/>
          <w:bCs/>
          <w:i/>
          <w:iCs/>
          <w:color w:val="000000" w:themeColor="text1"/>
          <w:sz w:val="24"/>
          <w:szCs w:val="24"/>
        </w:rPr>
        <w:t xml:space="preserve">en </w:t>
      </w:r>
      <w:r w:rsidR="0046210B" w:rsidRPr="00B36F64">
        <w:rPr>
          <w:rFonts w:ascii="Times New Roman" w:eastAsia="Montserrat" w:hAnsi="Times New Roman" w:cs="Times New Roman"/>
          <w:bCs/>
          <w:i/>
          <w:iCs/>
          <w:color w:val="000000" w:themeColor="text1"/>
          <w:szCs w:val="24"/>
        </w:rPr>
        <w:t>Primero, Segundo Cuatrimestre y acumulado.</w:t>
      </w:r>
    </w:p>
    <w:tbl>
      <w:tblPr>
        <w:tblW w:w="136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1"/>
        <w:gridCol w:w="1156"/>
        <w:gridCol w:w="880"/>
        <w:gridCol w:w="1082"/>
        <w:gridCol w:w="847"/>
        <w:gridCol w:w="862"/>
        <w:gridCol w:w="1041"/>
        <w:gridCol w:w="860"/>
        <w:gridCol w:w="862"/>
        <w:gridCol w:w="808"/>
        <w:gridCol w:w="758"/>
      </w:tblGrid>
      <w:tr w:rsidR="00741885" w:rsidRPr="00B36F64" w14:paraId="715BC4C6" w14:textId="77777777" w:rsidTr="00B00AF4">
        <w:trPr>
          <w:trHeight w:val="255"/>
        </w:trPr>
        <w:tc>
          <w:tcPr>
            <w:tcW w:w="4531" w:type="dxa"/>
            <w:vMerge w:val="restart"/>
            <w:shd w:val="clear" w:color="auto" w:fill="B4C6E7" w:themeFill="accent1" w:themeFillTint="66"/>
            <w:noWrap/>
            <w:vAlign w:val="center"/>
            <w:hideMark/>
          </w:tcPr>
          <w:p w14:paraId="00E8997B" w14:textId="4972FBEA" w:rsidR="00741885" w:rsidRPr="00B36F64" w:rsidRDefault="00741885" w:rsidP="00741885">
            <w:pPr>
              <w:spacing w:after="0" w:line="240" w:lineRule="auto"/>
              <w:jc w:val="center"/>
              <w:rPr>
                <w:rFonts w:ascii="Times New Roman" w:eastAsia="Times New Roman" w:hAnsi="Times New Roman" w:cs="Times New Roman"/>
                <w:color w:val="000000" w:themeColor="text1"/>
                <w:sz w:val="18"/>
                <w:szCs w:val="18"/>
              </w:rPr>
            </w:pPr>
            <w:r w:rsidRPr="00B36F64">
              <w:rPr>
                <w:rFonts w:ascii="Times New Roman" w:eastAsia="Times New Roman" w:hAnsi="Times New Roman" w:cs="Times New Roman"/>
                <w:b/>
                <w:bCs/>
                <w:color w:val="000000" w:themeColor="text1"/>
                <w:sz w:val="18"/>
                <w:szCs w:val="18"/>
              </w:rPr>
              <w:t>Programa / Actividad presupuestaria / Producto y Subproducto</w:t>
            </w:r>
          </w:p>
        </w:tc>
        <w:tc>
          <w:tcPr>
            <w:tcW w:w="1156" w:type="dxa"/>
            <w:vMerge w:val="restart"/>
            <w:shd w:val="clear" w:color="auto" w:fill="B4C6E7" w:themeFill="accent1" w:themeFillTint="66"/>
            <w:noWrap/>
            <w:vAlign w:val="center"/>
            <w:hideMark/>
          </w:tcPr>
          <w:p w14:paraId="7654C132" w14:textId="30E1D180" w:rsidR="00741885" w:rsidRPr="00B36F64" w:rsidRDefault="00741885" w:rsidP="00741885">
            <w:pPr>
              <w:spacing w:after="0" w:line="240" w:lineRule="auto"/>
              <w:jc w:val="center"/>
              <w:rPr>
                <w:rFonts w:ascii="Times New Roman" w:eastAsia="Times New Roman" w:hAnsi="Times New Roman" w:cs="Times New Roman"/>
                <w:color w:val="000000" w:themeColor="text1"/>
                <w:sz w:val="18"/>
                <w:szCs w:val="18"/>
              </w:rPr>
            </w:pPr>
            <w:r w:rsidRPr="00B36F64">
              <w:rPr>
                <w:rFonts w:ascii="Times New Roman" w:eastAsia="Times New Roman" w:hAnsi="Times New Roman" w:cs="Times New Roman"/>
                <w:b/>
                <w:bCs/>
                <w:color w:val="000000" w:themeColor="text1"/>
                <w:sz w:val="18"/>
                <w:szCs w:val="18"/>
                <w:lang w:val="en-US"/>
              </w:rPr>
              <w:t>Unidad  Medida</w:t>
            </w:r>
          </w:p>
        </w:tc>
        <w:tc>
          <w:tcPr>
            <w:tcW w:w="2809" w:type="dxa"/>
            <w:gridSpan w:val="3"/>
            <w:shd w:val="clear" w:color="auto" w:fill="B4C6E7" w:themeFill="accent1" w:themeFillTint="66"/>
            <w:noWrap/>
            <w:vAlign w:val="center"/>
            <w:hideMark/>
          </w:tcPr>
          <w:p w14:paraId="2C84A03D" w14:textId="5279A7C0" w:rsidR="00741885" w:rsidRPr="00B36F64" w:rsidRDefault="00741885" w:rsidP="00741885">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Primer Cuatrimestre</w:t>
            </w:r>
          </w:p>
        </w:tc>
        <w:tc>
          <w:tcPr>
            <w:tcW w:w="2763" w:type="dxa"/>
            <w:gridSpan w:val="3"/>
            <w:shd w:val="clear" w:color="auto" w:fill="B4C6E7" w:themeFill="accent1" w:themeFillTint="66"/>
            <w:noWrap/>
            <w:vAlign w:val="center"/>
            <w:hideMark/>
          </w:tcPr>
          <w:p w14:paraId="770419F3" w14:textId="54B6517B" w:rsidR="00741885" w:rsidRPr="00B36F64" w:rsidRDefault="00741885" w:rsidP="00741885">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Segundo Cuatrimestre</w:t>
            </w:r>
          </w:p>
        </w:tc>
        <w:tc>
          <w:tcPr>
            <w:tcW w:w="2428" w:type="dxa"/>
            <w:gridSpan w:val="3"/>
            <w:shd w:val="clear" w:color="auto" w:fill="B4C6E7" w:themeFill="accent1" w:themeFillTint="66"/>
            <w:noWrap/>
            <w:vAlign w:val="center"/>
            <w:hideMark/>
          </w:tcPr>
          <w:p w14:paraId="73647EA7" w14:textId="256B8F80" w:rsidR="00741885" w:rsidRPr="00B36F64" w:rsidRDefault="00741885" w:rsidP="00741885">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Acumulado</w:t>
            </w:r>
          </w:p>
        </w:tc>
      </w:tr>
      <w:tr w:rsidR="00741885" w:rsidRPr="00B36F64" w14:paraId="5F34EB30" w14:textId="77777777" w:rsidTr="00B00AF4">
        <w:trPr>
          <w:trHeight w:val="420"/>
        </w:trPr>
        <w:tc>
          <w:tcPr>
            <w:tcW w:w="4531" w:type="dxa"/>
            <w:vMerge/>
            <w:shd w:val="clear" w:color="auto" w:fill="B4C6E7" w:themeFill="accent1" w:themeFillTint="66"/>
            <w:vAlign w:val="center"/>
            <w:hideMark/>
          </w:tcPr>
          <w:p w14:paraId="6898E6B9" w14:textId="3C276F47" w:rsidR="00741885" w:rsidRPr="00B36F64" w:rsidRDefault="00741885" w:rsidP="00741885">
            <w:pPr>
              <w:spacing w:after="0" w:line="240" w:lineRule="auto"/>
              <w:jc w:val="center"/>
              <w:rPr>
                <w:rFonts w:ascii="Times New Roman" w:eastAsia="Times New Roman" w:hAnsi="Times New Roman" w:cs="Times New Roman"/>
                <w:b/>
                <w:bCs/>
                <w:color w:val="000000" w:themeColor="text1"/>
                <w:sz w:val="18"/>
                <w:szCs w:val="18"/>
              </w:rPr>
            </w:pPr>
          </w:p>
        </w:tc>
        <w:tc>
          <w:tcPr>
            <w:tcW w:w="1156" w:type="dxa"/>
            <w:vMerge/>
            <w:shd w:val="clear" w:color="auto" w:fill="B4C6E7" w:themeFill="accent1" w:themeFillTint="66"/>
            <w:vAlign w:val="center"/>
            <w:hideMark/>
          </w:tcPr>
          <w:p w14:paraId="4CD83EB8" w14:textId="30F52569" w:rsidR="00741885" w:rsidRPr="00B36F64" w:rsidRDefault="00741885" w:rsidP="00741885">
            <w:pPr>
              <w:spacing w:after="0" w:line="240" w:lineRule="auto"/>
              <w:jc w:val="center"/>
              <w:rPr>
                <w:rFonts w:ascii="Times New Roman" w:eastAsia="Times New Roman" w:hAnsi="Times New Roman" w:cs="Times New Roman"/>
                <w:b/>
                <w:bCs/>
                <w:color w:val="000000" w:themeColor="text1"/>
                <w:sz w:val="18"/>
                <w:szCs w:val="18"/>
                <w:lang w:val="en-US"/>
              </w:rPr>
            </w:pPr>
          </w:p>
        </w:tc>
        <w:tc>
          <w:tcPr>
            <w:tcW w:w="880" w:type="dxa"/>
            <w:shd w:val="clear" w:color="auto" w:fill="B4C6E7" w:themeFill="accent1" w:themeFillTint="66"/>
            <w:vAlign w:val="center"/>
            <w:hideMark/>
          </w:tcPr>
          <w:p w14:paraId="1EEAE7D2" w14:textId="308E9A51" w:rsidR="00741885" w:rsidRPr="00B36F64" w:rsidRDefault="00741885" w:rsidP="00741885">
            <w:pPr>
              <w:spacing w:after="0" w:line="240" w:lineRule="auto"/>
              <w:jc w:val="center"/>
              <w:rPr>
                <w:rFonts w:ascii="Times New Roman" w:eastAsia="Times New Roman" w:hAnsi="Times New Roman" w:cs="Times New Roman"/>
                <w:b/>
                <w:bCs/>
                <w:color w:val="000000" w:themeColor="text1"/>
                <w:sz w:val="18"/>
                <w:szCs w:val="18"/>
                <w:lang w:val="en-US"/>
              </w:rPr>
            </w:pPr>
            <w:r w:rsidRPr="00B36F64">
              <w:rPr>
                <w:rFonts w:ascii="Times New Roman" w:eastAsia="Times New Roman" w:hAnsi="Times New Roman" w:cs="Times New Roman"/>
                <w:b/>
                <w:bCs/>
                <w:color w:val="000000" w:themeColor="text1"/>
                <w:sz w:val="18"/>
                <w:szCs w:val="18"/>
                <w:lang w:val="en-US"/>
              </w:rPr>
              <w:t>Vigente</w:t>
            </w:r>
          </w:p>
        </w:tc>
        <w:tc>
          <w:tcPr>
            <w:tcW w:w="1082" w:type="dxa"/>
            <w:shd w:val="clear" w:color="auto" w:fill="B4C6E7" w:themeFill="accent1" w:themeFillTint="66"/>
            <w:vAlign w:val="center"/>
            <w:hideMark/>
          </w:tcPr>
          <w:p w14:paraId="34CC2800" w14:textId="72684327" w:rsidR="00741885" w:rsidRPr="00B36F64" w:rsidRDefault="00741885" w:rsidP="00741885">
            <w:pPr>
              <w:spacing w:after="0" w:line="240" w:lineRule="auto"/>
              <w:jc w:val="center"/>
              <w:rPr>
                <w:rFonts w:ascii="Times New Roman" w:eastAsia="Times New Roman" w:hAnsi="Times New Roman" w:cs="Times New Roman"/>
                <w:b/>
                <w:bCs/>
                <w:color w:val="000000" w:themeColor="text1"/>
                <w:sz w:val="18"/>
                <w:szCs w:val="18"/>
                <w:lang w:val="en-US"/>
              </w:rPr>
            </w:pPr>
            <w:r w:rsidRPr="00B36F64">
              <w:rPr>
                <w:rFonts w:ascii="Times New Roman" w:eastAsia="Times New Roman" w:hAnsi="Times New Roman" w:cs="Times New Roman"/>
                <w:b/>
                <w:bCs/>
                <w:color w:val="000000" w:themeColor="text1"/>
                <w:sz w:val="18"/>
                <w:szCs w:val="18"/>
                <w:lang w:val="en-US"/>
              </w:rPr>
              <w:t>Ejecución</w:t>
            </w:r>
          </w:p>
        </w:tc>
        <w:tc>
          <w:tcPr>
            <w:tcW w:w="847" w:type="dxa"/>
            <w:shd w:val="clear" w:color="auto" w:fill="B4C6E7" w:themeFill="accent1" w:themeFillTint="66"/>
            <w:vAlign w:val="center"/>
            <w:hideMark/>
          </w:tcPr>
          <w:p w14:paraId="17275122" w14:textId="076E203A" w:rsidR="00741885" w:rsidRPr="00B36F64" w:rsidRDefault="00741885" w:rsidP="00741885">
            <w:pPr>
              <w:spacing w:after="0" w:line="240" w:lineRule="auto"/>
              <w:jc w:val="center"/>
              <w:rPr>
                <w:rFonts w:ascii="Times New Roman" w:eastAsia="Times New Roman" w:hAnsi="Times New Roman" w:cs="Times New Roman"/>
                <w:b/>
                <w:bCs/>
                <w:color w:val="000000" w:themeColor="text1"/>
                <w:sz w:val="18"/>
                <w:szCs w:val="18"/>
                <w:lang w:val="en-US"/>
              </w:rPr>
            </w:pPr>
            <w:r w:rsidRPr="00B36F64">
              <w:rPr>
                <w:rFonts w:ascii="Times New Roman" w:eastAsia="Times New Roman" w:hAnsi="Times New Roman" w:cs="Times New Roman"/>
                <w:b/>
                <w:bCs/>
                <w:color w:val="000000" w:themeColor="text1"/>
                <w:sz w:val="18"/>
                <w:szCs w:val="18"/>
                <w:lang w:val="en-US"/>
              </w:rPr>
              <w:t>% de Ejec</w:t>
            </w:r>
          </w:p>
        </w:tc>
        <w:tc>
          <w:tcPr>
            <w:tcW w:w="862" w:type="dxa"/>
            <w:shd w:val="clear" w:color="auto" w:fill="B4C6E7" w:themeFill="accent1" w:themeFillTint="66"/>
            <w:vAlign w:val="center"/>
            <w:hideMark/>
          </w:tcPr>
          <w:p w14:paraId="5A60439E" w14:textId="7A23E5F2" w:rsidR="00741885" w:rsidRPr="00B36F64" w:rsidRDefault="00741885" w:rsidP="00741885">
            <w:pPr>
              <w:spacing w:after="0" w:line="240" w:lineRule="auto"/>
              <w:jc w:val="center"/>
              <w:rPr>
                <w:rFonts w:ascii="Times New Roman" w:eastAsia="Times New Roman" w:hAnsi="Times New Roman" w:cs="Times New Roman"/>
                <w:b/>
                <w:bCs/>
                <w:color w:val="000000" w:themeColor="text1"/>
                <w:sz w:val="18"/>
                <w:szCs w:val="18"/>
                <w:lang w:val="en-US"/>
              </w:rPr>
            </w:pPr>
            <w:r w:rsidRPr="00B36F64">
              <w:rPr>
                <w:rFonts w:ascii="Times New Roman" w:eastAsia="Times New Roman" w:hAnsi="Times New Roman" w:cs="Times New Roman"/>
                <w:b/>
                <w:bCs/>
                <w:color w:val="000000" w:themeColor="text1"/>
                <w:sz w:val="18"/>
                <w:szCs w:val="18"/>
                <w:lang w:val="en-US"/>
              </w:rPr>
              <w:t>Vigente</w:t>
            </w:r>
          </w:p>
        </w:tc>
        <w:tc>
          <w:tcPr>
            <w:tcW w:w="1041" w:type="dxa"/>
            <w:shd w:val="clear" w:color="auto" w:fill="B4C6E7" w:themeFill="accent1" w:themeFillTint="66"/>
            <w:vAlign w:val="center"/>
            <w:hideMark/>
          </w:tcPr>
          <w:p w14:paraId="3A0EDC11" w14:textId="0DADAD4E" w:rsidR="00741885" w:rsidRPr="00B36F64" w:rsidRDefault="00741885" w:rsidP="00741885">
            <w:pPr>
              <w:spacing w:after="0" w:line="240" w:lineRule="auto"/>
              <w:jc w:val="center"/>
              <w:rPr>
                <w:rFonts w:ascii="Times New Roman" w:eastAsia="Times New Roman" w:hAnsi="Times New Roman" w:cs="Times New Roman"/>
                <w:b/>
                <w:bCs/>
                <w:color w:val="000000" w:themeColor="text1"/>
                <w:sz w:val="18"/>
                <w:szCs w:val="18"/>
                <w:lang w:val="en-US"/>
              </w:rPr>
            </w:pPr>
            <w:r w:rsidRPr="00B36F64">
              <w:rPr>
                <w:rFonts w:ascii="Times New Roman" w:eastAsia="Times New Roman" w:hAnsi="Times New Roman" w:cs="Times New Roman"/>
                <w:b/>
                <w:bCs/>
                <w:color w:val="000000" w:themeColor="text1"/>
                <w:sz w:val="18"/>
                <w:szCs w:val="18"/>
                <w:lang w:val="en-US"/>
              </w:rPr>
              <w:t>Ejecución</w:t>
            </w:r>
          </w:p>
        </w:tc>
        <w:tc>
          <w:tcPr>
            <w:tcW w:w="860" w:type="dxa"/>
            <w:shd w:val="clear" w:color="auto" w:fill="B4C6E7" w:themeFill="accent1" w:themeFillTint="66"/>
            <w:vAlign w:val="center"/>
            <w:hideMark/>
          </w:tcPr>
          <w:p w14:paraId="671D3F95" w14:textId="239F4BF8" w:rsidR="00741885" w:rsidRPr="00B36F64" w:rsidRDefault="00741885" w:rsidP="00741885">
            <w:pPr>
              <w:spacing w:after="0" w:line="240" w:lineRule="auto"/>
              <w:jc w:val="center"/>
              <w:rPr>
                <w:rFonts w:ascii="Times New Roman" w:eastAsia="Times New Roman" w:hAnsi="Times New Roman" w:cs="Times New Roman"/>
                <w:b/>
                <w:bCs/>
                <w:color w:val="000000" w:themeColor="text1"/>
                <w:sz w:val="18"/>
                <w:szCs w:val="18"/>
                <w:lang w:val="en-US"/>
              </w:rPr>
            </w:pPr>
            <w:r w:rsidRPr="00B36F64">
              <w:rPr>
                <w:rFonts w:ascii="Times New Roman" w:eastAsia="Times New Roman" w:hAnsi="Times New Roman" w:cs="Times New Roman"/>
                <w:b/>
                <w:bCs/>
                <w:color w:val="000000" w:themeColor="text1"/>
                <w:sz w:val="18"/>
                <w:szCs w:val="18"/>
                <w:lang w:val="en-US"/>
              </w:rPr>
              <w:t>Vigente</w:t>
            </w:r>
          </w:p>
        </w:tc>
        <w:tc>
          <w:tcPr>
            <w:tcW w:w="862" w:type="dxa"/>
            <w:shd w:val="clear" w:color="auto" w:fill="B4C6E7" w:themeFill="accent1" w:themeFillTint="66"/>
            <w:vAlign w:val="center"/>
            <w:hideMark/>
          </w:tcPr>
          <w:p w14:paraId="681D14F0" w14:textId="6FB78292" w:rsidR="00741885" w:rsidRPr="00B36F64" w:rsidRDefault="00741885" w:rsidP="00741885">
            <w:pPr>
              <w:spacing w:after="0" w:line="240" w:lineRule="auto"/>
              <w:jc w:val="center"/>
              <w:rPr>
                <w:rFonts w:ascii="Times New Roman" w:eastAsia="Times New Roman" w:hAnsi="Times New Roman" w:cs="Times New Roman"/>
                <w:b/>
                <w:bCs/>
                <w:color w:val="000000" w:themeColor="text1"/>
                <w:sz w:val="18"/>
                <w:szCs w:val="18"/>
                <w:lang w:val="en-US"/>
              </w:rPr>
            </w:pPr>
            <w:r w:rsidRPr="00B36F64">
              <w:rPr>
                <w:rFonts w:ascii="Times New Roman" w:eastAsia="Times New Roman" w:hAnsi="Times New Roman" w:cs="Times New Roman"/>
                <w:b/>
                <w:bCs/>
                <w:color w:val="000000" w:themeColor="text1"/>
                <w:sz w:val="18"/>
                <w:szCs w:val="18"/>
                <w:lang w:val="en-US"/>
              </w:rPr>
              <w:t>Ejecución</w:t>
            </w:r>
          </w:p>
        </w:tc>
        <w:tc>
          <w:tcPr>
            <w:tcW w:w="808" w:type="dxa"/>
            <w:shd w:val="clear" w:color="auto" w:fill="B4C6E7" w:themeFill="accent1" w:themeFillTint="66"/>
            <w:vAlign w:val="center"/>
            <w:hideMark/>
          </w:tcPr>
          <w:p w14:paraId="3EB924E9" w14:textId="546D88E3" w:rsidR="00741885" w:rsidRPr="00B36F64" w:rsidRDefault="00741885" w:rsidP="00741885">
            <w:pPr>
              <w:spacing w:after="0" w:line="240" w:lineRule="auto"/>
              <w:jc w:val="center"/>
              <w:rPr>
                <w:rFonts w:ascii="Times New Roman" w:eastAsia="Times New Roman" w:hAnsi="Times New Roman" w:cs="Times New Roman"/>
                <w:b/>
                <w:bCs/>
                <w:color w:val="000000" w:themeColor="text1"/>
                <w:sz w:val="18"/>
                <w:szCs w:val="18"/>
                <w:lang w:val="en-US"/>
              </w:rPr>
            </w:pPr>
            <w:r w:rsidRPr="00B36F64">
              <w:rPr>
                <w:rFonts w:ascii="Times New Roman" w:eastAsia="Times New Roman" w:hAnsi="Times New Roman" w:cs="Times New Roman"/>
                <w:b/>
                <w:bCs/>
                <w:color w:val="000000" w:themeColor="text1"/>
                <w:sz w:val="18"/>
                <w:szCs w:val="18"/>
                <w:lang w:val="en-US"/>
              </w:rPr>
              <w:t>% de Ejec</w:t>
            </w:r>
          </w:p>
        </w:tc>
        <w:tc>
          <w:tcPr>
            <w:tcW w:w="758" w:type="dxa"/>
            <w:shd w:val="clear" w:color="auto" w:fill="B4C6E7" w:themeFill="accent1" w:themeFillTint="66"/>
            <w:vAlign w:val="center"/>
            <w:hideMark/>
          </w:tcPr>
          <w:p w14:paraId="5FC9E3CC" w14:textId="513CEF01" w:rsidR="00741885" w:rsidRPr="00B36F64" w:rsidRDefault="00741885" w:rsidP="00741885">
            <w:pPr>
              <w:spacing w:after="0" w:line="240" w:lineRule="auto"/>
              <w:jc w:val="center"/>
              <w:rPr>
                <w:rFonts w:ascii="Times New Roman" w:eastAsia="Times New Roman" w:hAnsi="Times New Roman" w:cs="Times New Roman"/>
                <w:b/>
                <w:bCs/>
                <w:color w:val="000000" w:themeColor="text1"/>
                <w:sz w:val="18"/>
                <w:szCs w:val="18"/>
                <w:lang w:val="en-US"/>
              </w:rPr>
            </w:pPr>
            <w:r w:rsidRPr="00B36F64">
              <w:rPr>
                <w:rFonts w:ascii="Times New Roman" w:eastAsia="Times New Roman" w:hAnsi="Times New Roman" w:cs="Times New Roman"/>
                <w:b/>
                <w:bCs/>
                <w:color w:val="000000" w:themeColor="text1"/>
                <w:sz w:val="18"/>
                <w:szCs w:val="18"/>
                <w:lang w:val="en-US"/>
              </w:rPr>
              <w:t xml:space="preserve">% de Ejec </w:t>
            </w:r>
          </w:p>
        </w:tc>
      </w:tr>
      <w:tr w:rsidR="00741885" w:rsidRPr="00B36F64" w14:paraId="10161A4D" w14:textId="77777777" w:rsidTr="00741885">
        <w:trPr>
          <w:trHeight w:val="270"/>
        </w:trPr>
        <w:tc>
          <w:tcPr>
            <w:tcW w:w="13687" w:type="dxa"/>
            <w:gridSpan w:val="11"/>
            <w:shd w:val="clear" w:color="auto" w:fill="auto"/>
            <w:noWrap/>
            <w:vAlign w:val="center"/>
            <w:hideMark/>
          </w:tcPr>
          <w:p w14:paraId="66F2EA5F" w14:textId="7C7B5249" w:rsidR="00741885" w:rsidRPr="00B36F64" w:rsidRDefault="00741885" w:rsidP="00741885">
            <w:pPr>
              <w:spacing w:after="0" w:line="240" w:lineRule="auto"/>
              <w:jc w:val="center"/>
              <w:rPr>
                <w:rFonts w:ascii="Times New Roman" w:eastAsia="Times New Roman" w:hAnsi="Times New Roman" w:cs="Times New Roman"/>
                <w:color w:val="000000" w:themeColor="text1"/>
                <w:sz w:val="18"/>
                <w:szCs w:val="18"/>
              </w:rPr>
            </w:pPr>
            <w:r w:rsidRPr="00B36F64">
              <w:rPr>
                <w:rFonts w:ascii="Times New Roman" w:eastAsia="Times New Roman" w:hAnsi="Times New Roman" w:cs="Times New Roman"/>
                <w:b/>
                <w:bCs/>
                <w:color w:val="000000" w:themeColor="text1"/>
                <w:sz w:val="18"/>
                <w:szCs w:val="18"/>
              </w:rPr>
              <w:t>13-FOMENTO AL DEPORTE NO FEDERADO Y A LA RECREACIÓN</w:t>
            </w:r>
          </w:p>
        </w:tc>
      </w:tr>
      <w:tr w:rsidR="00741885" w:rsidRPr="00B36F64" w14:paraId="76C4AFC7" w14:textId="77777777" w:rsidTr="00741885">
        <w:trPr>
          <w:trHeight w:val="225"/>
        </w:trPr>
        <w:tc>
          <w:tcPr>
            <w:tcW w:w="4531" w:type="dxa"/>
            <w:shd w:val="clear" w:color="auto" w:fill="auto"/>
            <w:vAlign w:val="center"/>
            <w:hideMark/>
          </w:tcPr>
          <w:p w14:paraId="3AFBC301" w14:textId="77777777" w:rsidR="00741885" w:rsidRPr="00B36F64" w:rsidRDefault="00741885" w:rsidP="00741885">
            <w:pPr>
              <w:spacing w:after="0" w:line="240" w:lineRule="auto"/>
              <w:rPr>
                <w:rFonts w:ascii="Times New Roman" w:eastAsia="Times New Roman" w:hAnsi="Times New Roman" w:cs="Times New Roman"/>
                <w:b/>
                <w:bCs/>
                <w:color w:val="000000" w:themeColor="text1"/>
                <w:sz w:val="18"/>
                <w:szCs w:val="18"/>
                <w:lang w:val="en-US"/>
              </w:rPr>
            </w:pPr>
            <w:r w:rsidRPr="00B36F64">
              <w:rPr>
                <w:rFonts w:ascii="Times New Roman" w:eastAsia="Times New Roman" w:hAnsi="Times New Roman" w:cs="Times New Roman"/>
                <w:b/>
                <w:bCs/>
                <w:color w:val="000000" w:themeColor="text1"/>
                <w:sz w:val="18"/>
                <w:szCs w:val="18"/>
                <w:lang w:val="en-US"/>
              </w:rPr>
              <w:t>DIRECCIÓN Y COORDINACIÓN</w:t>
            </w:r>
          </w:p>
        </w:tc>
        <w:tc>
          <w:tcPr>
            <w:tcW w:w="1156" w:type="dxa"/>
            <w:shd w:val="clear" w:color="auto" w:fill="auto"/>
            <w:vAlign w:val="center"/>
            <w:hideMark/>
          </w:tcPr>
          <w:p w14:paraId="6774DEB1" w14:textId="77777777" w:rsidR="00741885" w:rsidRPr="00B36F64" w:rsidRDefault="00741885" w:rsidP="00741885">
            <w:pPr>
              <w:spacing w:after="0" w:line="240" w:lineRule="auto"/>
              <w:rPr>
                <w:rFonts w:ascii="Times New Roman" w:eastAsia="Times New Roman" w:hAnsi="Times New Roman" w:cs="Times New Roman"/>
                <w:b/>
                <w:bCs/>
                <w:color w:val="000000" w:themeColor="text1"/>
                <w:sz w:val="18"/>
                <w:szCs w:val="18"/>
                <w:lang w:val="en-US"/>
              </w:rPr>
            </w:pPr>
          </w:p>
        </w:tc>
        <w:tc>
          <w:tcPr>
            <w:tcW w:w="880" w:type="dxa"/>
            <w:shd w:val="clear" w:color="auto" w:fill="auto"/>
            <w:noWrap/>
            <w:vAlign w:val="center"/>
            <w:hideMark/>
          </w:tcPr>
          <w:p w14:paraId="09902AA2" w14:textId="77777777" w:rsidR="00741885" w:rsidRPr="00B36F64" w:rsidRDefault="00741885" w:rsidP="00741885">
            <w:pPr>
              <w:spacing w:after="0" w:line="240" w:lineRule="auto"/>
              <w:jc w:val="center"/>
              <w:rPr>
                <w:rFonts w:ascii="Times New Roman" w:eastAsia="Times New Roman" w:hAnsi="Times New Roman" w:cs="Times New Roman"/>
                <w:color w:val="000000" w:themeColor="text1"/>
                <w:sz w:val="18"/>
                <w:szCs w:val="18"/>
                <w:lang w:val="en-US"/>
              </w:rPr>
            </w:pPr>
          </w:p>
        </w:tc>
        <w:tc>
          <w:tcPr>
            <w:tcW w:w="1082" w:type="dxa"/>
            <w:shd w:val="clear" w:color="auto" w:fill="auto"/>
            <w:noWrap/>
            <w:vAlign w:val="center"/>
            <w:hideMark/>
          </w:tcPr>
          <w:p w14:paraId="7AC045C4" w14:textId="77777777" w:rsidR="00741885" w:rsidRPr="00B36F64" w:rsidRDefault="00741885" w:rsidP="00741885">
            <w:pPr>
              <w:spacing w:after="0" w:line="240" w:lineRule="auto"/>
              <w:jc w:val="center"/>
              <w:rPr>
                <w:rFonts w:ascii="Times New Roman" w:eastAsia="Times New Roman" w:hAnsi="Times New Roman" w:cs="Times New Roman"/>
                <w:color w:val="000000" w:themeColor="text1"/>
                <w:sz w:val="18"/>
                <w:szCs w:val="18"/>
                <w:lang w:val="en-US"/>
              </w:rPr>
            </w:pPr>
          </w:p>
        </w:tc>
        <w:tc>
          <w:tcPr>
            <w:tcW w:w="847" w:type="dxa"/>
            <w:shd w:val="clear" w:color="auto" w:fill="auto"/>
            <w:noWrap/>
            <w:vAlign w:val="center"/>
            <w:hideMark/>
          </w:tcPr>
          <w:p w14:paraId="3D4163E5" w14:textId="77777777" w:rsidR="00741885" w:rsidRPr="00B36F64" w:rsidRDefault="00741885" w:rsidP="00741885">
            <w:pPr>
              <w:spacing w:after="0" w:line="240" w:lineRule="auto"/>
              <w:jc w:val="center"/>
              <w:rPr>
                <w:rFonts w:ascii="Times New Roman" w:eastAsia="Times New Roman" w:hAnsi="Times New Roman" w:cs="Times New Roman"/>
                <w:color w:val="000000" w:themeColor="text1"/>
                <w:sz w:val="18"/>
                <w:szCs w:val="18"/>
                <w:lang w:val="en-US"/>
              </w:rPr>
            </w:pPr>
          </w:p>
        </w:tc>
        <w:tc>
          <w:tcPr>
            <w:tcW w:w="862" w:type="dxa"/>
            <w:shd w:val="clear" w:color="auto" w:fill="auto"/>
            <w:noWrap/>
            <w:vAlign w:val="center"/>
            <w:hideMark/>
          </w:tcPr>
          <w:p w14:paraId="10A20D0E" w14:textId="77777777" w:rsidR="00741885" w:rsidRPr="00B36F64" w:rsidRDefault="00741885" w:rsidP="00741885">
            <w:pPr>
              <w:spacing w:after="0" w:line="240" w:lineRule="auto"/>
              <w:jc w:val="center"/>
              <w:rPr>
                <w:rFonts w:ascii="Times New Roman" w:eastAsia="Times New Roman" w:hAnsi="Times New Roman" w:cs="Times New Roman"/>
                <w:color w:val="000000" w:themeColor="text1"/>
                <w:sz w:val="18"/>
                <w:szCs w:val="18"/>
                <w:lang w:val="en-US"/>
              </w:rPr>
            </w:pPr>
          </w:p>
        </w:tc>
        <w:tc>
          <w:tcPr>
            <w:tcW w:w="1041" w:type="dxa"/>
            <w:shd w:val="clear" w:color="auto" w:fill="auto"/>
            <w:noWrap/>
            <w:vAlign w:val="center"/>
            <w:hideMark/>
          </w:tcPr>
          <w:p w14:paraId="33DB82CA" w14:textId="77777777" w:rsidR="00741885" w:rsidRPr="00B36F64" w:rsidRDefault="00741885" w:rsidP="00741885">
            <w:pPr>
              <w:spacing w:after="0" w:line="240" w:lineRule="auto"/>
              <w:jc w:val="center"/>
              <w:rPr>
                <w:rFonts w:ascii="Times New Roman" w:eastAsia="Times New Roman" w:hAnsi="Times New Roman" w:cs="Times New Roman"/>
                <w:color w:val="000000" w:themeColor="text1"/>
                <w:sz w:val="18"/>
                <w:szCs w:val="18"/>
                <w:lang w:val="en-US"/>
              </w:rPr>
            </w:pPr>
          </w:p>
        </w:tc>
        <w:tc>
          <w:tcPr>
            <w:tcW w:w="860" w:type="dxa"/>
            <w:shd w:val="clear" w:color="auto" w:fill="auto"/>
            <w:noWrap/>
            <w:vAlign w:val="center"/>
            <w:hideMark/>
          </w:tcPr>
          <w:p w14:paraId="07355BC6" w14:textId="77777777" w:rsidR="00741885" w:rsidRPr="00B36F64" w:rsidRDefault="00741885" w:rsidP="00741885">
            <w:pPr>
              <w:spacing w:after="0" w:line="240" w:lineRule="auto"/>
              <w:jc w:val="center"/>
              <w:rPr>
                <w:rFonts w:ascii="Times New Roman" w:eastAsia="Times New Roman" w:hAnsi="Times New Roman" w:cs="Times New Roman"/>
                <w:color w:val="000000" w:themeColor="text1"/>
                <w:sz w:val="18"/>
                <w:szCs w:val="18"/>
                <w:lang w:val="en-US"/>
              </w:rPr>
            </w:pPr>
          </w:p>
        </w:tc>
        <w:tc>
          <w:tcPr>
            <w:tcW w:w="862" w:type="dxa"/>
            <w:shd w:val="clear" w:color="auto" w:fill="auto"/>
            <w:noWrap/>
            <w:vAlign w:val="center"/>
            <w:hideMark/>
          </w:tcPr>
          <w:p w14:paraId="250E6CFC" w14:textId="77777777" w:rsidR="00741885" w:rsidRPr="00B36F64" w:rsidRDefault="00741885" w:rsidP="00741885">
            <w:pPr>
              <w:spacing w:after="0" w:line="240" w:lineRule="auto"/>
              <w:jc w:val="center"/>
              <w:rPr>
                <w:rFonts w:ascii="Times New Roman" w:eastAsia="Times New Roman" w:hAnsi="Times New Roman" w:cs="Times New Roman"/>
                <w:color w:val="000000" w:themeColor="text1"/>
                <w:sz w:val="18"/>
                <w:szCs w:val="18"/>
                <w:lang w:val="en-US"/>
              </w:rPr>
            </w:pPr>
          </w:p>
        </w:tc>
        <w:tc>
          <w:tcPr>
            <w:tcW w:w="808" w:type="dxa"/>
            <w:shd w:val="clear" w:color="auto" w:fill="auto"/>
            <w:noWrap/>
            <w:vAlign w:val="center"/>
            <w:hideMark/>
          </w:tcPr>
          <w:p w14:paraId="3577BFE9" w14:textId="77777777" w:rsidR="00741885" w:rsidRPr="00B36F64" w:rsidRDefault="00741885" w:rsidP="00741885">
            <w:pPr>
              <w:spacing w:after="0" w:line="240" w:lineRule="auto"/>
              <w:jc w:val="center"/>
              <w:rPr>
                <w:rFonts w:ascii="Times New Roman" w:eastAsia="Times New Roman" w:hAnsi="Times New Roman" w:cs="Times New Roman"/>
                <w:color w:val="000000" w:themeColor="text1"/>
                <w:sz w:val="18"/>
                <w:szCs w:val="18"/>
                <w:lang w:val="en-US"/>
              </w:rPr>
            </w:pPr>
          </w:p>
        </w:tc>
        <w:tc>
          <w:tcPr>
            <w:tcW w:w="758" w:type="dxa"/>
            <w:shd w:val="clear" w:color="auto" w:fill="auto"/>
            <w:noWrap/>
            <w:vAlign w:val="center"/>
            <w:hideMark/>
          </w:tcPr>
          <w:p w14:paraId="4E0A289B" w14:textId="77777777" w:rsidR="00741885" w:rsidRPr="00B36F64" w:rsidRDefault="00741885" w:rsidP="00741885">
            <w:pPr>
              <w:spacing w:after="0" w:line="240" w:lineRule="auto"/>
              <w:jc w:val="center"/>
              <w:rPr>
                <w:rFonts w:ascii="Times New Roman" w:eastAsia="Times New Roman" w:hAnsi="Times New Roman" w:cs="Times New Roman"/>
                <w:color w:val="000000" w:themeColor="text1"/>
                <w:sz w:val="18"/>
                <w:szCs w:val="18"/>
                <w:lang w:val="en-US"/>
              </w:rPr>
            </w:pPr>
          </w:p>
        </w:tc>
      </w:tr>
      <w:tr w:rsidR="00741885" w:rsidRPr="00B36F64" w14:paraId="63A5FA41" w14:textId="77777777" w:rsidTr="00741885">
        <w:trPr>
          <w:trHeight w:val="255"/>
        </w:trPr>
        <w:tc>
          <w:tcPr>
            <w:tcW w:w="4531" w:type="dxa"/>
            <w:shd w:val="clear" w:color="auto" w:fill="auto"/>
            <w:vAlign w:val="center"/>
            <w:hideMark/>
          </w:tcPr>
          <w:p w14:paraId="72984D97" w14:textId="77777777" w:rsidR="00741885" w:rsidRPr="00B36F64" w:rsidRDefault="00741885" w:rsidP="00741885">
            <w:pPr>
              <w:spacing w:after="0" w:line="240" w:lineRule="auto"/>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Dirección y Coordinación</w:t>
            </w:r>
          </w:p>
        </w:tc>
        <w:tc>
          <w:tcPr>
            <w:tcW w:w="1156" w:type="dxa"/>
            <w:shd w:val="clear" w:color="auto" w:fill="auto"/>
            <w:vAlign w:val="center"/>
            <w:hideMark/>
          </w:tcPr>
          <w:p w14:paraId="57E59410" w14:textId="3E2AE06B" w:rsidR="00741885" w:rsidRPr="00B36F64" w:rsidRDefault="00741885" w:rsidP="00741885">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Documento</w:t>
            </w:r>
          </w:p>
        </w:tc>
        <w:tc>
          <w:tcPr>
            <w:tcW w:w="880" w:type="dxa"/>
            <w:shd w:val="clear" w:color="auto" w:fill="auto"/>
            <w:noWrap/>
            <w:vAlign w:val="center"/>
            <w:hideMark/>
          </w:tcPr>
          <w:p w14:paraId="1D6E0D8B" w14:textId="77777777" w:rsidR="00741885" w:rsidRPr="00B36F64" w:rsidRDefault="00741885" w:rsidP="00741885">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12</w:t>
            </w:r>
          </w:p>
        </w:tc>
        <w:tc>
          <w:tcPr>
            <w:tcW w:w="1082" w:type="dxa"/>
            <w:shd w:val="clear" w:color="auto" w:fill="auto"/>
            <w:noWrap/>
            <w:vAlign w:val="center"/>
            <w:hideMark/>
          </w:tcPr>
          <w:p w14:paraId="220A5E45" w14:textId="77777777" w:rsidR="00741885" w:rsidRPr="00B36F64" w:rsidRDefault="00741885" w:rsidP="00741885">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4</w:t>
            </w:r>
          </w:p>
        </w:tc>
        <w:tc>
          <w:tcPr>
            <w:tcW w:w="847" w:type="dxa"/>
            <w:shd w:val="clear" w:color="auto" w:fill="auto"/>
            <w:noWrap/>
            <w:vAlign w:val="center"/>
            <w:hideMark/>
          </w:tcPr>
          <w:p w14:paraId="02CF4F91" w14:textId="77777777" w:rsidR="00741885" w:rsidRPr="00B36F64" w:rsidRDefault="00741885" w:rsidP="00741885">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33.33</w:t>
            </w:r>
          </w:p>
        </w:tc>
        <w:tc>
          <w:tcPr>
            <w:tcW w:w="862" w:type="dxa"/>
            <w:shd w:val="clear" w:color="auto" w:fill="auto"/>
            <w:noWrap/>
            <w:vAlign w:val="center"/>
            <w:hideMark/>
          </w:tcPr>
          <w:p w14:paraId="662C20A0" w14:textId="77777777" w:rsidR="00741885" w:rsidRPr="00B36F64" w:rsidRDefault="00741885" w:rsidP="00741885">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12</w:t>
            </w:r>
          </w:p>
        </w:tc>
        <w:tc>
          <w:tcPr>
            <w:tcW w:w="1041" w:type="dxa"/>
            <w:shd w:val="clear" w:color="auto" w:fill="auto"/>
            <w:noWrap/>
            <w:vAlign w:val="center"/>
            <w:hideMark/>
          </w:tcPr>
          <w:p w14:paraId="45EC87BF" w14:textId="77777777" w:rsidR="00741885" w:rsidRPr="00B36F64" w:rsidRDefault="00741885" w:rsidP="00741885">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4</w:t>
            </w:r>
          </w:p>
        </w:tc>
        <w:tc>
          <w:tcPr>
            <w:tcW w:w="860" w:type="dxa"/>
            <w:shd w:val="clear" w:color="auto" w:fill="auto"/>
            <w:noWrap/>
            <w:vAlign w:val="center"/>
            <w:hideMark/>
          </w:tcPr>
          <w:p w14:paraId="1E209144" w14:textId="77777777" w:rsidR="00741885" w:rsidRPr="00B36F64" w:rsidRDefault="00741885" w:rsidP="00741885">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33.33</w:t>
            </w:r>
          </w:p>
        </w:tc>
        <w:tc>
          <w:tcPr>
            <w:tcW w:w="862" w:type="dxa"/>
            <w:shd w:val="clear" w:color="auto" w:fill="auto"/>
            <w:noWrap/>
            <w:vAlign w:val="center"/>
            <w:hideMark/>
          </w:tcPr>
          <w:p w14:paraId="6271A03D" w14:textId="77777777" w:rsidR="00741885" w:rsidRPr="00B36F64" w:rsidRDefault="00741885" w:rsidP="00741885">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12</w:t>
            </w:r>
          </w:p>
        </w:tc>
        <w:tc>
          <w:tcPr>
            <w:tcW w:w="808" w:type="dxa"/>
            <w:shd w:val="clear" w:color="auto" w:fill="auto"/>
            <w:noWrap/>
            <w:vAlign w:val="center"/>
            <w:hideMark/>
          </w:tcPr>
          <w:p w14:paraId="3C1D2964" w14:textId="77777777" w:rsidR="00741885" w:rsidRPr="00B36F64" w:rsidRDefault="00741885" w:rsidP="00741885">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8</w:t>
            </w:r>
          </w:p>
        </w:tc>
        <w:tc>
          <w:tcPr>
            <w:tcW w:w="758" w:type="dxa"/>
            <w:shd w:val="clear" w:color="auto" w:fill="auto"/>
            <w:noWrap/>
            <w:vAlign w:val="center"/>
            <w:hideMark/>
          </w:tcPr>
          <w:p w14:paraId="45C9A404" w14:textId="77777777" w:rsidR="00741885" w:rsidRPr="00B36F64" w:rsidRDefault="00741885" w:rsidP="00741885">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66.7%</w:t>
            </w:r>
          </w:p>
        </w:tc>
      </w:tr>
      <w:tr w:rsidR="00741885" w:rsidRPr="00B36F64" w14:paraId="5396BB81" w14:textId="77777777" w:rsidTr="00741885">
        <w:trPr>
          <w:trHeight w:val="255"/>
        </w:trPr>
        <w:tc>
          <w:tcPr>
            <w:tcW w:w="4531" w:type="dxa"/>
            <w:shd w:val="clear" w:color="auto" w:fill="auto"/>
            <w:vAlign w:val="center"/>
            <w:hideMark/>
          </w:tcPr>
          <w:p w14:paraId="717E706B" w14:textId="77777777" w:rsidR="00741885" w:rsidRPr="00B36F64" w:rsidRDefault="00741885" w:rsidP="00741885">
            <w:pPr>
              <w:spacing w:after="0" w:line="240" w:lineRule="auto"/>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Dirección y Coordinación</w:t>
            </w:r>
          </w:p>
        </w:tc>
        <w:tc>
          <w:tcPr>
            <w:tcW w:w="1156" w:type="dxa"/>
            <w:shd w:val="clear" w:color="auto" w:fill="auto"/>
            <w:vAlign w:val="center"/>
            <w:hideMark/>
          </w:tcPr>
          <w:p w14:paraId="1AABACCA" w14:textId="51EEF7CF" w:rsidR="00741885" w:rsidRPr="00B36F64" w:rsidRDefault="00741885" w:rsidP="00741885">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Documento</w:t>
            </w:r>
          </w:p>
        </w:tc>
        <w:tc>
          <w:tcPr>
            <w:tcW w:w="880" w:type="dxa"/>
            <w:shd w:val="clear" w:color="auto" w:fill="auto"/>
            <w:noWrap/>
            <w:vAlign w:val="center"/>
            <w:hideMark/>
          </w:tcPr>
          <w:p w14:paraId="471074DC" w14:textId="77777777" w:rsidR="00741885" w:rsidRPr="00B36F64" w:rsidRDefault="00741885" w:rsidP="00741885">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12</w:t>
            </w:r>
          </w:p>
        </w:tc>
        <w:tc>
          <w:tcPr>
            <w:tcW w:w="1082" w:type="dxa"/>
            <w:shd w:val="clear" w:color="auto" w:fill="auto"/>
            <w:noWrap/>
            <w:vAlign w:val="center"/>
            <w:hideMark/>
          </w:tcPr>
          <w:p w14:paraId="5D5FED98" w14:textId="77777777" w:rsidR="00741885" w:rsidRPr="00B36F64" w:rsidRDefault="00741885" w:rsidP="00741885">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4</w:t>
            </w:r>
          </w:p>
        </w:tc>
        <w:tc>
          <w:tcPr>
            <w:tcW w:w="847" w:type="dxa"/>
            <w:shd w:val="clear" w:color="auto" w:fill="auto"/>
            <w:noWrap/>
            <w:vAlign w:val="center"/>
            <w:hideMark/>
          </w:tcPr>
          <w:p w14:paraId="442AB99C" w14:textId="77777777" w:rsidR="00741885" w:rsidRPr="00B36F64" w:rsidRDefault="00741885" w:rsidP="00741885">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33.33</w:t>
            </w:r>
          </w:p>
        </w:tc>
        <w:tc>
          <w:tcPr>
            <w:tcW w:w="862" w:type="dxa"/>
            <w:shd w:val="clear" w:color="auto" w:fill="auto"/>
            <w:noWrap/>
            <w:vAlign w:val="center"/>
            <w:hideMark/>
          </w:tcPr>
          <w:p w14:paraId="361F63E6" w14:textId="77777777" w:rsidR="00741885" w:rsidRPr="00B36F64" w:rsidRDefault="00741885" w:rsidP="00741885">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12</w:t>
            </w:r>
          </w:p>
        </w:tc>
        <w:tc>
          <w:tcPr>
            <w:tcW w:w="1041" w:type="dxa"/>
            <w:shd w:val="clear" w:color="auto" w:fill="auto"/>
            <w:noWrap/>
            <w:vAlign w:val="center"/>
            <w:hideMark/>
          </w:tcPr>
          <w:p w14:paraId="6D483A4E" w14:textId="77777777" w:rsidR="00741885" w:rsidRPr="00B36F64" w:rsidRDefault="00741885" w:rsidP="00741885">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4</w:t>
            </w:r>
          </w:p>
        </w:tc>
        <w:tc>
          <w:tcPr>
            <w:tcW w:w="860" w:type="dxa"/>
            <w:shd w:val="clear" w:color="auto" w:fill="auto"/>
            <w:noWrap/>
            <w:vAlign w:val="center"/>
            <w:hideMark/>
          </w:tcPr>
          <w:p w14:paraId="06F1B4AE" w14:textId="77777777" w:rsidR="00741885" w:rsidRPr="00B36F64" w:rsidRDefault="00741885" w:rsidP="00741885">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33.33</w:t>
            </w:r>
          </w:p>
        </w:tc>
        <w:tc>
          <w:tcPr>
            <w:tcW w:w="862" w:type="dxa"/>
            <w:shd w:val="clear" w:color="auto" w:fill="auto"/>
            <w:noWrap/>
            <w:vAlign w:val="center"/>
            <w:hideMark/>
          </w:tcPr>
          <w:p w14:paraId="01AD31E2" w14:textId="77777777" w:rsidR="00741885" w:rsidRPr="00B36F64" w:rsidRDefault="00741885" w:rsidP="00741885">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12</w:t>
            </w:r>
          </w:p>
        </w:tc>
        <w:tc>
          <w:tcPr>
            <w:tcW w:w="808" w:type="dxa"/>
            <w:shd w:val="clear" w:color="auto" w:fill="auto"/>
            <w:noWrap/>
            <w:vAlign w:val="center"/>
            <w:hideMark/>
          </w:tcPr>
          <w:p w14:paraId="6C5F6731" w14:textId="77777777" w:rsidR="00741885" w:rsidRPr="00B36F64" w:rsidRDefault="00741885" w:rsidP="00741885">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8</w:t>
            </w:r>
          </w:p>
        </w:tc>
        <w:tc>
          <w:tcPr>
            <w:tcW w:w="758" w:type="dxa"/>
            <w:shd w:val="clear" w:color="auto" w:fill="auto"/>
            <w:noWrap/>
            <w:vAlign w:val="center"/>
            <w:hideMark/>
          </w:tcPr>
          <w:p w14:paraId="2306B692" w14:textId="77777777" w:rsidR="00741885" w:rsidRPr="00B36F64" w:rsidRDefault="00741885" w:rsidP="00741885">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66.7%</w:t>
            </w:r>
          </w:p>
        </w:tc>
      </w:tr>
      <w:tr w:rsidR="00741885" w:rsidRPr="00B36F64" w14:paraId="117CF43C" w14:textId="77777777" w:rsidTr="00741885">
        <w:trPr>
          <w:trHeight w:val="180"/>
        </w:trPr>
        <w:tc>
          <w:tcPr>
            <w:tcW w:w="4531" w:type="dxa"/>
            <w:shd w:val="clear" w:color="auto" w:fill="auto"/>
            <w:vAlign w:val="center"/>
            <w:hideMark/>
          </w:tcPr>
          <w:p w14:paraId="58A4341B" w14:textId="77777777" w:rsidR="00741885" w:rsidRPr="00B36F64" w:rsidRDefault="00741885" w:rsidP="00741885">
            <w:pPr>
              <w:spacing w:after="0" w:line="240" w:lineRule="auto"/>
              <w:rPr>
                <w:rFonts w:ascii="Times New Roman" w:eastAsia="Times New Roman" w:hAnsi="Times New Roman" w:cs="Times New Roman"/>
                <w:color w:val="000000" w:themeColor="text1"/>
                <w:sz w:val="18"/>
                <w:szCs w:val="18"/>
              </w:rPr>
            </w:pPr>
            <w:r w:rsidRPr="00B36F64">
              <w:rPr>
                <w:rFonts w:ascii="Times New Roman" w:eastAsia="Times New Roman" w:hAnsi="Times New Roman" w:cs="Times New Roman"/>
                <w:color w:val="000000" w:themeColor="text1"/>
                <w:sz w:val="18"/>
                <w:szCs w:val="18"/>
              </w:rPr>
              <w:t>Promedio de ejecución física por actividad:</w:t>
            </w:r>
          </w:p>
        </w:tc>
        <w:tc>
          <w:tcPr>
            <w:tcW w:w="1156" w:type="dxa"/>
            <w:shd w:val="clear" w:color="auto" w:fill="auto"/>
            <w:noWrap/>
            <w:vAlign w:val="center"/>
            <w:hideMark/>
          </w:tcPr>
          <w:p w14:paraId="2E6FCD65" w14:textId="77777777" w:rsidR="00741885" w:rsidRPr="00B36F64" w:rsidRDefault="00741885" w:rsidP="00741885">
            <w:pPr>
              <w:spacing w:after="0" w:line="240" w:lineRule="auto"/>
              <w:rPr>
                <w:rFonts w:ascii="Times New Roman" w:eastAsia="Times New Roman" w:hAnsi="Times New Roman" w:cs="Times New Roman"/>
                <w:color w:val="000000" w:themeColor="text1"/>
                <w:sz w:val="18"/>
                <w:szCs w:val="18"/>
              </w:rPr>
            </w:pPr>
          </w:p>
        </w:tc>
        <w:tc>
          <w:tcPr>
            <w:tcW w:w="880" w:type="dxa"/>
            <w:shd w:val="clear" w:color="auto" w:fill="auto"/>
            <w:noWrap/>
            <w:vAlign w:val="center"/>
            <w:hideMark/>
          </w:tcPr>
          <w:p w14:paraId="12277083" w14:textId="77777777" w:rsidR="00741885" w:rsidRPr="00B36F64" w:rsidRDefault="00741885" w:rsidP="00741885">
            <w:pPr>
              <w:spacing w:after="0" w:line="240" w:lineRule="auto"/>
              <w:jc w:val="center"/>
              <w:rPr>
                <w:rFonts w:ascii="Times New Roman" w:eastAsia="Times New Roman" w:hAnsi="Times New Roman" w:cs="Times New Roman"/>
                <w:color w:val="000000" w:themeColor="text1"/>
                <w:sz w:val="18"/>
                <w:szCs w:val="18"/>
              </w:rPr>
            </w:pPr>
          </w:p>
        </w:tc>
        <w:tc>
          <w:tcPr>
            <w:tcW w:w="1082" w:type="dxa"/>
            <w:shd w:val="clear" w:color="auto" w:fill="auto"/>
            <w:noWrap/>
            <w:vAlign w:val="center"/>
            <w:hideMark/>
          </w:tcPr>
          <w:p w14:paraId="0E141CBF" w14:textId="77777777" w:rsidR="00741885" w:rsidRPr="00B36F64" w:rsidRDefault="00741885" w:rsidP="00741885">
            <w:pPr>
              <w:spacing w:after="0" w:line="240" w:lineRule="auto"/>
              <w:jc w:val="center"/>
              <w:rPr>
                <w:rFonts w:ascii="Times New Roman" w:eastAsia="Times New Roman" w:hAnsi="Times New Roman" w:cs="Times New Roman"/>
                <w:color w:val="000000" w:themeColor="text1"/>
                <w:sz w:val="18"/>
                <w:szCs w:val="18"/>
              </w:rPr>
            </w:pPr>
          </w:p>
        </w:tc>
        <w:tc>
          <w:tcPr>
            <w:tcW w:w="847" w:type="dxa"/>
            <w:shd w:val="clear" w:color="auto" w:fill="auto"/>
            <w:noWrap/>
            <w:vAlign w:val="center"/>
            <w:hideMark/>
          </w:tcPr>
          <w:p w14:paraId="349F85FB" w14:textId="77777777" w:rsidR="00741885" w:rsidRPr="00B36F64" w:rsidRDefault="00741885" w:rsidP="00741885">
            <w:pPr>
              <w:spacing w:after="0" w:line="240" w:lineRule="auto"/>
              <w:jc w:val="center"/>
              <w:rPr>
                <w:rFonts w:ascii="Times New Roman" w:eastAsia="Times New Roman" w:hAnsi="Times New Roman" w:cs="Times New Roman"/>
                <w:color w:val="000000" w:themeColor="text1"/>
                <w:sz w:val="18"/>
                <w:szCs w:val="18"/>
              </w:rPr>
            </w:pPr>
          </w:p>
        </w:tc>
        <w:tc>
          <w:tcPr>
            <w:tcW w:w="862" w:type="dxa"/>
            <w:shd w:val="clear" w:color="auto" w:fill="auto"/>
            <w:noWrap/>
            <w:vAlign w:val="center"/>
            <w:hideMark/>
          </w:tcPr>
          <w:p w14:paraId="66E3C9AB" w14:textId="77777777" w:rsidR="00741885" w:rsidRPr="00B36F64" w:rsidRDefault="00741885" w:rsidP="00741885">
            <w:pPr>
              <w:spacing w:after="0" w:line="240" w:lineRule="auto"/>
              <w:jc w:val="center"/>
              <w:rPr>
                <w:rFonts w:ascii="Times New Roman" w:eastAsia="Times New Roman" w:hAnsi="Times New Roman" w:cs="Times New Roman"/>
                <w:color w:val="000000" w:themeColor="text1"/>
                <w:sz w:val="18"/>
                <w:szCs w:val="18"/>
              </w:rPr>
            </w:pPr>
          </w:p>
        </w:tc>
        <w:tc>
          <w:tcPr>
            <w:tcW w:w="1041" w:type="dxa"/>
            <w:shd w:val="clear" w:color="auto" w:fill="auto"/>
            <w:noWrap/>
            <w:vAlign w:val="center"/>
            <w:hideMark/>
          </w:tcPr>
          <w:p w14:paraId="4BBC9D02" w14:textId="77777777" w:rsidR="00741885" w:rsidRPr="00B36F64" w:rsidRDefault="00741885" w:rsidP="00741885">
            <w:pPr>
              <w:spacing w:after="0" w:line="240" w:lineRule="auto"/>
              <w:jc w:val="center"/>
              <w:rPr>
                <w:rFonts w:ascii="Times New Roman" w:eastAsia="Times New Roman" w:hAnsi="Times New Roman" w:cs="Times New Roman"/>
                <w:color w:val="000000" w:themeColor="text1"/>
                <w:sz w:val="18"/>
                <w:szCs w:val="18"/>
              </w:rPr>
            </w:pPr>
          </w:p>
        </w:tc>
        <w:tc>
          <w:tcPr>
            <w:tcW w:w="860" w:type="dxa"/>
            <w:shd w:val="clear" w:color="auto" w:fill="auto"/>
            <w:noWrap/>
            <w:vAlign w:val="center"/>
            <w:hideMark/>
          </w:tcPr>
          <w:p w14:paraId="1DE0212F" w14:textId="77777777" w:rsidR="00741885" w:rsidRPr="00B36F64" w:rsidRDefault="00741885" w:rsidP="00741885">
            <w:pPr>
              <w:spacing w:after="0" w:line="240" w:lineRule="auto"/>
              <w:jc w:val="center"/>
              <w:rPr>
                <w:rFonts w:ascii="Times New Roman" w:eastAsia="Times New Roman" w:hAnsi="Times New Roman" w:cs="Times New Roman"/>
                <w:color w:val="000000" w:themeColor="text1"/>
                <w:sz w:val="18"/>
                <w:szCs w:val="18"/>
              </w:rPr>
            </w:pPr>
          </w:p>
        </w:tc>
        <w:tc>
          <w:tcPr>
            <w:tcW w:w="862" w:type="dxa"/>
            <w:shd w:val="clear" w:color="auto" w:fill="auto"/>
            <w:noWrap/>
            <w:vAlign w:val="center"/>
            <w:hideMark/>
          </w:tcPr>
          <w:p w14:paraId="3A65B82E" w14:textId="77777777" w:rsidR="00741885" w:rsidRPr="00B36F64" w:rsidRDefault="00741885" w:rsidP="00741885">
            <w:pPr>
              <w:spacing w:after="0" w:line="240" w:lineRule="auto"/>
              <w:jc w:val="center"/>
              <w:rPr>
                <w:rFonts w:ascii="Times New Roman" w:eastAsia="Times New Roman" w:hAnsi="Times New Roman" w:cs="Times New Roman"/>
                <w:color w:val="000000" w:themeColor="text1"/>
                <w:sz w:val="18"/>
                <w:szCs w:val="18"/>
              </w:rPr>
            </w:pPr>
          </w:p>
        </w:tc>
        <w:tc>
          <w:tcPr>
            <w:tcW w:w="808" w:type="dxa"/>
            <w:shd w:val="clear" w:color="auto" w:fill="auto"/>
            <w:noWrap/>
            <w:vAlign w:val="center"/>
            <w:hideMark/>
          </w:tcPr>
          <w:p w14:paraId="6B5787B6" w14:textId="77777777" w:rsidR="00741885" w:rsidRPr="00B36F64" w:rsidRDefault="00741885" w:rsidP="00741885">
            <w:pPr>
              <w:spacing w:after="0" w:line="240" w:lineRule="auto"/>
              <w:jc w:val="center"/>
              <w:rPr>
                <w:rFonts w:ascii="Times New Roman" w:eastAsia="Times New Roman" w:hAnsi="Times New Roman" w:cs="Times New Roman"/>
                <w:color w:val="000000" w:themeColor="text1"/>
                <w:sz w:val="18"/>
                <w:szCs w:val="18"/>
              </w:rPr>
            </w:pPr>
          </w:p>
        </w:tc>
        <w:tc>
          <w:tcPr>
            <w:tcW w:w="758" w:type="dxa"/>
            <w:shd w:val="clear" w:color="auto" w:fill="auto"/>
            <w:noWrap/>
            <w:vAlign w:val="center"/>
            <w:hideMark/>
          </w:tcPr>
          <w:p w14:paraId="17FE4A81" w14:textId="77777777" w:rsidR="00741885" w:rsidRPr="00B36F64" w:rsidRDefault="00741885" w:rsidP="00741885">
            <w:pPr>
              <w:spacing w:after="0" w:line="240" w:lineRule="auto"/>
              <w:jc w:val="center"/>
              <w:rPr>
                <w:rFonts w:ascii="Times New Roman" w:eastAsia="Times New Roman" w:hAnsi="Times New Roman" w:cs="Times New Roman"/>
                <w:color w:val="000000" w:themeColor="text1"/>
                <w:sz w:val="18"/>
                <w:szCs w:val="18"/>
              </w:rPr>
            </w:pPr>
          </w:p>
        </w:tc>
      </w:tr>
      <w:tr w:rsidR="00741885" w:rsidRPr="00B36F64" w14:paraId="4F3C63EF" w14:textId="77777777" w:rsidTr="00741885">
        <w:trPr>
          <w:trHeight w:val="120"/>
        </w:trPr>
        <w:tc>
          <w:tcPr>
            <w:tcW w:w="4531" w:type="dxa"/>
            <w:shd w:val="clear" w:color="auto" w:fill="auto"/>
            <w:vAlign w:val="center"/>
            <w:hideMark/>
          </w:tcPr>
          <w:p w14:paraId="01B24C36" w14:textId="77777777" w:rsidR="00741885" w:rsidRPr="00B36F64" w:rsidRDefault="00741885" w:rsidP="00741885">
            <w:pPr>
              <w:spacing w:after="0" w:line="240" w:lineRule="auto"/>
              <w:jc w:val="center"/>
              <w:rPr>
                <w:rFonts w:ascii="Times New Roman" w:eastAsia="Times New Roman" w:hAnsi="Times New Roman" w:cs="Times New Roman"/>
                <w:color w:val="000000" w:themeColor="text1"/>
                <w:sz w:val="18"/>
                <w:szCs w:val="18"/>
              </w:rPr>
            </w:pPr>
          </w:p>
        </w:tc>
        <w:tc>
          <w:tcPr>
            <w:tcW w:w="1156" w:type="dxa"/>
            <w:shd w:val="clear" w:color="auto" w:fill="auto"/>
            <w:noWrap/>
            <w:vAlign w:val="center"/>
            <w:hideMark/>
          </w:tcPr>
          <w:p w14:paraId="30225FC0" w14:textId="77777777" w:rsidR="00741885" w:rsidRPr="00B36F64" w:rsidRDefault="00741885" w:rsidP="00741885">
            <w:pPr>
              <w:spacing w:after="0" w:line="240" w:lineRule="auto"/>
              <w:rPr>
                <w:rFonts w:ascii="Times New Roman" w:eastAsia="Times New Roman" w:hAnsi="Times New Roman" w:cs="Times New Roman"/>
                <w:color w:val="000000" w:themeColor="text1"/>
                <w:sz w:val="18"/>
                <w:szCs w:val="18"/>
              </w:rPr>
            </w:pPr>
          </w:p>
        </w:tc>
        <w:tc>
          <w:tcPr>
            <w:tcW w:w="880" w:type="dxa"/>
            <w:shd w:val="clear" w:color="auto" w:fill="auto"/>
            <w:noWrap/>
            <w:vAlign w:val="center"/>
            <w:hideMark/>
          </w:tcPr>
          <w:p w14:paraId="31C02211" w14:textId="77777777" w:rsidR="00741885" w:rsidRPr="00B36F64" w:rsidRDefault="00741885" w:rsidP="00741885">
            <w:pPr>
              <w:spacing w:after="0" w:line="240" w:lineRule="auto"/>
              <w:jc w:val="center"/>
              <w:rPr>
                <w:rFonts w:ascii="Times New Roman" w:eastAsia="Times New Roman" w:hAnsi="Times New Roman" w:cs="Times New Roman"/>
                <w:color w:val="000000" w:themeColor="text1"/>
                <w:sz w:val="18"/>
                <w:szCs w:val="18"/>
              </w:rPr>
            </w:pPr>
          </w:p>
        </w:tc>
        <w:tc>
          <w:tcPr>
            <w:tcW w:w="1082" w:type="dxa"/>
            <w:shd w:val="clear" w:color="auto" w:fill="auto"/>
            <w:noWrap/>
            <w:vAlign w:val="center"/>
            <w:hideMark/>
          </w:tcPr>
          <w:p w14:paraId="32E7C470" w14:textId="77777777" w:rsidR="00741885" w:rsidRPr="00B36F64" w:rsidRDefault="00741885" w:rsidP="00741885">
            <w:pPr>
              <w:spacing w:after="0" w:line="240" w:lineRule="auto"/>
              <w:jc w:val="center"/>
              <w:rPr>
                <w:rFonts w:ascii="Times New Roman" w:eastAsia="Times New Roman" w:hAnsi="Times New Roman" w:cs="Times New Roman"/>
                <w:color w:val="000000" w:themeColor="text1"/>
                <w:sz w:val="18"/>
                <w:szCs w:val="18"/>
              </w:rPr>
            </w:pPr>
          </w:p>
        </w:tc>
        <w:tc>
          <w:tcPr>
            <w:tcW w:w="847" w:type="dxa"/>
            <w:shd w:val="clear" w:color="auto" w:fill="auto"/>
            <w:noWrap/>
            <w:vAlign w:val="center"/>
            <w:hideMark/>
          </w:tcPr>
          <w:p w14:paraId="0067C380" w14:textId="77777777" w:rsidR="00741885" w:rsidRPr="00B36F64" w:rsidRDefault="00741885" w:rsidP="00741885">
            <w:pPr>
              <w:spacing w:after="0" w:line="240" w:lineRule="auto"/>
              <w:jc w:val="center"/>
              <w:rPr>
                <w:rFonts w:ascii="Times New Roman" w:eastAsia="Times New Roman" w:hAnsi="Times New Roman" w:cs="Times New Roman"/>
                <w:color w:val="000000" w:themeColor="text1"/>
                <w:sz w:val="18"/>
                <w:szCs w:val="18"/>
              </w:rPr>
            </w:pPr>
          </w:p>
        </w:tc>
        <w:tc>
          <w:tcPr>
            <w:tcW w:w="862" w:type="dxa"/>
            <w:shd w:val="clear" w:color="auto" w:fill="auto"/>
            <w:noWrap/>
            <w:vAlign w:val="center"/>
            <w:hideMark/>
          </w:tcPr>
          <w:p w14:paraId="27C3AB91" w14:textId="77777777" w:rsidR="00741885" w:rsidRPr="00B36F64" w:rsidRDefault="00741885" w:rsidP="00741885">
            <w:pPr>
              <w:spacing w:after="0" w:line="240" w:lineRule="auto"/>
              <w:jc w:val="center"/>
              <w:rPr>
                <w:rFonts w:ascii="Times New Roman" w:eastAsia="Times New Roman" w:hAnsi="Times New Roman" w:cs="Times New Roman"/>
                <w:color w:val="000000" w:themeColor="text1"/>
                <w:sz w:val="18"/>
                <w:szCs w:val="18"/>
              </w:rPr>
            </w:pPr>
          </w:p>
        </w:tc>
        <w:tc>
          <w:tcPr>
            <w:tcW w:w="1041" w:type="dxa"/>
            <w:shd w:val="clear" w:color="auto" w:fill="auto"/>
            <w:noWrap/>
            <w:vAlign w:val="center"/>
            <w:hideMark/>
          </w:tcPr>
          <w:p w14:paraId="189997A5" w14:textId="77777777" w:rsidR="00741885" w:rsidRPr="00B36F64" w:rsidRDefault="00741885" w:rsidP="00741885">
            <w:pPr>
              <w:spacing w:after="0" w:line="240" w:lineRule="auto"/>
              <w:jc w:val="center"/>
              <w:rPr>
                <w:rFonts w:ascii="Times New Roman" w:eastAsia="Times New Roman" w:hAnsi="Times New Roman" w:cs="Times New Roman"/>
                <w:color w:val="000000" w:themeColor="text1"/>
                <w:sz w:val="18"/>
                <w:szCs w:val="18"/>
              </w:rPr>
            </w:pPr>
          </w:p>
        </w:tc>
        <w:tc>
          <w:tcPr>
            <w:tcW w:w="860" w:type="dxa"/>
            <w:shd w:val="clear" w:color="auto" w:fill="auto"/>
            <w:noWrap/>
            <w:vAlign w:val="center"/>
            <w:hideMark/>
          </w:tcPr>
          <w:p w14:paraId="575B5F1F" w14:textId="77777777" w:rsidR="00741885" w:rsidRPr="00B36F64" w:rsidRDefault="00741885" w:rsidP="00741885">
            <w:pPr>
              <w:spacing w:after="0" w:line="240" w:lineRule="auto"/>
              <w:jc w:val="center"/>
              <w:rPr>
                <w:rFonts w:ascii="Times New Roman" w:eastAsia="Times New Roman" w:hAnsi="Times New Roman" w:cs="Times New Roman"/>
                <w:color w:val="000000" w:themeColor="text1"/>
                <w:sz w:val="18"/>
                <w:szCs w:val="18"/>
              </w:rPr>
            </w:pPr>
          </w:p>
        </w:tc>
        <w:tc>
          <w:tcPr>
            <w:tcW w:w="862" w:type="dxa"/>
            <w:shd w:val="clear" w:color="auto" w:fill="auto"/>
            <w:noWrap/>
            <w:vAlign w:val="center"/>
            <w:hideMark/>
          </w:tcPr>
          <w:p w14:paraId="675CFB5B" w14:textId="77777777" w:rsidR="00741885" w:rsidRPr="00B36F64" w:rsidRDefault="00741885" w:rsidP="00741885">
            <w:pPr>
              <w:spacing w:after="0" w:line="240" w:lineRule="auto"/>
              <w:jc w:val="center"/>
              <w:rPr>
                <w:rFonts w:ascii="Times New Roman" w:eastAsia="Times New Roman" w:hAnsi="Times New Roman" w:cs="Times New Roman"/>
                <w:color w:val="000000" w:themeColor="text1"/>
                <w:sz w:val="18"/>
                <w:szCs w:val="18"/>
              </w:rPr>
            </w:pPr>
          </w:p>
        </w:tc>
        <w:tc>
          <w:tcPr>
            <w:tcW w:w="808" w:type="dxa"/>
            <w:shd w:val="clear" w:color="auto" w:fill="auto"/>
            <w:noWrap/>
            <w:vAlign w:val="center"/>
            <w:hideMark/>
          </w:tcPr>
          <w:p w14:paraId="7523BCC1" w14:textId="77777777" w:rsidR="00741885" w:rsidRPr="00B36F64" w:rsidRDefault="00741885" w:rsidP="00741885">
            <w:pPr>
              <w:spacing w:after="0" w:line="240" w:lineRule="auto"/>
              <w:jc w:val="center"/>
              <w:rPr>
                <w:rFonts w:ascii="Times New Roman" w:eastAsia="Times New Roman" w:hAnsi="Times New Roman" w:cs="Times New Roman"/>
                <w:color w:val="000000" w:themeColor="text1"/>
                <w:sz w:val="18"/>
                <w:szCs w:val="18"/>
              </w:rPr>
            </w:pPr>
          </w:p>
        </w:tc>
        <w:tc>
          <w:tcPr>
            <w:tcW w:w="758" w:type="dxa"/>
            <w:shd w:val="clear" w:color="auto" w:fill="auto"/>
            <w:noWrap/>
            <w:vAlign w:val="center"/>
            <w:hideMark/>
          </w:tcPr>
          <w:p w14:paraId="770D2B20" w14:textId="77777777" w:rsidR="00741885" w:rsidRPr="00B36F64" w:rsidRDefault="00741885" w:rsidP="00741885">
            <w:pPr>
              <w:spacing w:after="0" w:line="240" w:lineRule="auto"/>
              <w:jc w:val="center"/>
              <w:rPr>
                <w:rFonts w:ascii="Times New Roman" w:eastAsia="Times New Roman" w:hAnsi="Times New Roman" w:cs="Times New Roman"/>
                <w:color w:val="000000" w:themeColor="text1"/>
                <w:sz w:val="18"/>
                <w:szCs w:val="18"/>
              </w:rPr>
            </w:pPr>
          </w:p>
        </w:tc>
      </w:tr>
      <w:tr w:rsidR="00741885" w:rsidRPr="00B36F64" w14:paraId="4544BAFB" w14:textId="77777777" w:rsidTr="00741885">
        <w:trPr>
          <w:trHeight w:val="300"/>
        </w:trPr>
        <w:tc>
          <w:tcPr>
            <w:tcW w:w="4531" w:type="dxa"/>
            <w:shd w:val="clear" w:color="auto" w:fill="auto"/>
            <w:vAlign w:val="center"/>
            <w:hideMark/>
          </w:tcPr>
          <w:p w14:paraId="5AD2A4A9" w14:textId="77777777" w:rsidR="00741885" w:rsidRPr="00B36F64" w:rsidRDefault="00741885" w:rsidP="00741885">
            <w:pPr>
              <w:spacing w:after="0" w:line="240" w:lineRule="auto"/>
              <w:rPr>
                <w:rFonts w:ascii="Times New Roman" w:eastAsia="Times New Roman" w:hAnsi="Times New Roman" w:cs="Times New Roman"/>
                <w:b/>
                <w:bCs/>
                <w:color w:val="000000" w:themeColor="text1"/>
                <w:sz w:val="18"/>
                <w:szCs w:val="18"/>
              </w:rPr>
            </w:pPr>
            <w:r w:rsidRPr="00B36F64">
              <w:rPr>
                <w:rFonts w:ascii="Times New Roman" w:eastAsia="Times New Roman" w:hAnsi="Times New Roman" w:cs="Times New Roman"/>
                <w:b/>
                <w:bCs/>
                <w:color w:val="000000" w:themeColor="text1"/>
                <w:sz w:val="18"/>
                <w:szCs w:val="18"/>
              </w:rPr>
              <w:t>SERVICIOS DE APOYO AL DEPORTE Y A LA RECREACIÓN</w:t>
            </w:r>
          </w:p>
        </w:tc>
        <w:tc>
          <w:tcPr>
            <w:tcW w:w="1156" w:type="dxa"/>
            <w:shd w:val="clear" w:color="auto" w:fill="auto"/>
            <w:vAlign w:val="center"/>
            <w:hideMark/>
          </w:tcPr>
          <w:p w14:paraId="5E03C341" w14:textId="77777777" w:rsidR="00741885" w:rsidRPr="00B36F64" w:rsidRDefault="00741885" w:rsidP="00741885">
            <w:pPr>
              <w:spacing w:after="0" w:line="240" w:lineRule="auto"/>
              <w:rPr>
                <w:rFonts w:ascii="Times New Roman" w:eastAsia="Times New Roman" w:hAnsi="Times New Roman" w:cs="Times New Roman"/>
                <w:b/>
                <w:bCs/>
                <w:color w:val="000000" w:themeColor="text1"/>
                <w:sz w:val="18"/>
                <w:szCs w:val="18"/>
              </w:rPr>
            </w:pPr>
          </w:p>
        </w:tc>
        <w:tc>
          <w:tcPr>
            <w:tcW w:w="880" w:type="dxa"/>
            <w:shd w:val="clear" w:color="auto" w:fill="auto"/>
            <w:noWrap/>
            <w:vAlign w:val="center"/>
            <w:hideMark/>
          </w:tcPr>
          <w:p w14:paraId="516688FA" w14:textId="77777777" w:rsidR="00741885" w:rsidRPr="00B36F64" w:rsidRDefault="00741885" w:rsidP="00741885">
            <w:pPr>
              <w:spacing w:after="0" w:line="240" w:lineRule="auto"/>
              <w:jc w:val="center"/>
              <w:rPr>
                <w:rFonts w:ascii="Times New Roman" w:eastAsia="Times New Roman" w:hAnsi="Times New Roman" w:cs="Times New Roman"/>
                <w:color w:val="000000" w:themeColor="text1"/>
                <w:sz w:val="18"/>
                <w:szCs w:val="18"/>
              </w:rPr>
            </w:pPr>
          </w:p>
        </w:tc>
        <w:tc>
          <w:tcPr>
            <w:tcW w:w="1082" w:type="dxa"/>
            <w:shd w:val="clear" w:color="auto" w:fill="auto"/>
            <w:noWrap/>
            <w:vAlign w:val="center"/>
            <w:hideMark/>
          </w:tcPr>
          <w:p w14:paraId="65A1BC07" w14:textId="77777777" w:rsidR="00741885" w:rsidRPr="00B36F64" w:rsidRDefault="00741885" w:rsidP="00741885">
            <w:pPr>
              <w:spacing w:after="0" w:line="240" w:lineRule="auto"/>
              <w:jc w:val="center"/>
              <w:rPr>
                <w:rFonts w:ascii="Times New Roman" w:eastAsia="Times New Roman" w:hAnsi="Times New Roman" w:cs="Times New Roman"/>
                <w:color w:val="000000" w:themeColor="text1"/>
                <w:sz w:val="18"/>
                <w:szCs w:val="18"/>
              </w:rPr>
            </w:pPr>
          </w:p>
        </w:tc>
        <w:tc>
          <w:tcPr>
            <w:tcW w:w="847" w:type="dxa"/>
            <w:shd w:val="clear" w:color="auto" w:fill="auto"/>
            <w:noWrap/>
            <w:vAlign w:val="center"/>
            <w:hideMark/>
          </w:tcPr>
          <w:p w14:paraId="08B75740" w14:textId="77777777" w:rsidR="00741885" w:rsidRPr="00B36F64" w:rsidRDefault="00741885" w:rsidP="00741885">
            <w:pPr>
              <w:spacing w:after="0" w:line="240" w:lineRule="auto"/>
              <w:jc w:val="center"/>
              <w:rPr>
                <w:rFonts w:ascii="Times New Roman" w:eastAsia="Times New Roman" w:hAnsi="Times New Roman" w:cs="Times New Roman"/>
                <w:color w:val="000000" w:themeColor="text1"/>
                <w:sz w:val="18"/>
                <w:szCs w:val="18"/>
              </w:rPr>
            </w:pPr>
          </w:p>
        </w:tc>
        <w:tc>
          <w:tcPr>
            <w:tcW w:w="862" w:type="dxa"/>
            <w:shd w:val="clear" w:color="auto" w:fill="auto"/>
            <w:noWrap/>
            <w:vAlign w:val="center"/>
            <w:hideMark/>
          </w:tcPr>
          <w:p w14:paraId="7C9AEBA4" w14:textId="77777777" w:rsidR="00741885" w:rsidRPr="00B36F64" w:rsidRDefault="00741885" w:rsidP="00741885">
            <w:pPr>
              <w:spacing w:after="0" w:line="240" w:lineRule="auto"/>
              <w:jc w:val="center"/>
              <w:rPr>
                <w:rFonts w:ascii="Times New Roman" w:eastAsia="Times New Roman" w:hAnsi="Times New Roman" w:cs="Times New Roman"/>
                <w:color w:val="000000" w:themeColor="text1"/>
                <w:sz w:val="18"/>
                <w:szCs w:val="18"/>
              </w:rPr>
            </w:pPr>
          </w:p>
        </w:tc>
        <w:tc>
          <w:tcPr>
            <w:tcW w:w="1041" w:type="dxa"/>
            <w:shd w:val="clear" w:color="auto" w:fill="auto"/>
            <w:noWrap/>
            <w:vAlign w:val="center"/>
            <w:hideMark/>
          </w:tcPr>
          <w:p w14:paraId="5E4EF806" w14:textId="77777777" w:rsidR="00741885" w:rsidRPr="00B36F64" w:rsidRDefault="00741885" w:rsidP="00741885">
            <w:pPr>
              <w:spacing w:after="0" w:line="240" w:lineRule="auto"/>
              <w:jc w:val="center"/>
              <w:rPr>
                <w:rFonts w:ascii="Times New Roman" w:eastAsia="Times New Roman" w:hAnsi="Times New Roman" w:cs="Times New Roman"/>
                <w:color w:val="000000" w:themeColor="text1"/>
                <w:sz w:val="18"/>
                <w:szCs w:val="18"/>
              </w:rPr>
            </w:pPr>
          </w:p>
        </w:tc>
        <w:tc>
          <w:tcPr>
            <w:tcW w:w="860" w:type="dxa"/>
            <w:shd w:val="clear" w:color="auto" w:fill="auto"/>
            <w:noWrap/>
            <w:vAlign w:val="center"/>
            <w:hideMark/>
          </w:tcPr>
          <w:p w14:paraId="168DEB5A" w14:textId="77777777" w:rsidR="00741885" w:rsidRPr="00B36F64" w:rsidRDefault="00741885" w:rsidP="00741885">
            <w:pPr>
              <w:spacing w:after="0" w:line="240" w:lineRule="auto"/>
              <w:jc w:val="center"/>
              <w:rPr>
                <w:rFonts w:ascii="Times New Roman" w:eastAsia="Times New Roman" w:hAnsi="Times New Roman" w:cs="Times New Roman"/>
                <w:color w:val="000000" w:themeColor="text1"/>
                <w:sz w:val="18"/>
                <w:szCs w:val="18"/>
              </w:rPr>
            </w:pPr>
          </w:p>
        </w:tc>
        <w:tc>
          <w:tcPr>
            <w:tcW w:w="862" w:type="dxa"/>
            <w:shd w:val="clear" w:color="auto" w:fill="auto"/>
            <w:noWrap/>
            <w:vAlign w:val="center"/>
            <w:hideMark/>
          </w:tcPr>
          <w:p w14:paraId="5D8AA81F" w14:textId="77777777" w:rsidR="00741885" w:rsidRPr="00B36F64" w:rsidRDefault="00741885" w:rsidP="00741885">
            <w:pPr>
              <w:spacing w:after="0" w:line="240" w:lineRule="auto"/>
              <w:jc w:val="center"/>
              <w:rPr>
                <w:rFonts w:ascii="Times New Roman" w:eastAsia="Times New Roman" w:hAnsi="Times New Roman" w:cs="Times New Roman"/>
                <w:color w:val="000000" w:themeColor="text1"/>
                <w:sz w:val="18"/>
                <w:szCs w:val="18"/>
              </w:rPr>
            </w:pPr>
          </w:p>
        </w:tc>
        <w:tc>
          <w:tcPr>
            <w:tcW w:w="808" w:type="dxa"/>
            <w:shd w:val="clear" w:color="auto" w:fill="auto"/>
            <w:noWrap/>
            <w:vAlign w:val="center"/>
            <w:hideMark/>
          </w:tcPr>
          <w:p w14:paraId="2B609198" w14:textId="77777777" w:rsidR="00741885" w:rsidRPr="00B36F64" w:rsidRDefault="00741885" w:rsidP="00741885">
            <w:pPr>
              <w:spacing w:after="0" w:line="240" w:lineRule="auto"/>
              <w:jc w:val="center"/>
              <w:rPr>
                <w:rFonts w:ascii="Times New Roman" w:eastAsia="Times New Roman" w:hAnsi="Times New Roman" w:cs="Times New Roman"/>
                <w:color w:val="000000" w:themeColor="text1"/>
                <w:sz w:val="18"/>
                <w:szCs w:val="18"/>
              </w:rPr>
            </w:pPr>
          </w:p>
        </w:tc>
        <w:tc>
          <w:tcPr>
            <w:tcW w:w="758" w:type="dxa"/>
            <w:shd w:val="clear" w:color="auto" w:fill="auto"/>
            <w:noWrap/>
            <w:vAlign w:val="center"/>
            <w:hideMark/>
          </w:tcPr>
          <w:p w14:paraId="32BE3003" w14:textId="77777777" w:rsidR="00741885" w:rsidRPr="00B36F64" w:rsidRDefault="00741885" w:rsidP="00741885">
            <w:pPr>
              <w:spacing w:after="0" w:line="240" w:lineRule="auto"/>
              <w:jc w:val="center"/>
              <w:rPr>
                <w:rFonts w:ascii="Times New Roman" w:eastAsia="Times New Roman" w:hAnsi="Times New Roman" w:cs="Times New Roman"/>
                <w:color w:val="000000" w:themeColor="text1"/>
                <w:sz w:val="18"/>
                <w:szCs w:val="18"/>
              </w:rPr>
            </w:pPr>
          </w:p>
        </w:tc>
      </w:tr>
      <w:tr w:rsidR="00741885" w:rsidRPr="00B36F64" w14:paraId="22EC1503" w14:textId="77777777" w:rsidTr="00741885">
        <w:trPr>
          <w:trHeight w:val="435"/>
        </w:trPr>
        <w:tc>
          <w:tcPr>
            <w:tcW w:w="4531" w:type="dxa"/>
            <w:shd w:val="clear" w:color="auto" w:fill="auto"/>
            <w:vAlign w:val="center"/>
            <w:hideMark/>
          </w:tcPr>
          <w:p w14:paraId="78C60B7E" w14:textId="77777777" w:rsidR="00741885" w:rsidRPr="00B36F64" w:rsidRDefault="00741885" w:rsidP="00741885">
            <w:pPr>
              <w:spacing w:after="0" w:line="240" w:lineRule="auto"/>
              <w:rPr>
                <w:rFonts w:ascii="Times New Roman" w:eastAsia="Times New Roman" w:hAnsi="Times New Roman" w:cs="Times New Roman"/>
                <w:color w:val="000000" w:themeColor="text1"/>
                <w:sz w:val="18"/>
                <w:szCs w:val="18"/>
              </w:rPr>
            </w:pPr>
            <w:r w:rsidRPr="00B36F64">
              <w:rPr>
                <w:rFonts w:ascii="Times New Roman" w:eastAsia="Times New Roman" w:hAnsi="Times New Roman" w:cs="Times New Roman"/>
                <w:color w:val="000000" w:themeColor="text1"/>
                <w:sz w:val="18"/>
                <w:szCs w:val="18"/>
              </w:rPr>
              <w:t>Personas beneficiadas con actividades deportivas no escolares, no federadas y de recreación</w:t>
            </w:r>
          </w:p>
        </w:tc>
        <w:tc>
          <w:tcPr>
            <w:tcW w:w="1156" w:type="dxa"/>
            <w:shd w:val="clear" w:color="auto" w:fill="auto"/>
            <w:vAlign w:val="center"/>
            <w:hideMark/>
          </w:tcPr>
          <w:p w14:paraId="60B3D895" w14:textId="0A5A9D8C" w:rsidR="00741885" w:rsidRPr="00B36F64" w:rsidRDefault="00741885" w:rsidP="00741885">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Persona</w:t>
            </w:r>
          </w:p>
        </w:tc>
        <w:tc>
          <w:tcPr>
            <w:tcW w:w="880" w:type="dxa"/>
            <w:shd w:val="clear" w:color="auto" w:fill="auto"/>
            <w:noWrap/>
            <w:vAlign w:val="center"/>
            <w:hideMark/>
          </w:tcPr>
          <w:p w14:paraId="6E88B70D" w14:textId="77777777" w:rsidR="00741885" w:rsidRPr="00B36F64" w:rsidRDefault="00741885" w:rsidP="00741885">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205,670</w:t>
            </w:r>
          </w:p>
        </w:tc>
        <w:tc>
          <w:tcPr>
            <w:tcW w:w="1082" w:type="dxa"/>
            <w:shd w:val="clear" w:color="auto" w:fill="auto"/>
            <w:noWrap/>
            <w:vAlign w:val="center"/>
            <w:hideMark/>
          </w:tcPr>
          <w:p w14:paraId="0DE34F48" w14:textId="77777777" w:rsidR="00741885" w:rsidRPr="00B36F64" w:rsidRDefault="00741885" w:rsidP="00741885">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7,344</w:t>
            </w:r>
          </w:p>
        </w:tc>
        <w:tc>
          <w:tcPr>
            <w:tcW w:w="847" w:type="dxa"/>
            <w:shd w:val="clear" w:color="auto" w:fill="auto"/>
            <w:noWrap/>
            <w:vAlign w:val="center"/>
            <w:hideMark/>
          </w:tcPr>
          <w:p w14:paraId="646543D0" w14:textId="77777777" w:rsidR="00741885" w:rsidRPr="00B36F64" w:rsidRDefault="00741885" w:rsidP="00741885">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3.57</w:t>
            </w:r>
          </w:p>
        </w:tc>
        <w:tc>
          <w:tcPr>
            <w:tcW w:w="862" w:type="dxa"/>
            <w:shd w:val="clear" w:color="auto" w:fill="auto"/>
            <w:noWrap/>
            <w:vAlign w:val="center"/>
            <w:hideMark/>
          </w:tcPr>
          <w:p w14:paraId="1BE7676B" w14:textId="77777777" w:rsidR="00741885" w:rsidRPr="00B36F64" w:rsidRDefault="00741885" w:rsidP="00741885">
            <w:pPr>
              <w:spacing w:after="0" w:line="240" w:lineRule="auto"/>
              <w:jc w:val="right"/>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205,670</w:t>
            </w:r>
          </w:p>
        </w:tc>
        <w:tc>
          <w:tcPr>
            <w:tcW w:w="1041" w:type="dxa"/>
            <w:shd w:val="clear" w:color="auto" w:fill="auto"/>
            <w:noWrap/>
            <w:vAlign w:val="center"/>
            <w:hideMark/>
          </w:tcPr>
          <w:p w14:paraId="17773A15" w14:textId="77777777" w:rsidR="00741885" w:rsidRPr="00B36F64" w:rsidRDefault="00741885" w:rsidP="00741885">
            <w:pPr>
              <w:spacing w:after="0" w:line="240" w:lineRule="auto"/>
              <w:jc w:val="right"/>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16,042</w:t>
            </w:r>
          </w:p>
        </w:tc>
        <w:tc>
          <w:tcPr>
            <w:tcW w:w="860" w:type="dxa"/>
            <w:shd w:val="clear" w:color="auto" w:fill="auto"/>
            <w:noWrap/>
            <w:vAlign w:val="center"/>
            <w:hideMark/>
          </w:tcPr>
          <w:p w14:paraId="53FBF2AC" w14:textId="77777777" w:rsidR="00741885" w:rsidRPr="00B36F64" w:rsidRDefault="00741885" w:rsidP="00741885">
            <w:pPr>
              <w:spacing w:after="0" w:line="240" w:lineRule="auto"/>
              <w:jc w:val="right"/>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7.80</w:t>
            </w:r>
          </w:p>
        </w:tc>
        <w:tc>
          <w:tcPr>
            <w:tcW w:w="862" w:type="dxa"/>
            <w:shd w:val="clear" w:color="auto" w:fill="auto"/>
            <w:noWrap/>
            <w:vAlign w:val="center"/>
            <w:hideMark/>
          </w:tcPr>
          <w:p w14:paraId="03998F6C" w14:textId="77777777" w:rsidR="00741885" w:rsidRPr="00B36F64" w:rsidRDefault="00741885" w:rsidP="00741885">
            <w:pPr>
              <w:spacing w:after="0" w:line="240" w:lineRule="auto"/>
              <w:jc w:val="right"/>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205,670</w:t>
            </w:r>
          </w:p>
        </w:tc>
        <w:tc>
          <w:tcPr>
            <w:tcW w:w="808" w:type="dxa"/>
            <w:shd w:val="clear" w:color="auto" w:fill="auto"/>
            <w:noWrap/>
            <w:vAlign w:val="center"/>
            <w:hideMark/>
          </w:tcPr>
          <w:p w14:paraId="351FDB08" w14:textId="77777777" w:rsidR="00741885" w:rsidRPr="00B36F64" w:rsidRDefault="00741885" w:rsidP="00741885">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23,386</w:t>
            </w:r>
          </w:p>
        </w:tc>
        <w:tc>
          <w:tcPr>
            <w:tcW w:w="758" w:type="dxa"/>
            <w:shd w:val="clear" w:color="auto" w:fill="auto"/>
            <w:noWrap/>
            <w:vAlign w:val="center"/>
            <w:hideMark/>
          </w:tcPr>
          <w:p w14:paraId="22228F9C" w14:textId="77777777" w:rsidR="00741885" w:rsidRPr="00B36F64" w:rsidRDefault="00741885" w:rsidP="00741885">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11.4%</w:t>
            </w:r>
          </w:p>
        </w:tc>
      </w:tr>
      <w:tr w:rsidR="00741885" w:rsidRPr="00B36F64" w14:paraId="4BA0F631" w14:textId="77777777" w:rsidTr="00741885">
        <w:trPr>
          <w:trHeight w:val="450"/>
        </w:trPr>
        <w:tc>
          <w:tcPr>
            <w:tcW w:w="4531" w:type="dxa"/>
            <w:shd w:val="clear" w:color="auto" w:fill="auto"/>
            <w:vAlign w:val="center"/>
            <w:hideMark/>
          </w:tcPr>
          <w:p w14:paraId="55EED68D" w14:textId="61598BA9" w:rsidR="00741885" w:rsidRPr="00B36F64" w:rsidRDefault="00741885" w:rsidP="00741885">
            <w:pPr>
              <w:spacing w:after="0" w:line="240" w:lineRule="auto"/>
              <w:rPr>
                <w:rFonts w:ascii="Times New Roman" w:eastAsia="Times New Roman" w:hAnsi="Times New Roman" w:cs="Times New Roman"/>
                <w:color w:val="000000" w:themeColor="text1"/>
                <w:sz w:val="18"/>
                <w:szCs w:val="18"/>
              </w:rPr>
            </w:pPr>
            <w:r w:rsidRPr="00B36F64">
              <w:rPr>
                <w:rFonts w:ascii="Times New Roman" w:eastAsia="Times New Roman" w:hAnsi="Times New Roman" w:cs="Times New Roman"/>
                <w:color w:val="000000" w:themeColor="text1"/>
                <w:sz w:val="18"/>
                <w:szCs w:val="18"/>
              </w:rPr>
              <w:t>Niños y niñas de 4 a 13 años atendidos con actividades físicas,</w:t>
            </w:r>
            <w:r w:rsidR="00B00AF4" w:rsidRPr="00B36F64">
              <w:rPr>
                <w:rFonts w:ascii="Times New Roman" w:eastAsia="Times New Roman" w:hAnsi="Times New Roman" w:cs="Times New Roman"/>
                <w:color w:val="000000" w:themeColor="text1"/>
                <w:sz w:val="18"/>
                <w:szCs w:val="18"/>
              </w:rPr>
              <w:t xml:space="preserve"> </w:t>
            </w:r>
            <w:r w:rsidRPr="00B36F64">
              <w:rPr>
                <w:rFonts w:ascii="Times New Roman" w:eastAsia="Times New Roman" w:hAnsi="Times New Roman" w:cs="Times New Roman"/>
                <w:color w:val="000000" w:themeColor="text1"/>
                <w:sz w:val="18"/>
                <w:szCs w:val="18"/>
              </w:rPr>
              <w:t>deportivas y recreativas</w:t>
            </w:r>
          </w:p>
        </w:tc>
        <w:tc>
          <w:tcPr>
            <w:tcW w:w="1156" w:type="dxa"/>
            <w:shd w:val="clear" w:color="auto" w:fill="auto"/>
            <w:vAlign w:val="center"/>
            <w:hideMark/>
          </w:tcPr>
          <w:p w14:paraId="46A9BD7B" w14:textId="1E0A8901" w:rsidR="00741885" w:rsidRPr="00B36F64" w:rsidRDefault="00741885" w:rsidP="00741885">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Persona</w:t>
            </w:r>
          </w:p>
        </w:tc>
        <w:tc>
          <w:tcPr>
            <w:tcW w:w="880" w:type="dxa"/>
            <w:shd w:val="clear" w:color="auto" w:fill="auto"/>
            <w:noWrap/>
            <w:vAlign w:val="center"/>
            <w:hideMark/>
          </w:tcPr>
          <w:p w14:paraId="78D704DA" w14:textId="77777777" w:rsidR="00741885" w:rsidRPr="00B36F64" w:rsidRDefault="00741885" w:rsidP="00741885">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125,075</w:t>
            </w:r>
          </w:p>
        </w:tc>
        <w:tc>
          <w:tcPr>
            <w:tcW w:w="1082" w:type="dxa"/>
            <w:shd w:val="clear" w:color="auto" w:fill="auto"/>
            <w:noWrap/>
            <w:vAlign w:val="center"/>
            <w:hideMark/>
          </w:tcPr>
          <w:p w14:paraId="6BE211FC" w14:textId="77777777" w:rsidR="00741885" w:rsidRPr="00B36F64" w:rsidRDefault="00741885" w:rsidP="00741885">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2,255</w:t>
            </w:r>
          </w:p>
        </w:tc>
        <w:tc>
          <w:tcPr>
            <w:tcW w:w="847" w:type="dxa"/>
            <w:shd w:val="clear" w:color="auto" w:fill="auto"/>
            <w:noWrap/>
            <w:vAlign w:val="center"/>
            <w:hideMark/>
          </w:tcPr>
          <w:p w14:paraId="5AD8D4E0" w14:textId="77777777" w:rsidR="00741885" w:rsidRPr="00B36F64" w:rsidRDefault="00741885" w:rsidP="00741885">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1.80</w:t>
            </w:r>
          </w:p>
        </w:tc>
        <w:tc>
          <w:tcPr>
            <w:tcW w:w="862" w:type="dxa"/>
            <w:shd w:val="clear" w:color="auto" w:fill="auto"/>
            <w:noWrap/>
            <w:vAlign w:val="center"/>
            <w:hideMark/>
          </w:tcPr>
          <w:p w14:paraId="4B6B779B" w14:textId="77777777" w:rsidR="00741885" w:rsidRPr="00B36F64" w:rsidRDefault="00741885" w:rsidP="00741885">
            <w:pPr>
              <w:spacing w:after="0" w:line="240" w:lineRule="auto"/>
              <w:jc w:val="right"/>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125,075</w:t>
            </w:r>
          </w:p>
        </w:tc>
        <w:tc>
          <w:tcPr>
            <w:tcW w:w="1041" w:type="dxa"/>
            <w:shd w:val="clear" w:color="auto" w:fill="auto"/>
            <w:noWrap/>
            <w:vAlign w:val="center"/>
            <w:hideMark/>
          </w:tcPr>
          <w:p w14:paraId="74D8542A" w14:textId="77777777" w:rsidR="00741885" w:rsidRPr="00B36F64" w:rsidRDefault="00741885" w:rsidP="00741885">
            <w:pPr>
              <w:spacing w:after="0" w:line="240" w:lineRule="auto"/>
              <w:jc w:val="right"/>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9,934</w:t>
            </w:r>
          </w:p>
        </w:tc>
        <w:tc>
          <w:tcPr>
            <w:tcW w:w="860" w:type="dxa"/>
            <w:shd w:val="clear" w:color="auto" w:fill="auto"/>
            <w:noWrap/>
            <w:vAlign w:val="center"/>
            <w:hideMark/>
          </w:tcPr>
          <w:p w14:paraId="2A21CDD0" w14:textId="77777777" w:rsidR="00741885" w:rsidRPr="00B36F64" w:rsidRDefault="00741885" w:rsidP="00741885">
            <w:pPr>
              <w:spacing w:after="0" w:line="240" w:lineRule="auto"/>
              <w:jc w:val="right"/>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7.94</w:t>
            </w:r>
          </w:p>
        </w:tc>
        <w:tc>
          <w:tcPr>
            <w:tcW w:w="862" w:type="dxa"/>
            <w:shd w:val="clear" w:color="auto" w:fill="auto"/>
            <w:noWrap/>
            <w:vAlign w:val="center"/>
            <w:hideMark/>
          </w:tcPr>
          <w:p w14:paraId="6DE17675" w14:textId="77777777" w:rsidR="00741885" w:rsidRPr="00B36F64" w:rsidRDefault="00741885" w:rsidP="00741885">
            <w:pPr>
              <w:spacing w:after="0" w:line="240" w:lineRule="auto"/>
              <w:jc w:val="right"/>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125,075</w:t>
            </w:r>
          </w:p>
        </w:tc>
        <w:tc>
          <w:tcPr>
            <w:tcW w:w="808" w:type="dxa"/>
            <w:shd w:val="clear" w:color="auto" w:fill="auto"/>
            <w:noWrap/>
            <w:vAlign w:val="center"/>
            <w:hideMark/>
          </w:tcPr>
          <w:p w14:paraId="7D8A54CB" w14:textId="77777777" w:rsidR="00741885" w:rsidRPr="00B36F64" w:rsidRDefault="00741885" w:rsidP="00741885">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12,189</w:t>
            </w:r>
          </w:p>
        </w:tc>
        <w:tc>
          <w:tcPr>
            <w:tcW w:w="758" w:type="dxa"/>
            <w:shd w:val="clear" w:color="auto" w:fill="auto"/>
            <w:noWrap/>
            <w:vAlign w:val="center"/>
            <w:hideMark/>
          </w:tcPr>
          <w:p w14:paraId="3EE3FE56" w14:textId="77777777" w:rsidR="00741885" w:rsidRPr="00B36F64" w:rsidRDefault="00741885" w:rsidP="00741885">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9.7%</w:t>
            </w:r>
          </w:p>
        </w:tc>
      </w:tr>
      <w:tr w:rsidR="00741885" w:rsidRPr="00B36F64" w14:paraId="4510AE0C" w14:textId="77777777" w:rsidTr="00741885">
        <w:trPr>
          <w:trHeight w:val="495"/>
        </w:trPr>
        <w:tc>
          <w:tcPr>
            <w:tcW w:w="4531" w:type="dxa"/>
            <w:shd w:val="clear" w:color="auto" w:fill="auto"/>
            <w:vAlign w:val="center"/>
            <w:hideMark/>
          </w:tcPr>
          <w:p w14:paraId="7911A48B" w14:textId="77777777" w:rsidR="00741885" w:rsidRPr="00B36F64" w:rsidRDefault="00741885" w:rsidP="00741885">
            <w:pPr>
              <w:spacing w:after="0" w:line="240" w:lineRule="auto"/>
              <w:rPr>
                <w:rFonts w:ascii="Times New Roman" w:eastAsia="Times New Roman" w:hAnsi="Times New Roman" w:cs="Times New Roman"/>
                <w:color w:val="000000" w:themeColor="text1"/>
                <w:sz w:val="18"/>
                <w:szCs w:val="18"/>
              </w:rPr>
            </w:pPr>
            <w:r w:rsidRPr="00B36F64">
              <w:rPr>
                <w:rFonts w:ascii="Times New Roman" w:eastAsia="Times New Roman" w:hAnsi="Times New Roman" w:cs="Times New Roman"/>
                <w:color w:val="000000" w:themeColor="text1"/>
                <w:sz w:val="18"/>
                <w:szCs w:val="18"/>
              </w:rPr>
              <w:t>Personas del sector laboral beneficiadas con actividades físicas, deportivas y recreativas</w:t>
            </w:r>
          </w:p>
        </w:tc>
        <w:tc>
          <w:tcPr>
            <w:tcW w:w="1156" w:type="dxa"/>
            <w:shd w:val="clear" w:color="auto" w:fill="auto"/>
            <w:vAlign w:val="center"/>
            <w:hideMark/>
          </w:tcPr>
          <w:p w14:paraId="34E2542B" w14:textId="703B38F1" w:rsidR="00741885" w:rsidRPr="00B36F64" w:rsidRDefault="00741885" w:rsidP="00741885">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Persona</w:t>
            </w:r>
          </w:p>
        </w:tc>
        <w:tc>
          <w:tcPr>
            <w:tcW w:w="880" w:type="dxa"/>
            <w:shd w:val="clear" w:color="auto" w:fill="auto"/>
            <w:noWrap/>
            <w:vAlign w:val="center"/>
            <w:hideMark/>
          </w:tcPr>
          <w:p w14:paraId="69C3D035" w14:textId="77777777" w:rsidR="00741885" w:rsidRPr="00B36F64" w:rsidRDefault="00741885" w:rsidP="00741885">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43,110</w:t>
            </w:r>
          </w:p>
        </w:tc>
        <w:tc>
          <w:tcPr>
            <w:tcW w:w="1082" w:type="dxa"/>
            <w:shd w:val="clear" w:color="auto" w:fill="auto"/>
            <w:noWrap/>
            <w:vAlign w:val="center"/>
            <w:hideMark/>
          </w:tcPr>
          <w:p w14:paraId="18177240" w14:textId="77777777" w:rsidR="00741885" w:rsidRPr="00B36F64" w:rsidRDefault="00741885" w:rsidP="00741885">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2,634</w:t>
            </w:r>
          </w:p>
        </w:tc>
        <w:tc>
          <w:tcPr>
            <w:tcW w:w="847" w:type="dxa"/>
            <w:shd w:val="clear" w:color="auto" w:fill="auto"/>
            <w:noWrap/>
            <w:vAlign w:val="center"/>
            <w:hideMark/>
          </w:tcPr>
          <w:p w14:paraId="5686B16E" w14:textId="77777777" w:rsidR="00741885" w:rsidRPr="00B36F64" w:rsidRDefault="00741885" w:rsidP="00741885">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6.11</w:t>
            </w:r>
          </w:p>
        </w:tc>
        <w:tc>
          <w:tcPr>
            <w:tcW w:w="862" w:type="dxa"/>
            <w:shd w:val="clear" w:color="auto" w:fill="auto"/>
            <w:noWrap/>
            <w:vAlign w:val="center"/>
            <w:hideMark/>
          </w:tcPr>
          <w:p w14:paraId="08519AF0" w14:textId="77777777" w:rsidR="00741885" w:rsidRPr="00B36F64" w:rsidRDefault="00741885" w:rsidP="00741885">
            <w:pPr>
              <w:spacing w:after="0" w:line="240" w:lineRule="auto"/>
              <w:jc w:val="right"/>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43,110</w:t>
            </w:r>
          </w:p>
        </w:tc>
        <w:tc>
          <w:tcPr>
            <w:tcW w:w="1041" w:type="dxa"/>
            <w:shd w:val="clear" w:color="auto" w:fill="auto"/>
            <w:noWrap/>
            <w:vAlign w:val="center"/>
            <w:hideMark/>
          </w:tcPr>
          <w:p w14:paraId="3DB191B9" w14:textId="77777777" w:rsidR="00741885" w:rsidRPr="00B36F64" w:rsidRDefault="00741885" w:rsidP="00741885">
            <w:pPr>
              <w:spacing w:after="0" w:line="240" w:lineRule="auto"/>
              <w:jc w:val="right"/>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2,308</w:t>
            </w:r>
          </w:p>
        </w:tc>
        <w:tc>
          <w:tcPr>
            <w:tcW w:w="860" w:type="dxa"/>
            <w:shd w:val="clear" w:color="auto" w:fill="auto"/>
            <w:noWrap/>
            <w:vAlign w:val="center"/>
            <w:hideMark/>
          </w:tcPr>
          <w:p w14:paraId="60304A4F" w14:textId="77777777" w:rsidR="00741885" w:rsidRPr="00B36F64" w:rsidRDefault="00741885" w:rsidP="00741885">
            <w:pPr>
              <w:spacing w:after="0" w:line="240" w:lineRule="auto"/>
              <w:jc w:val="right"/>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5.35</w:t>
            </w:r>
          </w:p>
        </w:tc>
        <w:tc>
          <w:tcPr>
            <w:tcW w:w="862" w:type="dxa"/>
            <w:shd w:val="clear" w:color="auto" w:fill="auto"/>
            <w:noWrap/>
            <w:vAlign w:val="center"/>
            <w:hideMark/>
          </w:tcPr>
          <w:p w14:paraId="379FAC50" w14:textId="77777777" w:rsidR="00741885" w:rsidRPr="00B36F64" w:rsidRDefault="00741885" w:rsidP="00741885">
            <w:pPr>
              <w:spacing w:after="0" w:line="240" w:lineRule="auto"/>
              <w:jc w:val="right"/>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43,110</w:t>
            </w:r>
          </w:p>
        </w:tc>
        <w:tc>
          <w:tcPr>
            <w:tcW w:w="808" w:type="dxa"/>
            <w:shd w:val="clear" w:color="auto" w:fill="auto"/>
            <w:noWrap/>
            <w:vAlign w:val="center"/>
            <w:hideMark/>
          </w:tcPr>
          <w:p w14:paraId="03A25D52" w14:textId="77777777" w:rsidR="00741885" w:rsidRPr="00B36F64" w:rsidRDefault="00741885" w:rsidP="00741885">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4,942</w:t>
            </w:r>
          </w:p>
        </w:tc>
        <w:tc>
          <w:tcPr>
            <w:tcW w:w="758" w:type="dxa"/>
            <w:shd w:val="clear" w:color="auto" w:fill="auto"/>
            <w:noWrap/>
            <w:vAlign w:val="center"/>
            <w:hideMark/>
          </w:tcPr>
          <w:p w14:paraId="06E2C79E" w14:textId="77777777" w:rsidR="00741885" w:rsidRPr="00B36F64" w:rsidRDefault="00741885" w:rsidP="00741885">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11.5%</w:t>
            </w:r>
          </w:p>
        </w:tc>
      </w:tr>
      <w:tr w:rsidR="00741885" w:rsidRPr="00B36F64" w14:paraId="2C11EDB7" w14:textId="77777777" w:rsidTr="00741885">
        <w:trPr>
          <w:trHeight w:val="495"/>
        </w:trPr>
        <w:tc>
          <w:tcPr>
            <w:tcW w:w="4531" w:type="dxa"/>
            <w:shd w:val="clear" w:color="auto" w:fill="auto"/>
            <w:vAlign w:val="center"/>
            <w:hideMark/>
          </w:tcPr>
          <w:p w14:paraId="2BF1DE4C" w14:textId="77777777" w:rsidR="00741885" w:rsidRPr="00B36F64" w:rsidRDefault="00741885" w:rsidP="00741885">
            <w:pPr>
              <w:spacing w:after="0" w:line="240" w:lineRule="auto"/>
              <w:rPr>
                <w:rFonts w:ascii="Times New Roman" w:eastAsia="Times New Roman" w:hAnsi="Times New Roman" w:cs="Times New Roman"/>
                <w:color w:val="000000" w:themeColor="text1"/>
                <w:sz w:val="18"/>
                <w:szCs w:val="18"/>
              </w:rPr>
            </w:pPr>
            <w:r w:rsidRPr="00B36F64">
              <w:rPr>
                <w:rFonts w:ascii="Times New Roman" w:eastAsia="Times New Roman" w:hAnsi="Times New Roman" w:cs="Times New Roman"/>
                <w:color w:val="000000" w:themeColor="text1"/>
                <w:sz w:val="18"/>
                <w:szCs w:val="18"/>
              </w:rPr>
              <w:t>Personas de 60 años y más, beneficiadas con actividades físicas, deportivas y recreativas</w:t>
            </w:r>
          </w:p>
        </w:tc>
        <w:tc>
          <w:tcPr>
            <w:tcW w:w="1156" w:type="dxa"/>
            <w:shd w:val="clear" w:color="auto" w:fill="auto"/>
            <w:vAlign w:val="center"/>
            <w:hideMark/>
          </w:tcPr>
          <w:p w14:paraId="78E9DE93" w14:textId="61F023D8" w:rsidR="00741885" w:rsidRPr="00B36F64" w:rsidRDefault="00741885" w:rsidP="00741885">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Persona</w:t>
            </w:r>
          </w:p>
        </w:tc>
        <w:tc>
          <w:tcPr>
            <w:tcW w:w="880" w:type="dxa"/>
            <w:shd w:val="clear" w:color="auto" w:fill="auto"/>
            <w:noWrap/>
            <w:vAlign w:val="center"/>
            <w:hideMark/>
          </w:tcPr>
          <w:p w14:paraId="3F0CACDB" w14:textId="77777777" w:rsidR="00741885" w:rsidRPr="00B36F64" w:rsidRDefault="00741885" w:rsidP="00741885">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21,260</w:t>
            </w:r>
          </w:p>
        </w:tc>
        <w:tc>
          <w:tcPr>
            <w:tcW w:w="1082" w:type="dxa"/>
            <w:shd w:val="clear" w:color="auto" w:fill="auto"/>
            <w:noWrap/>
            <w:vAlign w:val="center"/>
            <w:hideMark/>
          </w:tcPr>
          <w:p w14:paraId="64502659" w14:textId="77777777" w:rsidR="00741885" w:rsidRPr="00B36F64" w:rsidRDefault="00741885" w:rsidP="00741885">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630</w:t>
            </w:r>
          </w:p>
        </w:tc>
        <w:tc>
          <w:tcPr>
            <w:tcW w:w="847" w:type="dxa"/>
            <w:shd w:val="clear" w:color="auto" w:fill="auto"/>
            <w:noWrap/>
            <w:vAlign w:val="center"/>
            <w:hideMark/>
          </w:tcPr>
          <w:p w14:paraId="71DC0789" w14:textId="77777777" w:rsidR="00741885" w:rsidRPr="00B36F64" w:rsidRDefault="00741885" w:rsidP="00741885">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2.96</w:t>
            </w:r>
          </w:p>
        </w:tc>
        <w:tc>
          <w:tcPr>
            <w:tcW w:w="862" w:type="dxa"/>
            <w:shd w:val="clear" w:color="auto" w:fill="auto"/>
            <w:noWrap/>
            <w:vAlign w:val="center"/>
            <w:hideMark/>
          </w:tcPr>
          <w:p w14:paraId="2119FF7E" w14:textId="77777777" w:rsidR="00741885" w:rsidRPr="00B36F64" w:rsidRDefault="00741885" w:rsidP="00741885">
            <w:pPr>
              <w:spacing w:after="0" w:line="240" w:lineRule="auto"/>
              <w:jc w:val="right"/>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21,260</w:t>
            </w:r>
          </w:p>
        </w:tc>
        <w:tc>
          <w:tcPr>
            <w:tcW w:w="1041" w:type="dxa"/>
            <w:shd w:val="clear" w:color="auto" w:fill="auto"/>
            <w:noWrap/>
            <w:vAlign w:val="center"/>
            <w:hideMark/>
          </w:tcPr>
          <w:p w14:paraId="7D6B4DD3" w14:textId="77777777" w:rsidR="00741885" w:rsidRPr="00B36F64" w:rsidRDefault="00741885" w:rsidP="00741885">
            <w:pPr>
              <w:spacing w:after="0" w:line="240" w:lineRule="auto"/>
              <w:jc w:val="right"/>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1,460</w:t>
            </w:r>
          </w:p>
        </w:tc>
        <w:tc>
          <w:tcPr>
            <w:tcW w:w="860" w:type="dxa"/>
            <w:shd w:val="clear" w:color="auto" w:fill="auto"/>
            <w:noWrap/>
            <w:vAlign w:val="center"/>
            <w:hideMark/>
          </w:tcPr>
          <w:p w14:paraId="18959BAE" w14:textId="77777777" w:rsidR="00741885" w:rsidRPr="00B36F64" w:rsidRDefault="00741885" w:rsidP="00741885">
            <w:pPr>
              <w:spacing w:after="0" w:line="240" w:lineRule="auto"/>
              <w:jc w:val="right"/>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6.87</w:t>
            </w:r>
          </w:p>
        </w:tc>
        <w:tc>
          <w:tcPr>
            <w:tcW w:w="862" w:type="dxa"/>
            <w:shd w:val="clear" w:color="auto" w:fill="auto"/>
            <w:noWrap/>
            <w:vAlign w:val="center"/>
            <w:hideMark/>
          </w:tcPr>
          <w:p w14:paraId="3E8217C9" w14:textId="77777777" w:rsidR="00741885" w:rsidRPr="00B36F64" w:rsidRDefault="00741885" w:rsidP="00741885">
            <w:pPr>
              <w:spacing w:after="0" w:line="240" w:lineRule="auto"/>
              <w:jc w:val="right"/>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21,260</w:t>
            </w:r>
          </w:p>
        </w:tc>
        <w:tc>
          <w:tcPr>
            <w:tcW w:w="808" w:type="dxa"/>
            <w:shd w:val="clear" w:color="auto" w:fill="auto"/>
            <w:noWrap/>
            <w:vAlign w:val="center"/>
            <w:hideMark/>
          </w:tcPr>
          <w:p w14:paraId="1FD74EFE" w14:textId="77777777" w:rsidR="00741885" w:rsidRPr="00B36F64" w:rsidRDefault="00741885" w:rsidP="00741885">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2,090</w:t>
            </w:r>
          </w:p>
        </w:tc>
        <w:tc>
          <w:tcPr>
            <w:tcW w:w="758" w:type="dxa"/>
            <w:shd w:val="clear" w:color="auto" w:fill="auto"/>
            <w:noWrap/>
            <w:vAlign w:val="center"/>
            <w:hideMark/>
          </w:tcPr>
          <w:p w14:paraId="21FE1901" w14:textId="77777777" w:rsidR="00741885" w:rsidRPr="00B36F64" w:rsidRDefault="00741885" w:rsidP="00741885">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9.8%</w:t>
            </w:r>
          </w:p>
        </w:tc>
      </w:tr>
      <w:tr w:rsidR="00741885" w:rsidRPr="00B36F64" w14:paraId="46003B40" w14:textId="77777777" w:rsidTr="00741885">
        <w:trPr>
          <w:trHeight w:val="240"/>
        </w:trPr>
        <w:tc>
          <w:tcPr>
            <w:tcW w:w="4531" w:type="dxa"/>
            <w:shd w:val="clear" w:color="auto" w:fill="auto"/>
            <w:vAlign w:val="center"/>
            <w:hideMark/>
          </w:tcPr>
          <w:p w14:paraId="46D961B8" w14:textId="77777777" w:rsidR="00741885" w:rsidRPr="00B36F64" w:rsidRDefault="00741885" w:rsidP="00741885">
            <w:pPr>
              <w:spacing w:after="0" w:line="240" w:lineRule="auto"/>
              <w:rPr>
                <w:rFonts w:ascii="Times New Roman" w:eastAsia="Times New Roman" w:hAnsi="Times New Roman" w:cs="Times New Roman"/>
                <w:color w:val="000000" w:themeColor="text1"/>
                <w:sz w:val="18"/>
                <w:szCs w:val="18"/>
              </w:rPr>
            </w:pPr>
            <w:r w:rsidRPr="00B36F64">
              <w:rPr>
                <w:rFonts w:ascii="Times New Roman" w:eastAsia="Times New Roman" w:hAnsi="Times New Roman" w:cs="Times New Roman"/>
                <w:color w:val="000000" w:themeColor="text1"/>
                <w:sz w:val="18"/>
                <w:szCs w:val="18"/>
              </w:rPr>
              <w:t>Personas con discapacidad beneficiadas con actividades físicas, deportivas y recreativas adaptadas</w:t>
            </w:r>
          </w:p>
        </w:tc>
        <w:tc>
          <w:tcPr>
            <w:tcW w:w="1156" w:type="dxa"/>
            <w:shd w:val="clear" w:color="auto" w:fill="auto"/>
            <w:vAlign w:val="center"/>
            <w:hideMark/>
          </w:tcPr>
          <w:p w14:paraId="1C869A53" w14:textId="025A2046" w:rsidR="00741885" w:rsidRPr="00B36F64" w:rsidRDefault="00741885" w:rsidP="00741885">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Persona</w:t>
            </w:r>
          </w:p>
        </w:tc>
        <w:tc>
          <w:tcPr>
            <w:tcW w:w="880" w:type="dxa"/>
            <w:shd w:val="clear" w:color="auto" w:fill="auto"/>
            <w:noWrap/>
            <w:vAlign w:val="center"/>
            <w:hideMark/>
          </w:tcPr>
          <w:p w14:paraId="72DB2AC1" w14:textId="77777777" w:rsidR="00741885" w:rsidRPr="00B36F64" w:rsidRDefault="00741885" w:rsidP="00741885">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16,225</w:t>
            </w:r>
          </w:p>
        </w:tc>
        <w:tc>
          <w:tcPr>
            <w:tcW w:w="1082" w:type="dxa"/>
            <w:shd w:val="clear" w:color="auto" w:fill="auto"/>
            <w:noWrap/>
            <w:vAlign w:val="center"/>
            <w:hideMark/>
          </w:tcPr>
          <w:p w14:paraId="5D042EB0" w14:textId="77777777" w:rsidR="00741885" w:rsidRPr="00B36F64" w:rsidRDefault="00741885" w:rsidP="00741885">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1,825</w:t>
            </w:r>
          </w:p>
        </w:tc>
        <w:tc>
          <w:tcPr>
            <w:tcW w:w="847" w:type="dxa"/>
            <w:shd w:val="clear" w:color="auto" w:fill="auto"/>
            <w:noWrap/>
            <w:vAlign w:val="center"/>
            <w:hideMark/>
          </w:tcPr>
          <w:p w14:paraId="04800A74" w14:textId="77777777" w:rsidR="00741885" w:rsidRPr="00B36F64" w:rsidRDefault="00741885" w:rsidP="00741885">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11.25</w:t>
            </w:r>
          </w:p>
        </w:tc>
        <w:tc>
          <w:tcPr>
            <w:tcW w:w="862" w:type="dxa"/>
            <w:shd w:val="clear" w:color="auto" w:fill="auto"/>
            <w:noWrap/>
            <w:vAlign w:val="center"/>
            <w:hideMark/>
          </w:tcPr>
          <w:p w14:paraId="3F1DC8ED" w14:textId="77777777" w:rsidR="00741885" w:rsidRPr="00B36F64" w:rsidRDefault="00741885" w:rsidP="00741885">
            <w:pPr>
              <w:spacing w:after="0" w:line="240" w:lineRule="auto"/>
              <w:jc w:val="right"/>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16,225</w:t>
            </w:r>
          </w:p>
        </w:tc>
        <w:tc>
          <w:tcPr>
            <w:tcW w:w="1041" w:type="dxa"/>
            <w:shd w:val="clear" w:color="auto" w:fill="auto"/>
            <w:noWrap/>
            <w:vAlign w:val="center"/>
            <w:hideMark/>
          </w:tcPr>
          <w:p w14:paraId="74B1FC31" w14:textId="77777777" w:rsidR="00741885" w:rsidRPr="00B36F64" w:rsidRDefault="00741885" w:rsidP="00741885">
            <w:pPr>
              <w:spacing w:after="0" w:line="240" w:lineRule="auto"/>
              <w:jc w:val="right"/>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2,340</w:t>
            </w:r>
          </w:p>
        </w:tc>
        <w:tc>
          <w:tcPr>
            <w:tcW w:w="860" w:type="dxa"/>
            <w:shd w:val="clear" w:color="auto" w:fill="auto"/>
            <w:noWrap/>
            <w:vAlign w:val="center"/>
            <w:hideMark/>
          </w:tcPr>
          <w:p w14:paraId="6B24EAAB" w14:textId="77777777" w:rsidR="00741885" w:rsidRPr="00B36F64" w:rsidRDefault="00741885" w:rsidP="00741885">
            <w:pPr>
              <w:spacing w:after="0" w:line="240" w:lineRule="auto"/>
              <w:jc w:val="right"/>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14.42</w:t>
            </w:r>
          </w:p>
        </w:tc>
        <w:tc>
          <w:tcPr>
            <w:tcW w:w="862" w:type="dxa"/>
            <w:shd w:val="clear" w:color="auto" w:fill="auto"/>
            <w:noWrap/>
            <w:vAlign w:val="center"/>
            <w:hideMark/>
          </w:tcPr>
          <w:p w14:paraId="024BA087" w14:textId="77777777" w:rsidR="00741885" w:rsidRPr="00B36F64" w:rsidRDefault="00741885" w:rsidP="00741885">
            <w:pPr>
              <w:spacing w:after="0" w:line="240" w:lineRule="auto"/>
              <w:jc w:val="right"/>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16,225</w:t>
            </w:r>
          </w:p>
        </w:tc>
        <w:tc>
          <w:tcPr>
            <w:tcW w:w="808" w:type="dxa"/>
            <w:shd w:val="clear" w:color="auto" w:fill="auto"/>
            <w:noWrap/>
            <w:vAlign w:val="center"/>
            <w:hideMark/>
          </w:tcPr>
          <w:p w14:paraId="2A5A1F01" w14:textId="77777777" w:rsidR="00741885" w:rsidRPr="00B36F64" w:rsidRDefault="00741885" w:rsidP="00741885">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4,165</w:t>
            </w:r>
          </w:p>
        </w:tc>
        <w:tc>
          <w:tcPr>
            <w:tcW w:w="758" w:type="dxa"/>
            <w:shd w:val="clear" w:color="auto" w:fill="auto"/>
            <w:noWrap/>
            <w:vAlign w:val="center"/>
            <w:hideMark/>
          </w:tcPr>
          <w:p w14:paraId="5E64398A" w14:textId="77777777" w:rsidR="00741885" w:rsidRPr="00B36F64" w:rsidRDefault="00741885" w:rsidP="00741885">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25.7%</w:t>
            </w:r>
          </w:p>
        </w:tc>
      </w:tr>
      <w:tr w:rsidR="00741885" w:rsidRPr="00B36F64" w14:paraId="20D52543" w14:textId="77777777" w:rsidTr="00741885">
        <w:trPr>
          <w:trHeight w:val="465"/>
        </w:trPr>
        <w:tc>
          <w:tcPr>
            <w:tcW w:w="4531" w:type="dxa"/>
            <w:shd w:val="clear" w:color="auto" w:fill="auto"/>
            <w:vAlign w:val="center"/>
            <w:hideMark/>
          </w:tcPr>
          <w:p w14:paraId="11EDD11B" w14:textId="77777777" w:rsidR="00741885" w:rsidRPr="00B36F64" w:rsidRDefault="00741885" w:rsidP="00741885">
            <w:pPr>
              <w:spacing w:after="0" w:line="240" w:lineRule="auto"/>
              <w:rPr>
                <w:rFonts w:ascii="Times New Roman" w:eastAsia="Times New Roman" w:hAnsi="Times New Roman" w:cs="Times New Roman"/>
                <w:color w:val="000000" w:themeColor="text1"/>
                <w:sz w:val="18"/>
                <w:szCs w:val="18"/>
              </w:rPr>
            </w:pPr>
            <w:r w:rsidRPr="00B36F64">
              <w:rPr>
                <w:rFonts w:ascii="Times New Roman" w:eastAsia="Times New Roman" w:hAnsi="Times New Roman" w:cs="Times New Roman"/>
                <w:color w:val="000000" w:themeColor="text1"/>
                <w:sz w:val="18"/>
                <w:szCs w:val="18"/>
              </w:rPr>
              <w:t>Eventos de promoción, capacitación, supervisión y otras acciones para fomentar la práctica de la actividad física el deporte y la recreación</w:t>
            </w:r>
          </w:p>
        </w:tc>
        <w:tc>
          <w:tcPr>
            <w:tcW w:w="1156" w:type="dxa"/>
            <w:shd w:val="clear" w:color="auto" w:fill="auto"/>
            <w:vAlign w:val="center"/>
            <w:hideMark/>
          </w:tcPr>
          <w:p w14:paraId="6B7BBDE4" w14:textId="2586CCD0" w:rsidR="00741885" w:rsidRPr="00B36F64" w:rsidRDefault="00741885" w:rsidP="00741885">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Evento</w:t>
            </w:r>
          </w:p>
        </w:tc>
        <w:tc>
          <w:tcPr>
            <w:tcW w:w="880" w:type="dxa"/>
            <w:shd w:val="clear" w:color="auto" w:fill="auto"/>
            <w:noWrap/>
            <w:vAlign w:val="center"/>
            <w:hideMark/>
          </w:tcPr>
          <w:p w14:paraId="0530BFCE" w14:textId="77777777" w:rsidR="00741885" w:rsidRPr="00B36F64" w:rsidRDefault="00741885" w:rsidP="00741885">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8,780</w:t>
            </w:r>
          </w:p>
        </w:tc>
        <w:tc>
          <w:tcPr>
            <w:tcW w:w="1082" w:type="dxa"/>
            <w:shd w:val="clear" w:color="auto" w:fill="auto"/>
            <w:noWrap/>
            <w:vAlign w:val="center"/>
            <w:hideMark/>
          </w:tcPr>
          <w:p w14:paraId="3A3AEB92" w14:textId="77777777" w:rsidR="00741885" w:rsidRPr="00B36F64" w:rsidRDefault="00741885" w:rsidP="00741885">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438</w:t>
            </w:r>
          </w:p>
        </w:tc>
        <w:tc>
          <w:tcPr>
            <w:tcW w:w="847" w:type="dxa"/>
            <w:shd w:val="clear" w:color="auto" w:fill="auto"/>
            <w:noWrap/>
            <w:vAlign w:val="center"/>
            <w:hideMark/>
          </w:tcPr>
          <w:p w14:paraId="016C208D" w14:textId="77777777" w:rsidR="00741885" w:rsidRPr="00B36F64" w:rsidRDefault="00741885" w:rsidP="00741885">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4.99</w:t>
            </w:r>
          </w:p>
        </w:tc>
        <w:tc>
          <w:tcPr>
            <w:tcW w:w="862" w:type="dxa"/>
            <w:shd w:val="clear" w:color="auto" w:fill="auto"/>
            <w:noWrap/>
            <w:vAlign w:val="center"/>
            <w:hideMark/>
          </w:tcPr>
          <w:p w14:paraId="2C2972E7" w14:textId="77777777" w:rsidR="00741885" w:rsidRPr="00B36F64" w:rsidRDefault="00741885" w:rsidP="00741885">
            <w:pPr>
              <w:spacing w:after="0" w:line="240" w:lineRule="auto"/>
              <w:jc w:val="right"/>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8,780</w:t>
            </w:r>
          </w:p>
        </w:tc>
        <w:tc>
          <w:tcPr>
            <w:tcW w:w="1041" w:type="dxa"/>
            <w:shd w:val="clear" w:color="auto" w:fill="auto"/>
            <w:noWrap/>
            <w:vAlign w:val="center"/>
            <w:hideMark/>
          </w:tcPr>
          <w:p w14:paraId="4D29CBCE" w14:textId="77777777" w:rsidR="00741885" w:rsidRPr="00B36F64" w:rsidRDefault="00741885" w:rsidP="00741885">
            <w:pPr>
              <w:spacing w:after="0" w:line="240" w:lineRule="auto"/>
              <w:jc w:val="right"/>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2,100</w:t>
            </w:r>
          </w:p>
        </w:tc>
        <w:tc>
          <w:tcPr>
            <w:tcW w:w="860" w:type="dxa"/>
            <w:shd w:val="clear" w:color="auto" w:fill="auto"/>
            <w:noWrap/>
            <w:vAlign w:val="center"/>
            <w:hideMark/>
          </w:tcPr>
          <w:p w14:paraId="577C728B" w14:textId="77777777" w:rsidR="00741885" w:rsidRPr="00B36F64" w:rsidRDefault="00741885" w:rsidP="00741885">
            <w:pPr>
              <w:spacing w:after="0" w:line="240" w:lineRule="auto"/>
              <w:jc w:val="right"/>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23.92</w:t>
            </w:r>
          </w:p>
        </w:tc>
        <w:tc>
          <w:tcPr>
            <w:tcW w:w="862" w:type="dxa"/>
            <w:shd w:val="clear" w:color="auto" w:fill="auto"/>
            <w:noWrap/>
            <w:vAlign w:val="center"/>
            <w:hideMark/>
          </w:tcPr>
          <w:p w14:paraId="5C43126A" w14:textId="77777777" w:rsidR="00741885" w:rsidRPr="00B36F64" w:rsidRDefault="00741885" w:rsidP="00741885">
            <w:pPr>
              <w:spacing w:after="0" w:line="240" w:lineRule="auto"/>
              <w:jc w:val="right"/>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8,780</w:t>
            </w:r>
          </w:p>
        </w:tc>
        <w:tc>
          <w:tcPr>
            <w:tcW w:w="808" w:type="dxa"/>
            <w:shd w:val="clear" w:color="auto" w:fill="auto"/>
            <w:noWrap/>
            <w:vAlign w:val="center"/>
            <w:hideMark/>
          </w:tcPr>
          <w:p w14:paraId="14265722" w14:textId="77777777" w:rsidR="00741885" w:rsidRPr="00B36F64" w:rsidRDefault="00741885" w:rsidP="00741885">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2,538</w:t>
            </w:r>
          </w:p>
        </w:tc>
        <w:tc>
          <w:tcPr>
            <w:tcW w:w="758" w:type="dxa"/>
            <w:shd w:val="clear" w:color="auto" w:fill="auto"/>
            <w:noWrap/>
            <w:vAlign w:val="center"/>
            <w:hideMark/>
          </w:tcPr>
          <w:p w14:paraId="1DE9790A" w14:textId="77777777" w:rsidR="00741885" w:rsidRPr="00B36F64" w:rsidRDefault="00741885" w:rsidP="00741885">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28.9%</w:t>
            </w:r>
          </w:p>
        </w:tc>
      </w:tr>
      <w:tr w:rsidR="00741885" w:rsidRPr="00B36F64" w14:paraId="381D80EC" w14:textId="77777777" w:rsidTr="00741885">
        <w:trPr>
          <w:trHeight w:val="375"/>
        </w:trPr>
        <w:tc>
          <w:tcPr>
            <w:tcW w:w="4531" w:type="dxa"/>
            <w:shd w:val="clear" w:color="auto" w:fill="auto"/>
            <w:vAlign w:val="center"/>
            <w:hideMark/>
          </w:tcPr>
          <w:p w14:paraId="67A11A6E" w14:textId="77777777" w:rsidR="00741885" w:rsidRPr="00B36F64" w:rsidRDefault="00741885" w:rsidP="00741885">
            <w:pPr>
              <w:spacing w:after="0" w:line="240" w:lineRule="auto"/>
              <w:rPr>
                <w:rFonts w:ascii="Times New Roman" w:eastAsia="Times New Roman" w:hAnsi="Times New Roman" w:cs="Times New Roman"/>
                <w:b/>
                <w:bCs/>
                <w:color w:val="000000" w:themeColor="text1"/>
                <w:sz w:val="18"/>
                <w:szCs w:val="18"/>
              </w:rPr>
            </w:pPr>
            <w:r w:rsidRPr="00B36F64">
              <w:rPr>
                <w:rFonts w:ascii="Times New Roman" w:eastAsia="Times New Roman" w:hAnsi="Times New Roman" w:cs="Times New Roman"/>
                <w:b/>
                <w:bCs/>
                <w:color w:val="000000" w:themeColor="text1"/>
                <w:sz w:val="18"/>
                <w:szCs w:val="18"/>
              </w:rPr>
              <w:t>SERVICIOS DE ATENCIÓN EN CENTROS DEPORTIVOS</w:t>
            </w:r>
          </w:p>
        </w:tc>
        <w:tc>
          <w:tcPr>
            <w:tcW w:w="1156" w:type="dxa"/>
            <w:shd w:val="clear" w:color="auto" w:fill="auto"/>
            <w:vAlign w:val="center"/>
            <w:hideMark/>
          </w:tcPr>
          <w:p w14:paraId="2A7FD404" w14:textId="77777777" w:rsidR="00741885" w:rsidRPr="00B36F64" w:rsidRDefault="00741885" w:rsidP="00741885">
            <w:pPr>
              <w:spacing w:after="0" w:line="240" w:lineRule="auto"/>
              <w:rPr>
                <w:rFonts w:ascii="Times New Roman" w:eastAsia="Times New Roman" w:hAnsi="Times New Roman" w:cs="Times New Roman"/>
                <w:b/>
                <w:bCs/>
                <w:color w:val="000000" w:themeColor="text1"/>
                <w:sz w:val="18"/>
                <w:szCs w:val="18"/>
              </w:rPr>
            </w:pPr>
          </w:p>
        </w:tc>
        <w:tc>
          <w:tcPr>
            <w:tcW w:w="880" w:type="dxa"/>
            <w:shd w:val="clear" w:color="auto" w:fill="auto"/>
            <w:noWrap/>
            <w:vAlign w:val="center"/>
            <w:hideMark/>
          </w:tcPr>
          <w:p w14:paraId="04F56011" w14:textId="77777777" w:rsidR="00741885" w:rsidRPr="00B36F64" w:rsidRDefault="00741885" w:rsidP="00741885">
            <w:pPr>
              <w:spacing w:after="0" w:line="240" w:lineRule="auto"/>
              <w:jc w:val="center"/>
              <w:rPr>
                <w:rFonts w:ascii="Times New Roman" w:eastAsia="Times New Roman" w:hAnsi="Times New Roman" w:cs="Times New Roman"/>
                <w:color w:val="000000" w:themeColor="text1"/>
                <w:sz w:val="18"/>
                <w:szCs w:val="18"/>
              </w:rPr>
            </w:pPr>
          </w:p>
        </w:tc>
        <w:tc>
          <w:tcPr>
            <w:tcW w:w="1082" w:type="dxa"/>
            <w:shd w:val="clear" w:color="auto" w:fill="auto"/>
            <w:noWrap/>
            <w:vAlign w:val="center"/>
            <w:hideMark/>
          </w:tcPr>
          <w:p w14:paraId="54733202" w14:textId="77777777" w:rsidR="00741885" w:rsidRPr="00B36F64" w:rsidRDefault="00741885" w:rsidP="00741885">
            <w:pPr>
              <w:spacing w:after="0" w:line="240" w:lineRule="auto"/>
              <w:jc w:val="center"/>
              <w:rPr>
                <w:rFonts w:ascii="Times New Roman" w:eastAsia="Times New Roman" w:hAnsi="Times New Roman" w:cs="Times New Roman"/>
                <w:color w:val="000000" w:themeColor="text1"/>
                <w:sz w:val="18"/>
                <w:szCs w:val="18"/>
              </w:rPr>
            </w:pPr>
          </w:p>
        </w:tc>
        <w:tc>
          <w:tcPr>
            <w:tcW w:w="847" w:type="dxa"/>
            <w:shd w:val="clear" w:color="auto" w:fill="auto"/>
            <w:noWrap/>
            <w:vAlign w:val="center"/>
            <w:hideMark/>
          </w:tcPr>
          <w:p w14:paraId="62525BA7" w14:textId="77777777" w:rsidR="00741885" w:rsidRPr="00B36F64" w:rsidRDefault="00741885" w:rsidP="00741885">
            <w:pPr>
              <w:spacing w:after="0" w:line="240" w:lineRule="auto"/>
              <w:jc w:val="center"/>
              <w:rPr>
                <w:rFonts w:ascii="Times New Roman" w:eastAsia="Times New Roman" w:hAnsi="Times New Roman" w:cs="Times New Roman"/>
                <w:color w:val="000000" w:themeColor="text1"/>
                <w:sz w:val="18"/>
                <w:szCs w:val="18"/>
              </w:rPr>
            </w:pPr>
          </w:p>
        </w:tc>
        <w:tc>
          <w:tcPr>
            <w:tcW w:w="862" w:type="dxa"/>
            <w:shd w:val="clear" w:color="auto" w:fill="auto"/>
            <w:noWrap/>
            <w:vAlign w:val="center"/>
            <w:hideMark/>
          </w:tcPr>
          <w:p w14:paraId="0C930936" w14:textId="77777777" w:rsidR="00741885" w:rsidRPr="00B36F64" w:rsidRDefault="00741885" w:rsidP="00741885">
            <w:pPr>
              <w:spacing w:after="0" w:line="240" w:lineRule="auto"/>
              <w:jc w:val="center"/>
              <w:rPr>
                <w:rFonts w:ascii="Times New Roman" w:eastAsia="Times New Roman" w:hAnsi="Times New Roman" w:cs="Times New Roman"/>
                <w:color w:val="000000" w:themeColor="text1"/>
                <w:sz w:val="18"/>
                <w:szCs w:val="18"/>
              </w:rPr>
            </w:pPr>
          </w:p>
        </w:tc>
        <w:tc>
          <w:tcPr>
            <w:tcW w:w="1041" w:type="dxa"/>
            <w:shd w:val="clear" w:color="auto" w:fill="auto"/>
            <w:noWrap/>
            <w:vAlign w:val="center"/>
            <w:hideMark/>
          </w:tcPr>
          <w:p w14:paraId="7FD51389" w14:textId="77777777" w:rsidR="00741885" w:rsidRPr="00B36F64" w:rsidRDefault="00741885" w:rsidP="00741885">
            <w:pPr>
              <w:spacing w:after="0" w:line="240" w:lineRule="auto"/>
              <w:jc w:val="center"/>
              <w:rPr>
                <w:rFonts w:ascii="Times New Roman" w:eastAsia="Times New Roman" w:hAnsi="Times New Roman" w:cs="Times New Roman"/>
                <w:color w:val="000000" w:themeColor="text1"/>
                <w:sz w:val="18"/>
                <w:szCs w:val="18"/>
              </w:rPr>
            </w:pPr>
          </w:p>
        </w:tc>
        <w:tc>
          <w:tcPr>
            <w:tcW w:w="860" w:type="dxa"/>
            <w:shd w:val="clear" w:color="auto" w:fill="auto"/>
            <w:noWrap/>
            <w:vAlign w:val="center"/>
            <w:hideMark/>
          </w:tcPr>
          <w:p w14:paraId="2C5B7471" w14:textId="77777777" w:rsidR="00741885" w:rsidRPr="00B36F64" w:rsidRDefault="00741885" w:rsidP="00741885">
            <w:pPr>
              <w:spacing w:after="0" w:line="240" w:lineRule="auto"/>
              <w:jc w:val="center"/>
              <w:rPr>
                <w:rFonts w:ascii="Times New Roman" w:eastAsia="Times New Roman" w:hAnsi="Times New Roman" w:cs="Times New Roman"/>
                <w:color w:val="000000" w:themeColor="text1"/>
                <w:sz w:val="18"/>
                <w:szCs w:val="18"/>
              </w:rPr>
            </w:pPr>
          </w:p>
        </w:tc>
        <w:tc>
          <w:tcPr>
            <w:tcW w:w="862" w:type="dxa"/>
            <w:shd w:val="clear" w:color="auto" w:fill="auto"/>
            <w:noWrap/>
            <w:vAlign w:val="center"/>
            <w:hideMark/>
          </w:tcPr>
          <w:p w14:paraId="4B8EEEB0" w14:textId="77777777" w:rsidR="00741885" w:rsidRPr="00B36F64" w:rsidRDefault="00741885" w:rsidP="00741885">
            <w:pPr>
              <w:spacing w:after="0" w:line="240" w:lineRule="auto"/>
              <w:jc w:val="center"/>
              <w:rPr>
                <w:rFonts w:ascii="Times New Roman" w:eastAsia="Times New Roman" w:hAnsi="Times New Roman" w:cs="Times New Roman"/>
                <w:color w:val="000000" w:themeColor="text1"/>
                <w:sz w:val="18"/>
                <w:szCs w:val="18"/>
              </w:rPr>
            </w:pPr>
          </w:p>
        </w:tc>
        <w:tc>
          <w:tcPr>
            <w:tcW w:w="808" w:type="dxa"/>
            <w:shd w:val="clear" w:color="auto" w:fill="auto"/>
            <w:noWrap/>
            <w:vAlign w:val="center"/>
            <w:hideMark/>
          </w:tcPr>
          <w:p w14:paraId="4567B565" w14:textId="77777777" w:rsidR="00741885" w:rsidRPr="00B36F64" w:rsidRDefault="00741885" w:rsidP="00741885">
            <w:pPr>
              <w:spacing w:after="0" w:line="240" w:lineRule="auto"/>
              <w:jc w:val="center"/>
              <w:rPr>
                <w:rFonts w:ascii="Times New Roman" w:eastAsia="Times New Roman" w:hAnsi="Times New Roman" w:cs="Times New Roman"/>
                <w:color w:val="000000" w:themeColor="text1"/>
                <w:sz w:val="18"/>
                <w:szCs w:val="18"/>
              </w:rPr>
            </w:pPr>
          </w:p>
        </w:tc>
        <w:tc>
          <w:tcPr>
            <w:tcW w:w="758" w:type="dxa"/>
            <w:shd w:val="clear" w:color="auto" w:fill="auto"/>
            <w:noWrap/>
            <w:vAlign w:val="center"/>
            <w:hideMark/>
          </w:tcPr>
          <w:p w14:paraId="36A6CD44" w14:textId="77777777" w:rsidR="00741885" w:rsidRPr="00B36F64" w:rsidRDefault="00741885" w:rsidP="00741885">
            <w:pPr>
              <w:spacing w:after="0" w:line="240" w:lineRule="auto"/>
              <w:jc w:val="center"/>
              <w:rPr>
                <w:rFonts w:ascii="Times New Roman" w:eastAsia="Times New Roman" w:hAnsi="Times New Roman" w:cs="Times New Roman"/>
                <w:color w:val="000000" w:themeColor="text1"/>
                <w:sz w:val="18"/>
                <w:szCs w:val="18"/>
              </w:rPr>
            </w:pPr>
          </w:p>
        </w:tc>
      </w:tr>
      <w:tr w:rsidR="00741885" w:rsidRPr="00B36F64" w14:paraId="1B07E6AE" w14:textId="77777777" w:rsidTr="00741885">
        <w:trPr>
          <w:trHeight w:val="465"/>
        </w:trPr>
        <w:tc>
          <w:tcPr>
            <w:tcW w:w="4531" w:type="dxa"/>
            <w:shd w:val="clear" w:color="auto" w:fill="auto"/>
            <w:vAlign w:val="center"/>
            <w:hideMark/>
          </w:tcPr>
          <w:p w14:paraId="5EE7A1B1" w14:textId="77777777" w:rsidR="00741885" w:rsidRPr="00B36F64" w:rsidRDefault="00741885" w:rsidP="00741885">
            <w:pPr>
              <w:spacing w:after="0" w:line="240" w:lineRule="auto"/>
              <w:rPr>
                <w:rFonts w:ascii="Times New Roman" w:eastAsia="Times New Roman" w:hAnsi="Times New Roman" w:cs="Times New Roman"/>
                <w:color w:val="000000" w:themeColor="text1"/>
                <w:sz w:val="18"/>
                <w:szCs w:val="18"/>
              </w:rPr>
            </w:pPr>
            <w:r w:rsidRPr="00B36F64">
              <w:rPr>
                <w:rFonts w:ascii="Times New Roman" w:eastAsia="Times New Roman" w:hAnsi="Times New Roman" w:cs="Times New Roman"/>
                <w:color w:val="000000" w:themeColor="text1"/>
                <w:sz w:val="18"/>
                <w:szCs w:val="18"/>
              </w:rPr>
              <w:t>Personas  beneficiadas con acceso a espacios para la práctica del deporte y la recreación física</w:t>
            </w:r>
          </w:p>
        </w:tc>
        <w:tc>
          <w:tcPr>
            <w:tcW w:w="1156" w:type="dxa"/>
            <w:shd w:val="clear" w:color="auto" w:fill="auto"/>
            <w:vAlign w:val="center"/>
            <w:hideMark/>
          </w:tcPr>
          <w:p w14:paraId="7732F9D6" w14:textId="2E286DAF" w:rsidR="00741885" w:rsidRPr="00B36F64" w:rsidRDefault="00741885" w:rsidP="00741885">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Persona</w:t>
            </w:r>
          </w:p>
        </w:tc>
        <w:tc>
          <w:tcPr>
            <w:tcW w:w="880" w:type="dxa"/>
            <w:shd w:val="clear" w:color="auto" w:fill="auto"/>
            <w:noWrap/>
            <w:vAlign w:val="center"/>
            <w:hideMark/>
          </w:tcPr>
          <w:p w14:paraId="79A76E37" w14:textId="77777777" w:rsidR="00741885" w:rsidRPr="00B36F64" w:rsidRDefault="00741885" w:rsidP="00741885">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2,764,652</w:t>
            </w:r>
          </w:p>
        </w:tc>
        <w:tc>
          <w:tcPr>
            <w:tcW w:w="1082" w:type="dxa"/>
            <w:shd w:val="clear" w:color="auto" w:fill="auto"/>
            <w:noWrap/>
            <w:vAlign w:val="center"/>
            <w:hideMark/>
          </w:tcPr>
          <w:p w14:paraId="273C2E57" w14:textId="77777777" w:rsidR="00741885" w:rsidRPr="00B36F64" w:rsidRDefault="00741885" w:rsidP="00741885">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175,126</w:t>
            </w:r>
          </w:p>
        </w:tc>
        <w:tc>
          <w:tcPr>
            <w:tcW w:w="847" w:type="dxa"/>
            <w:shd w:val="clear" w:color="auto" w:fill="auto"/>
            <w:noWrap/>
            <w:vAlign w:val="center"/>
            <w:hideMark/>
          </w:tcPr>
          <w:p w14:paraId="4ACA8AE8" w14:textId="77777777" w:rsidR="00741885" w:rsidRPr="00B36F64" w:rsidRDefault="00741885" w:rsidP="00741885">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6.33</w:t>
            </w:r>
          </w:p>
        </w:tc>
        <w:tc>
          <w:tcPr>
            <w:tcW w:w="862" w:type="dxa"/>
            <w:shd w:val="clear" w:color="auto" w:fill="auto"/>
            <w:noWrap/>
            <w:vAlign w:val="center"/>
            <w:hideMark/>
          </w:tcPr>
          <w:p w14:paraId="573FD52D" w14:textId="77777777" w:rsidR="00741885" w:rsidRPr="00B36F64" w:rsidRDefault="00741885" w:rsidP="00741885">
            <w:pPr>
              <w:spacing w:after="0" w:line="240" w:lineRule="auto"/>
              <w:jc w:val="right"/>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2,764,652</w:t>
            </w:r>
          </w:p>
        </w:tc>
        <w:tc>
          <w:tcPr>
            <w:tcW w:w="1041" w:type="dxa"/>
            <w:shd w:val="clear" w:color="auto" w:fill="auto"/>
            <w:noWrap/>
            <w:vAlign w:val="center"/>
            <w:hideMark/>
          </w:tcPr>
          <w:p w14:paraId="46E1F298" w14:textId="77777777" w:rsidR="00741885" w:rsidRPr="00B36F64" w:rsidRDefault="00741885" w:rsidP="00741885">
            <w:pPr>
              <w:spacing w:after="0" w:line="240" w:lineRule="auto"/>
              <w:jc w:val="right"/>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192,751</w:t>
            </w:r>
          </w:p>
        </w:tc>
        <w:tc>
          <w:tcPr>
            <w:tcW w:w="860" w:type="dxa"/>
            <w:shd w:val="clear" w:color="auto" w:fill="auto"/>
            <w:noWrap/>
            <w:vAlign w:val="center"/>
            <w:hideMark/>
          </w:tcPr>
          <w:p w14:paraId="6524837D" w14:textId="77777777" w:rsidR="00741885" w:rsidRPr="00B36F64" w:rsidRDefault="00741885" w:rsidP="00741885">
            <w:pPr>
              <w:spacing w:after="0" w:line="240" w:lineRule="auto"/>
              <w:jc w:val="right"/>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6.97</w:t>
            </w:r>
          </w:p>
        </w:tc>
        <w:tc>
          <w:tcPr>
            <w:tcW w:w="862" w:type="dxa"/>
            <w:shd w:val="clear" w:color="auto" w:fill="auto"/>
            <w:noWrap/>
            <w:vAlign w:val="center"/>
            <w:hideMark/>
          </w:tcPr>
          <w:p w14:paraId="44D53D2F" w14:textId="77777777" w:rsidR="00741885" w:rsidRPr="00B36F64" w:rsidRDefault="00741885" w:rsidP="00741885">
            <w:pPr>
              <w:spacing w:after="0" w:line="240" w:lineRule="auto"/>
              <w:jc w:val="right"/>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2,764,652</w:t>
            </w:r>
          </w:p>
        </w:tc>
        <w:tc>
          <w:tcPr>
            <w:tcW w:w="808" w:type="dxa"/>
            <w:shd w:val="clear" w:color="auto" w:fill="auto"/>
            <w:noWrap/>
            <w:vAlign w:val="center"/>
            <w:hideMark/>
          </w:tcPr>
          <w:p w14:paraId="439907B2" w14:textId="77777777" w:rsidR="00741885" w:rsidRPr="00B36F64" w:rsidRDefault="00741885" w:rsidP="00741885">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367,877</w:t>
            </w:r>
          </w:p>
        </w:tc>
        <w:tc>
          <w:tcPr>
            <w:tcW w:w="758" w:type="dxa"/>
            <w:shd w:val="clear" w:color="auto" w:fill="auto"/>
            <w:noWrap/>
            <w:vAlign w:val="center"/>
            <w:hideMark/>
          </w:tcPr>
          <w:p w14:paraId="60C90669" w14:textId="77777777" w:rsidR="00741885" w:rsidRPr="00B36F64" w:rsidRDefault="00741885" w:rsidP="00741885">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13.3%</w:t>
            </w:r>
          </w:p>
        </w:tc>
      </w:tr>
      <w:tr w:rsidR="00741885" w:rsidRPr="00B36F64" w14:paraId="11B3F48B" w14:textId="77777777" w:rsidTr="00741885">
        <w:trPr>
          <w:trHeight w:val="480"/>
        </w:trPr>
        <w:tc>
          <w:tcPr>
            <w:tcW w:w="4531" w:type="dxa"/>
            <w:shd w:val="clear" w:color="auto" w:fill="auto"/>
            <w:vAlign w:val="center"/>
            <w:hideMark/>
          </w:tcPr>
          <w:p w14:paraId="19295058" w14:textId="77777777" w:rsidR="00741885" w:rsidRPr="00B36F64" w:rsidRDefault="00741885" w:rsidP="00741885">
            <w:pPr>
              <w:spacing w:after="0" w:line="240" w:lineRule="auto"/>
              <w:rPr>
                <w:rFonts w:ascii="Times New Roman" w:eastAsia="Times New Roman" w:hAnsi="Times New Roman" w:cs="Times New Roman"/>
                <w:color w:val="000000" w:themeColor="text1"/>
                <w:sz w:val="18"/>
                <w:szCs w:val="18"/>
              </w:rPr>
            </w:pPr>
            <w:r w:rsidRPr="00B36F64">
              <w:rPr>
                <w:rFonts w:ascii="Times New Roman" w:eastAsia="Times New Roman" w:hAnsi="Times New Roman" w:cs="Times New Roman"/>
                <w:color w:val="000000" w:themeColor="text1"/>
                <w:sz w:val="18"/>
                <w:szCs w:val="18"/>
              </w:rPr>
              <w:t>Personas  beneficiadas con acceso a espacios para la práctica del deporte y la recreación física en el Parque Deportivo y Recreativo Erick Bernabé Barrondo</w:t>
            </w:r>
          </w:p>
        </w:tc>
        <w:tc>
          <w:tcPr>
            <w:tcW w:w="1156" w:type="dxa"/>
            <w:shd w:val="clear" w:color="auto" w:fill="auto"/>
            <w:vAlign w:val="center"/>
            <w:hideMark/>
          </w:tcPr>
          <w:p w14:paraId="60FBFD1C" w14:textId="2B940FFF" w:rsidR="00741885" w:rsidRPr="00B36F64" w:rsidRDefault="00741885" w:rsidP="00741885">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Persona</w:t>
            </w:r>
          </w:p>
        </w:tc>
        <w:tc>
          <w:tcPr>
            <w:tcW w:w="880" w:type="dxa"/>
            <w:shd w:val="clear" w:color="auto" w:fill="auto"/>
            <w:noWrap/>
            <w:vAlign w:val="center"/>
            <w:hideMark/>
          </w:tcPr>
          <w:p w14:paraId="3E29FD67" w14:textId="77777777" w:rsidR="00741885" w:rsidRPr="00B36F64" w:rsidRDefault="00741885" w:rsidP="00741885">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1,119,216</w:t>
            </w:r>
          </w:p>
        </w:tc>
        <w:tc>
          <w:tcPr>
            <w:tcW w:w="1082" w:type="dxa"/>
            <w:shd w:val="clear" w:color="auto" w:fill="auto"/>
            <w:noWrap/>
            <w:vAlign w:val="center"/>
            <w:hideMark/>
          </w:tcPr>
          <w:p w14:paraId="6BEB3746" w14:textId="77777777" w:rsidR="00741885" w:rsidRPr="00B36F64" w:rsidRDefault="00741885" w:rsidP="00741885">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86,589</w:t>
            </w:r>
          </w:p>
        </w:tc>
        <w:tc>
          <w:tcPr>
            <w:tcW w:w="847" w:type="dxa"/>
            <w:shd w:val="clear" w:color="auto" w:fill="auto"/>
            <w:noWrap/>
            <w:vAlign w:val="center"/>
            <w:hideMark/>
          </w:tcPr>
          <w:p w14:paraId="39B476FC" w14:textId="77777777" w:rsidR="00741885" w:rsidRPr="00B36F64" w:rsidRDefault="00741885" w:rsidP="00741885">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7.74</w:t>
            </w:r>
          </w:p>
        </w:tc>
        <w:tc>
          <w:tcPr>
            <w:tcW w:w="862" w:type="dxa"/>
            <w:shd w:val="clear" w:color="auto" w:fill="auto"/>
            <w:noWrap/>
            <w:vAlign w:val="center"/>
            <w:hideMark/>
          </w:tcPr>
          <w:p w14:paraId="5B457371" w14:textId="77777777" w:rsidR="00741885" w:rsidRPr="00B36F64" w:rsidRDefault="00741885" w:rsidP="00741885">
            <w:pPr>
              <w:spacing w:after="0" w:line="240" w:lineRule="auto"/>
              <w:jc w:val="right"/>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1,119,216</w:t>
            </w:r>
          </w:p>
        </w:tc>
        <w:tc>
          <w:tcPr>
            <w:tcW w:w="1041" w:type="dxa"/>
            <w:shd w:val="clear" w:color="auto" w:fill="auto"/>
            <w:noWrap/>
            <w:vAlign w:val="center"/>
            <w:hideMark/>
          </w:tcPr>
          <w:p w14:paraId="126AA459" w14:textId="77777777" w:rsidR="00741885" w:rsidRPr="00B36F64" w:rsidRDefault="00741885" w:rsidP="00741885">
            <w:pPr>
              <w:spacing w:after="0" w:line="240" w:lineRule="auto"/>
              <w:jc w:val="right"/>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121,802</w:t>
            </w:r>
          </w:p>
        </w:tc>
        <w:tc>
          <w:tcPr>
            <w:tcW w:w="860" w:type="dxa"/>
            <w:shd w:val="clear" w:color="auto" w:fill="auto"/>
            <w:noWrap/>
            <w:vAlign w:val="center"/>
            <w:hideMark/>
          </w:tcPr>
          <w:p w14:paraId="202FAC32" w14:textId="77777777" w:rsidR="00741885" w:rsidRPr="00B36F64" w:rsidRDefault="00741885" w:rsidP="00741885">
            <w:pPr>
              <w:spacing w:after="0" w:line="240" w:lineRule="auto"/>
              <w:jc w:val="right"/>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10.88</w:t>
            </w:r>
          </w:p>
        </w:tc>
        <w:tc>
          <w:tcPr>
            <w:tcW w:w="862" w:type="dxa"/>
            <w:shd w:val="clear" w:color="auto" w:fill="auto"/>
            <w:noWrap/>
            <w:vAlign w:val="center"/>
            <w:hideMark/>
          </w:tcPr>
          <w:p w14:paraId="5FEDC70A" w14:textId="77777777" w:rsidR="00741885" w:rsidRPr="00B36F64" w:rsidRDefault="00741885" w:rsidP="00741885">
            <w:pPr>
              <w:spacing w:after="0" w:line="240" w:lineRule="auto"/>
              <w:jc w:val="right"/>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1,119,216</w:t>
            </w:r>
          </w:p>
        </w:tc>
        <w:tc>
          <w:tcPr>
            <w:tcW w:w="808" w:type="dxa"/>
            <w:shd w:val="clear" w:color="auto" w:fill="auto"/>
            <w:noWrap/>
            <w:vAlign w:val="center"/>
            <w:hideMark/>
          </w:tcPr>
          <w:p w14:paraId="3FF9B269" w14:textId="77777777" w:rsidR="00741885" w:rsidRPr="00B36F64" w:rsidRDefault="00741885" w:rsidP="00741885">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208,391</w:t>
            </w:r>
          </w:p>
        </w:tc>
        <w:tc>
          <w:tcPr>
            <w:tcW w:w="758" w:type="dxa"/>
            <w:shd w:val="clear" w:color="auto" w:fill="auto"/>
            <w:noWrap/>
            <w:vAlign w:val="center"/>
            <w:hideMark/>
          </w:tcPr>
          <w:p w14:paraId="693E2F92" w14:textId="77777777" w:rsidR="00741885" w:rsidRPr="00B36F64" w:rsidRDefault="00741885" w:rsidP="00741885">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18.6%</w:t>
            </w:r>
          </w:p>
        </w:tc>
      </w:tr>
      <w:tr w:rsidR="00741885" w:rsidRPr="00B36F64" w14:paraId="118463C9" w14:textId="77777777" w:rsidTr="00741885">
        <w:trPr>
          <w:trHeight w:val="570"/>
        </w:trPr>
        <w:tc>
          <w:tcPr>
            <w:tcW w:w="4531" w:type="dxa"/>
            <w:shd w:val="clear" w:color="auto" w:fill="auto"/>
            <w:vAlign w:val="center"/>
            <w:hideMark/>
          </w:tcPr>
          <w:p w14:paraId="3FB93FAE" w14:textId="46237625" w:rsidR="00741885" w:rsidRPr="00B36F64" w:rsidRDefault="00741885" w:rsidP="00741885">
            <w:pPr>
              <w:spacing w:after="0" w:line="240" w:lineRule="auto"/>
              <w:rPr>
                <w:rFonts w:ascii="Times New Roman" w:eastAsia="Times New Roman" w:hAnsi="Times New Roman" w:cs="Times New Roman"/>
                <w:color w:val="000000" w:themeColor="text1"/>
                <w:sz w:val="18"/>
                <w:szCs w:val="18"/>
              </w:rPr>
            </w:pPr>
            <w:r w:rsidRPr="00B36F64">
              <w:rPr>
                <w:rFonts w:ascii="Times New Roman" w:eastAsia="Times New Roman" w:hAnsi="Times New Roman" w:cs="Times New Roman"/>
                <w:color w:val="000000" w:themeColor="text1"/>
                <w:sz w:val="18"/>
                <w:szCs w:val="18"/>
              </w:rPr>
              <w:t xml:space="preserve">Personas beneficiadas con acceso a espacios para la </w:t>
            </w:r>
            <w:r w:rsidR="009D4862" w:rsidRPr="00B36F64">
              <w:rPr>
                <w:rFonts w:ascii="Times New Roman" w:eastAsia="Times New Roman" w:hAnsi="Times New Roman" w:cs="Times New Roman"/>
                <w:color w:val="000000" w:themeColor="text1"/>
                <w:sz w:val="18"/>
                <w:szCs w:val="18"/>
              </w:rPr>
              <w:t>práctica</w:t>
            </w:r>
            <w:r w:rsidRPr="00B36F64">
              <w:rPr>
                <w:rFonts w:ascii="Times New Roman" w:eastAsia="Times New Roman" w:hAnsi="Times New Roman" w:cs="Times New Roman"/>
                <w:color w:val="000000" w:themeColor="text1"/>
                <w:sz w:val="18"/>
                <w:szCs w:val="18"/>
              </w:rPr>
              <w:t xml:space="preserve"> del deporte y la recreación física en el Centro Deportivo y Recreativo Campo Marte</w:t>
            </w:r>
          </w:p>
        </w:tc>
        <w:tc>
          <w:tcPr>
            <w:tcW w:w="1156" w:type="dxa"/>
            <w:shd w:val="clear" w:color="auto" w:fill="auto"/>
            <w:vAlign w:val="center"/>
            <w:hideMark/>
          </w:tcPr>
          <w:p w14:paraId="40CCBF1E" w14:textId="450057CA" w:rsidR="00741885" w:rsidRPr="00B36F64" w:rsidRDefault="00741885" w:rsidP="00741885">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Persona</w:t>
            </w:r>
          </w:p>
        </w:tc>
        <w:tc>
          <w:tcPr>
            <w:tcW w:w="880" w:type="dxa"/>
            <w:shd w:val="clear" w:color="auto" w:fill="auto"/>
            <w:noWrap/>
            <w:vAlign w:val="center"/>
            <w:hideMark/>
          </w:tcPr>
          <w:p w14:paraId="09CCB1A0" w14:textId="77777777" w:rsidR="00741885" w:rsidRPr="00B36F64" w:rsidRDefault="00741885" w:rsidP="00741885">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1,431,322</w:t>
            </w:r>
          </w:p>
        </w:tc>
        <w:tc>
          <w:tcPr>
            <w:tcW w:w="1082" w:type="dxa"/>
            <w:shd w:val="clear" w:color="auto" w:fill="auto"/>
            <w:noWrap/>
            <w:vAlign w:val="center"/>
            <w:hideMark/>
          </w:tcPr>
          <w:p w14:paraId="0CC704CB" w14:textId="77777777" w:rsidR="00741885" w:rsidRPr="00B36F64" w:rsidRDefault="00741885" w:rsidP="00741885">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60,589</w:t>
            </w:r>
          </w:p>
        </w:tc>
        <w:tc>
          <w:tcPr>
            <w:tcW w:w="847" w:type="dxa"/>
            <w:shd w:val="clear" w:color="auto" w:fill="auto"/>
            <w:noWrap/>
            <w:vAlign w:val="center"/>
            <w:hideMark/>
          </w:tcPr>
          <w:p w14:paraId="4A0FA607" w14:textId="77777777" w:rsidR="00741885" w:rsidRPr="00B36F64" w:rsidRDefault="00741885" w:rsidP="00741885">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4.23</w:t>
            </w:r>
          </w:p>
        </w:tc>
        <w:tc>
          <w:tcPr>
            <w:tcW w:w="862" w:type="dxa"/>
            <w:shd w:val="clear" w:color="auto" w:fill="auto"/>
            <w:noWrap/>
            <w:vAlign w:val="center"/>
            <w:hideMark/>
          </w:tcPr>
          <w:p w14:paraId="556142EB" w14:textId="77777777" w:rsidR="00741885" w:rsidRPr="00B36F64" w:rsidRDefault="00741885" w:rsidP="00741885">
            <w:pPr>
              <w:spacing w:after="0" w:line="240" w:lineRule="auto"/>
              <w:jc w:val="right"/>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1,431,322</w:t>
            </w:r>
          </w:p>
        </w:tc>
        <w:tc>
          <w:tcPr>
            <w:tcW w:w="1041" w:type="dxa"/>
            <w:shd w:val="clear" w:color="auto" w:fill="auto"/>
            <w:noWrap/>
            <w:vAlign w:val="center"/>
            <w:hideMark/>
          </w:tcPr>
          <w:p w14:paraId="0F510C30" w14:textId="77777777" w:rsidR="00741885" w:rsidRPr="00B36F64" w:rsidRDefault="00741885" w:rsidP="00741885">
            <w:pPr>
              <w:spacing w:after="0" w:line="240" w:lineRule="auto"/>
              <w:jc w:val="right"/>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54,867</w:t>
            </w:r>
          </w:p>
        </w:tc>
        <w:tc>
          <w:tcPr>
            <w:tcW w:w="860" w:type="dxa"/>
            <w:shd w:val="clear" w:color="auto" w:fill="auto"/>
            <w:noWrap/>
            <w:vAlign w:val="center"/>
            <w:hideMark/>
          </w:tcPr>
          <w:p w14:paraId="334D469C" w14:textId="77777777" w:rsidR="00741885" w:rsidRPr="00B36F64" w:rsidRDefault="00741885" w:rsidP="00741885">
            <w:pPr>
              <w:spacing w:after="0" w:line="240" w:lineRule="auto"/>
              <w:jc w:val="right"/>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3.83</w:t>
            </w:r>
          </w:p>
        </w:tc>
        <w:tc>
          <w:tcPr>
            <w:tcW w:w="862" w:type="dxa"/>
            <w:shd w:val="clear" w:color="auto" w:fill="auto"/>
            <w:noWrap/>
            <w:vAlign w:val="center"/>
            <w:hideMark/>
          </w:tcPr>
          <w:p w14:paraId="369A98DA" w14:textId="77777777" w:rsidR="00741885" w:rsidRPr="00B36F64" w:rsidRDefault="00741885" w:rsidP="00741885">
            <w:pPr>
              <w:spacing w:after="0" w:line="240" w:lineRule="auto"/>
              <w:jc w:val="right"/>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1,431,322</w:t>
            </w:r>
          </w:p>
        </w:tc>
        <w:tc>
          <w:tcPr>
            <w:tcW w:w="808" w:type="dxa"/>
            <w:shd w:val="clear" w:color="auto" w:fill="auto"/>
            <w:noWrap/>
            <w:vAlign w:val="center"/>
            <w:hideMark/>
          </w:tcPr>
          <w:p w14:paraId="63E6B64A" w14:textId="77777777" w:rsidR="00741885" w:rsidRPr="00B36F64" w:rsidRDefault="00741885" w:rsidP="00741885">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115,456</w:t>
            </w:r>
          </w:p>
        </w:tc>
        <w:tc>
          <w:tcPr>
            <w:tcW w:w="758" w:type="dxa"/>
            <w:shd w:val="clear" w:color="auto" w:fill="auto"/>
            <w:noWrap/>
            <w:vAlign w:val="center"/>
            <w:hideMark/>
          </w:tcPr>
          <w:p w14:paraId="24EC1F95" w14:textId="77777777" w:rsidR="00741885" w:rsidRPr="00B36F64" w:rsidRDefault="00741885" w:rsidP="00741885">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8.1%</w:t>
            </w:r>
          </w:p>
        </w:tc>
      </w:tr>
      <w:tr w:rsidR="00741885" w:rsidRPr="00B36F64" w14:paraId="21AAE17B" w14:textId="77777777" w:rsidTr="00741885">
        <w:trPr>
          <w:trHeight w:val="570"/>
        </w:trPr>
        <w:tc>
          <w:tcPr>
            <w:tcW w:w="4531" w:type="dxa"/>
            <w:shd w:val="clear" w:color="auto" w:fill="auto"/>
            <w:vAlign w:val="center"/>
            <w:hideMark/>
          </w:tcPr>
          <w:p w14:paraId="1EF4C287" w14:textId="77777777" w:rsidR="00741885" w:rsidRPr="00B36F64" w:rsidRDefault="00741885" w:rsidP="00741885">
            <w:pPr>
              <w:spacing w:after="0" w:line="240" w:lineRule="auto"/>
              <w:rPr>
                <w:rFonts w:ascii="Times New Roman" w:eastAsia="Times New Roman" w:hAnsi="Times New Roman" w:cs="Times New Roman"/>
                <w:color w:val="000000" w:themeColor="text1"/>
                <w:sz w:val="18"/>
                <w:szCs w:val="18"/>
              </w:rPr>
            </w:pPr>
            <w:r w:rsidRPr="00B36F64">
              <w:rPr>
                <w:rFonts w:ascii="Times New Roman" w:eastAsia="Times New Roman" w:hAnsi="Times New Roman" w:cs="Times New Roman"/>
                <w:color w:val="000000" w:themeColor="text1"/>
                <w:sz w:val="18"/>
                <w:szCs w:val="18"/>
              </w:rPr>
              <w:lastRenderedPageBreak/>
              <w:t>Personas beneficiadas con acceso a espacios para la práctica del deporte y la recreación física en el Centro Deportivo y Recreativo Campos del Roosevelt</w:t>
            </w:r>
          </w:p>
        </w:tc>
        <w:tc>
          <w:tcPr>
            <w:tcW w:w="1156" w:type="dxa"/>
            <w:shd w:val="clear" w:color="auto" w:fill="auto"/>
            <w:vAlign w:val="center"/>
            <w:hideMark/>
          </w:tcPr>
          <w:p w14:paraId="2ED78AD6" w14:textId="38152027" w:rsidR="00741885" w:rsidRPr="00B36F64" w:rsidRDefault="00741885" w:rsidP="00741885">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Persona</w:t>
            </w:r>
          </w:p>
        </w:tc>
        <w:tc>
          <w:tcPr>
            <w:tcW w:w="880" w:type="dxa"/>
            <w:shd w:val="clear" w:color="auto" w:fill="auto"/>
            <w:noWrap/>
            <w:vAlign w:val="center"/>
            <w:hideMark/>
          </w:tcPr>
          <w:p w14:paraId="1DF60CC2" w14:textId="77777777" w:rsidR="00741885" w:rsidRPr="00B36F64" w:rsidRDefault="00741885" w:rsidP="00741885">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153,550</w:t>
            </w:r>
          </w:p>
        </w:tc>
        <w:tc>
          <w:tcPr>
            <w:tcW w:w="1082" w:type="dxa"/>
            <w:shd w:val="clear" w:color="auto" w:fill="auto"/>
            <w:noWrap/>
            <w:vAlign w:val="center"/>
            <w:hideMark/>
          </w:tcPr>
          <w:p w14:paraId="0354403A" w14:textId="77777777" w:rsidR="00741885" w:rsidRPr="00B36F64" w:rsidRDefault="00741885" w:rsidP="00741885">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19,147</w:t>
            </w:r>
          </w:p>
        </w:tc>
        <w:tc>
          <w:tcPr>
            <w:tcW w:w="847" w:type="dxa"/>
            <w:shd w:val="clear" w:color="auto" w:fill="auto"/>
            <w:noWrap/>
            <w:vAlign w:val="center"/>
            <w:hideMark/>
          </w:tcPr>
          <w:p w14:paraId="5230AB10" w14:textId="77777777" w:rsidR="00741885" w:rsidRPr="00B36F64" w:rsidRDefault="00741885" w:rsidP="00741885">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12.47</w:t>
            </w:r>
          </w:p>
        </w:tc>
        <w:tc>
          <w:tcPr>
            <w:tcW w:w="862" w:type="dxa"/>
            <w:shd w:val="clear" w:color="auto" w:fill="auto"/>
            <w:noWrap/>
            <w:vAlign w:val="center"/>
            <w:hideMark/>
          </w:tcPr>
          <w:p w14:paraId="301F7549" w14:textId="77777777" w:rsidR="00741885" w:rsidRPr="00B36F64" w:rsidRDefault="00741885" w:rsidP="00741885">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153,550</w:t>
            </w:r>
          </w:p>
        </w:tc>
        <w:tc>
          <w:tcPr>
            <w:tcW w:w="1041" w:type="dxa"/>
            <w:shd w:val="clear" w:color="auto" w:fill="auto"/>
            <w:noWrap/>
            <w:vAlign w:val="center"/>
            <w:hideMark/>
          </w:tcPr>
          <w:p w14:paraId="41E32E49" w14:textId="77777777" w:rsidR="00741885" w:rsidRPr="00B36F64" w:rsidRDefault="00741885" w:rsidP="00741885">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15,978</w:t>
            </w:r>
          </w:p>
        </w:tc>
        <w:tc>
          <w:tcPr>
            <w:tcW w:w="860" w:type="dxa"/>
            <w:shd w:val="clear" w:color="auto" w:fill="auto"/>
            <w:noWrap/>
            <w:vAlign w:val="center"/>
            <w:hideMark/>
          </w:tcPr>
          <w:p w14:paraId="43738C46" w14:textId="77777777" w:rsidR="00741885" w:rsidRPr="00B36F64" w:rsidRDefault="00741885" w:rsidP="00741885">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10.41</w:t>
            </w:r>
          </w:p>
        </w:tc>
        <w:tc>
          <w:tcPr>
            <w:tcW w:w="862" w:type="dxa"/>
            <w:shd w:val="clear" w:color="auto" w:fill="auto"/>
            <w:noWrap/>
            <w:vAlign w:val="center"/>
            <w:hideMark/>
          </w:tcPr>
          <w:p w14:paraId="42D92688" w14:textId="77777777" w:rsidR="00741885" w:rsidRPr="00B36F64" w:rsidRDefault="00741885" w:rsidP="00741885">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153,550</w:t>
            </w:r>
          </w:p>
        </w:tc>
        <w:tc>
          <w:tcPr>
            <w:tcW w:w="808" w:type="dxa"/>
            <w:shd w:val="clear" w:color="auto" w:fill="auto"/>
            <w:noWrap/>
            <w:vAlign w:val="center"/>
            <w:hideMark/>
          </w:tcPr>
          <w:p w14:paraId="1FA805BA" w14:textId="77777777" w:rsidR="00741885" w:rsidRPr="00B36F64" w:rsidRDefault="00741885" w:rsidP="00741885">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35,125</w:t>
            </w:r>
          </w:p>
        </w:tc>
        <w:tc>
          <w:tcPr>
            <w:tcW w:w="758" w:type="dxa"/>
            <w:shd w:val="clear" w:color="auto" w:fill="auto"/>
            <w:noWrap/>
            <w:vAlign w:val="center"/>
            <w:hideMark/>
          </w:tcPr>
          <w:p w14:paraId="0BF06DA4" w14:textId="77777777" w:rsidR="00741885" w:rsidRPr="00B36F64" w:rsidRDefault="00741885" w:rsidP="00741885">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22.9%</w:t>
            </w:r>
          </w:p>
        </w:tc>
      </w:tr>
      <w:tr w:rsidR="00741885" w:rsidRPr="00B36F64" w14:paraId="07EAA75B" w14:textId="77777777" w:rsidTr="00741885">
        <w:trPr>
          <w:trHeight w:val="555"/>
        </w:trPr>
        <w:tc>
          <w:tcPr>
            <w:tcW w:w="4531" w:type="dxa"/>
            <w:shd w:val="clear" w:color="auto" w:fill="auto"/>
            <w:vAlign w:val="center"/>
            <w:hideMark/>
          </w:tcPr>
          <w:p w14:paraId="3398E84D" w14:textId="77777777" w:rsidR="00741885" w:rsidRPr="00B36F64" w:rsidRDefault="00741885" w:rsidP="00741885">
            <w:pPr>
              <w:spacing w:after="0" w:line="240" w:lineRule="auto"/>
              <w:rPr>
                <w:rFonts w:ascii="Times New Roman" w:eastAsia="Times New Roman" w:hAnsi="Times New Roman" w:cs="Times New Roman"/>
                <w:color w:val="000000" w:themeColor="text1"/>
                <w:sz w:val="18"/>
                <w:szCs w:val="18"/>
              </w:rPr>
            </w:pPr>
            <w:r w:rsidRPr="00B36F64">
              <w:rPr>
                <w:rFonts w:ascii="Times New Roman" w:eastAsia="Times New Roman" w:hAnsi="Times New Roman" w:cs="Times New Roman"/>
                <w:color w:val="000000" w:themeColor="text1"/>
                <w:sz w:val="18"/>
                <w:szCs w:val="18"/>
              </w:rPr>
              <w:t>Personas beneficiadas con acceso a espacios para la práctica del deporte y la recreación física en el Centro Deportivo y Recreativo Gerona</w:t>
            </w:r>
          </w:p>
        </w:tc>
        <w:tc>
          <w:tcPr>
            <w:tcW w:w="1156" w:type="dxa"/>
            <w:shd w:val="clear" w:color="auto" w:fill="auto"/>
            <w:vAlign w:val="center"/>
            <w:hideMark/>
          </w:tcPr>
          <w:p w14:paraId="0C14A9CB" w14:textId="3976DD05" w:rsidR="00741885" w:rsidRPr="00B36F64" w:rsidRDefault="00741885" w:rsidP="00741885">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Persona</w:t>
            </w:r>
          </w:p>
        </w:tc>
        <w:tc>
          <w:tcPr>
            <w:tcW w:w="880" w:type="dxa"/>
            <w:shd w:val="clear" w:color="auto" w:fill="auto"/>
            <w:noWrap/>
            <w:vAlign w:val="center"/>
            <w:hideMark/>
          </w:tcPr>
          <w:p w14:paraId="0FC27FBB" w14:textId="77777777" w:rsidR="00741885" w:rsidRPr="00B36F64" w:rsidRDefault="00741885" w:rsidP="00741885">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60,564</w:t>
            </w:r>
          </w:p>
        </w:tc>
        <w:tc>
          <w:tcPr>
            <w:tcW w:w="1082" w:type="dxa"/>
            <w:shd w:val="clear" w:color="auto" w:fill="auto"/>
            <w:noWrap/>
            <w:vAlign w:val="center"/>
            <w:hideMark/>
          </w:tcPr>
          <w:p w14:paraId="33AAD824" w14:textId="77777777" w:rsidR="00741885" w:rsidRPr="00B36F64" w:rsidRDefault="00741885" w:rsidP="00741885">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8,801</w:t>
            </w:r>
          </w:p>
        </w:tc>
        <w:tc>
          <w:tcPr>
            <w:tcW w:w="847" w:type="dxa"/>
            <w:shd w:val="clear" w:color="auto" w:fill="auto"/>
            <w:noWrap/>
            <w:vAlign w:val="center"/>
            <w:hideMark/>
          </w:tcPr>
          <w:p w14:paraId="3C32A130" w14:textId="77777777" w:rsidR="00741885" w:rsidRPr="00B36F64" w:rsidRDefault="00741885" w:rsidP="00741885">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14.53</w:t>
            </w:r>
          </w:p>
        </w:tc>
        <w:tc>
          <w:tcPr>
            <w:tcW w:w="862" w:type="dxa"/>
            <w:shd w:val="clear" w:color="auto" w:fill="auto"/>
            <w:noWrap/>
            <w:vAlign w:val="center"/>
            <w:hideMark/>
          </w:tcPr>
          <w:p w14:paraId="7D5E8C8B" w14:textId="77777777" w:rsidR="00741885" w:rsidRPr="00B36F64" w:rsidRDefault="00741885" w:rsidP="00741885">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60,564</w:t>
            </w:r>
          </w:p>
        </w:tc>
        <w:tc>
          <w:tcPr>
            <w:tcW w:w="1041" w:type="dxa"/>
            <w:shd w:val="clear" w:color="auto" w:fill="auto"/>
            <w:noWrap/>
            <w:vAlign w:val="center"/>
            <w:hideMark/>
          </w:tcPr>
          <w:p w14:paraId="2F42B618" w14:textId="77777777" w:rsidR="00741885" w:rsidRPr="00B36F64" w:rsidRDefault="00741885" w:rsidP="00741885">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104</w:t>
            </w:r>
          </w:p>
        </w:tc>
        <w:tc>
          <w:tcPr>
            <w:tcW w:w="860" w:type="dxa"/>
            <w:shd w:val="clear" w:color="auto" w:fill="auto"/>
            <w:noWrap/>
            <w:vAlign w:val="center"/>
            <w:hideMark/>
          </w:tcPr>
          <w:p w14:paraId="2D508B77" w14:textId="77777777" w:rsidR="00741885" w:rsidRPr="00B36F64" w:rsidRDefault="00741885" w:rsidP="00741885">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0.17</w:t>
            </w:r>
          </w:p>
        </w:tc>
        <w:tc>
          <w:tcPr>
            <w:tcW w:w="862" w:type="dxa"/>
            <w:shd w:val="clear" w:color="auto" w:fill="auto"/>
            <w:noWrap/>
            <w:vAlign w:val="center"/>
            <w:hideMark/>
          </w:tcPr>
          <w:p w14:paraId="0603186B" w14:textId="77777777" w:rsidR="00741885" w:rsidRPr="00B36F64" w:rsidRDefault="00741885" w:rsidP="00741885">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60,564</w:t>
            </w:r>
          </w:p>
        </w:tc>
        <w:tc>
          <w:tcPr>
            <w:tcW w:w="808" w:type="dxa"/>
            <w:shd w:val="clear" w:color="auto" w:fill="auto"/>
            <w:noWrap/>
            <w:vAlign w:val="center"/>
            <w:hideMark/>
          </w:tcPr>
          <w:p w14:paraId="3FCC7F96" w14:textId="77777777" w:rsidR="00741885" w:rsidRPr="00B36F64" w:rsidRDefault="00741885" w:rsidP="00741885">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8,905</w:t>
            </w:r>
          </w:p>
        </w:tc>
        <w:tc>
          <w:tcPr>
            <w:tcW w:w="758" w:type="dxa"/>
            <w:shd w:val="clear" w:color="auto" w:fill="auto"/>
            <w:noWrap/>
            <w:vAlign w:val="center"/>
            <w:hideMark/>
          </w:tcPr>
          <w:p w14:paraId="2347789B" w14:textId="77777777" w:rsidR="00741885" w:rsidRPr="00B36F64" w:rsidRDefault="00741885" w:rsidP="00741885">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14.7%</w:t>
            </w:r>
          </w:p>
        </w:tc>
      </w:tr>
      <w:tr w:rsidR="00741885" w:rsidRPr="00B36F64" w14:paraId="4D3EEC26" w14:textId="77777777" w:rsidTr="00741885">
        <w:trPr>
          <w:trHeight w:val="465"/>
        </w:trPr>
        <w:tc>
          <w:tcPr>
            <w:tcW w:w="4531" w:type="dxa"/>
            <w:shd w:val="clear" w:color="auto" w:fill="auto"/>
            <w:vAlign w:val="center"/>
            <w:hideMark/>
          </w:tcPr>
          <w:p w14:paraId="72AF15F9" w14:textId="77777777" w:rsidR="00741885" w:rsidRPr="00B36F64" w:rsidRDefault="00741885" w:rsidP="00741885">
            <w:pPr>
              <w:spacing w:after="0" w:line="240" w:lineRule="auto"/>
              <w:rPr>
                <w:rFonts w:ascii="Times New Roman" w:eastAsia="Times New Roman" w:hAnsi="Times New Roman" w:cs="Times New Roman"/>
                <w:b/>
                <w:bCs/>
                <w:color w:val="000000" w:themeColor="text1"/>
                <w:sz w:val="18"/>
                <w:szCs w:val="18"/>
              </w:rPr>
            </w:pPr>
            <w:r w:rsidRPr="00B36F64">
              <w:rPr>
                <w:rFonts w:ascii="Times New Roman" w:eastAsia="Times New Roman" w:hAnsi="Times New Roman" w:cs="Times New Roman"/>
                <w:b/>
                <w:bCs/>
                <w:color w:val="000000" w:themeColor="text1"/>
                <w:sz w:val="18"/>
                <w:szCs w:val="18"/>
              </w:rPr>
              <w:t>SERVICIOS DE PROMOCIÓN Y DESARROLLO INTEGRAL DE LA MUJER</w:t>
            </w:r>
          </w:p>
        </w:tc>
        <w:tc>
          <w:tcPr>
            <w:tcW w:w="1156" w:type="dxa"/>
            <w:shd w:val="clear" w:color="auto" w:fill="auto"/>
            <w:vAlign w:val="center"/>
            <w:hideMark/>
          </w:tcPr>
          <w:p w14:paraId="41EAE931" w14:textId="77777777" w:rsidR="00741885" w:rsidRPr="00B36F64" w:rsidRDefault="00741885" w:rsidP="00741885">
            <w:pPr>
              <w:spacing w:after="0" w:line="240" w:lineRule="auto"/>
              <w:rPr>
                <w:rFonts w:ascii="Times New Roman" w:eastAsia="Times New Roman" w:hAnsi="Times New Roman" w:cs="Times New Roman"/>
                <w:b/>
                <w:bCs/>
                <w:color w:val="000000" w:themeColor="text1"/>
                <w:sz w:val="18"/>
                <w:szCs w:val="18"/>
              </w:rPr>
            </w:pPr>
          </w:p>
        </w:tc>
        <w:tc>
          <w:tcPr>
            <w:tcW w:w="880" w:type="dxa"/>
            <w:shd w:val="clear" w:color="auto" w:fill="auto"/>
            <w:noWrap/>
            <w:vAlign w:val="center"/>
            <w:hideMark/>
          </w:tcPr>
          <w:p w14:paraId="6C00E0D4" w14:textId="77777777" w:rsidR="00741885" w:rsidRPr="00B36F64" w:rsidRDefault="00741885" w:rsidP="00741885">
            <w:pPr>
              <w:spacing w:after="0" w:line="240" w:lineRule="auto"/>
              <w:jc w:val="center"/>
              <w:rPr>
                <w:rFonts w:ascii="Times New Roman" w:eastAsia="Times New Roman" w:hAnsi="Times New Roman" w:cs="Times New Roman"/>
                <w:color w:val="000000" w:themeColor="text1"/>
                <w:sz w:val="18"/>
                <w:szCs w:val="18"/>
              </w:rPr>
            </w:pPr>
          </w:p>
        </w:tc>
        <w:tc>
          <w:tcPr>
            <w:tcW w:w="1082" w:type="dxa"/>
            <w:shd w:val="clear" w:color="auto" w:fill="auto"/>
            <w:noWrap/>
            <w:vAlign w:val="center"/>
            <w:hideMark/>
          </w:tcPr>
          <w:p w14:paraId="78BE11A9" w14:textId="77777777" w:rsidR="00741885" w:rsidRPr="00B36F64" w:rsidRDefault="00741885" w:rsidP="00741885">
            <w:pPr>
              <w:spacing w:after="0" w:line="240" w:lineRule="auto"/>
              <w:jc w:val="center"/>
              <w:rPr>
                <w:rFonts w:ascii="Times New Roman" w:eastAsia="Times New Roman" w:hAnsi="Times New Roman" w:cs="Times New Roman"/>
                <w:color w:val="000000" w:themeColor="text1"/>
                <w:sz w:val="18"/>
                <w:szCs w:val="18"/>
              </w:rPr>
            </w:pPr>
          </w:p>
        </w:tc>
        <w:tc>
          <w:tcPr>
            <w:tcW w:w="847" w:type="dxa"/>
            <w:shd w:val="clear" w:color="auto" w:fill="auto"/>
            <w:noWrap/>
            <w:vAlign w:val="center"/>
            <w:hideMark/>
          </w:tcPr>
          <w:p w14:paraId="2EB868EC" w14:textId="77777777" w:rsidR="00741885" w:rsidRPr="00B36F64" w:rsidRDefault="00741885" w:rsidP="00741885">
            <w:pPr>
              <w:spacing w:after="0" w:line="240" w:lineRule="auto"/>
              <w:jc w:val="center"/>
              <w:rPr>
                <w:rFonts w:ascii="Times New Roman" w:eastAsia="Times New Roman" w:hAnsi="Times New Roman" w:cs="Times New Roman"/>
                <w:color w:val="000000" w:themeColor="text1"/>
                <w:sz w:val="18"/>
                <w:szCs w:val="18"/>
              </w:rPr>
            </w:pPr>
          </w:p>
        </w:tc>
        <w:tc>
          <w:tcPr>
            <w:tcW w:w="862" w:type="dxa"/>
            <w:shd w:val="clear" w:color="auto" w:fill="auto"/>
            <w:noWrap/>
            <w:vAlign w:val="center"/>
            <w:hideMark/>
          </w:tcPr>
          <w:p w14:paraId="739DE831" w14:textId="77777777" w:rsidR="00741885" w:rsidRPr="00B36F64" w:rsidRDefault="00741885" w:rsidP="00741885">
            <w:pPr>
              <w:spacing w:after="0" w:line="240" w:lineRule="auto"/>
              <w:jc w:val="center"/>
              <w:rPr>
                <w:rFonts w:ascii="Times New Roman" w:eastAsia="Times New Roman" w:hAnsi="Times New Roman" w:cs="Times New Roman"/>
                <w:color w:val="000000" w:themeColor="text1"/>
                <w:sz w:val="18"/>
                <w:szCs w:val="18"/>
              </w:rPr>
            </w:pPr>
          </w:p>
        </w:tc>
        <w:tc>
          <w:tcPr>
            <w:tcW w:w="1041" w:type="dxa"/>
            <w:shd w:val="clear" w:color="auto" w:fill="auto"/>
            <w:noWrap/>
            <w:vAlign w:val="center"/>
            <w:hideMark/>
          </w:tcPr>
          <w:p w14:paraId="0BE1A46D" w14:textId="77777777" w:rsidR="00741885" w:rsidRPr="00B36F64" w:rsidRDefault="00741885" w:rsidP="00741885">
            <w:pPr>
              <w:spacing w:after="0" w:line="240" w:lineRule="auto"/>
              <w:jc w:val="center"/>
              <w:rPr>
                <w:rFonts w:ascii="Times New Roman" w:eastAsia="Times New Roman" w:hAnsi="Times New Roman" w:cs="Times New Roman"/>
                <w:color w:val="000000" w:themeColor="text1"/>
                <w:sz w:val="18"/>
                <w:szCs w:val="18"/>
              </w:rPr>
            </w:pPr>
          </w:p>
        </w:tc>
        <w:tc>
          <w:tcPr>
            <w:tcW w:w="860" w:type="dxa"/>
            <w:shd w:val="clear" w:color="auto" w:fill="auto"/>
            <w:noWrap/>
            <w:vAlign w:val="center"/>
            <w:hideMark/>
          </w:tcPr>
          <w:p w14:paraId="6A6DB08D" w14:textId="77777777" w:rsidR="00741885" w:rsidRPr="00B36F64" w:rsidRDefault="00741885" w:rsidP="00741885">
            <w:pPr>
              <w:spacing w:after="0" w:line="240" w:lineRule="auto"/>
              <w:jc w:val="center"/>
              <w:rPr>
                <w:rFonts w:ascii="Times New Roman" w:eastAsia="Times New Roman" w:hAnsi="Times New Roman" w:cs="Times New Roman"/>
                <w:color w:val="000000" w:themeColor="text1"/>
                <w:sz w:val="18"/>
                <w:szCs w:val="18"/>
              </w:rPr>
            </w:pPr>
          </w:p>
        </w:tc>
        <w:tc>
          <w:tcPr>
            <w:tcW w:w="862" w:type="dxa"/>
            <w:shd w:val="clear" w:color="auto" w:fill="auto"/>
            <w:noWrap/>
            <w:vAlign w:val="center"/>
            <w:hideMark/>
          </w:tcPr>
          <w:p w14:paraId="0D1B11F4" w14:textId="77777777" w:rsidR="00741885" w:rsidRPr="00B36F64" w:rsidRDefault="00741885" w:rsidP="00741885">
            <w:pPr>
              <w:spacing w:after="0" w:line="240" w:lineRule="auto"/>
              <w:jc w:val="center"/>
              <w:rPr>
                <w:rFonts w:ascii="Times New Roman" w:eastAsia="Times New Roman" w:hAnsi="Times New Roman" w:cs="Times New Roman"/>
                <w:color w:val="000000" w:themeColor="text1"/>
                <w:sz w:val="18"/>
                <w:szCs w:val="18"/>
              </w:rPr>
            </w:pPr>
          </w:p>
        </w:tc>
        <w:tc>
          <w:tcPr>
            <w:tcW w:w="808" w:type="dxa"/>
            <w:shd w:val="clear" w:color="auto" w:fill="auto"/>
            <w:noWrap/>
            <w:vAlign w:val="center"/>
            <w:hideMark/>
          </w:tcPr>
          <w:p w14:paraId="628C735D" w14:textId="77777777" w:rsidR="00741885" w:rsidRPr="00B36F64" w:rsidRDefault="00741885" w:rsidP="00741885">
            <w:pPr>
              <w:spacing w:after="0" w:line="240" w:lineRule="auto"/>
              <w:jc w:val="center"/>
              <w:rPr>
                <w:rFonts w:ascii="Times New Roman" w:eastAsia="Times New Roman" w:hAnsi="Times New Roman" w:cs="Times New Roman"/>
                <w:color w:val="000000" w:themeColor="text1"/>
                <w:sz w:val="18"/>
                <w:szCs w:val="18"/>
              </w:rPr>
            </w:pPr>
          </w:p>
        </w:tc>
        <w:tc>
          <w:tcPr>
            <w:tcW w:w="758" w:type="dxa"/>
            <w:shd w:val="clear" w:color="auto" w:fill="auto"/>
            <w:noWrap/>
            <w:vAlign w:val="center"/>
            <w:hideMark/>
          </w:tcPr>
          <w:p w14:paraId="413299B1" w14:textId="77777777" w:rsidR="00741885" w:rsidRPr="00B36F64" w:rsidRDefault="00741885" w:rsidP="00741885">
            <w:pPr>
              <w:spacing w:after="0" w:line="240" w:lineRule="auto"/>
              <w:jc w:val="center"/>
              <w:rPr>
                <w:rFonts w:ascii="Times New Roman" w:eastAsia="Times New Roman" w:hAnsi="Times New Roman" w:cs="Times New Roman"/>
                <w:color w:val="000000" w:themeColor="text1"/>
                <w:sz w:val="18"/>
                <w:szCs w:val="18"/>
              </w:rPr>
            </w:pPr>
          </w:p>
        </w:tc>
      </w:tr>
      <w:tr w:rsidR="00741885" w:rsidRPr="00B36F64" w14:paraId="34DCF182" w14:textId="77777777" w:rsidTr="00741885">
        <w:trPr>
          <w:trHeight w:val="465"/>
        </w:trPr>
        <w:tc>
          <w:tcPr>
            <w:tcW w:w="4531" w:type="dxa"/>
            <w:shd w:val="clear" w:color="auto" w:fill="auto"/>
            <w:vAlign w:val="center"/>
            <w:hideMark/>
          </w:tcPr>
          <w:p w14:paraId="01F64746" w14:textId="77777777" w:rsidR="00741885" w:rsidRPr="00B36F64" w:rsidRDefault="00741885" w:rsidP="00741885">
            <w:pPr>
              <w:spacing w:after="0" w:line="240" w:lineRule="auto"/>
              <w:rPr>
                <w:rFonts w:ascii="Times New Roman" w:eastAsia="Times New Roman" w:hAnsi="Times New Roman" w:cs="Times New Roman"/>
                <w:color w:val="000000" w:themeColor="text1"/>
                <w:sz w:val="18"/>
                <w:szCs w:val="18"/>
              </w:rPr>
            </w:pPr>
            <w:r w:rsidRPr="00B36F64">
              <w:rPr>
                <w:rFonts w:ascii="Times New Roman" w:eastAsia="Times New Roman" w:hAnsi="Times New Roman" w:cs="Times New Roman"/>
                <w:color w:val="000000" w:themeColor="text1"/>
                <w:sz w:val="18"/>
                <w:szCs w:val="18"/>
              </w:rPr>
              <w:t>Mujeres beneficiadas con acceso a actividades físicas, recreativas y de sensibilización para la prevención de la violencia</w:t>
            </w:r>
          </w:p>
        </w:tc>
        <w:tc>
          <w:tcPr>
            <w:tcW w:w="1156" w:type="dxa"/>
            <w:shd w:val="clear" w:color="auto" w:fill="auto"/>
            <w:vAlign w:val="center"/>
            <w:hideMark/>
          </w:tcPr>
          <w:p w14:paraId="6018F742" w14:textId="339CF77C" w:rsidR="00741885" w:rsidRPr="00B36F64" w:rsidRDefault="00741885" w:rsidP="00741885">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Persona</w:t>
            </w:r>
          </w:p>
        </w:tc>
        <w:tc>
          <w:tcPr>
            <w:tcW w:w="880" w:type="dxa"/>
            <w:shd w:val="clear" w:color="auto" w:fill="auto"/>
            <w:noWrap/>
            <w:vAlign w:val="center"/>
            <w:hideMark/>
          </w:tcPr>
          <w:p w14:paraId="38D28CF9" w14:textId="77777777" w:rsidR="00741885" w:rsidRPr="00B36F64" w:rsidRDefault="00741885" w:rsidP="00741885">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18,925</w:t>
            </w:r>
          </w:p>
        </w:tc>
        <w:tc>
          <w:tcPr>
            <w:tcW w:w="1082" w:type="dxa"/>
            <w:shd w:val="clear" w:color="auto" w:fill="auto"/>
            <w:noWrap/>
            <w:vAlign w:val="center"/>
            <w:hideMark/>
          </w:tcPr>
          <w:p w14:paraId="00770FD1" w14:textId="77777777" w:rsidR="00741885" w:rsidRPr="00B36F64" w:rsidRDefault="00741885" w:rsidP="00741885">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1,920</w:t>
            </w:r>
          </w:p>
        </w:tc>
        <w:tc>
          <w:tcPr>
            <w:tcW w:w="847" w:type="dxa"/>
            <w:shd w:val="clear" w:color="auto" w:fill="auto"/>
            <w:noWrap/>
            <w:vAlign w:val="center"/>
            <w:hideMark/>
          </w:tcPr>
          <w:p w14:paraId="72A672DB" w14:textId="77777777" w:rsidR="00741885" w:rsidRPr="00B36F64" w:rsidRDefault="00741885" w:rsidP="00741885">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10.15</w:t>
            </w:r>
          </w:p>
        </w:tc>
        <w:tc>
          <w:tcPr>
            <w:tcW w:w="862" w:type="dxa"/>
            <w:shd w:val="clear" w:color="auto" w:fill="auto"/>
            <w:noWrap/>
            <w:vAlign w:val="center"/>
            <w:hideMark/>
          </w:tcPr>
          <w:p w14:paraId="769122A8" w14:textId="77777777" w:rsidR="00741885" w:rsidRPr="00B36F64" w:rsidRDefault="00741885" w:rsidP="00741885">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18,925</w:t>
            </w:r>
          </w:p>
        </w:tc>
        <w:tc>
          <w:tcPr>
            <w:tcW w:w="1041" w:type="dxa"/>
            <w:shd w:val="clear" w:color="auto" w:fill="auto"/>
            <w:noWrap/>
            <w:vAlign w:val="center"/>
            <w:hideMark/>
          </w:tcPr>
          <w:p w14:paraId="38EB9060" w14:textId="77777777" w:rsidR="00741885" w:rsidRPr="00B36F64" w:rsidRDefault="00741885" w:rsidP="00741885">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2,528</w:t>
            </w:r>
          </w:p>
        </w:tc>
        <w:tc>
          <w:tcPr>
            <w:tcW w:w="860" w:type="dxa"/>
            <w:shd w:val="clear" w:color="auto" w:fill="auto"/>
            <w:noWrap/>
            <w:vAlign w:val="center"/>
            <w:hideMark/>
          </w:tcPr>
          <w:p w14:paraId="400E8AC4" w14:textId="77777777" w:rsidR="00741885" w:rsidRPr="00B36F64" w:rsidRDefault="00741885" w:rsidP="00741885">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13.36</w:t>
            </w:r>
          </w:p>
        </w:tc>
        <w:tc>
          <w:tcPr>
            <w:tcW w:w="862" w:type="dxa"/>
            <w:shd w:val="clear" w:color="auto" w:fill="auto"/>
            <w:noWrap/>
            <w:vAlign w:val="center"/>
            <w:hideMark/>
          </w:tcPr>
          <w:p w14:paraId="08EE5D85" w14:textId="77777777" w:rsidR="00741885" w:rsidRPr="00B36F64" w:rsidRDefault="00741885" w:rsidP="00741885">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18,925</w:t>
            </w:r>
          </w:p>
        </w:tc>
        <w:tc>
          <w:tcPr>
            <w:tcW w:w="808" w:type="dxa"/>
            <w:shd w:val="clear" w:color="auto" w:fill="auto"/>
            <w:noWrap/>
            <w:vAlign w:val="center"/>
            <w:hideMark/>
          </w:tcPr>
          <w:p w14:paraId="3B866267" w14:textId="77777777" w:rsidR="00741885" w:rsidRPr="00B36F64" w:rsidRDefault="00741885" w:rsidP="00741885">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4,448</w:t>
            </w:r>
          </w:p>
        </w:tc>
        <w:tc>
          <w:tcPr>
            <w:tcW w:w="758" w:type="dxa"/>
            <w:shd w:val="clear" w:color="auto" w:fill="auto"/>
            <w:noWrap/>
            <w:vAlign w:val="center"/>
            <w:hideMark/>
          </w:tcPr>
          <w:p w14:paraId="2D79CDE7" w14:textId="77777777" w:rsidR="00741885" w:rsidRPr="00B36F64" w:rsidRDefault="00741885" w:rsidP="00741885">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23.5%</w:t>
            </w:r>
          </w:p>
        </w:tc>
      </w:tr>
      <w:tr w:rsidR="00741885" w:rsidRPr="00B36F64" w14:paraId="3C4E778D" w14:textId="77777777" w:rsidTr="00741885">
        <w:trPr>
          <w:trHeight w:val="570"/>
        </w:trPr>
        <w:tc>
          <w:tcPr>
            <w:tcW w:w="4531" w:type="dxa"/>
            <w:shd w:val="clear" w:color="auto" w:fill="auto"/>
            <w:vAlign w:val="center"/>
            <w:hideMark/>
          </w:tcPr>
          <w:p w14:paraId="1B29D2DC" w14:textId="77777777" w:rsidR="00741885" w:rsidRPr="00B36F64" w:rsidRDefault="00741885" w:rsidP="00741885">
            <w:pPr>
              <w:spacing w:after="0" w:line="240" w:lineRule="auto"/>
              <w:rPr>
                <w:rFonts w:ascii="Times New Roman" w:eastAsia="Times New Roman" w:hAnsi="Times New Roman" w:cs="Times New Roman"/>
                <w:color w:val="000000" w:themeColor="text1"/>
                <w:sz w:val="18"/>
                <w:szCs w:val="18"/>
              </w:rPr>
            </w:pPr>
            <w:r w:rsidRPr="00B36F64">
              <w:rPr>
                <w:rFonts w:ascii="Times New Roman" w:eastAsia="Times New Roman" w:hAnsi="Times New Roman" w:cs="Times New Roman"/>
                <w:color w:val="000000" w:themeColor="text1"/>
                <w:sz w:val="18"/>
                <w:szCs w:val="18"/>
              </w:rPr>
              <w:t>Mujeres beneficiadas con acceso a actividades físicas, recreativas y de sensibilización para la prevención de la violencia</w:t>
            </w:r>
          </w:p>
        </w:tc>
        <w:tc>
          <w:tcPr>
            <w:tcW w:w="1156" w:type="dxa"/>
            <w:shd w:val="clear" w:color="auto" w:fill="auto"/>
            <w:vAlign w:val="center"/>
            <w:hideMark/>
          </w:tcPr>
          <w:p w14:paraId="2E8AF21A" w14:textId="4EF7589F" w:rsidR="00741885" w:rsidRPr="00B36F64" w:rsidRDefault="00741885" w:rsidP="00741885">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Persona</w:t>
            </w:r>
          </w:p>
        </w:tc>
        <w:tc>
          <w:tcPr>
            <w:tcW w:w="880" w:type="dxa"/>
            <w:shd w:val="clear" w:color="auto" w:fill="auto"/>
            <w:noWrap/>
            <w:vAlign w:val="center"/>
            <w:hideMark/>
          </w:tcPr>
          <w:p w14:paraId="2376A16B" w14:textId="77777777" w:rsidR="00741885" w:rsidRPr="00B36F64" w:rsidRDefault="00741885" w:rsidP="00741885">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18,925</w:t>
            </w:r>
          </w:p>
        </w:tc>
        <w:tc>
          <w:tcPr>
            <w:tcW w:w="1082" w:type="dxa"/>
            <w:shd w:val="clear" w:color="auto" w:fill="auto"/>
            <w:noWrap/>
            <w:vAlign w:val="center"/>
            <w:hideMark/>
          </w:tcPr>
          <w:p w14:paraId="191B54C6" w14:textId="77777777" w:rsidR="00741885" w:rsidRPr="00B36F64" w:rsidRDefault="00741885" w:rsidP="00741885">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1,920</w:t>
            </w:r>
          </w:p>
        </w:tc>
        <w:tc>
          <w:tcPr>
            <w:tcW w:w="847" w:type="dxa"/>
            <w:shd w:val="clear" w:color="auto" w:fill="auto"/>
            <w:noWrap/>
            <w:vAlign w:val="center"/>
            <w:hideMark/>
          </w:tcPr>
          <w:p w14:paraId="488FEDAC" w14:textId="77777777" w:rsidR="00741885" w:rsidRPr="00B36F64" w:rsidRDefault="00741885" w:rsidP="00741885">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10.15</w:t>
            </w:r>
          </w:p>
        </w:tc>
        <w:tc>
          <w:tcPr>
            <w:tcW w:w="862" w:type="dxa"/>
            <w:shd w:val="clear" w:color="auto" w:fill="auto"/>
            <w:noWrap/>
            <w:vAlign w:val="center"/>
            <w:hideMark/>
          </w:tcPr>
          <w:p w14:paraId="549DACBC" w14:textId="77777777" w:rsidR="00741885" w:rsidRPr="00B36F64" w:rsidRDefault="00741885" w:rsidP="00741885">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18,925</w:t>
            </w:r>
          </w:p>
        </w:tc>
        <w:tc>
          <w:tcPr>
            <w:tcW w:w="1041" w:type="dxa"/>
            <w:shd w:val="clear" w:color="auto" w:fill="auto"/>
            <w:noWrap/>
            <w:vAlign w:val="center"/>
            <w:hideMark/>
          </w:tcPr>
          <w:p w14:paraId="3FF88C8D" w14:textId="77777777" w:rsidR="00741885" w:rsidRPr="00B36F64" w:rsidRDefault="00741885" w:rsidP="00741885">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2,528</w:t>
            </w:r>
          </w:p>
        </w:tc>
        <w:tc>
          <w:tcPr>
            <w:tcW w:w="860" w:type="dxa"/>
            <w:shd w:val="clear" w:color="auto" w:fill="auto"/>
            <w:noWrap/>
            <w:vAlign w:val="center"/>
            <w:hideMark/>
          </w:tcPr>
          <w:p w14:paraId="3D34D869" w14:textId="77777777" w:rsidR="00741885" w:rsidRPr="00B36F64" w:rsidRDefault="00741885" w:rsidP="00741885">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13.36</w:t>
            </w:r>
          </w:p>
        </w:tc>
        <w:tc>
          <w:tcPr>
            <w:tcW w:w="862" w:type="dxa"/>
            <w:shd w:val="clear" w:color="auto" w:fill="auto"/>
            <w:noWrap/>
            <w:vAlign w:val="center"/>
            <w:hideMark/>
          </w:tcPr>
          <w:p w14:paraId="2F5F1028" w14:textId="77777777" w:rsidR="00741885" w:rsidRPr="00B36F64" w:rsidRDefault="00741885" w:rsidP="00741885">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18,925</w:t>
            </w:r>
          </w:p>
        </w:tc>
        <w:tc>
          <w:tcPr>
            <w:tcW w:w="808" w:type="dxa"/>
            <w:shd w:val="clear" w:color="auto" w:fill="auto"/>
            <w:noWrap/>
            <w:vAlign w:val="center"/>
            <w:hideMark/>
          </w:tcPr>
          <w:p w14:paraId="6CFBAA77" w14:textId="77777777" w:rsidR="00741885" w:rsidRPr="00B36F64" w:rsidRDefault="00741885" w:rsidP="00741885">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4,448</w:t>
            </w:r>
          </w:p>
        </w:tc>
        <w:tc>
          <w:tcPr>
            <w:tcW w:w="758" w:type="dxa"/>
            <w:shd w:val="clear" w:color="auto" w:fill="auto"/>
            <w:noWrap/>
            <w:vAlign w:val="center"/>
            <w:hideMark/>
          </w:tcPr>
          <w:p w14:paraId="0DC79291" w14:textId="77777777" w:rsidR="00741885" w:rsidRPr="00B36F64" w:rsidRDefault="00741885" w:rsidP="00741885">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23.5%</w:t>
            </w:r>
          </w:p>
        </w:tc>
      </w:tr>
      <w:tr w:rsidR="00741885" w:rsidRPr="00B36F64" w14:paraId="06842541" w14:textId="77777777" w:rsidTr="00741885">
        <w:trPr>
          <w:trHeight w:val="495"/>
        </w:trPr>
        <w:tc>
          <w:tcPr>
            <w:tcW w:w="4531" w:type="dxa"/>
            <w:shd w:val="clear" w:color="auto" w:fill="auto"/>
            <w:vAlign w:val="center"/>
            <w:hideMark/>
          </w:tcPr>
          <w:p w14:paraId="339B6974" w14:textId="77777777" w:rsidR="00741885" w:rsidRPr="00B36F64" w:rsidRDefault="00741885" w:rsidP="00741885">
            <w:pPr>
              <w:spacing w:after="0" w:line="240" w:lineRule="auto"/>
              <w:rPr>
                <w:rFonts w:ascii="Times New Roman" w:eastAsia="Times New Roman" w:hAnsi="Times New Roman" w:cs="Times New Roman"/>
                <w:b/>
                <w:bCs/>
                <w:color w:val="000000" w:themeColor="text1"/>
                <w:sz w:val="18"/>
                <w:szCs w:val="18"/>
              </w:rPr>
            </w:pPr>
            <w:r w:rsidRPr="00B36F64">
              <w:rPr>
                <w:rFonts w:ascii="Times New Roman" w:eastAsia="Times New Roman" w:hAnsi="Times New Roman" w:cs="Times New Roman"/>
                <w:b/>
                <w:bCs/>
                <w:color w:val="000000" w:themeColor="text1"/>
                <w:sz w:val="18"/>
                <w:szCs w:val="18"/>
              </w:rPr>
              <w:t>SERVICIOS DE FOMENTO AL DEPORTE Y LA RECREACIÓN EN JÓVENES</w:t>
            </w:r>
          </w:p>
        </w:tc>
        <w:tc>
          <w:tcPr>
            <w:tcW w:w="1156" w:type="dxa"/>
            <w:shd w:val="clear" w:color="auto" w:fill="auto"/>
            <w:vAlign w:val="center"/>
            <w:hideMark/>
          </w:tcPr>
          <w:p w14:paraId="6C295331" w14:textId="77777777" w:rsidR="00741885" w:rsidRPr="00B36F64" w:rsidRDefault="00741885" w:rsidP="00741885">
            <w:pPr>
              <w:spacing w:after="0" w:line="240" w:lineRule="auto"/>
              <w:rPr>
                <w:rFonts w:ascii="Times New Roman" w:eastAsia="Times New Roman" w:hAnsi="Times New Roman" w:cs="Times New Roman"/>
                <w:b/>
                <w:bCs/>
                <w:color w:val="000000" w:themeColor="text1"/>
                <w:sz w:val="18"/>
                <w:szCs w:val="18"/>
              </w:rPr>
            </w:pPr>
          </w:p>
        </w:tc>
        <w:tc>
          <w:tcPr>
            <w:tcW w:w="880" w:type="dxa"/>
            <w:shd w:val="clear" w:color="auto" w:fill="auto"/>
            <w:noWrap/>
            <w:vAlign w:val="center"/>
            <w:hideMark/>
          </w:tcPr>
          <w:p w14:paraId="086966A8" w14:textId="77777777" w:rsidR="00741885" w:rsidRPr="00B36F64" w:rsidRDefault="00741885" w:rsidP="00741885">
            <w:pPr>
              <w:spacing w:after="0" w:line="240" w:lineRule="auto"/>
              <w:jc w:val="center"/>
              <w:rPr>
                <w:rFonts w:ascii="Times New Roman" w:eastAsia="Times New Roman" w:hAnsi="Times New Roman" w:cs="Times New Roman"/>
                <w:color w:val="000000" w:themeColor="text1"/>
                <w:sz w:val="18"/>
                <w:szCs w:val="18"/>
              </w:rPr>
            </w:pPr>
          </w:p>
        </w:tc>
        <w:tc>
          <w:tcPr>
            <w:tcW w:w="1082" w:type="dxa"/>
            <w:shd w:val="clear" w:color="auto" w:fill="auto"/>
            <w:noWrap/>
            <w:vAlign w:val="center"/>
            <w:hideMark/>
          </w:tcPr>
          <w:p w14:paraId="4E93E537" w14:textId="77777777" w:rsidR="00741885" w:rsidRPr="00B36F64" w:rsidRDefault="00741885" w:rsidP="00741885">
            <w:pPr>
              <w:spacing w:after="0" w:line="240" w:lineRule="auto"/>
              <w:jc w:val="center"/>
              <w:rPr>
                <w:rFonts w:ascii="Times New Roman" w:eastAsia="Times New Roman" w:hAnsi="Times New Roman" w:cs="Times New Roman"/>
                <w:color w:val="000000" w:themeColor="text1"/>
                <w:sz w:val="18"/>
                <w:szCs w:val="18"/>
              </w:rPr>
            </w:pPr>
          </w:p>
        </w:tc>
        <w:tc>
          <w:tcPr>
            <w:tcW w:w="847" w:type="dxa"/>
            <w:shd w:val="clear" w:color="auto" w:fill="auto"/>
            <w:noWrap/>
            <w:vAlign w:val="center"/>
            <w:hideMark/>
          </w:tcPr>
          <w:p w14:paraId="1ACD52F0" w14:textId="77777777" w:rsidR="00741885" w:rsidRPr="00B36F64" w:rsidRDefault="00741885" w:rsidP="00741885">
            <w:pPr>
              <w:spacing w:after="0" w:line="240" w:lineRule="auto"/>
              <w:jc w:val="center"/>
              <w:rPr>
                <w:rFonts w:ascii="Times New Roman" w:eastAsia="Times New Roman" w:hAnsi="Times New Roman" w:cs="Times New Roman"/>
                <w:color w:val="000000" w:themeColor="text1"/>
                <w:sz w:val="18"/>
                <w:szCs w:val="18"/>
              </w:rPr>
            </w:pPr>
          </w:p>
        </w:tc>
        <w:tc>
          <w:tcPr>
            <w:tcW w:w="862" w:type="dxa"/>
            <w:shd w:val="clear" w:color="auto" w:fill="auto"/>
            <w:noWrap/>
            <w:vAlign w:val="center"/>
            <w:hideMark/>
          </w:tcPr>
          <w:p w14:paraId="51F38080" w14:textId="77777777" w:rsidR="00741885" w:rsidRPr="00B36F64" w:rsidRDefault="00741885" w:rsidP="00741885">
            <w:pPr>
              <w:spacing w:after="0" w:line="240" w:lineRule="auto"/>
              <w:jc w:val="center"/>
              <w:rPr>
                <w:rFonts w:ascii="Times New Roman" w:eastAsia="Times New Roman" w:hAnsi="Times New Roman" w:cs="Times New Roman"/>
                <w:color w:val="000000" w:themeColor="text1"/>
                <w:sz w:val="18"/>
                <w:szCs w:val="18"/>
              </w:rPr>
            </w:pPr>
          </w:p>
        </w:tc>
        <w:tc>
          <w:tcPr>
            <w:tcW w:w="1041" w:type="dxa"/>
            <w:shd w:val="clear" w:color="auto" w:fill="auto"/>
            <w:noWrap/>
            <w:vAlign w:val="center"/>
            <w:hideMark/>
          </w:tcPr>
          <w:p w14:paraId="05959B00" w14:textId="77777777" w:rsidR="00741885" w:rsidRPr="00B36F64" w:rsidRDefault="00741885" w:rsidP="00741885">
            <w:pPr>
              <w:spacing w:after="0" w:line="240" w:lineRule="auto"/>
              <w:jc w:val="center"/>
              <w:rPr>
                <w:rFonts w:ascii="Times New Roman" w:eastAsia="Times New Roman" w:hAnsi="Times New Roman" w:cs="Times New Roman"/>
                <w:color w:val="000000" w:themeColor="text1"/>
                <w:sz w:val="18"/>
                <w:szCs w:val="18"/>
              </w:rPr>
            </w:pPr>
          </w:p>
        </w:tc>
        <w:tc>
          <w:tcPr>
            <w:tcW w:w="860" w:type="dxa"/>
            <w:shd w:val="clear" w:color="auto" w:fill="auto"/>
            <w:noWrap/>
            <w:vAlign w:val="center"/>
            <w:hideMark/>
          </w:tcPr>
          <w:p w14:paraId="57680313" w14:textId="77777777" w:rsidR="00741885" w:rsidRPr="00B36F64" w:rsidRDefault="00741885" w:rsidP="00741885">
            <w:pPr>
              <w:spacing w:after="0" w:line="240" w:lineRule="auto"/>
              <w:jc w:val="center"/>
              <w:rPr>
                <w:rFonts w:ascii="Times New Roman" w:eastAsia="Times New Roman" w:hAnsi="Times New Roman" w:cs="Times New Roman"/>
                <w:color w:val="000000" w:themeColor="text1"/>
                <w:sz w:val="18"/>
                <w:szCs w:val="18"/>
              </w:rPr>
            </w:pPr>
          </w:p>
        </w:tc>
        <w:tc>
          <w:tcPr>
            <w:tcW w:w="862" w:type="dxa"/>
            <w:shd w:val="clear" w:color="auto" w:fill="auto"/>
            <w:noWrap/>
            <w:vAlign w:val="center"/>
            <w:hideMark/>
          </w:tcPr>
          <w:p w14:paraId="4C4AD2F5" w14:textId="77777777" w:rsidR="00741885" w:rsidRPr="00B36F64" w:rsidRDefault="00741885" w:rsidP="00741885">
            <w:pPr>
              <w:spacing w:after="0" w:line="240" w:lineRule="auto"/>
              <w:jc w:val="center"/>
              <w:rPr>
                <w:rFonts w:ascii="Times New Roman" w:eastAsia="Times New Roman" w:hAnsi="Times New Roman" w:cs="Times New Roman"/>
                <w:color w:val="000000" w:themeColor="text1"/>
                <w:sz w:val="18"/>
                <w:szCs w:val="18"/>
              </w:rPr>
            </w:pPr>
          </w:p>
        </w:tc>
        <w:tc>
          <w:tcPr>
            <w:tcW w:w="808" w:type="dxa"/>
            <w:shd w:val="clear" w:color="auto" w:fill="auto"/>
            <w:noWrap/>
            <w:vAlign w:val="center"/>
            <w:hideMark/>
          </w:tcPr>
          <w:p w14:paraId="6D8BDFC9" w14:textId="77777777" w:rsidR="00741885" w:rsidRPr="00B36F64" w:rsidRDefault="00741885" w:rsidP="00741885">
            <w:pPr>
              <w:spacing w:after="0" w:line="240" w:lineRule="auto"/>
              <w:jc w:val="center"/>
              <w:rPr>
                <w:rFonts w:ascii="Times New Roman" w:eastAsia="Times New Roman" w:hAnsi="Times New Roman" w:cs="Times New Roman"/>
                <w:color w:val="000000" w:themeColor="text1"/>
                <w:sz w:val="18"/>
                <w:szCs w:val="18"/>
              </w:rPr>
            </w:pPr>
          </w:p>
        </w:tc>
        <w:tc>
          <w:tcPr>
            <w:tcW w:w="758" w:type="dxa"/>
            <w:shd w:val="clear" w:color="auto" w:fill="auto"/>
            <w:noWrap/>
            <w:vAlign w:val="center"/>
            <w:hideMark/>
          </w:tcPr>
          <w:p w14:paraId="2A15199B" w14:textId="77777777" w:rsidR="00741885" w:rsidRPr="00B36F64" w:rsidRDefault="00741885" w:rsidP="00741885">
            <w:pPr>
              <w:spacing w:after="0" w:line="240" w:lineRule="auto"/>
              <w:jc w:val="center"/>
              <w:rPr>
                <w:rFonts w:ascii="Times New Roman" w:eastAsia="Times New Roman" w:hAnsi="Times New Roman" w:cs="Times New Roman"/>
                <w:color w:val="000000" w:themeColor="text1"/>
                <w:sz w:val="18"/>
                <w:szCs w:val="18"/>
              </w:rPr>
            </w:pPr>
          </w:p>
        </w:tc>
      </w:tr>
      <w:tr w:rsidR="00741885" w:rsidRPr="00B36F64" w14:paraId="3ACBEFFB" w14:textId="77777777" w:rsidTr="00741885">
        <w:trPr>
          <w:trHeight w:val="255"/>
        </w:trPr>
        <w:tc>
          <w:tcPr>
            <w:tcW w:w="4531" w:type="dxa"/>
            <w:shd w:val="clear" w:color="auto" w:fill="auto"/>
            <w:vAlign w:val="center"/>
            <w:hideMark/>
          </w:tcPr>
          <w:p w14:paraId="1695EF34" w14:textId="77777777" w:rsidR="00741885" w:rsidRPr="00B36F64" w:rsidRDefault="00741885" w:rsidP="00741885">
            <w:pPr>
              <w:spacing w:after="0" w:line="240" w:lineRule="auto"/>
              <w:rPr>
                <w:rFonts w:ascii="Times New Roman" w:eastAsia="Times New Roman" w:hAnsi="Times New Roman" w:cs="Times New Roman"/>
                <w:color w:val="000000" w:themeColor="text1"/>
                <w:sz w:val="18"/>
                <w:szCs w:val="18"/>
              </w:rPr>
            </w:pPr>
            <w:r w:rsidRPr="00B36F64">
              <w:rPr>
                <w:rFonts w:ascii="Times New Roman" w:eastAsia="Times New Roman" w:hAnsi="Times New Roman" w:cs="Times New Roman"/>
                <w:color w:val="000000" w:themeColor="text1"/>
                <w:sz w:val="18"/>
                <w:szCs w:val="18"/>
              </w:rPr>
              <w:t>Jóvenes beneficiados con actividades físicas, deportivas y recreativas</w:t>
            </w:r>
          </w:p>
        </w:tc>
        <w:tc>
          <w:tcPr>
            <w:tcW w:w="1156" w:type="dxa"/>
            <w:shd w:val="clear" w:color="auto" w:fill="auto"/>
            <w:vAlign w:val="center"/>
            <w:hideMark/>
          </w:tcPr>
          <w:p w14:paraId="11066766" w14:textId="3013F6CE" w:rsidR="00741885" w:rsidRPr="00B36F64" w:rsidRDefault="00741885" w:rsidP="00741885">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Persona</w:t>
            </w:r>
          </w:p>
        </w:tc>
        <w:tc>
          <w:tcPr>
            <w:tcW w:w="880" w:type="dxa"/>
            <w:shd w:val="clear" w:color="auto" w:fill="auto"/>
            <w:noWrap/>
            <w:vAlign w:val="center"/>
            <w:hideMark/>
          </w:tcPr>
          <w:p w14:paraId="3DB96ECD" w14:textId="77777777" w:rsidR="00741885" w:rsidRPr="00B36F64" w:rsidRDefault="00741885" w:rsidP="00741885">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50,950</w:t>
            </w:r>
          </w:p>
        </w:tc>
        <w:tc>
          <w:tcPr>
            <w:tcW w:w="1082" w:type="dxa"/>
            <w:shd w:val="clear" w:color="auto" w:fill="auto"/>
            <w:noWrap/>
            <w:vAlign w:val="center"/>
            <w:hideMark/>
          </w:tcPr>
          <w:p w14:paraId="0DDC7189" w14:textId="77777777" w:rsidR="00741885" w:rsidRPr="00B36F64" w:rsidRDefault="00741885" w:rsidP="00741885">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183</w:t>
            </w:r>
          </w:p>
        </w:tc>
        <w:tc>
          <w:tcPr>
            <w:tcW w:w="847" w:type="dxa"/>
            <w:shd w:val="clear" w:color="auto" w:fill="auto"/>
            <w:noWrap/>
            <w:vAlign w:val="center"/>
            <w:hideMark/>
          </w:tcPr>
          <w:p w14:paraId="5CFC5E0C" w14:textId="77777777" w:rsidR="00741885" w:rsidRPr="00B36F64" w:rsidRDefault="00741885" w:rsidP="00741885">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0.36</w:t>
            </w:r>
          </w:p>
        </w:tc>
        <w:tc>
          <w:tcPr>
            <w:tcW w:w="862" w:type="dxa"/>
            <w:shd w:val="clear" w:color="auto" w:fill="auto"/>
            <w:noWrap/>
            <w:vAlign w:val="center"/>
            <w:hideMark/>
          </w:tcPr>
          <w:p w14:paraId="58B0E4EC" w14:textId="77777777" w:rsidR="00741885" w:rsidRPr="00B36F64" w:rsidRDefault="00741885" w:rsidP="00741885">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50,950</w:t>
            </w:r>
          </w:p>
        </w:tc>
        <w:tc>
          <w:tcPr>
            <w:tcW w:w="1041" w:type="dxa"/>
            <w:shd w:val="clear" w:color="auto" w:fill="auto"/>
            <w:noWrap/>
            <w:vAlign w:val="center"/>
            <w:hideMark/>
          </w:tcPr>
          <w:p w14:paraId="154B2786" w14:textId="77777777" w:rsidR="00741885" w:rsidRPr="00B36F64" w:rsidRDefault="00741885" w:rsidP="00741885">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3,747</w:t>
            </w:r>
          </w:p>
        </w:tc>
        <w:tc>
          <w:tcPr>
            <w:tcW w:w="860" w:type="dxa"/>
            <w:shd w:val="clear" w:color="auto" w:fill="auto"/>
            <w:noWrap/>
            <w:vAlign w:val="center"/>
            <w:hideMark/>
          </w:tcPr>
          <w:p w14:paraId="7F3807D5" w14:textId="77777777" w:rsidR="00741885" w:rsidRPr="00B36F64" w:rsidRDefault="00741885" w:rsidP="00741885">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7.35</w:t>
            </w:r>
          </w:p>
        </w:tc>
        <w:tc>
          <w:tcPr>
            <w:tcW w:w="862" w:type="dxa"/>
            <w:shd w:val="clear" w:color="auto" w:fill="auto"/>
            <w:noWrap/>
            <w:vAlign w:val="center"/>
            <w:hideMark/>
          </w:tcPr>
          <w:p w14:paraId="23917383" w14:textId="77777777" w:rsidR="00741885" w:rsidRPr="00B36F64" w:rsidRDefault="00741885" w:rsidP="00741885">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50,950</w:t>
            </w:r>
          </w:p>
        </w:tc>
        <w:tc>
          <w:tcPr>
            <w:tcW w:w="808" w:type="dxa"/>
            <w:shd w:val="clear" w:color="auto" w:fill="auto"/>
            <w:noWrap/>
            <w:vAlign w:val="center"/>
            <w:hideMark/>
          </w:tcPr>
          <w:p w14:paraId="1E092941" w14:textId="77777777" w:rsidR="00741885" w:rsidRPr="00B36F64" w:rsidRDefault="00741885" w:rsidP="00741885">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3,930</w:t>
            </w:r>
          </w:p>
        </w:tc>
        <w:tc>
          <w:tcPr>
            <w:tcW w:w="758" w:type="dxa"/>
            <w:shd w:val="clear" w:color="auto" w:fill="auto"/>
            <w:noWrap/>
            <w:vAlign w:val="center"/>
            <w:hideMark/>
          </w:tcPr>
          <w:p w14:paraId="60807316" w14:textId="77777777" w:rsidR="00741885" w:rsidRPr="00B36F64" w:rsidRDefault="00741885" w:rsidP="00741885">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7.7%</w:t>
            </w:r>
          </w:p>
        </w:tc>
      </w:tr>
      <w:tr w:rsidR="00741885" w:rsidRPr="00B36F64" w14:paraId="08F933CA" w14:textId="77777777" w:rsidTr="00741885">
        <w:trPr>
          <w:trHeight w:val="270"/>
        </w:trPr>
        <w:tc>
          <w:tcPr>
            <w:tcW w:w="4531" w:type="dxa"/>
            <w:shd w:val="clear" w:color="auto" w:fill="auto"/>
            <w:vAlign w:val="center"/>
            <w:hideMark/>
          </w:tcPr>
          <w:p w14:paraId="3CC2339F" w14:textId="77777777" w:rsidR="00741885" w:rsidRPr="00B36F64" w:rsidRDefault="00741885" w:rsidP="00741885">
            <w:pPr>
              <w:spacing w:after="0" w:line="240" w:lineRule="auto"/>
              <w:rPr>
                <w:rFonts w:ascii="Times New Roman" w:eastAsia="Times New Roman" w:hAnsi="Times New Roman" w:cs="Times New Roman"/>
                <w:color w:val="000000" w:themeColor="text1"/>
                <w:sz w:val="18"/>
                <w:szCs w:val="18"/>
              </w:rPr>
            </w:pPr>
            <w:r w:rsidRPr="00B36F64">
              <w:rPr>
                <w:rFonts w:ascii="Times New Roman" w:eastAsia="Times New Roman" w:hAnsi="Times New Roman" w:cs="Times New Roman"/>
                <w:color w:val="000000" w:themeColor="text1"/>
                <w:sz w:val="18"/>
                <w:szCs w:val="18"/>
              </w:rPr>
              <w:t>Jóvenes beneficiados con actividades físicas, deportivas y recreativas</w:t>
            </w:r>
          </w:p>
        </w:tc>
        <w:tc>
          <w:tcPr>
            <w:tcW w:w="1156" w:type="dxa"/>
            <w:shd w:val="clear" w:color="auto" w:fill="auto"/>
            <w:vAlign w:val="center"/>
            <w:hideMark/>
          </w:tcPr>
          <w:p w14:paraId="01432086" w14:textId="7B1EF07D" w:rsidR="00741885" w:rsidRPr="00B36F64" w:rsidRDefault="00741885" w:rsidP="00741885">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Persona</w:t>
            </w:r>
          </w:p>
        </w:tc>
        <w:tc>
          <w:tcPr>
            <w:tcW w:w="880" w:type="dxa"/>
            <w:shd w:val="clear" w:color="auto" w:fill="auto"/>
            <w:noWrap/>
            <w:vAlign w:val="center"/>
            <w:hideMark/>
          </w:tcPr>
          <w:p w14:paraId="07436C48" w14:textId="77777777" w:rsidR="00741885" w:rsidRPr="00B36F64" w:rsidRDefault="00741885" w:rsidP="00741885">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50,950</w:t>
            </w:r>
          </w:p>
        </w:tc>
        <w:tc>
          <w:tcPr>
            <w:tcW w:w="1082" w:type="dxa"/>
            <w:shd w:val="clear" w:color="auto" w:fill="auto"/>
            <w:noWrap/>
            <w:vAlign w:val="center"/>
            <w:hideMark/>
          </w:tcPr>
          <w:p w14:paraId="409DB117" w14:textId="77777777" w:rsidR="00741885" w:rsidRPr="00B36F64" w:rsidRDefault="00741885" w:rsidP="00741885">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183</w:t>
            </w:r>
          </w:p>
        </w:tc>
        <w:tc>
          <w:tcPr>
            <w:tcW w:w="847" w:type="dxa"/>
            <w:shd w:val="clear" w:color="auto" w:fill="auto"/>
            <w:noWrap/>
            <w:vAlign w:val="center"/>
            <w:hideMark/>
          </w:tcPr>
          <w:p w14:paraId="7C9FA7C4" w14:textId="77777777" w:rsidR="00741885" w:rsidRPr="00B36F64" w:rsidRDefault="00741885" w:rsidP="00741885">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0.36</w:t>
            </w:r>
          </w:p>
        </w:tc>
        <w:tc>
          <w:tcPr>
            <w:tcW w:w="862" w:type="dxa"/>
            <w:shd w:val="clear" w:color="auto" w:fill="auto"/>
            <w:noWrap/>
            <w:vAlign w:val="center"/>
            <w:hideMark/>
          </w:tcPr>
          <w:p w14:paraId="13F3FBA6" w14:textId="77777777" w:rsidR="00741885" w:rsidRPr="00B36F64" w:rsidRDefault="00741885" w:rsidP="00741885">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50,950</w:t>
            </w:r>
          </w:p>
        </w:tc>
        <w:tc>
          <w:tcPr>
            <w:tcW w:w="1041" w:type="dxa"/>
            <w:shd w:val="clear" w:color="auto" w:fill="auto"/>
            <w:noWrap/>
            <w:vAlign w:val="center"/>
            <w:hideMark/>
          </w:tcPr>
          <w:p w14:paraId="1209C315" w14:textId="77777777" w:rsidR="00741885" w:rsidRPr="00B36F64" w:rsidRDefault="00741885" w:rsidP="00741885">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3,747</w:t>
            </w:r>
          </w:p>
        </w:tc>
        <w:tc>
          <w:tcPr>
            <w:tcW w:w="860" w:type="dxa"/>
            <w:shd w:val="clear" w:color="auto" w:fill="auto"/>
            <w:noWrap/>
            <w:vAlign w:val="center"/>
            <w:hideMark/>
          </w:tcPr>
          <w:p w14:paraId="1B8DC3D0" w14:textId="77777777" w:rsidR="00741885" w:rsidRPr="00B36F64" w:rsidRDefault="00741885" w:rsidP="00741885">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7.35</w:t>
            </w:r>
          </w:p>
        </w:tc>
        <w:tc>
          <w:tcPr>
            <w:tcW w:w="862" w:type="dxa"/>
            <w:shd w:val="clear" w:color="auto" w:fill="auto"/>
            <w:noWrap/>
            <w:vAlign w:val="center"/>
            <w:hideMark/>
          </w:tcPr>
          <w:p w14:paraId="289DCB78" w14:textId="77777777" w:rsidR="00741885" w:rsidRPr="00B36F64" w:rsidRDefault="00741885" w:rsidP="00741885">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50,950</w:t>
            </w:r>
          </w:p>
        </w:tc>
        <w:tc>
          <w:tcPr>
            <w:tcW w:w="808" w:type="dxa"/>
            <w:shd w:val="clear" w:color="auto" w:fill="auto"/>
            <w:noWrap/>
            <w:vAlign w:val="center"/>
            <w:hideMark/>
          </w:tcPr>
          <w:p w14:paraId="48938A51" w14:textId="77777777" w:rsidR="00741885" w:rsidRPr="00B36F64" w:rsidRDefault="00741885" w:rsidP="00741885">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3,930</w:t>
            </w:r>
          </w:p>
        </w:tc>
        <w:tc>
          <w:tcPr>
            <w:tcW w:w="758" w:type="dxa"/>
            <w:shd w:val="clear" w:color="auto" w:fill="auto"/>
            <w:noWrap/>
            <w:vAlign w:val="center"/>
            <w:hideMark/>
          </w:tcPr>
          <w:p w14:paraId="5F2E2974" w14:textId="77777777" w:rsidR="00741885" w:rsidRPr="00B36F64" w:rsidRDefault="00741885" w:rsidP="00741885">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7.7%</w:t>
            </w:r>
          </w:p>
        </w:tc>
      </w:tr>
      <w:tr w:rsidR="00741885" w:rsidRPr="00B36F64" w14:paraId="0520C772" w14:textId="77777777" w:rsidTr="00741885">
        <w:trPr>
          <w:trHeight w:val="540"/>
        </w:trPr>
        <w:tc>
          <w:tcPr>
            <w:tcW w:w="4531" w:type="dxa"/>
            <w:shd w:val="clear" w:color="auto" w:fill="auto"/>
            <w:vAlign w:val="center"/>
            <w:hideMark/>
          </w:tcPr>
          <w:p w14:paraId="5B448E65" w14:textId="77777777" w:rsidR="00741885" w:rsidRPr="00B36F64" w:rsidRDefault="00741885" w:rsidP="00741885">
            <w:pPr>
              <w:spacing w:after="0" w:line="240" w:lineRule="auto"/>
              <w:rPr>
                <w:rFonts w:ascii="Times New Roman" w:eastAsia="Times New Roman" w:hAnsi="Times New Roman" w:cs="Times New Roman"/>
                <w:color w:val="000000" w:themeColor="text1"/>
                <w:sz w:val="18"/>
                <w:szCs w:val="18"/>
              </w:rPr>
            </w:pPr>
            <w:r w:rsidRPr="00B36F64">
              <w:rPr>
                <w:rFonts w:ascii="Times New Roman" w:eastAsia="Times New Roman" w:hAnsi="Times New Roman" w:cs="Times New Roman"/>
                <w:color w:val="000000" w:themeColor="text1"/>
                <w:sz w:val="18"/>
                <w:szCs w:val="18"/>
              </w:rPr>
              <w:t>Jóvenes involucrados en la prestación de servicio cívico para la promoción de actividades físicas y deportivas</w:t>
            </w:r>
          </w:p>
        </w:tc>
        <w:tc>
          <w:tcPr>
            <w:tcW w:w="1156" w:type="dxa"/>
            <w:shd w:val="clear" w:color="auto" w:fill="auto"/>
            <w:vAlign w:val="center"/>
            <w:hideMark/>
          </w:tcPr>
          <w:p w14:paraId="70179380" w14:textId="3CD6A3FE" w:rsidR="00741885" w:rsidRPr="00B36F64" w:rsidRDefault="00741885" w:rsidP="00741885">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Persona</w:t>
            </w:r>
          </w:p>
        </w:tc>
        <w:tc>
          <w:tcPr>
            <w:tcW w:w="880" w:type="dxa"/>
            <w:shd w:val="clear" w:color="auto" w:fill="auto"/>
            <w:noWrap/>
            <w:vAlign w:val="center"/>
            <w:hideMark/>
          </w:tcPr>
          <w:p w14:paraId="53829B65" w14:textId="77777777" w:rsidR="00741885" w:rsidRPr="00B36F64" w:rsidRDefault="00741885" w:rsidP="00741885">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0</w:t>
            </w:r>
          </w:p>
        </w:tc>
        <w:tc>
          <w:tcPr>
            <w:tcW w:w="1082" w:type="dxa"/>
            <w:shd w:val="clear" w:color="auto" w:fill="auto"/>
            <w:noWrap/>
            <w:vAlign w:val="center"/>
            <w:hideMark/>
          </w:tcPr>
          <w:p w14:paraId="5490624F" w14:textId="77777777" w:rsidR="00741885" w:rsidRPr="00B36F64" w:rsidRDefault="00741885" w:rsidP="00741885">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0</w:t>
            </w:r>
          </w:p>
        </w:tc>
        <w:tc>
          <w:tcPr>
            <w:tcW w:w="847" w:type="dxa"/>
            <w:shd w:val="clear" w:color="auto" w:fill="auto"/>
            <w:noWrap/>
            <w:vAlign w:val="center"/>
            <w:hideMark/>
          </w:tcPr>
          <w:p w14:paraId="42184AC3" w14:textId="77777777" w:rsidR="00741885" w:rsidRPr="00B36F64" w:rsidRDefault="00741885" w:rsidP="00741885">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0.00</w:t>
            </w:r>
          </w:p>
        </w:tc>
        <w:tc>
          <w:tcPr>
            <w:tcW w:w="862" w:type="dxa"/>
            <w:shd w:val="clear" w:color="auto" w:fill="auto"/>
            <w:noWrap/>
            <w:vAlign w:val="center"/>
            <w:hideMark/>
          </w:tcPr>
          <w:p w14:paraId="38F9016B" w14:textId="77777777" w:rsidR="00741885" w:rsidRPr="00B36F64" w:rsidRDefault="00741885" w:rsidP="00741885">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0</w:t>
            </w:r>
          </w:p>
        </w:tc>
        <w:tc>
          <w:tcPr>
            <w:tcW w:w="1041" w:type="dxa"/>
            <w:shd w:val="clear" w:color="auto" w:fill="auto"/>
            <w:noWrap/>
            <w:vAlign w:val="center"/>
            <w:hideMark/>
          </w:tcPr>
          <w:p w14:paraId="43B832E6" w14:textId="77777777" w:rsidR="00741885" w:rsidRPr="00B36F64" w:rsidRDefault="00741885" w:rsidP="00741885">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0</w:t>
            </w:r>
          </w:p>
        </w:tc>
        <w:tc>
          <w:tcPr>
            <w:tcW w:w="860" w:type="dxa"/>
            <w:shd w:val="clear" w:color="auto" w:fill="auto"/>
            <w:noWrap/>
            <w:vAlign w:val="center"/>
            <w:hideMark/>
          </w:tcPr>
          <w:p w14:paraId="0C8570E8" w14:textId="77777777" w:rsidR="00741885" w:rsidRPr="00B36F64" w:rsidRDefault="00741885" w:rsidP="00741885">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0.00</w:t>
            </w:r>
          </w:p>
        </w:tc>
        <w:tc>
          <w:tcPr>
            <w:tcW w:w="862" w:type="dxa"/>
            <w:shd w:val="clear" w:color="auto" w:fill="auto"/>
            <w:noWrap/>
            <w:vAlign w:val="center"/>
            <w:hideMark/>
          </w:tcPr>
          <w:p w14:paraId="76493577" w14:textId="77777777" w:rsidR="00741885" w:rsidRPr="00B36F64" w:rsidRDefault="00741885" w:rsidP="00741885">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0</w:t>
            </w:r>
          </w:p>
        </w:tc>
        <w:tc>
          <w:tcPr>
            <w:tcW w:w="808" w:type="dxa"/>
            <w:shd w:val="clear" w:color="auto" w:fill="auto"/>
            <w:noWrap/>
            <w:vAlign w:val="center"/>
            <w:hideMark/>
          </w:tcPr>
          <w:p w14:paraId="7195177B" w14:textId="77777777" w:rsidR="00741885" w:rsidRPr="00B36F64" w:rsidRDefault="00741885" w:rsidP="00741885">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0</w:t>
            </w:r>
          </w:p>
        </w:tc>
        <w:tc>
          <w:tcPr>
            <w:tcW w:w="758" w:type="dxa"/>
            <w:shd w:val="clear" w:color="auto" w:fill="auto"/>
            <w:noWrap/>
            <w:vAlign w:val="center"/>
            <w:hideMark/>
          </w:tcPr>
          <w:p w14:paraId="7FB2B042" w14:textId="77777777" w:rsidR="00741885" w:rsidRPr="00B36F64" w:rsidRDefault="00741885" w:rsidP="00741885">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0.0%</w:t>
            </w:r>
          </w:p>
        </w:tc>
      </w:tr>
      <w:tr w:rsidR="00741885" w:rsidRPr="00B36F64" w14:paraId="005495FD" w14:textId="77777777" w:rsidTr="00741885">
        <w:trPr>
          <w:trHeight w:val="345"/>
        </w:trPr>
        <w:tc>
          <w:tcPr>
            <w:tcW w:w="4531" w:type="dxa"/>
            <w:shd w:val="clear" w:color="auto" w:fill="auto"/>
            <w:vAlign w:val="center"/>
            <w:hideMark/>
          </w:tcPr>
          <w:p w14:paraId="6E778DF0" w14:textId="77777777" w:rsidR="00741885" w:rsidRPr="00B36F64" w:rsidRDefault="00741885" w:rsidP="00741885">
            <w:pPr>
              <w:spacing w:after="0" w:line="240" w:lineRule="auto"/>
              <w:rPr>
                <w:rFonts w:ascii="Times New Roman" w:eastAsia="Times New Roman" w:hAnsi="Times New Roman" w:cs="Times New Roman"/>
                <w:b/>
                <w:bCs/>
                <w:color w:val="000000" w:themeColor="text1"/>
                <w:sz w:val="18"/>
                <w:szCs w:val="18"/>
                <w:lang w:val="en-US"/>
              </w:rPr>
            </w:pPr>
            <w:r w:rsidRPr="00B36F64">
              <w:rPr>
                <w:rFonts w:ascii="Times New Roman" w:eastAsia="Times New Roman" w:hAnsi="Times New Roman" w:cs="Times New Roman"/>
                <w:b/>
                <w:bCs/>
                <w:color w:val="000000" w:themeColor="text1"/>
                <w:sz w:val="18"/>
                <w:szCs w:val="18"/>
                <w:lang w:val="en-US"/>
              </w:rPr>
              <w:t>DOTACIÓN DE IMPLEMENTOS DEPORTIVOS</w:t>
            </w:r>
          </w:p>
        </w:tc>
        <w:tc>
          <w:tcPr>
            <w:tcW w:w="1156" w:type="dxa"/>
            <w:shd w:val="clear" w:color="auto" w:fill="auto"/>
            <w:vAlign w:val="center"/>
            <w:hideMark/>
          </w:tcPr>
          <w:p w14:paraId="7B8D1CFB" w14:textId="77777777" w:rsidR="00741885" w:rsidRPr="00B36F64" w:rsidRDefault="00741885" w:rsidP="00741885">
            <w:pPr>
              <w:spacing w:after="0" w:line="240" w:lineRule="auto"/>
              <w:rPr>
                <w:rFonts w:ascii="Times New Roman" w:eastAsia="Times New Roman" w:hAnsi="Times New Roman" w:cs="Times New Roman"/>
                <w:b/>
                <w:bCs/>
                <w:color w:val="000000" w:themeColor="text1"/>
                <w:sz w:val="18"/>
                <w:szCs w:val="18"/>
                <w:lang w:val="en-US"/>
              </w:rPr>
            </w:pPr>
          </w:p>
        </w:tc>
        <w:tc>
          <w:tcPr>
            <w:tcW w:w="880" w:type="dxa"/>
            <w:shd w:val="clear" w:color="auto" w:fill="auto"/>
            <w:noWrap/>
            <w:vAlign w:val="center"/>
            <w:hideMark/>
          </w:tcPr>
          <w:p w14:paraId="6F9DBF7E" w14:textId="77777777" w:rsidR="00741885" w:rsidRPr="00B36F64" w:rsidRDefault="00741885" w:rsidP="00741885">
            <w:pPr>
              <w:spacing w:after="0" w:line="240" w:lineRule="auto"/>
              <w:jc w:val="center"/>
              <w:rPr>
                <w:rFonts w:ascii="Times New Roman" w:eastAsia="Times New Roman" w:hAnsi="Times New Roman" w:cs="Times New Roman"/>
                <w:color w:val="000000" w:themeColor="text1"/>
                <w:sz w:val="18"/>
                <w:szCs w:val="18"/>
                <w:lang w:val="en-US"/>
              </w:rPr>
            </w:pPr>
          </w:p>
        </w:tc>
        <w:tc>
          <w:tcPr>
            <w:tcW w:w="1082" w:type="dxa"/>
            <w:shd w:val="clear" w:color="auto" w:fill="auto"/>
            <w:noWrap/>
            <w:vAlign w:val="center"/>
            <w:hideMark/>
          </w:tcPr>
          <w:p w14:paraId="11C83DC9" w14:textId="77777777" w:rsidR="00741885" w:rsidRPr="00B36F64" w:rsidRDefault="00741885" w:rsidP="00741885">
            <w:pPr>
              <w:spacing w:after="0" w:line="240" w:lineRule="auto"/>
              <w:jc w:val="center"/>
              <w:rPr>
                <w:rFonts w:ascii="Times New Roman" w:eastAsia="Times New Roman" w:hAnsi="Times New Roman" w:cs="Times New Roman"/>
                <w:color w:val="000000" w:themeColor="text1"/>
                <w:sz w:val="18"/>
                <w:szCs w:val="18"/>
                <w:lang w:val="en-US"/>
              </w:rPr>
            </w:pPr>
          </w:p>
        </w:tc>
        <w:tc>
          <w:tcPr>
            <w:tcW w:w="847" w:type="dxa"/>
            <w:shd w:val="clear" w:color="auto" w:fill="auto"/>
            <w:noWrap/>
            <w:vAlign w:val="center"/>
            <w:hideMark/>
          </w:tcPr>
          <w:p w14:paraId="49F708FB" w14:textId="77777777" w:rsidR="00741885" w:rsidRPr="00B36F64" w:rsidRDefault="00741885" w:rsidP="00741885">
            <w:pPr>
              <w:spacing w:after="0" w:line="240" w:lineRule="auto"/>
              <w:jc w:val="center"/>
              <w:rPr>
                <w:rFonts w:ascii="Times New Roman" w:eastAsia="Times New Roman" w:hAnsi="Times New Roman" w:cs="Times New Roman"/>
                <w:color w:val="000000" w:themeColor="text1"/>
                <w:sz w:val="18"/>
                <w:szCs w:val="18"/>
                <w:lang w:val="en-US"/>
              </w:rPr>
            </w:pPr>
          </w:p>
        </w:tc>
        <w:tc>
          <w:tcPr>
            <w:tcW w:w="862" w:type="dxa"/>
            <w:shd w:val="clear" w:color="auto" w:fill="auto"/>
            <w:noWrap/>
            <w:vAlign w:val="center"/>
            <w:hideMark/>
          </w:tcPr>
          <w:p w14:paraId="25207188" w14:textId="77777777" w:rsidR="00741885" w:rsidRPr="00B36F64" w:rsidRDefault="00741885" w:rsidP="00741885">
            <w:pPr>
              <w:spacing w:after="0" w:line="240" w:lineRule="auto"/>
              <w:jc w:val="center"/>
              <w:rPr>
                <w:rFonts w:ascii="Times New Roman" w:eastAsia="Times New Roman" w:hAnsi="Times New Roman" w:cs="Times New Roman"/>
                <w:color w:val="000000" w:themeColor="text1"/>
                <w:sz w:val="18"/>
                <w:szCs w:val="18"/>
                <w:lang w:val="en-US"/>
              </w:rPr>
            </w:pPr>
          </w:p>
        </w:tc>
        <w:tc>
          <w:tcPr>
            <w:tcW w:w="1041" w:type="dxa"/>
            <w:shd w:val="clear" w:color="auto" w:fill="auto"/>
            <w:noWrap/>
            <w:vAlign w:val="center"/>
            <w:hideMark/>
          </w:tcPr>
          <w:p w14:paraId="68B03AE8" w14:textId="77777777" w:rsidR="00741885" w:rsidRPr="00B36F64" w:rsidRDefault="00741885" w:rsidP="00741885">
            <w:pPr>
              <w:spacing w:after="0" w:line="240" w:lineRule="auto"/>
              <w:jc w:val="center"/>
              <w:rPr>
                <w:rFonts w:ascii="Times New Roman" w:eastAsia="Times New Roman" w:hAnsi="Times New Roman" w:cs="Times New Roman"/>
                <w:color w:val="000000" w:themeColor="text1"/>
                <w:sz w:val="18"/>
                <w:szCs w:val="18"/>
                <w:lang w:val="en-US"/>
              </w:rPr>
            </w:pPr>
          </w:p>
        </w:tc>
        <w:tc>
          <w:tcPr>
            <w:tcW w:w="860" w:type="dxa"/>
            <w:shd w:val="clear" w:color="auto" w:fill="auto"/>
            <w:noWrap/>
            <w:vAlign w:val="center"/>
            <w:hideMark/>
          </w:tcPr>
          <w:p w14:paraId="4BD0C194" w14:textId="77777777" w:rsidR="00741885" w:rsidRPr="00B36F64" w:rsidRDefault="00741885" w:rsidP="00741885">
            <w:pPr>
              <w:spacing w:after="0" w:line="240" w:lineRule="auto"/>
              <w:jc w:val="center"/>
              <w:rPr>
                <w:rFonts w:ascii="Times New Roman" w:eastAsia="Times New Roman" w:hAnsi="Times New Roman" w:cs="Times New Roman"/>
                <w:color w:val="000000" w:themeColor="text1"/>
                <w:sz w:val="18"/>
                <w:szCs w:val="18"/>
                <w:lang w:val="en-US"/>
              </w:rPr>
            </w:pPr>
          </w:p>
        </w:tc>
        <w:tc>
          <w:tcPr>
            <w:tcW w:w="862" w:type="dxa"/>
            <w:shd w:val="clear" w:color="auto" w:fill="auto"/>
            <w:noWrap/>
            <w:vAlign w:val="center"/>
            <w:hideMark/>
          </w:tcPr>
          <w:p w14:paraId="229F28CE" w14:textId="77777777" w:rsidR="00741885" w:rsidRPr="00B36F64" w:rsidRDefault="00741885" w:rsidP="00741885">
            <w:pPr>
              <w:spacing w:after="0" w:line="240" w:lineRule="auto"/>
              <w:jc w:val="center"/>
              <w:rPr>
                <w:rFonts w:ascii="Times New Roman" w:eastAsia="Times New Roman" w:hAnsi="Times New Roman" w:cs="Times New Roman"/>
                <w:color w:val="000000" w:themeColor="text1"/>
                <w:sz w:val="18"/>
                <w:szCs w:val="18"/>
                <w:lang w:val="en-US"/>
              </w:rPr>
            </w:pPr>
          </w:p>
        </w:tc>
        <w:tc>
          <w:tcPr>
            <w:tcW w:w="808" w:type="dxa"/>
            <w:shd w:val="clear" w:color="auto" w:fill="auto"/>
            <w:noWrap/>
            <w:vAlign w:val="center"/>
            <w:hideMark/>
          </w:tcPr>
          <w:p w14:paraId="4EED18BD" w14:textId="77777777" w:rsidR="00741885" w:rsidRPr="00B36F64" w:rsidRDefault="00741885" w:rsidP="00741885">
            <w:pPr>
              <w:spacing w:after="0" w:line="240" w:lineRule="auto"/>
              <w:jc w:val="center"/>
              <w:rPr>
                <w:rFonts w:ascii="Times New Roman" w:eastAsia="Times New Roman" w:hAnsi="Times New Roman" w:cs="Times New Roman"/>
                <w:color w:val="000000" w:themeColor="text1"/>
                <w:sz w:val="18"/>
                <w:szCs w:val="18"/>
                <w:lang w:val="en-US"/>
              </w:rPr>
            </w:pPr>
          </w:p>
        </w:tc>
        <w:tc>
          <w:tcPr>
            <w:tcW w:w="758" w:type="dxa"/>
            <w:shd w:val="clear" w:color="auto" w:fill="auto"/>
            <w:noWrap/>
            <w:vAlign w:val="center"/>
            <w:hideMark/>
          </w:tcPr>
          <w:p w14:paraId="78DAE372" w14:textId="77777777" w:rsidR="00741885" w:rsidRPr="00B36F64" w:rsidRDefault="00741885" w:rsidP="00741885">
            <w:pPr>
              <w:spacing w:after="0" w:line="240" w:lineRule="auto"/>
              <w:jc w:val="center"/>
              <w:rPr>
                <w:rFonts w:ascii="Times New Roman" w:eastAsia="Times New Roman" w:hAnsi="Times New Roman" w:cs="Times New Roman"/>
                <w:color w:val="000000" w:themeColor="text1"/>
                <w:sz w:val="18"/>
                <w:szCs w:val="18"/>
                <w:lang w:val="en-US"/>
              </w:rPr>
            </w:pPr>
          </w:p>
        </w:tc>
      </w:tr>
      <w:tr w:rsidR="00741885" w:rsidRPr="00B36F64" w14:paraId="62CD8BBA" w14:textId="77777777" w:rsidTr="00741885">
        <w:trPr>
          <w:trHeight w:val="540"/>
        </w:trPr>
        <w:tc>
          <w:tcPr>
            <w:tcW w:w="4531" w:type="dxa"/>
            <w:shd w:val="clear" w:color="auto" w:fill="auto"/>
            <w:vAlign w:val="center"/>
            <w:hideMark/>
          </w:tcPr>
          <w:p w14:paraId="480AAAE8" w14:textId="77777777" w:rsidR="00741885" w:rsidRPr="00B36F64" w:rsidRDefault="00741885" w:rsidP="00741885">
            <w:pPr>
              <w:spacing w:after="0" w:line="240" w:lineRule="auto"/>
              <w:rPr>
                <w:rFonts w:ascii="Times New Roman" w:eastAsia="Times New Roman" w:hAnsi="Times New Roman" w:cs="Times New Roman"/>
                <w:color w:val="000000" w:themeColor="text1"/>
                <w:sz w:val="18"/>
                <w:szCs w:val="18"/>
              </w:rPr>
            </w:pPr>
            <w:r w:rsidRPr="00B36F64">
              <w:rPr>
                <w:rFonts w:ascii="Times New Roman" w:eastAsia="Times New Roman" w:hAnsi="Times New Roman" w:cs="Times New Roman"/>
                <w:color w:val="000000" w:themeColor="text1"/>
                <w:sz w:val="18"/>
                <w:szCs w:val="18"/>
              </w:rPr>
              <w:t>Personas que reciben implementos para actividades físicas, deportivas y de recreación física en su tiempo libre</w:t>
            </w:r>
          </w:p>
        </w:tc>
        <w:tc>
          <w:tcPr>
            <w:tcW w:w="1156" w:type="dxa"/>
            <w:shd w:val="clear" w:color="auto" w:fill="auto"/>
            <w:vAlign w:val="center"/>
            <w:hideMark/>
          </w:tcPr>
          <w:p w14:paraId="5C4B4F43" w14:textId="64489A46" w:rsidR="00741885" w:rsidRPr="00B36F64" w:rsidRDefault="00741885" w:rsidP="00741885">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Persona</w:t>
            </w:r>
          </w:p>
        </w:tc>
        <w:tc>
          <w:tcPr>
            <w:tcW w:w="880" w:type="dxa"/>
            <w:shd w:val="clear" w:color="auto" w:fill="auto"/>
            <w:noWrap/>
            <w:vAlign w:val="center"/>
            <w:hideMark/>
          </w:tcPr>
          <w:p w14:paraId="502CA26B" w14:textId="77777777" w:rsidR="00741885" w:rsidRPr="00B36F64" w:rsidRDefault="00741885" w:rsidP="00741885">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230,000</w:t>
            </w:r>
          </w:p>
        </w:tc>
        <w:tc>
          <w:tcPr>
            <w:tcW w:w="1082" w:type="dxa"/>
            <w:shd w:val="clear" w:color="auto" w:fill="auto"/>
            <w:noWrap/>
            <w:vAlign w:val="center"/>
            <w:hideMark/>
          </w:tcPr>
          <w:p w14:paraId="5B5FBDFC" w14:textId="77777777" w:rsidR="00741885" w:rsidRPr="00B36F64" w:rsidRDefault="00741885" w:rsidP="00741885">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10,726</w:t>
            </w:r>
          </w:p>
        </w:tc>
        <w:tc>
          <w:tcPr>
            <w:tcW w:w="847" w:type="dxa"/>
            <w:shd w:val="clear" w:color="auto" w:fill="auto"/>
            <w:noWrap/>
            <w:vAlign w:val="center"/>
            <w:hideMark/>
          </w:tcPr>
          <w:p w14:paraId="03084198" w14:textId="77777777" w:rsidR="00741885" w:rsidRPr="00B36F64" w:rsidRDefault="00741885" w:rsidP="00741885">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4.66</w:t>
            </w:r>
          </w:p>
        </w:tc>
        <w:tc>
          <w:tcPr>
            <w:tcW w:w="862" w:type="dxa"/>
            <w:shd w:val="clear" w:color="auto" w:fill="auto"/>
            <w:noWrap/>
            <w:vAlign w:val="center"/>
            <w:hideMark/>
          </w:tcPr>
          <w:p w14:paraId="6EC91DE9" w14:textId="77777777" w:rsidR="00741885" w:rsidRPr="00B36F64" w:rsidRDefault="00741885" w:rsidP="00741885">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230,000</w:t>
            </w:r>
          </w:p>
        </w:tc>
        <w:tc>
          <w:tcPr>
            <w:tcW w:w="1041" w:type="dxa"/>
            <w:shd w:val="clear" w:color="auto" w:fill="auto"/>
            <w:noWrap/>
            <w:vAlign w:val="center"/>
            <w:hideMark/>
          </w:tcPr>
          <w:p w14:paraId="348D6E9B" w14:textId="77777777" w:rsidR="00741885" w:rsidRPr="00B36F64" w:rsidRDefault="00741885" w:rsidP="00741885">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62,280</w:t>
            </w:r>
          </w:p>
        </w:tc>
        <w:tc>
          <w:tcPr>
            <w:tcW w:w="860" w:type="dxa"/>
            <w:shd w:val="clear" w:color="auto" w:fill="auto"/>
            <w:noWrap/>
            <w:vAlign w:val="center"/>
            <w:hideMark/>
          </w:tcPr>
          <w:p w14:paraId="30D8FD90" w14:textId="77777777" w:rsidR="00741885" w:rsidRPr="00B36F64" w:rsidRDefault="00741885" w:rsidP="00741885">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27.08</w:t>
            </w:r>
          </w:p>
        </w:tc>
        <w:tc>
          <w:tcPr>
            <w:tcW w:w="862" w:type="dxa"/>
            <w:shd w:val="clear" w:color="auto" w:fill="auto"/>
            <w:noWrap/>
            <w:vAlign w:val="center"/>
            <w:hideMark/>
          </w:tcPr>
          <w:p w14:paraId="0F843B35" w14:textId="77777777" w:rsidR="00741885" w:rsidRPr="00B36F64" w:rsidRDefault="00741885" w:rsidP="00741885">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230,000</w:t>
            </w:r>
          </w:p>
        </w:tc>
        <w:tc>
          <w:tcPr>
            <w:tcW w:w="808" w:type="dxa"/>
            <w:shd w:val="clear" w:color="auto" w:fill="auto"/>
            <w:noWrap/>
            <w:vAlign w:val="center"/>
            <w:hideMark/>
          </w:tcPr>
          <w:p w14:paraId="5EE01514" w14:textId="77777777" w:rsidR="00741885" w:rsidRPr="00B36F64" w:rsidRDefault="00741885" w:rsidP="00741885">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73,006</w:t>
            </w:r>
          </w:p>
        </w:tc>
        <w:tc>
          <w:tcPr>
            <w:tcW w:w="758" w:type="dxa"/>
            <w:shd w:val="clear" w:color="auto" w:fill="auto"/>
            <w:noWrap/>
            <w:vAlign w:val="center"/>
            <w:hideMark/>
          </w:tcPr>
          <w:p w14:paraId="55957C47" w14:textId="77777777" w:rsidR="00741885" w:rsidRPr="00B36F64" w:rsidRDefault="00741885" w:rsidP="00741885">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31.7%</w:t>
            </w:r>
          </w:p>
        </w:tc>
      </w:tr>
      <w:tr w:rsidR="00741885" w:rsidRPr="00B36F64" w14:paraId="27A74ED8" w14:textId="77777777" w:rsidTr="00741885">
        <w:trPr>
          <w:trHeight w:val="495"/>
        </w:trPr>
        <w:tc>
          <w:tcPr>
            <w:tcW w:w="4531" w:type="dxa"/>
            <w:shd w:val="clear" w:color="auto" w:fill="auto"/>
            <w:vAlign w:val="center"/>
            <w:hideMark/>
          </w:tcPr>
          <w:p w14:paraId="027659E8" w14:textId="77777777" w:rsidR="00741885" w:rsidRPr="00B36F64" w:rsidRDefault="00741885" w:rsidP="00741885">
            <w:pPr>
              <w:spacing w:after="0" w:line="240" w:lineRule="auto"/>
              <w:rPr>
                <w:rFonts w:ascii="Times New Roman" w:eastAsia="Times New Roman" w:hAnsi="Times New Roman" w:cs="Times New Roman"/>
                <w:color w:val="000000" w:themeColor="text1"/>
                <w:sz w:val="18"/>
                <w:szCs w:val="18"/>
              </w:rPr>
            </w:pPr>
            <w:r w:rsidRPr="00B36F64">
              <w:rPr>
                <w:rFonts w:ascii="Times New Roman" w:eastAsia="Times New Roman" w:hAnsi="Times New Roman" w:cs="Times New Roman"/>
                <w:color w:val="000000" w:themeColor="text1"/>
                <w:sz w:val="18"/>
                <w:szCs w:val="18"/>
              </w:rPr>
              <w:t>Personas que reciben implementos para actividades físicas, deportivas y de recreación física en su tiempo libre</w:t>
            </w:r>
          </w:p>
        </w:tc>
        <w:tc>
          <w:tcPr>
            <w:tcW w:w="1156" w:type="dxa"/>
            <w:shd w:val="clear" w:color="auto" w:fill="auto"/>
            <w:vAlign w:val="center"/>
            <w:hideMark/>
          </w:tcPr>
          <w:p w14:paraId="1163CC03" w14:textId="2798DD72" w:rsidR="00741885" w:rsidRPr="00B36F64" w:rsidRDefault="00741885" w:rsidP="00741885">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Persona</w:t>
            </w:r>
          </w:p>
        </w:tc>
        <w:tc>
          <w:tcPr>
            <w:tcW w:w="880" w:type="dxa"/>
            <w:shd w:val="clear" w:color="auto" w:fill="auto"/>
            <w:noWrap/>
            <w:vAlign w:val="center"/>
            <w:hideMark/>
          </w:tcPr>
          <w:p w14:paraId="3C964172" w14:textId="77777777" w:rsidR="00741885" w:rsidRPr="00B36F64" w:rsidRDefault="00741885" w:rsidP="00741885">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230,000</w:t>
            </w:r>
          </w:p>
        </w:tc>
        <w:tc>
          <w:tcPr>
            <w:tcW w:w="1082" w:type="dxa"/>
            <w:shd w:val="clear" w:color="auto" w:fill="auto"/>
            <w:noWrap/>
            <w:vAlign w:val="center"/>
            <w:hideMark/>
          </w:tcPr>
          <w:p w14:paraId="6B597F4A" w14:textId="77777777" w:rsidR="00741885" w:rsidRPr="00B36F64" w:rsidRDefault="00741885" w:rsidP="00741885">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10,726</w:t>
            </w:r>
          </w:p>
        </w:tc>
        <w:tc>
          <w:tcPr>
            <w:tcW w:w="847" w:type="dxa"/>
            <w:shd w:val="clear" w:color="auto" w:fill="auto"/>
            <w:noWrap/>
            <w:vAlign w:val="center"/>
            <w:hideMark/>
          </w:tcPr>
          <w:p w14:paraId="637521A8" w14:textId="77777777" w:rsidR="00741885" w:rsidRPr="00B36F64" w:rsidRDefault="00741885" w:rsidP="00741885">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4.66</w:t>
            </w:r>
          </w:p>
        </w:tc>
        <w:tc>
          <w:tcPr>
            <w:tcW w:w="862" w:type="dxa"/>
            <w:shd w:val="clear" w:color="auto" w:fill="auto"/>
            <w:noWrap/>
            <w:vAlign w:val="center"/>
            <w:hideMark/>
          </w:tcPr>
          <w:p w14:paraId="1F9919E7" w14:textId="77777777" w:rsidR="00741885" w:rsidRPr="00B36F64" w:rsidRDefault="00741885" w:rsidP="00741885">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230,000</w:t>
            </w:r>
          </w:p>
        </w:tc>
        <w:tc>
          <w:tcPr>
            <w:tcW w:w="1041" w:type="dxa"/>
            <w:shd w:val="clear" w:color="auto" w:fill="auto"/>
            <w:noWrap/>
            <w:vAlign w:val="center"/>
            <w:hideMark/>
          </w:tcPr>
          <w:p w14:paraId="4F836DA9" w14:textId="77777777" w:rsidR="00741885" w:rsidRPr="00B36F64" w:rsidRDefault="00741885" w:rsidP="00741885">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62,280</w:t>
            </w:r>
          </w:p>
        </w:tc>
        <w:tc>
          <w:tcPr>
            <w:tcW w:w="860" w:type="dxa"/>
            <w:shd w:val="clear" w:color="auto" w:fill="auto"/>
            <w:noWrap/>
            <w:vAlign w:val="center"/>
            <w:hideMark/>
          </w:tcPr>
          <w:p w14:paraId="0012D5D3" w14:textId="77777777" w:rsidR="00741885" w:rsidRPr="00B36F64" w:rsidRDefault="00741885" w:rsidP="00741885">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27.08</w:t>
            </w:r>
          </w:p>
        </w:tc>
        <w:tc>
          <w:tcPr>
            <w:tcW w:w="862" w:type="dxa"/>
            <w:shd w:val="clear" w:color="auto" w:fill="auto"/>
            <w:noWrap/>
            <w:vAlign w:val="center"/>
            <w:hideMark/>
          </w:tcPr>
          <w:p w14:paraId="6DA1A291" w14:textId="77777777" w:rsidR="00741885" w:rsidRPr="00B36F64" w:rsidRDefault="00741885" w:rsidP="00741885">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230,000</w:t>
            </w:r>
          </w:p>
        </w:tc>
        <w:tc>
          <w:tcPr>
            <w:tcW w:w="808" w:type="dxa"/>
            <w:shd w:val="clear" w:color="auto" w:fill="auto"/>
            <w:noWrap/>
            <w:vAlign w:val="center"/>
            <w:hideMark/>
          </w:tcPr>
          <w:p w14:paraId="6CE6873D" w14:textId="77777777" w:rsidR="00741885" w:rsidRPr="00B36F64" w:rsidRDefault="00741885" w:rsidP="00741885">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73,006</w:t>
            </w:r>
          </w:p>
        </w:tc>
        <w:tc>
          <w:tcPr>
            <w:tcW w:w="758" w:type="dxa"/>
            <w:shd w:val="clear" w:color="auto" w:fill="auto"/>
            <w:noWrap/>
            <w:vAlign w:val="center"/>
            <w:hideMark/>
          </w:tcPr>
          <w:p w14:paraId="62DF32A8" w14:textId="77777777" w:rsidR="00741885" w:rsidRPr="00B36F64" w:rsidRDefault="00741885" w:rsidP="00741885">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31.7%</w:t>
            </w:r>
          </w:p>
        </w:tc>
      </w:tr>
      <w:tr w:rsidR="00741885" w:rsidRPr="00B36F64" w14:paraId="7CB70050" w14:textId="77777777" w:rsidTr="00741885">
        <w:trPr>
          <w:trHeight w:val="240"/>
        </w:trPr>
        <w:tc>
          <w:tcPr>
            <w:tcW w:w="4531" w:type="dxa"/>
            <w:shd w:val="clear" w:color="auto" w:fill="auto"/>
            <w:vAlign w:val="center"/>
            <w:hideMark/>
          </w:tcPr>
          <w:p w14:paraId="14D1F936" w14:textId="77777777" w:rsidR="00741885" w:rsidRPr="00B36F64" w:rsidRDefault="00741885" w:rsidP="00741885">
            <w:pPr>
              <w:spacing w:after="0" w:line="240" w:lineRule="auto"/>
              <w:rPr>
                <w:rFonts w:ascii="Times New Roman" w:eastAsia="Times New Roman" w:hAnsi="Times New Roman" w:cs="Times New Roman"/>
                <w:b/>
                <w:bCs/>
                <w:color w:val="000000" w:themeColor="text1"/>
                <w:sz w:val="18"/>
                <w:szCs w:val="18"/>
              </w:rPr>
            </w:pPr>
            <w:r w:rsidRPr="00B36F64">
              <w:rPr>
                <w:rFonts w:ascii="Times New Roman" w:eastAsia="Times New Roman" w:hAnsi="Times New Roman" w:cs="Times New Roman"/>
                <w:b/>
                <w:bCs/>
                <w:color w:val="000000" w:themeColor="text1"/>
                <w:sz w:val="18"/>
                <w:szCs w:val="18"/>
              </w:rPr>
              <w:t>SERVICIOS DE DEPORTE Y RECREACIÓN PARA PERSONAS EN SITUACIÓN DE VULNERABILIDAD</w:t>
            </w:r>
          </w:p>
        </w:tc>
        <w:tc>
          <w:tcPr>
            <w:tcW w:w="1156" w:type="dxa"/>
            <w:shd w:val="clear" w:color="auto" w:fill="auto"/>
            <w:vAlign w:val="center"/>
            <w:hideMark/>
          </w:tcPr>
          <w:p w14:paraId="565246E9" w14:textId="77777777" w:rsidR="00741885" w:rsidRPr="00B36F64" w:rsidRDefault="00741885" w:rsidP="00741885">
            <w:pPr>
              <w:spacing w:after="0" w:line="240" w:lineRule="auto"/>
              <w:rPr>
                <w:rFonts w:ascii="Times New Roman" w:eastAsia="Times New Roman" w:hAnsi="Times New Roman" w:cs="Times New Roman"/>
                <w:b/>
                <w:bCs/>
                <w:color w:val="000000" w:themeColor="text1"/>
                <w:sz w:val="18"/>
                <w:szCs w:val="18"/>
              </w:rPr>
            </w:pPr>
          </w:p>
        </w:tc>
        <w:tc>
          <w:tcPr>
            <w:tcW w:w="880" w:type="dxa"/>
            <w:shd w:val="clear" w:color="auto" w:fill="auto"/>
            <w:noWrap/>
            <w:vAlign w:val="center"/>
            <w:hideMark/>
          </w:tcPr>
          <w:p w14:paraId="2D773EA0" w14:textId="77777777" w:rsidR="00741885" w:rsidRPr="00B36F64" w:rsidRDefault="00741885" w:rsidP="00741885">
            <w:pPr>
              <w:spacing w:after="0" w:line="240" w:lineRule="auto"/>
              <w:jc w:val="center"/>
              <w:rPr>
                <w:rFonts w:ascii="Times New Roman" w:eastAsia="Times New Roman" w:hAnsi="Times New Roman" w:cs="Times New Roman"/>
                <w:color w:val="000000" w:themeColor="text1"/>
                <w:sz w:val="18"/>
                <w:szCs w:val="18"/>
              </w:rPr>
            </w:pPr>
          </w:p>
        </w:tc>
        <w:tc>
          <w:tcPr>
            <w:tcW w:w="1082" w:type="dxa"/>
            <w:shd w:val="clear" w:color="auto" w:fill="auto"/>
            <w:noWrap/>
            <w:vAlign w:val="center"/>
            <w:hideMark/>
          </w:tcPr>
          <w:p w14:paraId="52AA3BC4" w14:textId="77777777" w:rsidR="00741885" w:rsidRPr="00B36F64" w:rsidRDefault="00741885" w:rsidP="00741885">
            <w:pPr>
              <w:spacing w:after="0" w:line="240" w:lineRule="auto"/>
              <w:jc w:val="center"/>
              <w:rPr>
                <w:rFonts w:ascii="Times New Roman" w:eastAsia="Times New Roman" w:hAnsi="Times New Roman" w:cs="Times New Roman"/>
                <w:color w:val="000000" w:themeColor="text1"/>
                <w:sz w:val="18"/>
                <w:szCs w:val="18"/>
              </w:rPr>
            </w:pPr>
          </w:p>
        </w:tc>
        <w:tc>
          <w:tcPr>
            <w:tcW w:w="847" w:type="dxa"/>
            <w:shd w:val="clear" w:color="auto" w:fill="auto"/>
            <w:noWrap/>
            <w:vAlign w:val="center"/>
            <w:hideMark/>
          </w:tcPr>
          <w:p w14:paraId="67C3BE85" w14:textId="77777777" w:rsidR="00741885" w:rsidRPr="00B36F64" w:rsidRDefault="00741885" w:rsidP="00741885">
            <w:pPr>
              <w:spacing w:after="0" w:line="240" w:lineRule="auto"/>
              <w:jc w:val="center"/>
              <w:rPr>
                <w:rFonts w:ascii="Times New Roman" w:eastAsia="Times New Roman" w:hAnsi="Times New Roman" w:cs="Times New Roman"/>
                <w:color w:val="000000" w:themeColor="text1"/>
                <w:sz w:val="18"/>
                <w:szCs w:val="18"/>
              </w:rPr>
            </w:pPr>
          </w:p>
        </w:tc>
        <w:tc>
          <w:tcPr>
            <w:tcW w:w="862" w:type="dxa"/>
            <w:shd w:val="clear" w:color="auto" w:fill="auto"/>
            <w:noWrap/>
            <w:vAlign w:val="center"/>
            <w:hideMark/>
          </w:tcPr>
          <w:p w14:paraId="5B70D8DE" w14:textId="77777777" w:rsidR="00741885" w:rsidRPr="00B36F64" w:rsidRDefault="00741885" w:rsidP="00741885">
            <w:pPr>
              <w:spacing w:after="0" w:line="240" w:lineRule="auto"/>
              <w:jc w:val="center"/>
              <w:rPr>
                <w:rFonts w:ascii="Times New Roman" w:eastAsia="Times New Roman" w:hAnsi="Times New Roman" w:cs="Times New Roman"/>
                <w:color w:val="000000" w:themeColor="text1"/>
                <w:sz w:val="18"/>
                <w:szCs w:val="18"/>
              </w:rPr>
            </w:pPr>
          </w:p>
        </w:tc>
        <w:tc>
          <w:tcPr>
            <w:tcW w:w="1041" w:type="dxa"/>
            <w:shd w:val="clear" w:color="auto" w:fill="auto"/>
            <w:noWrap/>
            <w:vAlign w:val="center"/>
            <w:hideMark/>
          </w:tcPr>
          <w:p w14:paraId="133CB3B6" w14:textId="77777777" w:rsidR="00741885" w:rsidRPr="00B36F64" w:rsidRDefault="00741885" w:rsidP="00741885">
            <w:pPr>
              <w:spacing w:after="0" w:line="240" w:lineRule="auto"/>
              <w:jc w:val="center"/>
              <w:rPr>
                <w:rFonts w:ascii="Times New Roman" w:eastAsia="Times New Roman" w:hAnsi="Times New Roman" w:cs="Times New Roman"/>
                <w:color w:val="000000" w:themeColor="text1"/>
                <w:sz w:val="18"/>
                <w:szCs w:val="18"/>
              </w:rPr>
            </w:pPr>
          </w:p>
        </w:tc>
        <w:tc>
          <w:tcPr>
            <w:tcW w:w="860" w:type="dxa"/>
            <w:shd w:val="clear" w:color="auto" w:fill="auto"/>
            <w:noWrap/>
            <w:vAlign w:val="center"/>
            <w:hideMark/>
          </w:tcPr>
          <w:p w14:paraId="1AC718A6" w14:textId="77777777" w:rsidR="00741885" w:rsidRPr="00B36F64" w:rsidRDefault="00741885" w:rsidP="00741885">
            <w:pPr>
              <w:spacing w:after="0" w:line="240" w:lineRule="auto"/>
              <w:jc w:val="center"/>
              <w:rPr>
                <w:rFonts w:ascii="Times New Roman" w:eastAsia="Times New Roman" w:hAnsi="Times New Roman" w:cs="Times New Roman"/>
                <w:color w:val="000000" w:themeColor="text1"/>
                <w:sz w:val="18"/>
                <w:szCs w:val="18"/>
              </w:rPr>
            </w:pPr>
          </w:p>
        </w:tc>
        <w:tc>
          <w:tcPr>
            <w:tcW w:w="862" w:type="dxa"/>
            <w:shd w:val="clear" w:color="auto" w:fill="auto"/>
            <w:noWrap/>
            <w:vAlign w:val="center"/>
            <w:hideMark/>
          </w:tcPr>
          <w:p w14:paraId="63094F60" w14:textId="77777777" w:rsidR="00741885" w:rsidRPr="00B36F64" w:rsidRDefault="00741885" w:rsidP="00741885">
            <w:pPr>
              <w:spacing w:after="0" w:line="240" w:lineRule="auto"/>
              <w:jc w:val="center"/>
              <w:rPr>
                <w:rFonts w:ascii="Times New Roman" w:eastAsia="Times New Roman" w:hAnsi="Times New Roman" w:cs="Times New Roman"/>
                <w:color w:val="000000" w:themeColor="text1"/>
                <w:sz w:val="18"/>
                <w:szCs w:val="18"/>
              </w:rPr>
            </w:pPr>
          </w:p>
        </w:tc>
        <w:tc>
          <w:tcPr>
            <w:tcW w:w="808" w:type="dxa"/>
            <w:shd w:val="clear" w:color="auto" w:fill="auto"/>
            <w:noWrap/>
            <w:vAlign w:val="center"/>
            <w:hideMark/>
          </w:tcPr>
          <w:p w14:paraId="7737031E" w14:textId="77777777" w:rsidR="00741885" w:rsidRPr="00B36F64" w:rsidRDefault="00741885" w:rsidP="00741885">
            <w:pPr>
              <w:spacing w:after="0" w:line="240" w:lineRule="auto"/>
              <w:jc w:val="center"/>
              <w:rPr>
                <w:rFonts w:ascii="Times New Roman" w:eastAsia="Times New Roman" w:hAnsi="Times New Roman" w:cs="Times New Roman"/>
                <w:color w:val="000000" w:themeColor="text1"/>
                <w:sz w:val="18"/>
                <w:szCs w:val="18"/>
              </w:rPr>
            </w:pPr>
          </w:p>
        </w:tc>
        <w:tc>
          <w:tcPr>
            <w:tcW w:w="758" w:type="dxa"/>
            <w:shd w:val="clear" w:color="auto" w:fill="auto"/>
            <w:noWrap/>
            <w:vAlign w:val="center"/>
            <w:hideMark/>
          </w:tcPr>
          <w:p w14:paraId="147F8FA9" w14:textId="77777777" w:rsidR="00741885" w:rsidRPr="00B36F64" w:rsidRDefault="00741885" w:rsidP="00741885">
            <w:pPr>
              <w:spacing w:after="0" w:line="240" w:lineRule="auto"/>
              <w:jc w:val="center"/>
              <w:rPr>
                <w:rFonts w:ascii="Times New Roman" w:eastAsia="Times New Roman" w:hAnsi="Times New Roman" w:cs="Times New Roman"/>
                <w:color w:val="000000" w:themeColor="text1"/>
                <w:sz w:val="18"/>
                <w:szCs w:val="18"/>
              </w:rPr>
            </w:pPr>
          </w:p>
        </w:tc>
      </w:tr>
      <w:tr w:rsidR="00741885" w:rsidRPr="00B36F64" w14:paraId="1F457DF5" w14:textId="77777777" w:rsidTr="00741885">
        <w:trPr>
          <w:trHeight w:val="555"/>
        </w:trPr>
        <w:tc>
          <w:tcPr>
            <w:tcW w:w="4531" w:type="dxa"/>
            <w:shd w:val="clear" w:color="auto" w:fill="auto"/>
            <w:vAlign w:val="center"/>
            <w:hideMark/>
          </w:tcPr>
          <w:p w14:paraId="1393E691" w14:textId="77777777" w:rsidR="00741885" w:rsidRPr="00B36F64" w:rsidRDefault="00741885" w:rsidP="00741885">
            <w:pPr>
              <w:spacing w:after="0" w:line="240" w:lineRule="auto"/>
              <w:rPr>
                <w:rFonts w:ascii="Times New Roman" w:eastAsia="Times New Roman" w:hAnsi="Times New Roman" w:cs="Times New Roman"/>
                <w:color w:val="000000" w:themeColor="text1"/>
                <w:sz w:val="18"/>
                <w:szCs w:val="18"/>
              </w:rPr>
            </w:pPr>
            <w:r w:rsidRPr="00B36F64">
              <w:rPr>
                <w:rFonts w:ascii="Times New Roman" w:eastAsia="Times New Roman" w:hAnsi="Times New Roman" w:cs="Times New Roman"/>
                <w:color w:val="000000" w:themeColor="text1"/>
                <w:sz w:val="18"/>
                <w:szCs w:val="18"/>
              </w:rPr>
              <w:t>Personas en situación de vulnerabilidad o riesgo social beneficiadas con actividades físicas y deportivas</w:t>
            </w:r>
          </w:p>
        </w:tc>
        <w:tc>
          <w:tcPr>
            <w:tcW w:w="1156" w:type="dxa"/>
            <w:shd w:val="clear" w:color="auto" w:fill="auto"/>
            <w:vAlign w:val="center"/>
            <w:hideMark/>
          </w:tcPr>
          <w:p w14:paraId="2C00F290" w14:textId="387A0B7F" w:rsidR="00741885" w:rsidRPr="00B36F64" w:rsidRDefault="00741885" w:rsidP="00741885">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Evento</w:t>
            </w:r>
          </w:p>
        </w:tc>
        <w:tc>
          <w:tcPr>
            <w:tcW w:w="880" w:type="dxa"/>
            <w:shd w:val="clear" w:color="auto" w:fill="auto"/>
            <w:noWrap/>
            <w:vAlign w:val="center"/>
            <w:hideMark/>
          </w:tcPr>
          <w:p w14:paraId="3B664665" w14:textId="77777777" w:rsidR="00741885" w:rsidRPr="00B36F64" w:rsidRDefault="00741885" w:rsidP="00741885">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100</w:t>
            </w:r>
          </w:p>
        </w:tc>
        <w:tc>
          <w:tcPr>
            <w:tcW w:w="1082" w:type="dxa"/>
            <w:shd w:val="clear" w:color="auto" w:fill="auto"/>
            <w:noWrap/>
            <w:vAlign w:val="center"/>
            <w:hideMark/>
          </w:tcPr>
          <w:p w14:paraId="5DA7607D" w14:textId="77777777" w:rsidR="00741885" w:rsidRPr="00B36F64" w:rsidRDefault="00741885" w:rsidP="00741885">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26</w:t>
            </w:r>
          </w:p>
        </w:tc>
        <w:tc>
          <w:tcPr>
            <w:tcW w:w="847" w:type="dxa"/>
            <w:shd w:val="clear" w:color="auto" w:fill="auto"/>
            <w:noWrap/>
            <w:vAlign w:val="center"/>
            <w:hideMark/>
          </w:tcPr>
          <w:p w14:paraId="792D8668" w14:textId="77777777" w:rsidR="00741885" w:rsidRPr="00B36F64" w:rsidRDefault="00741885" w:rsidP="00741885">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26.00</w:t>
            </w:r>
          </w:p>
        </w:tc>
        <w:tc>
          <w:tcPr>
            <w:tcW w:w="862" w:type="dxa"/>
            <w:shd w:val="clear" w:color="auto" w:fill="auto"/>
            <w:noWrap/>
            <w:vAlign w:val="center"/>
            <w:hideMark/>
          </w:tcPr>
          <w:p w14:paraId="628A2C4E" w14:textId="77777777" w:rsidR="00741885" w:rsidRPr="00B36F64" w:rsidRDefault="00741885" w:rsidP="00741885">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100</w:t>
            </w:r>
          </w:p>
        </w:tc>
        <w:tc>
          <w:tcPr>
            <w:tcW w:w="1041" w:type="dxa"/>
            <w:shd w:val="clear" w:color="auto" w:fill="auto"/>
            <w:noWrap/>
            <w:vAlign w:val="center"/>
            <w:hideMark/>
          </w:tcPr>
          <w:p w14:paraId="69D29529" w14:textId="77777777" w:rsidR="00741885" w:rsidRPr="00B36F64" w:rsidRDefault="00741885" w:rsidP="00741885">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42</w:t>
            </w:r>
          </w:p>
        </w:tc>
        <w:tc>
          <w:tcPr>
            <w:tcW w:w="860" w:type="dxa"/>
            <w:shd w:val="clear" w:color="auto" w:fill="auto"/>
            <w:noWrap/>
            <w:vAlign w:val="center"/>
            <w:hideMark/>
          </w:tcPr>
          <w:p w14:paraId="4EB12427" w14:textId="77777777" w:rsidR="00741885" w:rsidRPr="00B36F64" w:rsidRDefault="00741885" w:rsidP="00741885">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42.00</w:t>
            </w:r>
          </w:p>
        </w:tc>
        <w:tc>
          <w:tcPr>
            <w:tcW w:w="862" w:type="dxa"/>
            <w:shd w:val="clear" w:color="auto" w:fill="auto"/>
            <w:noWrap/>
            <w:vAlign w:val="center"/>
            <w:hideMark/>
          </w:tcPr>
          <w:p w14:paraId="7CC4D956" w14:textId="77777777" w:rsidR="00741885" w:rsidRPr="00B36F64" w:rsidRDefault="00741885" w:rsidP="00741885">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100</w:t>
            </w:r>
          </w:p>
        </w:tc>
        <w:tc>
          <w:tcPr>
            <w:tcW w:w="808" w:type="dxa"/>
            <w:shd w:val="clear" w:color="auto" w:fill="auto"/>
            <w:noWrap/>
            <w:vAlign w:val="center"/>
            <w:hideMark/>
          </w:tcPr>
          <w:p w14:paraId="26D2AB09" w14:textId="77777777" w:rsidR="00741885" w:rsidRPr="00B36F64" w:rsidRDefault="00741885" w:rsidP="00741885">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68</w:t>
            </w:r>
          </w:p>
        </w:tc>
        <w:tc>
          <w:tcPr>
            <w:tcW w:w="758" w:type="dxa"/>
            <w:shd w:val="clear" w:color="auto" w:fill="auto"/>
            <w:noWrap/>
            <w:vAlign w:val="center"/>
            <w:hideMark/>
          </w:tcPr>
          <w:p w14:paraId="7AF8363B" w14:textId="77777777" w:rsidR="00741885" w:rsidRPr="00B36F64" w:rsidRDefault="00741885" w:rsidP="00741885">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68.0%</w:t>
            </w:r>
          </w:p>
        </w:tc>
      </w:tr>
      <w:tr w:rsidR="00741885" w:rsidRPr="00B36F64" w14:paraId="51C21B50" w14:textId="77777777" w:rsidTr="00741885">
        <w:trPr>
          <w:trHeight w:val="510"/>
        </w:trPr>
        <w:tc>
          <w:tcPr>
            <w:tcW w:w="4531" w:type="dxa"/>
            <w:shd w:val="clear" w:color="auto" w:fill="auto"/>
            <w:vAlign w:val="center"/>
            <w:hideMark/>
          </w:tcPr>
          <w:p w14:paraId="47FDD1AE" w14:textId="77777777" w:rsidR="00741885" w:rsidRPr="00B36F64" w:rsidRDefault="00741885" w:rsidP="00741885">
            <w:pPr>
              <w:spacing w:after="0" w:line="240" w:lineRule="auto"/>
              <w:rPr>
                <w:rFonts w:ascii="Times New Roman" w:eastAsia="Times New Roman" w:hAnsi="Times New Roman" w:cs="Times New Roman"/>
                <w:color w:val="000000" w:themeColor="text1"/>
                <w:sz w:val="18"/>
                <w:szCs w:val="18"/>
              </w:rPr>
            </w:pPr>
            <w:r w:rsidRPr="00B36F64">
              <w:rPr>
                <w:rFonts w:ascii="Times New Roman" w:eastAsia="Times New Roman" w:hAnsi="Times New Roman" w:cs="Times New Roman"/>
                <w:color w:val="000000" w:themeColor="text1"/>
                <w:sz w:val="18"/>
                <w:szCs w:val="18"/>
              </w:rPr>
              <w:t>Personas en situación de vulnerabilidad o riesgo social beneficiadas con actividades físicas y deportivas</w:t>
            </w:r>
          </w:p>
        </w:tc>
        <w:tc>
          <w:tcPr>
            <w:tcW w:w="1156" w:type="dxa"/>
            <w:shd w:val="clear" w:color="auto" w:fill="auto"/>
            <w:vAlign w:val="center"/>
            <w:hideMark/>
          </w:tcPr>
          <w:p w14:paraId="6F61EA75" w14:textId="58806418" w:rsidR="00741885" w:rsidRPr="00B36F64" w:rsidRDefault="00741885" w:rsidP="00741885">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Evento</w:t>
            </w:r>
          </w:p>
        </w:tc>
        <w:tc>
          <w:tcPr>
            <w:tcW w:w="880" w:type="dxa"/>
            <w:shd w:val="clear" w:color="auto" w:fill="auto"/>
            <w:noWrap/>
            <w:vAlign w:val="center"/>
            <w:hideMark/>
          </w:tcPr>
          <w:p w14:paraId="1A6C7A13" w14:textId="77777777" w:rsidR="00741885" w:rsidRPr="00B36F64" w:rsidRDefault="00741885" w:rsidP="00741885">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100</w:t>
            </w:r>
          </w:p>
        </w:tc>
        <w:tc>
          <w:tcPr>
            <w:tcW w:w="1082" w:type="dxa"/>
            <w:shd w:val="clear" w:color="auto" w:fill="auto"/>
            <w:noWrap/>
            <w:vAlign w:val="center"/>
            <w:hideMark/>
          </w:tcPr>
          <w:p w14:paraId="4E93F036" w14:textId="77777777" w:rsidR="00741885" w:rsidRPr="00B36F64" w:rsidRDefault="00741885" w:rsidP="00741885">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26</w:t>
            </w:r>
          </w:p>
        </w:tc>
        <w:tc>
          <w:tcPr>
            <w:tcW w:w="847" w:type="dxa"/>
            <w:shd w:val="clear" w:color="auto" w:fill="auto"/>
            <w:noWrap/>
            <w:vAlign w:val="center"/>
            <w:hideMark/>
          </w:tcPr>
          <w:p w14:paraId="1C732222" w14:textId="77777777" w:rsidR="00741885" w:rsidRPr="00B36F64" w:rsidRDefault="00741885" w:rsidP="00741885">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26.00</w:t>
            </w:r>
          </w:p>
        </w:tc>
        <w:tc>
          <w:tcPr>
            <w:tcW w:w="862" w:type="dxa"/>
            <w:shd w:val="clear" w:color="auto" w:fill="auto"/>
            <w:noWrap/>
            <w:vAlign w:val="center"/>
            <w:hideMark/>
          </w:tcPr>
          <w:p w14:paraId="07F13604" w14:textId="77777777" w:rsidR="00741885" w:rsidRPr="00B36F64" w:rsidRDefault="00741885" w:rsidP="00741885">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100</w:t>
            </w:r>
          </w:p>
        </w:tc>
        <w:tc>
          <w:tcPr>
            <w:tcW w:w="1041" w:type="dxa"/>
            <w:shd w:val="clear" w:color="auto" w:fill="auto"/>
            <w:noWrap/>
            <w:vAlign w:val="center"/>
            <w:hideMark/>
          </w:tcPr>
          <w:p w14:paraId="4BB1EBC1" w14:textId="77777777" w:rsidR="00741885" w:rsidRPr="00B36F64" w:rsidRDefault="00741885" w:rsidP="00741885">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42</w:t>
            </w:r>
          </w:p>
        </w:tc>
        <w:tc>
          <w:tcPr>
            <w:tcW w:w="860" w:type="dxa"/>
            <w:shd w:val="clear" w:color="auto" w:fill="auto"/>
            <w:noWrap/>
            <w:vAlign w:val="center"/>
            <w:hideMark/>
          </w:tcPr>
          <w:p w14:paraId="03AE1CB7" w14:textId="77777777" w:rsidR="00741885" w:rsidRPr="00B36F64" w:rsidRDefault="00741885" w:rsidP="00741885">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42.00</w:t>
            </w:r>
          </w:p>
        </w:tc>
        <w:tc>
          <w:tcPr>
            <w:tcW w:w="862" w:type="dxa"/>
            <w:shd w:val="clear" w:color="auto" w:fill="auto"/>
            <w:noWrap/>
            <w:vAlign w:val="center"/>
            <w:hideMark/>
          </w:tcPr>
          <w:p w14:paraId="4990448A" w14:textId="77777777" w:rsidR="00741885" w:rsidRPr="00B36F64" w:rsidRDefault="00741885" w:rsidP="00741885">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100</w:t>
            </w:r>
          </w:p>
        </w:tc>
        <w:tc>
          <w:tcPr>
            <w:tcW w:w="808" w:type="dxa"/>
            <w:shd w:val="clear" w:color="auto" w:fill="auto"/>
            <w:noWrap/>
            <w:vAlign w:val="center"/>
            <w:hideMark/>
          </w:tcPr>
          <w:p w14:paraId="3EA2347B" w14:textId="77777777" w:rsidR="00741885" w:rsidRPr="00B36F64" w:rsidRDefault="00741885" w:rsidP="00741885">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68</w:t>
            </w:r>
          </w:p>
        </w:tc>
        <w:tc>
          <w:tcPr>
            <w:tcW w:w="758" w:type="dxa"/>
            <w:shd w:val="clear" w:color="auto" w:fill="auto"/>
            <w:noWrap/>
            <w:vAlign w:val="center"/>
            <w:hideMark/>
          </w:tcPr>
          <w:p w14:paraId="6FC41E0F" w14:textId="77777777" w:rsidR="00741885" w:rsidRPr="00B36F64" w:rsidRDefault="00741885" w:rsidP="00741885">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68.0%</w:t>
            </w:r>
          </w:p>
        </w:tc>
      </w:tr>
      <w:tr w:rsidR="00741885" w:rsidRPr="00B36F64" w14:paraId="2C2BEFCA" w14:textId="77777777" w:rsidTr="00741885">
        <w:trPr>
          <w:trHeight w:val="450"/>
        </w:trPr>
        <w:tc>
          <w:tcPr>
            <w:tcW w:w="4531" w:type="dxa"/>
            <w:shd w:val="clear" w:color="auto" w:fill="auto"/>
            <w:vAlign w:val="center"/>
            <w:hideMark/>
          </w:tcPr>
          <w:p w14:paraId="545851F4" w14:textId="77777777" w:rsidR="00741885" w:rsidRPr="00B36F64" w:rsidRDefault="00741885" w:rsidP="00741885">
            <w:pPr>
              <w:spacing w:after="0" w:line="240" w:lineRule="auto"/>
              <w:rPr>
                <w:rFonts w:ascii="Times New Roman" w:eastAsia="Times New Roman" w:hAnsi="Times New Roman" w:cs="Times New Roman"/>
                <w:b/>
                <w:bCs/>
                <w:color w:val="000000" w:themeColor="text1"/>
                <w:sz w:val="18"/>
                <w:szCs w:val="18"/>
              </w:rPr>
            </w:pPr>
            <w:r w:rsidRPr="00B36F64">
              <w:rPr>
                <w:rFonts w:ascii="Times New Roman" w:eastAsia="Times New Roman" w:hAnsi="Times New Roman" w:cs="Times New Roman"/>
                <w:b/>
                <w:bCs/>
                <w:color w:val="000000" w:themeColor="text1"/>
                <w:sz w:val="18"/>
                <w:szCs w:val="18"/>
              </w:rPr>
              <w:t>PROMOCIÓN Y ACCESO A LA ACTIVIDAD FÍSICA Y RECREACIÓN A TRAVÉS DE EVENTOS DE CARÁCTER MASIVO</w:t>
            </w:r>
          </w:p>
        </w:tc>
        <w:tc>
          <w:tcPr>
            <w:tcW w:w="1156" w:type="dxa"/>
            <w:shd w:val="clear" w:color="auto" w:fill="auto"/>
            <w:vAlign w:val="center"/>
            <w:hideMark/>
          </w:tcPr>
          <w:p w14:paraId="5B4CDD9F" w14:textId="77777777" w:rsidR="00741885" w:rsidRPr="00B36F64" w:rsidRDefault="00741885" w:rsidP="00741885">
            <w:pPr>
              <w:spacing w:after="0" w:line="240" w:lineRule="auto"/>
              <w:rPr>
                <w:rFonts w:ascii="Times New Roman" w:eastAsia="Times New Roman" w:hAnsi="Times New Roman" w:cs="Times New Roman"/>
                <w:b/>
                <w:bCs/>
                <w:color w:val="000000" w:themeColor="text1"/>
                <w:sz w:val="18"/>
                <w:szCs w:val="18"/>
              </w:rPr>
            </w:pPr>
          </w:p>
        </w:tc>
        <w:tc>
          <w:tcPr>
            <w:tcW w:w="880" w:type="dxa"/>
            <w:shd w:val="clear" w:color="auto" w:fill="auto"/>
            <w:noWrap/>
            <w:vAlign w:val="center"/>
            <w:hideMark/>
          </w:tcPr>
          <w:p w14:paraId="2EDF10C1" w14:textId="77777777" w:rsidR="00741885" w:rsidRPr="00B36F64" w:rsidRDefault="00741885" w:rsidP="00741885">
            <w:pPr>
              <w:spacing w:after="0" w:line="240" w:lineRule="auto"/>
              <w:jc w:val="center"/>
              <w:rPr>
                <w:rFonts w:ascii="Times New Roman" w:eastAsia="Times New Roman" w:hAnsi="Times New Roman" w:cs="Times New Roman"/>
                <w:color w:val="000000" w:themeColor="text1"/>
                <w:sz w:val="18"/>
                <w:szCs w:val="18"/>
              </w:rPr>
            </w:pPr>
          </w:p>
        </w:tc>
        <w:tc>
          <w:tcPr>
            <w:tcW w:w="1082" w:type="dxa"/>
            <w:shd w:val="clear" w:color="auto" w:fill="auto"/>
            <w:noWrap/>
            <w:vAlign w:val="center"/>
            <w:hideMark/>
          </w:tcPr>
          <w:p w14:paraId="3E92767C" w14:textId="77777777" w:rsidR="00741885" w:rsidRPr="00B36F64" w:rsidRDefault="00741885" w:rsidP="00741885">
            <w:pPr>
              <w:spacing w:after="0" w:line="240" w:lineRule="auto"/>
              <w:jc w:val="center"/>
              <w:rPr>
                <w:rFonts w:ascii="Times New Roman" w:eastAsia="Times New Roman" w:hAnsi="Times New Roman" w:cs="Times New Roman"/>
                <w:color w:val="000000" w:themeColor="text1"/>
                <w:sz w:val="18"/>
                <w:szCs w:val="18"/>
              </w:rPr>
            </w:pPr>
          </w:p>
        </w:tc>
        <w:tc>
          <w:tcPr>
            <w:tcW w:w="847" w:type="dxa"/>
            <w:shd w:val="clear" w:color="auto" w:fill="auto"/>
            <w:noWrap/>
            <w:vAlign w:val="center"/>
            <w:hideMark/>
          </w:tcPr>
          <w:p w14:paraId="13D839A2" w14:textId="77777777" w:rsidR="00741885" w:rsidRPr="00B36F64" w:rsidRDefault="00741885" w:rsidP="00741885">
            <w:pPr>
              <w:spacing w:after="0" w:line="240" w:lineRule="auto"/>
              <w:jc w:val="center"/>
              <w:rPr>
                <w:rFonts w:ascii="Times New Roman" w:eastAsia="Times New Roman" w:hAnsi="Times New Roman" w:cs="Times New Roman"/>
                <w:color w:val="000000" w:themeColor="text1"/>
                <w:sz w:val="18"/>
                <w:szCs w:val="18"/>
              </w:rPr>
            </w:pPr>
          </w:p>
        </w:tc>
        <w:tc>
          <w:tcPr>
            <w:tcW w:w="862" w:type="dxa"/>
            <w:shd w:val="clear" w:color="auto" w:fill="auto"/>
            <w:noWrap/>
            <w:vAlign w:val="center"/>
            <w:hideMark/>
          </w:tcPr>
          <w:p w14:paraId="6927B35F" w14:textId="77777777" w:rsidR="00741885" w:rsidRPr="00B36F64" w:rsidRDefault="00741885" w:rsidP="00741885">
            <w:pPr>
              <w:spacing w:after="0" w:line="240" w:lineRule="auto"/>
              <w:jc w:val="center"/>
              <w:rPr>
                <w:rFonts w:ascii="Times New Roman" w:eastAsia="Times New Roman" w:hAnsi="Times New Roman" w:cs="Times New Roman"/>
                <w:color w:val="000000" w:themeColor="text1"/>
                <w:sz w:val="18"/>
                <w:szCs w:val="18"/>
              </w:rPr>
            </w:pPr>
          </w:p>
        </w:tc>
        <w:tc>
          <w:tcPr>
            <w:tcW w:w="1041" w:type="dxa"/>
            <w:shd w:val="clear" w:color="auto" w:fill="auto"/>
            <w:noWrap/>
            <w:vAlign w:val="center"/>
            <w:hideMark/>
          </w:tcPr>
          <w:p w14:paraId="33193434" w14:textId="77777777" w:rsidR="00741885" w:rsidRPr="00B36F64" w:rsidRDefault="00741885" w:rsidP="00741885">
            <w:pPr>
              <w:spacing w:after="0" w:line="240" w:lineRule="auto"/>
              <w:jc w:val="center"/>
              <w:rPr>
                <w:rFonts w:ascii="Times New Roman" w:eastAsia="Times New Roman" w:hAnsi="Times New Roman" w:cs="Times New Roman"/>
                <w:color w:val="000000" w:themeColor="text1"/>
                <w:sz w:val="18"/>
                <w:szCs w:val="18"/>
              </w:rPr>
            </w:pPr>
          </w:p>
        </w:tc>
        <w:tc>
          <w:tcPr>
            <w:tcW w:w="860" w:type="dxa"/>
            <w:shd w:val="clear" w:color="auto" w:fill="auto"/>
            <w:noWrap/>
            <w:vAlign w:val="center"/>
            <w:hideMark/>
          </w:tcPr>
          <w:p w14:paraId="68F48FEC" w14:textId="77777777" w:rsidR="00741885" w:rsidRPr="00B36F64" w:rsidRDefault="00741885" w:rsidP="00741885">
            <w:pPr>
              <w:spacing w:after="0" w:line="240" w:lineRule="auto"/>
              <w:jc w:val="center"/>
              <w:rPr>
                <w:rFonts w:ascii="Times New Roman" w:eastAsia="Times New Roman" w:hAnsi="Times New Roman" w:cs="Times New Roman"/>
                <w:color w:val="000000" w:themeColor="text1"/>
                <w:sz w:val="18"/>
                <w:szCs w:val="18"/>
              </w:rPr>
            </w:pPr>
          </w:p>
        </w:tc>
        <w:tc>
          <w:tcPr>
            <w:tcW w:w="862" w:type="dxa"/>
            <w:shd w:val="clear" w:color="auto" w:fill="auto"/>
            <w:noWrap/>
            <w:vAlign w:val="center"/>
            <w:hideMark/>
          </w:tcPr>
          <w:p w14:paraId="09423332" w14:textId="77777777" w:rsidR="00741885" w:rsidRPr="00B36F64" w:rsidRDefault="00741885" w:rsidP="00741885">
            <w:pPr>
              <w:spacing w:after="0" w:line="240" w:lineRule="auto"/>
              <w:jc w:val="center"/>
              <w:rPr>
                <w:rFonts w:ascii="Times New Roman" w:eastAsia="Times New Roman" w:hAnsi="Times New Roman" w:cs="Times New Roman"/>
                <w:color w:val="000000" w:themeColor="text1"/>
                <w:sz w:val="18"/>
                <w:szCs w:val="18"/>
              </w:rPr>
            </w:pPr>
          </w:p>
        </w:tc>
        <w:tc>
          <w:tcPr>
            <w:tcW w:w="808" w:type="dxa"/>
            <w:shd w:val="clear" w:color="auto" w:fill="auto"/>
            <w:noWrap/>
            <w:vAlign w:val="center"/>
            <w:hideMark/>
          </w:tcPr>
          <w:p w14:paraId="4BB2AC34" w14:textId="77777777" w:rsidR="00741885" w:rsidRPr="00B36F64" w:rsidRDefault="00741885" w:rsidP="00741885">
            <w:pPr>
              <w:spacing w:after="0" w:line="240" w:lineRule="auto"/>
              <w:jc w:val="center"/>
              <w:rPr>
                <w:rFonts w:ascii="Times New Roman" w:eastAsia="Times New Roman" w:hAnsi="Times New Roman" w:cs="Times New Roman"/>
                <w:color w:val="000000" w:themeColor="text1"/>
                <w:sz w:val="18"/>
                <w:szCs w:val="18"/>
              </w:rPr>
            </w:pPr>
          </w:p>
        </w:tc>
        <w:tc>
          <w:tcPr>
            <w:tcW w:w="758" w:type="dxa"/>
            <w:shd w:val="clear" w:color="auto" w:fill="auto"/>
            <w:noWrap/>
            <w:vAlign w:val="center"/>
            <w:hideMark/>
          </w:tcPr>
          <w:p w14:paraId="208512B8" w14:textId="77777777" w:rsidR="00741885" w:rsidRPr="00B36F64" w:rsidRDefault="00741885" w:rsidP="00741885">
            <w:pPr>
              <w:spacing w:after="0" w:line="240" w:lineRule="auto"/>
              <w:jc w:val="center"/>
              <w:rPr>
                <w:rFonts w:ascii="Times New Roman" w:eastAsia="Times New Roman" w:hAnsi="Times New Roman" w:cs="Times New Roman"/>
                <w:color w:val="000000" w:themeColor="text1"/>
                <w:sz w:val="18"/>
                <w:szCs w:val="18"/>
              </w:rPr>
            </w:pPr>
          </w:p>
        </w:tc>
      </w:tr>
      <w:tr w:rsidR="00741885" w:rsidRPr="00B36F64" w14:paraId="0F8D7F5D" w14:textId="77777777" w:rsidTr="00741885">
        <w:trPr>
          <w:trHeight w:val="450"/>
        </w:trPr>
        <w:tc>
          <w:tcPr>
            <w:tcW w:w="4531" w:type="dxa"/>
            <w:shd w:val="clear" w:color="auto" w:fill="auto"/>
            <w:vAlign w:val="center"/>
            <w:hideMark/>
          </w:tcPr>
          <w:p w14:paraId="2C9AF525" w14:textId="77777777" w:rsidR="00741885" w:rsidRPr="00B36F64" w:rsidRDefault="00741885" w:rsidP="00741885">
            <w:pPr>
              <w:spacing w:after="0" w:line="240" w:lineRule="auto"/>
              <w:rPr>
                <w:rFonts w:ascii="Times New Roman" w:eastAsia="Times New Roman" w:hAnsi="Times New Roman" w:cs="Times New Roman"/>
                <w:color w:val="000000" w:themeColor="text1"/>
                <w:sz w:val="18"/>
                <w:szCs w:val="18"/>
              </w:rPr>
            </w:pPr>
            <w:r w:rsidRPr="00B36F64">
              <w:rPr>
                <w:rFonts w:ascii="Times New Roman" w:eastAsia="Times New Roman" w:hAnsi="Times New Roman" w:cs="Times New Roman"/>
                <w:color w:val="000000" w:themeColor="text1"/>
                <w:sz w:val="18"/>
                <w:szCs w:val="18"/>
              </w:rPr>
              <w:lastRenderedPageBreak/>
              <w:t>Festivales deportivos, recreativos y otros eventos de carácter especial, realizados para promover el acceso a la actividad física y la recreación</w:t>
            </w:r>
          </w:p>
        </w:tc>
        <w:tc>
          <w:tcPr>
            <w:tcW w:w="1156" w:type="dxa"/>
            <w:shd w:val="clear" w:color="auto" w:fill="auto"/>
            <w:vAlign w:val="center"/>
            <w:hideMark/>
          </w:tcPr>
          <w:p w14:paraId="4FBB6156" w14:textId="4D5CFB50" w:rsidR="00741885" w:rsidRPr="00B36F64" w:rsidRDefault="00B00AF4" w:rsidP="00B00AF4">
            <w:pPr>
              <w:spacing w:after="0" w:line="240" w:lineRule="auto"/>
              <w:jc w:val="center"/>
              <w:rPr>
                <w:rFonts w:ascii="Times New Roman" w:eastAsia="Times New Roman" w:hAnsi="Times New Roman" w:cs="Times New Roman"/>
                <w:color w:val="000000" w:themeColor="text1"/>
                <w:sz w:val="18"/>
                <w:szCs w:val="18"/>
              </w:rPr>
            </w:pPr>
            <w:r w:rsidRPr="00B36F64">
              <w:rPr>
                <w:rFonts w:ascii="Times New Roman" w:eastAsia="Times New Roman" w:hAnsi="Times New Roman" w:cs="Times New Roman"/>
                <w:color w:val="000000" w:themeColor="text1"/>
                <w:sz w:val="18"/>
                <w:szCs w:val="18"/>
                <w:lang w:val="en-US"/>
              </w:rPr>
              <w:t>Evento</w:t>
            </w:r>
          </w:p>
        </w:tc>
        <w:tc>
          <w:tcPr>
            <w:tcW w:w="880" w:type="dxa"/>
            <w:shd w:val="clear" w:color="auto" w:fill="auto"/>
            <w:noWrap/>
            <w:vAlign w:val="center"/>
            <w:hideMark/>
          </w:tcPr>
          <w:p w14:paraId="6291F25D" w14:textId="77777777" w:rsidR="00741885" w:rsidRPr="00B36F64" w:rsidRDefault="00741885" w:rsidP="00741885">
            <w:pPr>
              <w:spacing w:after="0" w:line="240" w:lineRule="auto"/>
              <w:jc w:val="center"/>
              <w:rPr>
                <w:rFonts w:ascii="Times New Roman" w:eastAsia="Times New Roman" w:hAnsi="Times New Roman" w:cs="Times New Roman"/>
                <w:color w:val="000000" w:themeColor="text1"/>
                <w:sz w:val="18"/>
                <w:szCs w:val="18"/>
              </w:rPr>
            </w:pPr>
          </w:p>
        </w:tc>
        <w:tc>
          <w:tcPr>
            <w:tcW w:w="1082" w:type="dxa"/>
            <w:shd w:val="clear" w:color="auto" w:fill="auto"/>
            <w:noWrap/>
            <w:vAlign w:val="center"/>
            <w:hideMark/>
          </w:tcPr>
          <w:p w14:paraId="140BB6A0" w14:textId="77777777" w:rsidR="00741885" w:rsidRPr="00B36F64" w:rsidRDefault="00741885" w:rsidP="00741885">
            <w:pPr>
              <w:spacing w:after="0" w:line="240" w:lineRule="auto"/>
              <w:jc w:val="center"/>
              <w:rPr>
                <w:rFonts w:ascii="Times New Roman" w:eastAsia="Times New Roman" w:hAnsi="Times New Roman" w:cs="Times New Roman"/>
                <w:color w:val="000000" w:themeColor="text1"/>
                <w:sz w:val="18"/>
                <w:szCs w:val="18"/>
              </w:rPr>
            </w:pPr>
          </w:p>
        </w:tc>
        <w:tc>
          <w:tcPr>
            <w:tcW w:w="847" w:type="dxa"/>
            <w:shd w:val="clear" w:color="auto" w:fill="auto"/>
            <w:noWrap/>
            <w:vAlign w:val="center"/>
            <w:hideMark/>
          </w:tcPr>
          <w:p w14:paraId="2069CDA0" w14:textId="77777777" w:rsidR="00741885" w:rsidRPr="00B36F64" w:rsidRDefault="00741885" w:rsidP="00741885">
            <w:pPr>
              <w:spacing w:after="0" w:line="240" w:lineRule="auto"/>
              <w:jc w:val="center"/>
              <w:rPr>
                <w:rFonts w:ascii="Times New Roman" w:eastAsia="Times New Roman" w:hAnsi="Times New Roman" w:cs="Times New Roman"/>
                <w:color w:val="000000" w:themeColor="text1"/>
                <w:sz w:val="18"/>
                <w:szCs w:val="18"/>
              </w:rPr>
            </w:pPr>
          </w:p>
        </w:tc>
        <w:tc>
          <w:tcPr>
            <w:tcW w:w="862" w:type="dxa"/>
            <w:shd w:val="clear" w:color="auto" w:fill="auto"/>
            <w:noWrap/>
            <w:vAlign w:val="center"/>
            <w:hideMark/>
          </w:tcPr>
          <w:p w14:paraId="16024121" w14:textId="77777777" w:rsidR="00741885" w:rsidRPr="00B36F64" w:rsidRDefault="00741885" w:rsidP="00741885">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612</w:t>
            </w:r>
          </w:p>
        </w:tc>
        <w:tc>
          <w:tcPr>
            <w:tcW w:w="1041" w:type="dxa"/>
            <w:shd w:val="clear" w:color="auto" w:fill="auto"/>
            <w:noWrap/>
            <w:vAlign w:val="center"/>
            <w:hideMark/>
          </w:tcPr>
          <w:p w14:paraId="6F8945D5" w14:textId="77777777" w:rsidR="00741885" w:rsidRPr="00B36F64" w:rsidRDefault="00741885" w:rsidP="00741885">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178</w:t>
            </w:r>
          </w:p>
        </w:tc>
        <w:tc>
          <w:tcPr>
            <w:tcW w:w="860" w:type="dxa"/>
            <w:shd w:val="clear" w:color="auto" w:fill="auto"/>
            <w:noWrap/>
            <w:vAlign w:val="center"/>
            <w:hideMark/>
          </w:tcPr>
          <w:p w14:paraId="0048FB16" w14:textId="77777777" w:rsidR="00741885" w:rsidRPr="00B36F64" w:rsidRDefault="00741885" w:rsidP="00741885">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29.08</w:t>
            </w:r>
          </w:p>
        </w:tc>
        <w:tc>
          <w:tcPr>
            <w:tcW w:w="862" w:type="dxa"/>
            <w:shd w:val="clear" w:color="auto" w:fill="auto"/>
            <w:noWrap/>
            <w:vAlign w:val="center"/>
            <w:hideMark/>
          </w:tcPr>
          <w:p w14:paraId="0AD53477" w14:textId="77777777" w:rsidR="00741885" w:rsidRPr="00B36F64" w:rsidRDefault="00741885" w:rsidP="00741885">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612</w:t>
            </w:r>
          </w:p>
        </w:tc>
        <w:tc>
          <w:tcPr>
            <w:tcW w:w="808" w:type="dxa"/>
            <w:shd w:val="clear" w:color="auto" w:fill="auto"/>
            <w:noWrap/>
            <w:vAlign w:val="center"/>
            <w:hideMark/>
          </w:tcPr>
          <w:p w14:paraId="304A78EC" w14:textId="77777777" w:rsidR="00741885" w:rsidRPr="00B36F64" w:rsidRDefault="00741885" w:rsidP="00741885">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178</w:t>
            </w:r>
          </w:p>
        </w:tc>
        <w:tc>
          <w:tcPr>
            <w:tcW w:w="758" w:type="dxa"/>
            <w:shd w:val="clear" w:color="auto" w:fill="auto"/>
            <w:noWrap/>
            <w:vAlign w:val="center"/>
            <w:hideMark/>
          </w:tcPr>
          <w:p w14:paraId="340DC6B9" w14:textId="77777777" w:rsidR="00741885" w:rsidRPr="00B36F64" w:rsidRDefault="00741885" w:rsidP="00741885">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29.1%</w:t>
            </w:r>
          </w:p>
        </w:tc>
      </w:tr>
      <w:tr w:rsidR="00741885" w:rsidRPr="00B36F64" w14:paraId="6D755999" w14:textId="77777777" w:rsidTr="00741885">
        <w:trPr>
          <w:trHeight w:val="525"/>
        </w:trPr>
        <w:tc>
          <w:tcPr>
            <w:tcW w:w="4531" w:type="dxa"/>
            <w:shd w:val="clear" w:color="auto" w:fill="auto"/>
            <w:vAlign w:val="center"/>
            <w:hideMark/>
          </w:tcPr>
          <w:p w14:paraId="425BCDF1" w14:textId="77777777" w:rsidR="00741885" w:rsidRPr="00B36F64" w:rsidRDefault="00741885" w:rsidP="00741885">
            <w:pPr>
              <w:spacing w:after="0" w:line="240" w:lineRule="auto"/>
              <w:rPr>
                <w:rFonts w:ascii="Times New Roman" w:eastAsia="Times New Roman" w:hAnsi="Times New Roman" w:cs="Times New Roman"/>
                <w:color w:val="000000" w:themeColor="text1"/>
                <w:sz w:val="18"/>
                <w:szCs w:val="18"/>
              </w:rPr>
            </w:pPr>
            <w:r w:rsidRPr="00B36F64">
              <w:rPr>
                <w:rFonts w:ascii="Times New Roman" w:eastAsia="Times New Roman" w:hAnsi="Times New Roman" w:cs="Times New Roman"/>
                <w:color w:val="000000" w:themeColor="text1"/>
                <w:sz w:val="18"/>
                <w:szCs w:val="18"/>
              </w:rPr>
              <w:t>Eventos de exhibición y práctica de juegos ancestrales y tradicionales, en beneficio de personas</w:t>
            </w:r>
          </w:p>
        </w:tc>
        <w:tc>
          <w:tcPr>
            <w:tcW w:w="1156" w:type="dxa"/>
            <w:shd w:val="clear" w:color="auto" w:fill="auto"/>
            <w:vAlign w:val="center"/>
            <w:hideMark/>
          </w:tcPr>
          <w:p w14:paraId="56F86CC1" w14:textId="45989761" w:rsidR="00741885" w:rsidRPr="00B36F64" w:rsidRDefault="00741885" w:rsidP="00741885">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Evento</w:t>
            </w:r>
          </w:p>
        </w:tc>
        <w:tc>
          <w:tcPr>
            <w:tcW w:w="880" w:type="dxa"/>
            <w:shd w:val="clear" w:color="auto" w:fill="auto"/>
            <w:noWrap/>
            <w:vAlign w:val="center"/>
            <w:hideMark/>
          </w:tcPr>
          <w:p w14:paraId="13711450" w14:textId="77777777" w:rsidR="00741885" w:rsidRPr="00B36F64" w:rsidRDefault="00741885" w:rsidP="00741885">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190</w:t>
            </w:r>
          </w:p>
        </w:tc>
        <w:tc>
          <w:tcPr>
            <w:tcW w:w="1082" w:type="dxa"/>
            <w:shd w:val="clear" w:color="auto" w:fill="auto"/>
            <w:noWrap/>
            <w:vAlign w:val="center"/>
            <w:hideMark/>
          </w:tcPr>
          <w:p w14:paraId="7424FFA0" w14:textId="77777777" w:rsidR="00741885" w:rsidRPr="00B36F64" w:rsidRDefault="00741885" w:rsidP="00741885">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17</w:t>
            </w:r>
          </w:p>
        </w:tc>
        <w:tc>
          <w:tcPr>
            <w:tcW w:w="847" w:type="dxa"/>
            <w:shd w:val="clear" w:color="auto" w:fill="auto"/>
            <w:noWrap/>
            <w:vAlign w:val="center"/>
            <w:hideMark/>
          </w:tcPr>
          <w:p w14:paraId="4A6F90AA" w14:textId="77777777" w:rsidR="00741885" w:rsidRPr="00B36F64" w:rsidRDefault="00741885" w:rsidP="00741885">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8.95</w:t>
            </w:r>
          </w:p>
        </w:tc>
        <w:tc>
          <w:tcPr>
            <w:tcW w:w="862" w:type="dxa"/>
            <w:shd w:val="clear" w:color="auto" w:fill="auto"/>
            <w:noWrap/>
            <w:vAlign w:val="center"/>
            <w:hideMark/>
          </w:tcPr>
          <w:p w14:paraId="350DA732" w14:textId="77777777" w:rsidR="00741885" w:rsidRPr="00B36F64" w:rsidRDefault="00741885" w:rsidP="00741885">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190</w:t>
            </w:r>
          </w:p>
        </w:tc>
        <w:tc>
          <w:tcPr>
            <w:tcW w:w="1041" w:type="dxa"/>
            <w:shd w:val="clear" w:color="auto" w:fill="auto"/>
            <w:noWrap/>
            <w:vAlign w:val="center"/>
            <w:hideMark/>
          </w:tcPr>
          <w:p w14:paraId="67D3F00B" w14:textId="77777777" w:rsidR="00741885" w:rsidRPr="00B36F64" w:rsidRDefault="00741885" w:rsidP="00741885">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35</w:t>
            </w:r>
          </w:p>
        </w:tc>
        <w:tc>
          <w:tcPr>
            <w:tcW w:w="860" w:type="dxa"/>
            <w:shd w:val="clear" w:color="auto" w:fill="auto"/>
            <w:noWrap/>
            <w:vAlign w:val="center"/>
            <w:hideMark/>
          </w:tcPr>
          <w:p w14:paraId="48ACCFC1" w14:textId="77777777" w:rsidR="00741885" w:rsidRPr="00B36F64" w:rsidRDefault="00741885" w:rsidP="00741885">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18.42</w:t>
            </w:r>
          </w:p>
        </w:tc>
        <w:tc>
          <w:tcPr>
            <w:tcW w:w="862" w:type="dxa"/>
            <w:shd w:val="clear" w:color="auto" w:fill="auto"/>
            <w:noWrap/>
            <w:vAlign w:val="center"/>
            <w:hideMark/>
          </w:tcPr>
          <w:p w14:paraId="28AAFF53" w14:textId="77777777" w:rsidR="00741885" w:rsidRPr="00B36F64" w:rsidRDefault="00741885" w:rsidP="00741885">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190</w:t>
            </w:r>
          </w:p>
        </w:tc>
        <w:tc>
          <w:tcPr>
            <w:tcW w:w="808" w:type="dxa"/>
            <w:shd w:val="clear" w:color="auto" w:fill="auto"/>
            <w:noWrap/>
            <w:vAlign w:val="center"/>
            <w:hideMark/>
          </w:tcPr>
          <w:p w14:paraId="4311CF52" w14:textId="77777777" w:rsidR="00741885" w:rsidRPr="00B36F64" w:rsidRDefault="00741885" w:rsidP="00741885">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52</w:t>
            </w:r>
          </w:p>
        </w:tc>
        <w:tc>
          <w:tcPr>
            <w:tcW w:w="758" w:type="dxa"/>
            <w:shd w:val="clear" w:color="auto" w:fill="auto"/>
            <w:noWrap/>
            <w:vAlign w:val="center"/>
            <w:hideMark/>
          </w:tcPr>
          <w:p w14:paraId="1D4B5129" w14:textId="77777777" w:rsidR="00741885" w:rsidRPr="00B36F64" w:rsidRDefault="00741885" w:rsidP="00741885">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27.4%</w:t>
            </w:r>
          </w:p>
        </w:tc>
      </w:tr>
      <w:tr w:rsidR="00741885" w:rsidRPr="00B36F64" w14:paraId="616FB5B4" w14:textId="77777777" w:rsidTr="00741885">
        <w:trPr>
          <w:trHeight w:val="480"/>
        </w:trPr>
        <w:tc>
          <w:tcPr>
            <w:tcW w:w="4531" w:type="dxa"/>
            <w:shd w:val="clear" w:color="auto" w:fill="auto"/>
            <w:vAlign w:val="center"/>
            <w:hideMark/>
          </w:tcPr>
          <w:p w14:paraId="49FB3C44" w14:textId="77777777" w:rsidR="00741885" w:rsidRPr="00B36F64" w:rsidRDefault="00741885" w:rsidP="00741885">
            <w:pPr>
              <w:spacing w:after="0" w:line="240" w:lineRule="auto"/>
              <w:rPr>
                <w:rFonts w:ascii="Times New Roman" w:eastAsia="Times New Roman" w:hAnsi="Times New Roman" w:cs="Times New Roman"/>
                <w:color w:val="000000" w:themeColor="text1"/>
                <w:sz w:val="18"/>
                <w:szCs w:val="18"/>
              </w:rPr>
            </w:pPr>
            <w:r w:rsidRPr="00B36F64">
              <w:rPr>
                <w:rFonts w:ascii="Times New Roman" w:eastAsia="Times New Roman" w:hAnsi="Times New Roman" w:cs="Times New Roman"/>
                <w:color w:val="000000" w:themeColor="text1"/>
                <w:sz w:val="18"/>
                <w:szCs w:val="18"/>
              </w:rPr>
              <w:t>Festivales deportivos y recreativos realizados para promover el acceso a la actividad física, el deporte no federado y no escolar</w:t>
            </w:r>
          </w:p>
        </w:tc>
        <w:tc>
          <w:tcPr>
            <w:tcW w:w="1156" w:type="dxa"/>
            <w:shd w:val="clear" w:color="auto" w:fill="auto"/>
            <w:vAlign w:val="center"/>
            <w:hideMark/>
          </w:tcPr>
          <w:p w14:paraId="4643D5F1" w14:textId="772FB744" w:rsidR="00741885" w:rsidRPr="00B36F64" w:rsidRDefault="00741885" w:rsidP="00741885">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Evento</w:t>
            </w:r>
          </w:p>
        </w:tc>
        <w:tc>
          <w:tcPr>
            <w:tcW w:w="880" w:type="dxa"/>
            <w:shd w:val="clear" w:color="auto" w:fill="auto"/>
            <w:noWrap/>
            <w:vAlign w:val="center"/>
            <w:hideMark/>
          </w:tcPr>
          <w:p w14:paraId="33736534" w14:textId="77777777" w:rsidR="00741885" w:rsidRPr="00B36F64" w:rsidRDefault="00741885" w:rsidP="00741885">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422</w:t>
            </w:r>
          </w:p>
        </w:tc>
        <w:tc>
          <w:tcPr>
            <w:tcW w:w="1082" w:type="dxa"/>
            <w:shd w:val="clear" w:color="auto" w:fill="auto"/>
            <w:noWrap/>
            <w:vAlign w:val="center"/>
            <w:hideMark/>
          </w:tcPr>
          <w:p w14:paraId="6CFE4FE2" w14:textId="77777777" w:rsidR="00741885" w:rsidRPr="00B36F64" w:rsidRDefault="00741885" w:rsidP="00741885">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72</w:t>
            </w:r>
          </w:p>
        </w:tc>
        <w:tc>
          <w:tcPr>
            <w:tcW w:w="847" w:type="dxa"/>
            <w:shd w:val="clear" w:color="auto" w:fill="auto"/>
            <w:noWrap/>
            <w:vAlign w:val="center"/>
            <w:hideMark/>
          </w:tcPr>
          <w:p w14:paraId="734B82B1" w14:textId="77777777" w:rsidR="00741885" w:rsidRPr="00B36F64" w:rsidRDefault="00741885" w:rsidP="00741885">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17.06</w:t>
            </w:r>
          </w:p>
        </w:tc>
        <w:tc>
          <w:tcPr>
            <w:tcW w:w="862" w:type="dxa"/>
            <w:shd w:val="clear" w:color="auto" w:fill="auto"/>
            <w:noWrap/>
            <w:vAlign w:val="center"/>
            <w:hideMark/>
          </w:tcPr>
          <w:p w14:paraId="32E1A83A" w14:textId="77777777" w:rsidR="00741885" w:rsidRPr="00B36F64" w:rsidRDefault="00741885" w:rsidP="00741885">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422</w:t>
            </w:r>
          </w:p>
        </w:tc>
        <w:tc>
          <w:tcPr>
            <w:tcW w:w="1041" w:type="dxa"/>
            <w:shd w:val="clear" w:color="auto" w:fill="auto"/>
            <w:noWrap/>
            <w:vAlign w:val="center"/>
            <w:hideMark/>
          </w:tcPr>
          <w:p w14:paraId="15FF9084" w14:textId="77777777" w:rsidR="00741885" w:rsidRPr="00B36F64" w:rsidRDefault="00741885" w:rsidP="00741885">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143</w:t>
            </w:r>
          </w:p>
        </w:tc>
        <w:tc>
          <w:tcPr>
            <w:tcW w:w="860" w:type="dxa"/>
            <w:shd w:val="clear" w:color="auto" w:fill="auto"/>
            <w:noWrap/>
            <w:vAlign w:val="center"/>
            <w:hideMark/>
          </w:tcPr>
          <w:p w14:paraId="0857CA75" w14:textId="77777777" w:rsidR="00741885" w:rsidRPr="00B36F64" w:rsidRDefault="00741885" w:rsidP="00741885">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33.89</w:t>
            </w:r>
          </w:p>
        </w:tc>
        <w:tc>
          <w:tcPr>
            <w:tcW w:w="862" w:type="dxa"/>
            <w:shd w:val="clear" w:color="auto" w:fill="auto"/>
            <w:noWrap/>
            <w:vAlign w:val="center"/>
            <w:hideMark/>
          </w:tcPr>
          <w:p w14:paraId="2AFEAE51" w14:textId="77777777" w:rsidR="00741885" w:rsidRPr="00B36F64" w:rsidRDefault="00741885" w:rsidP="00741885">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422</w:t>
            </w:r>
          </w:p>
        </w:tc>
        <w:tc>
          <w:tcPr>
            <w:tcW w:w="808" w:type="dxa"/>
            <w:shd w:val="clear" w:color="auto" w:fill="auto"/>
            <w:noWrap/>
            <w:vAlign w:val="center"/>
            <w:hideMark/>
          </w:tcPr>
          <w:p w14:paraId="07721BAB" w14:textId="77777777" w:rsidR="00741885" w:rsidRPr="00B36F64" w:rsidRDefault="00741885" w:rsidP="00741885">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215</w:t>
            </w:r>
          </w:p>
        </w:tc>
        <w:tc>
          <w:tcPr>
            <w:tcW w:w="758" w:type="dxa"/>
            <w:shd w:val="clear" w:color="auto" w:fill="auto"/>
            <w:noWrap/>
            <w:vAlign w:val="center"/>
            <w:hideMark/>
          </w:tcPr>
          <w:p w14:paraId="3F9C121D" w14:textId="77777777" w:rsidR="00741885" w:rsidRPr="00B36F64" w:rsidRDefault="00741885" w:rsidP="00741885">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50.9%</w:t>
            </w:r>
          </w:p>
        </w:tc>
      </w:tr>
      <w:tr w:rsidR="00741885" w:rsidRPr="00B36F64" w14:paraId="299C854B" w14:textId="77777777" w:rsidTr="00741885">
        <w:trPr>
          <w:trHeight w:val="495"/>
        </w:trPr>
        <w:tc>
          <w:tcPr>
            <w:tcW w:w="6567" w:type="dxa"/>
            <w:gridSpan w:val="3"/>
            <w:shd w:val="clear" w:color="auto" w:fill="auto"/>
            <w:vAlign w:val="center"/>
            <w:hideMark/>
          </w:tcPr>
          <w:p w14:paraId="59F962EF" w14:textId="4286C691" w:rsidR="00741885" w:rsidRPr="00B36F64" w:rsidRDefault="00741885" w:rsidP="00741885">
            <w:pPr>
              <w:spacing w:after="0" w:line="240" w:lineRule="auto"/>
              <w:rPr>
                <w:rFonts w:ascii="Times New Roman" w:eastAsia="Times New Roman" w:hAnsi="Times New Roman" w:cs="Times New Roman"/>
                <w:color w:val="000000" w:themeColor="text1"/>
                <w:sz w:val="18"/>
                <w:szCs w:val="18"/>
              </w:rPr>
            </w:pPr>
            <w:r w:rsidRPr="00B36F64">
              <w:rPr>
                <w:rFonts w:ascii="Times New Roman" w:eastAsia="Times New Roman" w:hAnsi="Times New Roman" w:cs="Times New Roman"/>
                <w:b/>
                <w:bCs/>
                <w:color w:val="000000" w:themeColor="text1"/>
                <w:sz w:val="18"/>
                <w:szCs w:val="18"/>
              </w:rPr>
              <w:t>CONSTRUCCIÓN, AMPLIACIÓN Y MEJORAMIENTO DE INSTALACIONES DEPORTIVAS Y RECREATIVAS</w:t>
            </w:r>
          </w:p>
        </w:tc>
        <w:tc>
          <w:tcPr>
            <w:tcW w:w="1082" w:type="dxa"/>
            <w:shd w:val="clear" w:color="auto" w:fill="auto"/>
            <w:noWrap/>
            <w:vAlign w:val="center"/>
            <w:hideMark/>
          </w:tcPr>
          <w:p w14:paraId="4F55572B" w14:textId="77777777" w:rsidR="00741885" w:rsidRPr="00B36F64" w:rsidRDefault="00741885" w:rsidP="00741885">
            <w:pPr>
              <w:spacing w:after="0" w:line="240" w:lineRule="auto"/>
              <w:jc w:val="center"/>
              <w:rPr>
                <w:rFonts w:ascii="Times New Roman" w:eastAsia="Times New Roman" w:hAnsi="Times New Roman" w:cs="Times New Roman"/>
                <w:color w:val="000000" w:themeColor="text1"/>
                <w:sz w:val="18"/>
                <w:szCs w:val="18"/>
              </w:rPr>
            </w:pPr>
          </w:p>
        </w:tc>
        <w:tc>
          <w:tcPr>
            <w:tcW w:w="847" w:type="dxa"/>
            <w:shd w:val="clear" w:color="auto" w:fill="auto"/>
            <w:noWrap/>
            <w:vAlign w:val="center"/>
            <w:hideMark/>
          </w:tcPr>
          <w:p w14:paraId="17FDFF7D" w14:textId="77777777" w:rsidR="00741885" w:rsidRPr="00B36F64" w:rsidRDefault="00741885" w:rsidP="00741885">
            <w:pPr>
              <w:spacing w:after="0" w:line="240" w:lineRule="auto"/>
              <w:jc w:val="center"/>
              <w:rPr>
                <w:rFonts w:ascii="Times New Roman" w:eastAsia="Times New Roman" w:hAnsi="Times New Roman" w:cs="Times New Roman"/>
                <w:color w:val="000000" w:themeColor="text1"/>
                <w:sz w:val="18"/>
                <w:szCs w:val="18"/>
              </w:rPr>
            </w:pPr>
          </w:p>
        </w:tc>
        <w:tc>
          <w:tcPr>
            <w:tcW w:w="862" w:type="dxa"/>
            <w:shd w:val="clear" w:color="auto" w:fill="auto"/>
            <w:noWrap/>
            <w:vAlign w:val="center"/>
            <w:hideMark/>
          </w:tcPr>
          <w:p w14:paraId="063F2359" w14:textId="77777777" w:rsidR="00741885" w:rsidRPr="00B36F64" w:rsidRDefault="00741885" w:rsidP="00741885">
            <w:pPr>
              <w:spacing w:after="0" w:line="240" w:lineRule="auto"/>
              <w:jc w:val="center"/>
              <w:rPr>
                <w:rFonts w:ascii="Times New Roman" w:eastAsia="Times New Roman" w:hAnsi="Times New Roman" w:cs="Times New Roman"/>
                <w:color w:val="000000" w:themeColor="text1"/>
                <w:sz w:val="18"/>
                <w:szCs w:val="18"/>
              </w:rPr>
            </w:pPr>
          </w:p>
        </w:tc>
        <w:tc>
          <w:tcPr>
            <w:tcW w:w="1041" w:type="dxa"/>
            <w:shd w:val="clear" w:color="auto" w:fill="auto"/>
            <w:noWrap/>
            <w:vAlign w:val="center"/>
            <w:hideMark/>
          </w:tcPr>
          <w:p w14:paraId="3F3BC501" w14:textId="77777777" w:rsidR="00741885" w:rsidRPr="00B36F64" w:rsidRDefault="00741885" w:rsidP="00741885">
            <w:pPr>
              <w:spacing w:after="0" w:line="240" w:lineRule="auto"/>
              <w:jc w:val="center"/>
              <w:rPr>
                <w:rFonts w:ascii="Times New Roman" w:eastAsia="Times New Roman" w:hAnsi="Times New Roman" w:cs="Times New Roman"/>
                <w:color w:val="000000" w:themeColor="text1"/>
                <w:sz w:val="18"/>
                <w:szCs w:val="18"/>
              </w:rPr>
            </w:pPr>
          </w:p>
        </w:tc>
        <w:tc>
          <w:tcPr>
            <w:tcW w:w="860" w:type="dxa"/>
            <w:shd w:val="clear" w:color="auto" w:fill="auto"/>
            <w:noWrap/>
            <w:vAlign w:val="center"/>
            <w:hideMark/>
          </w:tcPr>
          <w:p w14:paraId="73018FA0" w14:textId="77777777" w:rsidR="00741885" w:rsidRPr="00B36F64" w:rsidRDefault="00741885" w:rsidP="00741885">
            <w:pPr>
              <w:spacing w:after="0" w:line="240" w:lineRule="auto"/>
              <w:jc w:val="center"/>
              <w:rPr>
                <w:rFonts w:ascii="Times New Roman" w:eastAsia="Times New Roman" w:hAnsi="Times New Roman" w:cs="Times New Roman"/>
                <w:color w:val="000000" w:themeColor="text1"/>
                <w:sz w:val="18"/>
                <w:szCs w:val="18"/>
              </w:rPr>
            </w:pPr>
          </w:p>
        </w:tc>
        <w:tc>
          <w:tcPr>
            <w:tcW w:w="862" w:type="dxa"/>
            <w:shd w:val="clear" w:color="auto" w:fill="auto"/>
            <w:noWrap/>
            <w:vAlign w:val="center"/>
            <w:hideMark/>
          </w:tcPr>
          <w:p w14:paraId="1DEFEC48" w14:textId="77777777" w:rsidR="00741885" w:rsidRPr="00B36F64" w:rsidRDefault="00741885" w:rsidP="00741885">
            <w:pPr>
              <w:spacing w:after="0" w:line="240" w:lineRule="auto"/>
              <w:jc w:val="center"/>
              <w:rPr>
                <w:rFonts w:ascii="Times New Roman" w:eastAsia="Times New Roman" w:hAnsi="Times New Roman" w:cs="Times New Roman"/>
                <w:color w:val="000000" w:themeColor="text1"/>
                <w:sz w:val="18"/>
                <w:szCs w:val="18"/>
              </w:rPr>
            </w:pPr>
          </w:p>
        </w:tc>
        <w:tc>
          <w:tcPr>
            <w:tcW w:w="808" w:type="dxa"/>
            <w:shd w:val="clear" w:color="auto" w:fill="auto"/>
            <w:noWrap/>
            <w:vAlign w:val="center"/>
            <w:hideMark/>
          </w:tcPr>
          <w:p w14:paraId="18484313" w14:textId="77777777" w:rsidR="00741885" w:rsidRPr="00B36F64" w:rsidRDefault="00741885" w:rsidP="00741885">
            <w:pPr>
              <w:spacing w:after="0" w:line="240" w:lineRule="auto"/>
              <w:jc w:val="center"/>
              <w:rPr>
                <w:rFonts w:ascii="Times New Roman" w:eastAsia="Times New Roman" w:hAnsi="Times New Roman" w:cs="Times New Roman"/>
                <w:color w:val="000000" w:themeColor="text1"/>
                <w:sz w:val="18"/>
                <w:szCs w:val="18"/>
              </w:rPr>
            </w:pPr>
          </w:p>
        </w:tc>
        <w:tc>
          <w:tcPr>
            <w:tcW w:w="758" w:type="dxa"/>
            <w:shd w:val="clear" w:color="auto" w:fill="auto"/>
            <w:noWrap/>
            <w:vAlign w:val="center"/>
            <w:hideMark/>
          </w:tcPr>
          <w:p w14:paraId="2741FD3B" w14:textId="77777777" w:rsidR="00741885" w:rsidRPr="00B36F64" w:rsidRDefault="00741885" w:rsidP="00741885">
            <w:pPr>
              <w:spacing w:after="0" w:line="240" w:lineRule="auto"/>
              <w:jc w:val="center"/>
              <w:rPr>
                <w:rFonts w:ascii="Times New Roman" w:eastAsia="Times New Roman" w:hAnsi="Times New Roman" w:cs="Times New Roman"/>
                <w:color w:val="000000" w:themeColor="text1"/>
                <w:sz w:val="18"/>
                <w:szCs w:val="18"/>
              </w:rPr>
            </w:pPr>
          </w:p>
        </w:tc>
      </w:tr>
      <w:tr w:rsidR="00741885" w:rsidRPr="00B36F64" w14:paraId="69B85E04" w14:textId="77777777" w:rsidTr="00741885">
        <w:trPr>
          <w:trHeight w:val="690"/>
        </w:trPr>
        <w:tc>
          <w:tcPr>
            <w:tcW w:w="4531" w:type="dxa"/>
            <w:shd w:val="clear" w:color="auto" w:fill="auto"/>
            <w:vAlign w:val="center"/>
            <w:hideMark/>
          </w:tcPr>
          <w:p w14:paraId="74B2654F" w14:textId="4D50F6F0" w:rsidR="00741885" w:rsidRPr="00B36F64" w:rsidRDefault="00741885" w:rsidP="009D4862">
            <w:pPr>
              <w:spacing w:after="0" w:line="240" w:lineRule="auto"/>
              <w:rPr>
                <w:rFonts w:ascii="Times New Roman" w:eastAsia="Times New Roman" w:hAnsi="Times New Roman" w:cs="Times New Roman"/>
                <w:color w:val="000000" w:themeColor="text1"/>
                <w:sz w:val="18"/>
                <w:szCs w:val="18"/>
              </w:rPr>
            </w:pPr>
            <w:r w:rsidRPr="00B36F64">
              <w:rPr>
                <w:rFonts w:ascii="Times New Roman" w:eastAsia="Times New Roman" w:hAnsi="Times New Roman" w:cs="Times New Roman"/>
                <w:color w:val="000000" w:themeColor="text1"/>
                <w:sz w:val="18"/>
                <w:szCs w:val="18"/>
              </w:rPr>
              <w:t xml:space="preserve">Construcción Instalaciones Deportivas </w:t>
            </w:r>
            <w:r w:rsidR="009D4862" w:rsidRPr="00B36F64">
              <w:rPr>
                <w:rFonts w:ascii="Times New Roman" w:eastAsia="Times New Roman" w:hAnsi="Times New Roman" w:cs="Times New Roman"/>
                <w:color w:val="000000" w:themeColor="text1"/>
                <w:sz w:val="18"/>
                <w:szCs w:val="18"/>
              </w:rPr>
              <w:t>y</w:t>
            </w:r>
            <w:r w:rsidRPr="00B36F64">
              <w:rPr>
                <w:rFonts w:ascii="Times New Roman" w:eastAsia="Times New Roman" w:hAnsi="Times New Roman" w:cs="Times New Roman"/>
                <w:color w:val="000000" w:themeColor="text1"/>
                <w:sz w:val="18"/>
                <w:szCs w:val="18"/>
              </w:rPr>
              <w:t xml:space="preserve"> Recreativas Complejo Deportivo Cabecera Municipal San Juan Comalapa Chimaltenango</w:t>
            </w:r>
          </w:p>
        </w:tc>
        <w:tc>
          <w:tcPr>
            <w:tcW w:w="1156" w:type="dxa"/>
            <w:shd w:val="clear" w:color="auto" w:fill="auto"/>
            <w:vAlign w:val="center"/>
            <w:hideMark/>
          </w:tcPr>
          <w:p w14:paraId="7AE58A72" w14:textId="3A67BF60" w:rsidR="00741885" w:rsidRPr="00B36F64" w:rsidRDefault="00741885" w:rsidP="009D4862">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Metro Cuadrado</w:t>
            </w:r>
          </w:p>
        </w:tc>
        <w:tc>
          <w:tcPr>
            <w:tcW w:w="880" w:type="dxa"/>
            <w:shd w:val="clear" w:color="auto" w:fill="auto"/>
            <w:noWrap/>
            <w:vAlign w:val="center"/>
            <w:hideMark/>
          </w:tcPr>
          <w:p w14:paraId="52FD3644" w14:textId="77777777" w:rsidR="00741885" w:rsidRPr="00B36F64" w:rsidRDefault="00741885" w:rsidP="00741885">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2,979</w:t>
            </w:r>
          </w:p>
        </w:tc>
        <w:tc>
          <w:tcPr>
            <w:tcW w:w="1082" w:type="dxa"/>
            <w:shd w:val="clear" w:color="auto" w:fill="auto"/>
            <w:noWrap/>
            <w:vAlign w:val="center"/>
            <w:hideMark/>
          </w:tcPr>
          <w:p w14:paraId="5717BC79" w14:textId="77777777" w:rsidR="00741885" w:rsidRPr="00B36F64" w:rsidRDefault="00741885" w:rsidP="00741885">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0</w:t>
            </w:r>
          </w:p>
        </w:tc>
        <w:tc>
          <w:tcPr>
            <w:tcW w:w="847" w:type="dxa"/>
            <w:shd w:val="clear" w:color="auto" w:fill="auto"/>
            <w:noWrap/>
            <w:vAlign w:val="center"/>
            <w:hideMark/>
          </w:tcPr>
          <w:p w14:paraId="44A64BC4" w14:textId="77777777" w:rsidR="00741885" w:rsidRPr="00B36F64" w:rsidRDefault="00741885" w:rsidP="00741885">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0.00</w:t>
            </w:r>
          </w:p>
        </w:tc>
        <w:tc>
          <w:tcPr>
            <w:tcW w:w="862" w:type="dxa"/>
            <w:shd w:val="clear" w:color="auto" w:fill="auto"/>
            <w:noWrap/>
            <w:vAlign w:val="center"/>
            <w:hideMark/>
          </w:tcPr>
          <w:p w14:paraId="3AB587ED" w14:textId="77777777" w:rsidR="00741885" w:rsidRPr="00B36F64" w:rsidRDefault="00741885" w:rsidP="00741885">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1,979</w:t>
            </w:r>
          </w:p>
        </w:tc>
        <w:tc>
          <w:tcPr>
            <w:tcW w:w="1041" w:type="dxa"/>
            <w:shd w:val="clear" w:color="auto" w:fill="auto"/>
            <w:noWrap/>
            <w:vAlign w:val="center"/>
            <w:hideMark/>
          </w:tcPr>
          <w:p w14:paraId="612C7440" w14:textId="77777777" w:rsidR="00741885" w:rsidRPr="00B36F64" w:rsidRDefault="00741885" w:rsidP="00741885">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0</w:t>
            </w:r>
          </w:p>
        </w:tc>
        <w:tc>
          <w:tcPr>
            <w:tcW w:w="860" w:type="dxa"/>
            <w:shd w:val="clear" w:color="auto" w:fill="auto"/>
            <w:noWrap/>
            <w:vAlign w:val="center"/>
            <w:hideMark/>
          </w:tcPr>
          <w:p w14:paraId="01749D56" w14:textId="77777777" w:rsidR="00741885" w:rsidRPr="00B36F64" w:rsidRDefault="00741885" w:rsidP="00741885">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0.00</w:t>
            </w:r>
          </w:p>
        </w:tc>
        <w:tc>
          <w:tcPr>
            <w:tcW w:w="862" w:type="dxa"/>
            <w:shd w:val="clear" w:color="auto" w:fill="auto"/>
            <w:noWrap/>
            <w:vAlign w:val="center"/>
            <w:hideMark/>
          </w:tcPr>
          <w:p w14:paraId="71C496CC" w14:textId="77777777" w:rsidR="00741885" w:rsidRPr="00B36F64" w:rsidRDefault="00741885" w:rsidP="00741885">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1,979</w:t>
            </w:r>
          </w:p>
        </w:tc>
        <w:tc>
          <w:tcPr>
            <w:tcW w:w="808" w:type="dxa"/>
            <w:shd w:val="clear" w:color="auto" w:fill="auto"/>
            <w:noWrap/>
            <w:vAlign w:val="center"/>
            <w:hideMark/>
          </w:tcPr>
          <w:p w14:paraId="1DDA16E9" w14:textId="77777777" w:rsidR="00741885" w:rsidRPr="00B36F64" w:rsidRDefault="00741885" w:rsidP="00741885">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0</w:t>
            </w:r>
          </w:p>
        </w:tc>
        <w:tc>
          <w:tcPr>
            <w:tcW w:w="758" w:type="dxa"/>
            <w:shd w:val="clear" w:color="auto" w:fill="auto"/>
            <w:noWrap/>
            <w:vAlign w:val="center"/>
            <w:hideMark/>
          </w:tcPr>
          <w:p w14:paraId="52AD9EF7" w14:textId="77777777" w:rsidR="00741885" w:rsidRPr="00B36F64" w:rsidRDefault="00741885" w:rsidP="00741885">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0.0%</w:t>
            </w:r>
          </w:p>
        </w:tc>
      </w:tr>
      <w:tr w:rsidR="00741885" w:rsidRPr="00B36F64" w14:paraId="40613F67" w14:textId="77777777" w:rsidTr="00741885">
        <w:trPr>
          <w:trHeight w:val="735"/>
        </w:trPr>
        <w:tc>
          <w:tcPr>
            <w:tcW w:w="4531" w:type="dxa"/>
            <w:shd w:val="clear" w:color="auto" w:fill="auto"/>
            <w:vAlign w:val="center"/>
            <w:hideMark/>
          </w:tcPr>
          <w:p w14:paraId="60FBBC0F" w14:textId="7F9A6E51" w:rsidR="00741885" w:rsidRPr="00B36F64" w:rsidRDefault="009D4862" w:rsidP="00741885">
            <w:pPr>
              <w:spacing w:after="0" w:line="240" w:lineRule="auto"/>
              <w:rPr>
                <w:rFonts w:ascii="Times New Roman" w:eastAsia="Times New Roman" w:hAnsi="Times New Roman" w:cs="Times New Roman"/>
                <w:color w:val="000000" w:themeColor="text1"/>
                <w:sz w:val="18"/>
                <w:szCs w:val="18"/>
              </w:rPr>
            </w:pPr>
            <w:r w:rsidRPr="00B36F64">
              <w:rPr>
                <w:rFonts w:ascii="Times New Roman" w:eastAsia="Times New Roman" w:hAnsi="Times New Roman" w:cs="Times New Roman"/>
                <w:color w:val="000000" w:themeColor="text1"/>
                <w:sz w:val="18"/>
                <w:szCs w:val="18"/>
              </w:rPr>
              <w:t xml:space="preserve">Construcción Instalaciones Deportivas y Recreativas </w:t>
            </w:r>
            <w:r w:rsidR="00741885" w:rsidRPr="00B36F64">
              <w:rPr>
                <w:rFonts w:ascii="Times New Roman" w:eastAsia="Times New Roman" w:hAnsi="Times New Roman" w:cs="Times New Roman"/>
                <w:color w:val="000000" w:themeColor="text1"/>
                <w:sz w:val="18"/>
                <w:szCs w:val="18"/>
              </w:rPr>
              <w:t>Canton Chuistancia San Francisco La Union Quetzaltenango</w:t>
            </w:r>
          </w:p>
        </w:tc>
        <w:tc>
          <w:tcPr>
            <w:tcW w:w="1156" w:type="dxa"/>
            <w:shd w:val="clear" w:color="auto" w:fill="auto"/>
            <w:vAlign w:val="center"/>
            <w:hideMark/>
          </w:tcPr>
          <w:p w14:paraId="346A67E9" w14:textId="721410AB" w:rsidR="00741885" w:rsidRPr="00B36F64" w:rsidRDefault="00741885" w:rsidP="009D4862">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Metro Cuadrado</w:t>
            </w:r>
          </w:p>
        </w:tc>
        <w:tc>
          <w:tcPr>
            <w:tcW w:w="880" w:type="dxa"/>
            <w:shd w:val="clear" w:color="auto" w:fill="auto"/>
            <w:noWrap/>
            <w:vAlign w:val="center"/>
            <w:hideMark/>
          </w:tcPr>
          <w:p w14:paraId="71213507" w14:textId="77777777" w:rsidR="00741885" w:rsidRPr="00B36F64" w:rsidRDefault="00741885" w:rsidP="00741885">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2,000</w:t>
            </w:r>
          </w:p>
        </w:tc>
        <w:tc>
          <w:tcPr>
            <w:tcW w:w="1082" w:type="dxa"/>
            <w:shd w:val="clear" w:color="auto" w:fill="auto"/>
            <w:noWrap/>
            <w:vAlign w:val="center"/>
            <w:hideMark/>
          </w:tcPr>
          <w:p w14:paraId="21FC3027" w14:textId="77777777" w:rsidR="00741885" w:rsidRPr="00B36F64" w:rsidRDefault="00741885" w:rsidP="00741885">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0</w:t>
            </w:r>
          </w:p>
        </w:tc>
        <w:tc>
          <w:tcPr>
            <w:tcW w:w="847" w:type="dxa"/>
            <w:shd w:val="clear" w:color="auto" w:fill="auto"/>
            <w:noWrap/>
            <w:vAlign w:val="center"/>
            <w:hideMark/>
          </w:tcPr>
          <w:p w14:paraId="62CFFD24" w14:textId="77777777" w:rsidR="00741885" w:rsidRPr="00B36F64" w:rsidRDefault="00741885" w:rsidP="00741885">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0.00</w:t>
            </w:r>
          </w:p>
        </w:tc>
        <w:tc>
          <w:tcPr>
            <w:tcW w:w="862" w:type="dxa"/>
            <w:shd w:val="clear" w:color="auto" w:fill="auto"/>
            <w:noWrap/>
            <w:vAlign w:val="center"/>
            <w:hideMark/>
          </w:tcPr>
          <w:p w14:paraId="602F3806" w14:textId="77777777" w:rsidR="00741885" w:rsidRPr="00B36F64" w:rsidRDefault="00741885" w:rsidP="00741885">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2,000</w:t>
            </w:r>
          </w:p>
        </w:tc>
        <w:tc>
          <w:tcPr>
            <w:tcW w:w="1041" w:type="dxa"/>
            <w:shd w:val="clear" w:color="auto" w:fill="auto"/>
            <w:noWrap/>
            <w:vAlign w:val="center"/>
            <w:hideMark/>
          </w:tcPr>
          <w:p w14:paraId="0E85383E" w14:textId="77777777" w:rsidR="00741885" w:rsidRPr="00B36F64" w:rsidRDefault="00741885" w:rsidP="00741885">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0</w:t>
            </w:r>
          </w:p>
        </w:tc>
        <w:tc>
          <w:tcPr>
            <w:tcW w:w="860" w:type="dxa"/>
            <w:shd w:val="clear" w:color="auto" w:fill="auto"/>
            <w:noWrap/>
            <w:vAlign w:val="center"/>
            <w:hideMark/>
          </w:tcPr>
          <w:p w14:paraId="27CB51E1" w14:textId="77777777" w:rsidR="00741885" w:rsidRPr="00B36F64" w:rsidRDefault="00741885" w:rsidP="00741885">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0.00</w:t>
            </w:r>
          </w:p>
        </w:tc>
        <w:tc>
          <w:tcPr>
            <w:tcW w:w="862" w:type="dxa"/>
            <w:shd w:val="clear" w:color="auto" w:fill="auto"/>
            <w:noWrap/>
            <w:vAlign w:val="center"/>
            <w:hideMark/>
          </w:tcPr>
          <w:p w14:paraId="3E10F6C9" w14:textId="77777777" w:rsidR="00741885" w:rsidRPr="00B36F64" w:rsidRDefault="00741885" w:rsidP="00741885">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2,000</w:t>
            </w:r>
          </w:p>
        </w:tc>
        <w:tc>
          <w:tcPr>
            <w:tcW w:w="808" w:type="dxa"/>
            <w:shd w:val="clear" w:color="auto" w:fill="auto"/>
            <w:noWrap/>
            <w:vAlign w:val="center"/>
            <w:hideMark/>
          </w:tcPr>
          <w:p w14:paraId="2BD852E4" w14:textId="77777777" w:rsidR="00741885" w:rsidRPr="00B36F64" w:rsidRDefault="00741885" w:rsidP="00741885">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0</w:t>
            </w:r>
          </w:p>
        </w:tc>
        <w:tc>
          <w:tcPr>
            <w:tcW w:w="758" w:type="dxa"/>
            <w:shd w:val="clear" w:color="auto" w:fill="auto"/>
            <w:noWrap/>
            <w:vAlign w:val="center"/>
            <w:hideMark/>
          </w:tcPr>
          <w:p w14:paraId="24F0AE73" w14:textId="77777777" w:rsidR="00741885" w:rsidRPr="00B36F64" w:rsidRDefault="00741885" w:rsidP="00741885">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0.0%</w:t>
            </w:r>
          </w:p>
        </w:tc>
      </w:tr>
      <w:tr w:rsidR="00741885" w:rsidRPr="00B36F64" w14:paraId="4364E45C" w14:textId="77777777" w:rsidTr="00741885">
        <w:trPr>
          <w:trHeight w:val="510"/>
        </w:trPr>
        <w:tc>
          <w:tcPr>
            <w:tcW w:w="4531" w:type="dxa"/>
            <w:shd w:val="clear" w:color="auto" w:fill="auto"/>
            <w:vAlign w:val="center"/>
            <w:hideMark/>
          </w:tcPr>
          <w:p w14:paraId="6DCA3326" w14:textId="6F80847F" w:rsidR="00741885" w:rsidRPr="00B36F64" w:rsidRDefault="009D4862" w:rsidP="00741885">
            <w:pPr>
              <w:spacing w:after="0" w:line="240" w:lineRule="auto"/>
              <w:rPr>
                <w:rFonts w:ascii="Times New Roman" w:eastAsia="Times New Roman" w:hAnsi="Times New Roman" w:cs="Times New Roman"/>
                <w:color w:val="000000" w:themeColor="text1"/>
                <w:sz w:val="18"/>
                <w:szCs w:val="18"/>
              </w:rPr>
            </w:pPr>
            <w:r w:rsidRPr="00B36F64">
              <w:rPr>
                <w:rFonts w:ascii="Times New Roman" w:eastAsia="Times New Roman" w:hAnsi="Times New Roman" w:cs="Times New Roman"/>
                <w:color w:val="000000" w:themeColor="text1"/>
                <w:sz w:val="18"/>
                <w:szCs w:val="18"/>
              </w:rPr>
              <w:t xml:space="preserve">Construcción Instalaciones Deportivas y Recreativas, </w:t>
            </w:r>
            <w:r w:rsidR="00741885" w:rsidRPr="00B36F64">
              <w:rPr>
                <w:rFonts w:ascii="Times New Roman" w:eastAsia="Times New Roman" w:hAnsi="Times New Roman" w:cs="Times New Roman"/>
                <w:color w:val="000000" w:themeColor="text1"/>
                <w:sz w:val="18"/>
                <w:szCs w:val="18"/>
              </w:rPr>
              <w:t>Aldea Siguila</w:t>
            </w:r>
            <w:r w:rsidRPr="00B36F64">
              <w:rPr>
                <w:rFonts w:ascii="Times New Roman" w:eastAsia="Times New Roman" w:hAnsi="Times New Roman" w:cs="Times New Roman"/>
                <w:color w:val="000000" w:themeColor="text1"/>
                <w:sz w:val="18"/>
                <w:szCs w:val="18"/>
              </w:rPr>
              <w:t>,</w:t>
            </w:r>
            <w:r w:rsidR="00741885" w:rsidRPr="00B36F64">
              <w:rPr>
                <w:rFonts w:ascii="Times New Roman" w:eastAsia="Times New Roman" w:hAnsi="Times New Roman" w:cs="Times New Roman"/>
                <w:color w:val="000000" w:themeColor="text1"/>
                <w:sz w:val="18"/>
                <w:szCs w:val="18"/>
              </w:rPr>
              <w:t xml:space="preserve"> San Juan Ostuncalco</w:t>
            </w:r>
            <w:r w:rsidRPr="00B36F64">
              <w:rPr>
                <w:rFonts w:ascii="Times New Roman" w:eastAsia="Times New Roman" w:hAnsi="Times New Roman" w:cs="Times New Roman"/>
                <w:color w:val="000000" w:themeColor="text1"/>
                <w:sz w:val="18"/>
                <w:szCs w:val="18"/>
              </w:rPr>
              <w:t>,</w:t>
            </w:r>
            <w:r w:rsidR="00741885" w:rsidRPr="00B36F64">
              <w:rPr>
                <w:rFonts w:ascii="Times New Roman" w:eastAsia="Times New Roman" w:hAnsi="Times New Roman" w:cs="Times New Roman"/>
                <w:color w:val="000000" w:themeColor="text1"/>
                <w:sz w:val="18"/>
                <w:szCs w:val="18"/>
              </w:rPr>
              <w:t xml:space="preserve"> Quetzaltenango</w:t>
            </w:r>
          </w:p>
        </w:tc>
        <w:tc>
          <w:tcPr>
            <w:tcW w:w="1156" w:type="dxa"/>
            <w:shd w:val="clear" w:color="auto" w:fill="auto"/>
            <w:vAlign w:val="center"/>
            <w:hideMark/>
          </w:tcPr>
          <w:p w14:paraId="011925C1" w14:textId="04BFB9EC" w:rsidR="00741885" w:rsidRPr="00B36F64" w:rsidRDefault="00741885" w:rsidP="009D4862">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Metro Cuadrado</w:t>
            </w:r>
          </w:p>
        </w:tc>
        <w:tc>
          <w:tcPr>
            <w:tcW w:w="880" w:type="dxa"/>
            <w:shd w:val="clear" w:color="auto" w:fill="auto"/>
            <w:noWrap/>
            <w:vAlign w:val="center"/>
            <w:hideMark/>
          </w:tcPr>
          <w:p w14:paraId="3CCA14C9" w14:textId="77777777" w:rsidR="00741885" w:rsidRPr="00B36F64" w:rsidRDefault="00741885" w:rsidP="00741885">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2,000</w:t>
            </w:r>
          </w:p>
        </w:tc>
        <w:tc>
          <w:tcPr>
            <w:tcW w:w="1082" w:type="dxa"/>
            <w:shd w:val="clear" w:color="auto" w:fill="auto"/>
            <w:noWrap/>
            <w:vAlign w:val="center"/>
            <w:hideMark/>
          </w:tcPr>
          <w:p w14:paraId="2F8C3B4A" w14:textId="77777777" w:rsidR="00741885" w:rsidRPr="00B36F64" w:rsidRDefault="00741885" w:rsidP="00741885">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0</w:t>
            </w:r>
          </w:p>
        </w:tc>
        <w:tc>
          <w:tcPr>
            <w:tcW w:w="847" w:type="dxa"/>
            <w:shd w:val="clear" w:color="auto" w:fill="auto"/>
            <w:noWrap/>
            <w:vAlign w:val="center"/>
            <w:hideMark/>
          </w:tcPr>
          <w:p w14:paraId="31CB43C6" w14:textId="77777777" w:rsidR="00741885" w:rsidRPr="00B36F64" w:rsidRDefault="00741885" w:rsidP="00741885">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0.00</w:t>
            </w:r>
          </w:p>
        </w:tc>
        <w:tc>
          <w:tcPr>
            <w:tcW w:w="862" w:type="dxa"/>
            <w:shd w:val="clear" w:color="auto" w:fill="auto"/>
            <w:noWrap/>
            <w:vAlign w:val="center"/>
            <w:hideMark/>
          </w:tcPr>
          <w:p w14:paraId="5DF3DE1E" w14:textId="77777777" w:rsidR="00741885" w:rsidRPr="00B36F64" w:rsidRDefault="00741885" w:rsidP="00741885">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2,000</w:t>
            </w:r>
          </w:p>
        </w:tc>
        <w:tc>
          <w:tcPr>
            <w:tcW w:w="1041" w:type="dxa"/>
            <w:shd w:val="clear" w:color="auto" w:fill="auto"/>
            <w:noWrap/>
            <w:vAlign w:val="center"/>
            <w:hideMark/>
          </w:tcPr>
          <w:p w14:paraId="6F9D00E8" w14:textId="77777777" w:rsidR="00741885" w:rsidRPr="00B36F64" w:rsidRDefault="00741885" w:rsidP="00741885">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0</w:t>
            </w:r>
          </w:p>
        </w:tc>
        <w:tc>
          <w:tcPr>
            <w:tcW w:w="860" w:type="dxa"/>
            <w:shd w:val="clear" w:color="auto" w:fill="auto"/>
            <w:noWrap/>
            <w:vAlign w:val="center"/>
            <w:hideMark/>
          </w:tcPr>
          <w:p w14:paraId="7538C694" w14:textId="77777777" w:rsidR="00741885" w:rsidRPr="00B36F64" w:rsidRDefault="00741885" w:rsidP="00741885">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0.00</w:t>
            </w:r>
          </w:p>
        </w:tc>
        <w:tc>
          <w:tcPr>
            <w:tcW w:w="862" w:type="dxa"/>
            <w:shd w:val="clear" w:color="auto" w:fill="auto"/>
            <w:noWrap/>
            <w:vAlign w:val="center"/>
            <w:hideMark/>
          </w:tcPr>
          <w:p w14:paraId="1E27172D" w14:textId="77777777" w:rsidR="00741885" w:rsidRPr="00B36F64" w:rsidRDefault="00741885" w:rsidP="00741885">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2,000</w:t>
            </w:r>
          </w:p>
        </w:tc>
        <w:tc>
          <w:tcPr>
            <w:tcW w:w="808" w:type="dxa"/>
            <w:shd w:val="clear" w:color="auto" w:fill="auto"/>
            <w:noWrap/>
            <w:vAlign w:val="center"/>
            <w:hideMark/>
          </w:tcPr>
          <w:p w14:paraId="5CB0D31E" w14:textId="77777777" w:rsidR="00741885" w:rsidRPr="00B36F64" w:rsidRDefault="00741885" w:rsidP="00741885">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0</w:t>
            </w:r>
          </w:p>
        </w:tc>
        <w:tc>
          <w:tcPr>
            <w:tcW w:w="758" w:type="dxa"/>
            <w:shd w:val="clear" w:color="auto" w:fill="auto"/>
            <w:noWrap/>
            <w:vAlign w:val="center"/>
            <w:hideMark/>
          </w:tcPr>
          <w:p w14:paraId="06A00177" w14:textId="77777777" w:rsidR="00741885" w:rsidRPr="00B36F64" w:rsidRDefault="00741885" w:rsidP="00741885">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0.0%</w:t>
            </w:r>
          </w:p>
        </w:tc>
      </w:tr>
      <w:tr w:rsidR="00741885" w:rsidRPr="00B36F64" w14:paraId="3A501BF7" w14:textId="77777777" w:rsidTr="00741885">
        <w:trPr>
          <w:trHeight w:val="675"/>
        </w:trPr>
        <w:tc>
          <w:tcPr>
            <w:tcW w:w="4531" w:type="dxa"/>
            <w:shd w:val="clear" w:color="auto" w:fill="auto"/>
            <w:vAlign w:val="center"/>
            <w:hideMark/>
          </w:tcPr>
          <w:p w14:paraId="109964C2" w14:textId="5D7F3CF5" w:rsidR="00741885" w:rsidRPr="00B36F64" w:rsidRDefault="009D4862" w:rsidP="00741885">
            <w:pPr>
              <w:spacing w:after="0" w:line="240" w:lineRule="auto"/>
              <w:rPr>
                <w:rFonts w:ascii="Times New Roman" w:eastAsia="Times New Roman" w:hAnsi="Times New Roman" w:cs="Times New Roman"/>
                <w:color w:val="000000" w:themeColor="text1"/>
                <w:sz w:val="18"/>
                <w:szCs w:val="18"/>
              </w:rPr>
            </w:pPr>
            <w:r w:rsidRPr="00B36F64">
              <w:rPr>
                <w:rFonts w:ascii="Times New Roman" w:eastAsia="Times New Roman" w:hAnsi="Times New Roman" w:cs="Times New Roman"/>
                <w:color w:val="000000" w:themeColor="text1"/>
                <w:sz w:val="18"/>
                <w:szCs w:val="18"/>
              </w:rPr>
              <w:t>Construcción Instalaciones Deportivas y Recreativas Gimnasio Municipal Villa d</w:t>
            </w:r>
            <w:r w:rsidR="00741885" w:rsidRPr="00B36F64">
              <w:rPr>
                <w:rFonts w:ascii="Times New Roman" w:eastAsia="Times New Roman" w:hAnsi="Times New Roman" w:cs="Times New Roman"/>
                <w:color w:val="000000" w:themeColor="text1"/>
                <w:sz w:val="18"/>
                <w:szCs w:val="18"/>
              </w:rPr>
              <w:t>e Zaragoza</w:t>
            </w:r>
            <w:r w:rsidRPr="00B36F64">
              <w:rPr>
                <w:rFonts w:ascii="Times New Roman" w:eastAsia="Times New Roman" w:hAnsi="Times New Roman" w:cs="Times New Roman"/>
                <w:color w:val="000000" w:themeColor="text1"/>
                <w:sz w:val="18"/>
                <w:szCs w:val="18"/>
              </w:rPr>
              <w:t>,</w:t>
            </w:r>
            <w:r w:rsidR="00741885" w:rsidRPr="00B36F64">
              <w:rPr>
                <w:rFonts w:ascii="Times New Roman" w:eastAsia="Times New Roman" w:hAnsi="Times New Roman" w:cs="Times New Roman"/>
                <w:color w:val="000000" w:themeColor="text1"/>
                <w:sz w:val="18"/>
                <w:szCs w:val="18"/>
              </w:rPr>
              <w:t xml:space="preserve"> Zaragoza</w:t>
            </w:r>
            <w:r w:rsidRPr="00B36F64">
              <w:rPr>
                <w:rFonts w:ascii="Times New Roman" w:eastAsia="Times New Roman" w:hAnsi="Times New Roman" w:cs="Times New Roman"/>
                <w:color w:val="000000" w:themeColor="text1"/>
                <w:sz w:val="18"/>
                <w:szCs w:val="18"/>
              </w:rPr>
              <w:t>,</w:t>
            </w:r>
            <w:r w:rsidR="00741885" w:rsidRPr="00B36F64">
              <w:rPr>
                <w:rFonts w:ascii="Times New Roman" w:eastAsia="Times New Roman" w:hAnsi="Times New Roman" w:cs="Times New Roman"/>
                <w:color w:val="000000" w:themeColor="text1"/>
                <w:sz w:val="18"/>
                <w:szCs w:val="18"/>
              </w:rPr>
              <w:t xml:space="preserve"> Chimaltenango</w:t>
            </w:r>
          </w:p>
        </w:tc>
        <w:tc>
          <w:tcPr>
            <w:tcW w:w="1156" w:type="dxa"/>
            <w:shd w:val="clear" w:color="auto" w:fill="auto"/>
            <w:vAlign w:val="center"/>
            <w:hideMark/>
          </w:tcPr>
          <w:p w14:paraId="67BB16F4" w14:textId="6A34428A" w:rsidR="00741885" w:rsidRPr="00B36F64" w:rsidRDefault="00741885" w:rsidP="009D4862">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Metro Cuadrado</w:t>
            </w:r>
          </w:p>
        </w:tc>
        <w:tc>
          <w:tcPr>
            <w:tcW w:w="880" w:type="dxa"/>
            <w:shd w:val="clear" w:color="auto" w:fill="auto"/>
            <w:noWrap/>
            <w:vAlign w:val="center"/>
            <w:hideMark/>
          </w:tcPr>
          <w:p w14:paraId="0F6C7C7D" w14:textId="77777777" w:rsidR="00741885" w:rsidRPr="00B36F64" w:rsidRDefault="00741885" w:rsidP="00741885">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6,720</w:t>
            </w:r>
          </w:p>
        </w:tc>
        <w:tc>
          <w:tcPr>
            <w:tcW w:w="1082" w:type="dxa"/>
            <w:shd w:val="clear" w:color="auto" w:fill="auto"/>
            <w:noWrap/>
            <w:vAlign w:val="center"/>
            <w:hideMark/>
          </w:tcPr>
          <w:p w14:paraId="4FF085D3" w14:textId="77777777" w:rsidR="00741885" w:rsidRPr="00B36F64" w:rsidRDefault="00741885" w:rsidP="00741885">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0</w:t>
            </w:r>
          </w:p>
        </w:tc>
        <w:tc>
          <w:tcPr>
            <w:tcW w:w="847" w:type="dxa"/>
            <w:shd w:val="clear" w:color="auto" w:fill="auto"/>
            <w:noWrap/>
            <w:vAlign w:val="center"/>
            <w:hideMark/>
          </w:tcPr>
          <w:p w14:paraId="594AD541" w14:textId="77777777" w:rsidR="00741885" w:rsidRPr="00B36F64" w:rsidRDefault="00741885" w:rsidP="00741885">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0.00</w:t>
            </w:r>
          </w:p>
        </w:tc>
        <w:tc>
          <w:tcPr>
            <w:tcW w:w="862" w:type="dxa"/>
            <w:shd w:val="clear" w:color="auto" w:fill="auto"/>
            <w:noWrap/>
            <w:vAlign w:val="center"/>
            <w:hideMark/>
          </w:tcPr>
          <w:p w14:paraId="26E40425" w14:textId="77777777" w:rsidR="00741885" w:rsidRPr="00B36F64" w:rsidRDefault="00741885" w:rsidP="00741885">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2,004</w:t>
            </w:r>
          </w:p>
        </w:tc>
        <w:tc>
          <w:tcPr>
            <w:tcW w:w="1041" w:type="dxa"/>
            <w:shd w:val="clear" w:color="auto" w:fill="auto"/>
            <w:noWrap/>
            <w:vAlign w:val="center"/>
            <w:hideMark/>
          </w:tcPr>
          <w:p w14:paraId="147FB7A4" w14:textId="77777777" w:rsidR="00741885" w:rsidRPr="00B36F64" w:rsidRDefault="00741885" w:rsidP="00741885">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0</w:t>
            </w:r>
          </w:p>
        </w:tc>
        <w:tc>
          <w:tcPr>
            <w:tcW w:w="860" w:type="dxa"/>
            <w:shd w:val="clear" w:color="auto" w:fill="auto"/>
            <w:noWrap/>
            <w:vAlign w:val="center"/>
            <w:hideMark/>
          </w:tcPr>
          <w:p w14:paraId="02B4CAE6" w14:textId="77777777" w:rsidR="00741885" w:rsidRPr="00B36F64" w:rsidRDefault="00741885" w:rsidP="00741885">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0.00</w:t>
            </w:r>
          </w:p>
        </w:tc>
        <w:tc>
          <w:tcPr>
            <w:tcW w:w="862" w:type="dxa"/>
            <w:shd w:val="clear" w:color="auto" w:fill="auto"/>
            <w:noWrap/>
            <w:vAlign w:val="center"/>
            <w:hideMark/>
          </w:tcPr>
          <w:p w14:paraId="6CD8957F" w14:textId="77777777" w:rsidR="00741885" w:rsidRPr="00B36F64" w:rsidRDefault="00741885" w:rsidP="00741885">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2,004</w:t>
            </w:r>
          </w:p>
        </w:tc>
        <w:tc>
          <w:tcPr>
            <w:tcW w:w="808" w:type="dxa"/>
            <w:shd w:val="clear" w:color="auto" w:fill="auto"/>
            <w:noWrap/>
            <w:vAlign w:val="center"/>
            <w:hideMark/>
          </w:tcPr>
          <w:p w14:paraId="4BEC0EF7" w14:textId="77777777" w:rsidR="00741885" w:rsidRPr="00B36F64" w:rsidRDefault="00741885" w:rsidP="00741885">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0</w:t>
            </w:r>
          </w:p>
        </w:tc>
        <w:tc>
          <w:tcPr>
            <w:tcW w:w="758" w:type="dxa"/>
            <w:shd w:val="clear" w:color="auto" w:fill="auto"/>
            <w:noWrap/>
            <w:vAlign w:val="center"/>
            <w:hideMark/>
          </w:tcPr>
          <w:p w14:paraId="3A0704CE" w14:textId="77777777" w:rsidR="00741885" w:rsidRPr="00B36F64" w:rsidRDefault="00741885" w:rsidP="00741885">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0.0%</w:t>
            </w:r>
          </w:p>
        </w:tc>
      </w:tr>
      <w:tr w:rsidR="00741885" w:rsidRPr="00B36F64" w14:paraId="60A360EB" w14:textId="77777777" w:rsidTr="00741885">
        <w:trPr>
          <w:trHeight w:val="510"/>
        </w:trPr>
        <w:tc>
          <w:tcPr>
            <w:tcW w:w="4531" w:type="dxa"/>
            <w:shd w:val="clear" w:color="auto" w:fill="auto"/>
            <w:vAlign w:val="center"/>
            <w:hideMark/>
          </w:tcPr>
          <w:p w14:paraId="2E4DB75C" w14:textId="4B27746C" w:rsidR="00741885" w:rsidRPr="00B36F64" w:rsidRDefault="009D4862" w:rsidP="00741885">
            <w:pPr>
              <w:spacing w:after="0" w:line="240" w:lineRule="auto"/>
              <w:rPr>
                <w:rFonts w:ascii="Times New Roman" w:eastAsia="Times New Roman" w:hAnsi="Times New Roman" w:cs="Times New Roman"/>
                <w:color w:val="000000" w:themeColor="text1"/>
                <w:sz w:val="18"/>
                <w:szCs w:val="18"/>
              </w:rPr>
            </w:pPr>
            <w:r w:rsidRPr="00B36F64">
              <w:rPr>
                <w:rFonts w:ascii="Times New Roman" w:eastAsia="Times New Roman" w:hAnsi="Times New Roman" w:cs="Times New Roman"/>
                <w:color w:val="000000" w:themeColor="text1"/>
                <w:sz w:val="18"/>
                <w:szCs w:val="18"/>
              </w:rPr>
              <w:t xml:space="preserve">Construcción Instalaciones Deportivas y Recreativas en </w:t>
            </w:r>
            <w:r w:rsidR="00741885" w:rsidRPr="00B36F64">
              <w:rPr>
                <w:rFonts w:ascii="Times New Roman" w:eastAsia="Times New Roman" w:hAnsi="Times New Roman" w:cs="Times New Roman"/>
                <w:color w:val="000000" w:themeColor="text1"/>
                <w:sz w:val="18"/>
                <w:szCs w:val="18"/>
              </w:rPr>
              <w:t>Aldea Bola De Oro</w:t>
            </w:r>
            <w:r w:rsidRPr="00B36F64">
              <w:rPr>
                <w:rFonts w:ascii="Times New Roman" w:eastAsia="Times New Roman" w:hAnsi="Times New Roman" w:cs="Times New Roman"/>
                <w:color w:val="000000" w:themeColor="text1"/>
                <w:sz w:val="18"/>
                <w:szCs w:val="18"/>
              </w:rPr>
              <w:t>,</w:t>
            </w:r>
            <w:r w:rsidR="00741885" w:rsidRPr="00B36F64">
              <w:rPr>
                <w:rFonts w:ascii="Times New Roman" w:eastAsia="Times New Roman" w:hAnsi="Times New Roman" w:cs="Times New Roman"/>
                <w:color w:val="000000" w:themeColor="text1"/>
                <w:sz w:val="18"/>
                <w:szCs w:val="18"/>
              </w:rPr>
              <w:t xml:space="preserve"> Chimaltenango Chimaltenango</w:t>
            </w:r>
          </w:p>
        </w:tc>
        <w:tc>
          <w:tcPr>
            <w:tcW w:w="1156" w:type="dxa"/>
            <w:shd w:val="clear" w:color="auto" w:fill="auto"/>
            <w:vAlign w:val="center"/>
            <w:hideMark/>
          </w:tcPr>
          <w:p w14:paraId="76801C16" w14:textId="28178904" w:rsidR="00741885" w:rsidRPr="00B36F64" w:rsidRDefault="00741885" w:rsidP="009D4862">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Metro Cuadrado</w:t>
            </w:r>
          </w:p>
        </w:tc>
        <w:tc>
          <w:tcPr>
            <w:tcW w:w="880" w:type="dxa"/>
            <w:shd w:val="clear" w:color="auto" w:fill="auto"/>
            <w:noWrap/>
            <w:vAlign w:val="center"/>
            <w:hideMark/>
          </w:tcPr>
          <w:p w14:paraId="2BC265C4" w14:textId="77777777" w:rsidR="00741885" w:rsidRPr="00B36F64" w:rsidRDefault="00741885" w:rsidP="00741885">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4,850</w:t>
            </w:r>
          </w:p>
        </w:tc>
        <w:tc>
          <w:tcPr>
            <w:tcW w:w="1082" w:type="dxa"/>
            <w:shd w:val="clear" w:color="auto" w:fill="auto"/>
            <w:noWrap/>
            <w:vAlign w:val="center"/>
            <w:hideMark/>
          </w:tcPr>
          <w:p w14:paraId="5BC6C7B9" w14:textId="77777777" w:rsidR="00741885" w:rsidRPr="00B36F64" w:rsidRDefault="00741885" w:rsidP="00741885">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460</w:t>
            </w:r>
          </w:p>
        </w:tc>
        <w:tc>
          <w:tcPr>
            <w:tcW w:w="847" w:type="dxa"/>
            <w:shd w:val="clear" w:color="auto" w:fill="auto"/>
            <w:noWrap/>
            <w:vAlign w:val="center"/>
            <w:hideMark/>
          </w:tcPr>
          <w:p w14:paraId="73E8F4E5" w14:textId="77777777" w:rsidR="00741885" w:rsidRPr="00B36F64" w:rsidRDefault="00741885" w:rsidP="00741885">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9.48</w:t>
            </w:r>
          </w:p>
        </w:tc>
        <w:tc>
          <w:tcPr>
            <w:tcW w:w="862" w:type="dxa"/>
            <w:shd w:val="clear" w:color="auto" w:fill="auto"/>
            <w:noWrap/>
            <w:vAlign w:val="center"/>
            <w:hideMark/>
          </w:tcPr>
          <w:p w14:paraId="4B07FC96" w14:textId="77777777" w:rsidR="00741885" w:rsidRPr="00B36F64" w:rsidRDefault="00741885" w:rsidP="00741885">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4,850</w:t>
            </w:r>
          </w:p>
        </w:tc>
        <w:tc>
          <w:tcPr>
            <w:tcW w:w="1041" w:type="dxa"/>
            <w:shd w:val="clear" w:color="auto" w:fill="auto"/>
            <w:noWrap/>
            <w:vAlign w:val="center"/>
            <w:hideMark/>
          </w:tcPr>
          <w:p w14:paraId="0C71E907" w14:textId="77777777" w:rsidR="00741885" w:rsidRPr="00B36F64" w:rsidRDefault="00741885" w:rsidP="00741885">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230</w:t>
            </w:r>
          </w:p>
        </w:tc>
        <w:tc>
          <w:tcPr>
            <w:tcW w:w="860" w:type="dxa"/>
            <w:shd w:val="clear" w:color="auto" w:fill="auto"/>
            <w:noWrap/>
            <w:vAlign w:val="center"/>
            <w:hideMark/>
          </w:tcPr>
          <w:p w14:paraId="09055F8D" w14:textId="77777777" w:rsidR="00741885" w:rsidRPr="00B36F64" w:rsidRDefault="00741885" w:rsidP="00741885">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4.74</w:t>
            </w:r>
          </w:p>
        </w:tc>
        <w:tc>
          <w:tcPr>
            <w:tcW w:w="862" w:type="dxa"/>
            <w:shd w:val="clear" w:color="auto" w:fill="auto"/>
            <w:noWrap/>
            <w:vAlign w:val="center"/>
            <w:hideMark/>
          </w:tcPr>
          <w:p w14:paraId="2E2F6BEE" w14:textId="77777777" w:rsidR="00741885" w:rsidRPr="00B36F64" w:rsidRDefault="00741885" w:rsidP="00741885">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4,850</w:t>
            </w:r>
          </w:p>
        </w:tc>
        <w:tc>
          <w:tcPr>
            <w:tcW w:w="808" w:type="dxa"/>
            <w:shd w:val="clear" w:color="auto" w:fill="auto"/>
            <w:noWrap/>
            <w:vAlign w:val="center"/>
            <w:hideMark/>
          </w:tcPr>
          <w:p w14:paraId="6C4C5CC7" w14:textId="77777777" w:rsidR="00741885" w:rsidRPr="00B36F64" w:rsidRDefault="00741885" w:rsidP="00741885">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690</w:t>
            </w:r>
          </w:p>
        </w:tc>
        <w:tc>
          <w:tcPr>
            <w:tcW w:w="758" w:type="dxa"/>
            <w:shd w:val="clear" w:color="auto" w:fill="auto"/>
            <w:noWrap/>
            <w:vAlign w:val="center"/>
            <w:hideMark/>
          </w:tcPr>
          <w:p w14:paraId="48903DE5" w14:textId="77777777" w:rsidR="00741885" w:rsidRPr="00B36F64" w:rsidRDefault="00741885" w:rsidP="00741885">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14.2%</w:t>
            </w:r>
          </w:p>
        </w:tc>
      </w:tr>
      <w:tr w:rsidR="00741885" w:rsidRPr="00B36F64" w14:paraId="22F545DC" w14:textId="77777777" w:rsidTr="00741885">
        <w:trPr>
          <w:trHeight w:val="510"/>
        </w:trPr>
        <w:tc>
          <w:tcPr>
            <w:tcW w:w="4531" w:type="dxa"/>
            <w:shd w:val="clear" w:color="auto" w:fill="auto"/>
            <w:vAlign w:val="center"/>
            <w:hideMark/>
          </w:tcPr>
          <w:p w14:paraId="76C9F255" w14:textId="37143934" w:rsidR="00741885" w:rsidRPr="00B36F64" w:rsidRDefault="009D4862" w:rsidP="00741885">
            <w:pPr>
              <w:spacing w:after="0" w:line="240" w:lineRule="auto"/>
              <w:rPr>
                <w:rFonts w:ascii="Times New Roman" w:eastAsia="Times New Roman" w:hAnsi="Times New Roman" w:cs="Times New Roman"/>
                <w:color w:val="000000" w:themeColor="text1"/>
                <w:sz w:val="18"/>
                <w:szCs w:val="18"/>
              </w:rPr>
            </w:pPr>
            <w:r w:rsidRPr="00B36F64">
              <w:rPr>
                <w:rFonts w:ascii="Times New Roman" w:eastAsia="Times New Roman" w:hAnsi="Times New Roman" w:cs="Times New Roman"/>
                <w:color w:val="000000" w:themeColor="text1"/>
                <w:sz w:val="18"/>
                <w:szCs w:val="18"/>
              </w:rPr>
              <w:t xml:space="preserve">Construcción Instalaciones Deportivas y Recreativas, </w:t>
            </w:r>
            <w:r w:rsidR="00741885" w:rsidRPr="00B36F64">
              <w:rPr>
                <w:rFonts w:ascii="Times New Roman" w:eastAsia="Times New Roman" w:hAnsi="Times New Roman" w:cs="Times New Roman"/>
                <w:color w:val="000000" w:themeColor="text1"/>
                <w:sz w:val="18"/>
                <w:szCs w:val="18"/>
              </w:rPr>
              <w:t>Aldea El Chanito</w:t>
            </w:r>
            <w:r w:rsidRPr="00B36F64">
              <w:rPr>
                <w:rFonts w:ascii="Times New Roman" w:eastAsia="Times New Roman" w:hAnsi="Times New Roman" w:cs="Times New Roman"/>
                <w:color w:val="000000" w:themeColor="text1"/>
                <w:sz w:val="18"/>
                <w:szCs w:val="18"/>
              </w:rPr>
              <w:t>,</w:t>
            </w:r>
            <w:r w:rsidR="00741885" w:rsidRPr="00B36F64">
              <w:rPr>
                <w:rFonts w:ascii="Times New Roman" w:eastAsia="Times New Roman" w:hAnsi="Times New Roman" w:cs="Times New Roman"/>
                <w:color w:val="000000" w:themeColor="text1"/>
                <w:sz w:val="18"/>
                <w:szCs w:val="18"/>
              </w:rPr>
              <w:t xml:space="preserve"> San Rafael Las Flores</w:t>
            </w:r>
            <w:r w:rsidRPr="00B36F64">
              <w:rPr>
                <w:rFonts w:ascii="Times New Roman" w:eastAsia="Times New Roman" w:hAnsi="Times New Roman" w:cs="Times New Roman"/>
                <w:color w:val="000000" w:themeColor="text1"/>
                <w:sz w:val="18"/>
                <w:szCs w:val="18"/>
              </w:rPr>
              <w:t>,</w:t>
            </w:r>
            <w:r w:rsidR="00741885" w:rsidRPr="00B36F64">
              <w:rPr>
                <w:rFonts w:ascii="Times New Roman" w:eastAsia="Times New Roman" w:hAnsi="Times New Roman" w:cs="Times New Roman"/>
                <w:color w:val="000000" w:themeColor="text1"/>
                <w:sz w:val="18"/>
                <w:szCs w:val="18"/>
              </w:rPr>
              <w:t xml:space="preserve"> Santa Rosa</w:t>
            </w:r>
          </w:p>
        </w:tc>
        <w:tc>
          <w:tcPr>
            <w:tcW w:w="1156" w:type="dxa"/>
            <w:shd w:val="clear" w:color="auto" w:fill="auto"/>
            <w:vAlign w:val="center"/>
            <w:hideMark/>
          </w:tcPr>
          <w:p w14:paraId="3C62945A" w14:textId="7D7EC001" w:rsidR="00741885" w:rsidRPr="00B36F64" w:rsidRDefault="00741885" w:rsidP="009D4862">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Metro Cuadrado</w:t>
            </w:r>
          </w:p>
        </w:tc>
        <w:tc>
          <w:tcPr>
            <w:tcW w:w="880" w:type="dxa"/>
            <w:shd w:val="clear" w:color="auto" w:fill="auto"/>
            <w:noWrap/>
            <w:vAlign w:val="center"/>
            <w:hideMark/>
          </w:tcPr>
          <w:p w14:paraId="2CE202B5" w14:textId="77777777" w:rsidR="00741885" w:rsidRPr="00B36F64" w:rsidRDefault="00741885" w:rsidP="00741885">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2,000</w:t>
            </w:r>
          </w:p>
        </w:tc>
        <w:tc>
          <w:tcPr>
            <w:tcW w:w="1082" w:type="dxa"/>
            <w:shd w:val="clear" w:color="auto" w:fill="auto"/>
            <w:noWrap/>
            <w:vAlign w:val="center"/>
            <w:hideMark/>
          </w:tcPr>
          <w:p w14:paraId="758EB490" w14:textId="77777777" w:rsidR="00741885" w:rsidRPr="00B36F64" w:rsidRDefault="00741885" w:rsidP="00741885">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0</w:t>
            </w:r>
          </w:p>
        </w:tc>
        <w:tc>
          <w:tcPr>
            <w:tcW w:w="847" w:type="dxa"/>
            <w:shd w:val="clear" w:color="auto" w:fill="auto"/>
            <w:noWrap/>
            <w:vAlign w:val="center"/>
            <w:hideMark/>
          </w:tcPr>
          <w:p w14:paraId="7EB1FE35" w14:textId="77777777" w:rsidR="00741885" w:rsidRPr="00B36F64" w:rsidRDefault="00741885" w:rsidP="00741885">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0.00</w:t>
            </w:r>
          </w:p>
        </w:tc>
        <w:tc>
          <w:tcPr>
            <w:tcW w:w="862" w:type="dxa"/>
            <w:shd w:val="clear" w:color="auto" w:fill="auto"/>
            <w:noWrap/>
            <w:vAlign w:val="center"/>
            <w:hideMark/>
          </w:tcPr>
          <w:p w14:paraId="0D7227E0" w14:textId="77777777" w:rsidR="00741885" w:rsidRPr="00B36F64" w:rsidRDefault="00741885" w:rsidP="00741885">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2,000</w:t>
            </w:r>
          </w:p>
        </w:tc>
        <w:tc>
          <w:tcPr>
            <w:tcW w:w="1041" w:type="dxa"/>
            <w:shd w:val="clear" w:color="auto" w:fill="auto"/>
            <w:noWrap/>
            <w:vAlign w:val="center"/>
            <w:hideMark/>
          </w:tcPr>
          <w:p w14:paraId="6F707026" w14:textId="77777777" w:rsidR="00741885" w:rsidRPr="00B36F64" w:rsidRDefault="00741885" w:rsidP="00741885">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0</w:t>
            </w:r>
          </w:p>
        </w:tc>
        <w:tc>
          <w:tcPr>
            <w:tcW w:w="860" w:type="dxa"/>
            <w:shd w:val="clear" w:color="auto" w:fill="auto"/>
            <w:noWrap/>
            <w:vAlign w:val="center"/>
            <w:hideMark/>
          </w:tcPr>
          <w:p w14:paraId="478B4F5A" w14:textId="77777777" w:rsidR="00741885" w:rsidRPr="00B36F64" w:rsidRDefault="00741885" w:rsidP="00741885">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0.00</w:t>
            </w:r>
          </w:p>
        </w:tc>
        <w:tc>
          <w:tcPr>
            <w:tcW w:w="862" w:type="dxa"/>
            <w:shd w:val="clear" w:color="auto" w:fill="auto"/>
            <w:noWrap/>
            <w:vAlign w:val="center"/>
            <w:hideMark/>
          </w:tcPr>
          <w:p w14:paraId="466FF8C0" w14:textId="77777777" w:rsidR="00741885" w:rsidRPr="00B36F64" w:rsidRDefault="00741885" w:rsidP="00741885">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2,000</w:t>
            </w:r>
          </w:p>
        </w:tc>
        <w:tc>
          <w:tcPr>
            <w:tcW w:w="808" w:type="dxa"/>
            <w:shd w:val="clear" w:color="auto" w:fill="auto"/>
            <w:noWrap/>
            <w:vAlign w:val="center"/>
            <w:hideMark/>
          </w:tcPr>
          <w:p w14:paraId="50A6BB69" w14:textId="77777777" w:rsidR="00741885" w:rsidRPr="00B36F64" w:rsidRDefault="00741885" w:rsidP="00741885">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0</w:t>
            </w:r>
          </w:p>
        </w:tc>
        <w:tc>
          <w:tcPr>
            <w:tcW w:w="758" w:type="dxa"/>
            <w:shd w:val="clear" w:color="auto" w:fill="auto"/>
            <w:noWrap/>
            <w:vAlign w:val="center"/>
            <w:hideMark/>
          </w:tcPr>
          <w:p w14:paraId="277086EF" w14:textId="77777777" w:rsidR="00741885" w:rsidRPr="00B36F64" w:rsidRDefault="00741885" w:rsidP="00741885">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0.0%</w:t>
            </w:r>
          </w:p>
        </w:tc>
      </w:tr>
      <w:tr w:rsidR="00741885" w:rsidRPr="00B36F64" w14:paraId="755F733C" w14:textId="77777777" w:rsidTr="00741885">
        <w:trPr>
          <w:trHeight w:val="555"/>
        </w:trPr>
        <w:tc>
          <w:tcPr>
            <w:tcW w:w="4531" w:type="dxa"/>
            <w:shd w:val="clear" w:color="auto" w:fill="auto"/>
            <w:vAlign w:val="center"/>
            <w:hideMark/>
          </w:tcPr>
          <w:p w14:paraId="3685C3E4" w14:textId="7F3E3E32" w:rsidR="00741885" w:rsidRPr="00B36F64" w:rsidRDefault="009D4862" w:rsidP="00741885">
            <w:pPr>
              <w:spacing w:after="0" w:line="240" w:lineRule="auto"/>
              <w:rPr>
                <w:rFonts w:ascii="Times New Roman" w:eastAsia="Times New Roman" w:hAnsi="Times New Roman" w:cs="Times New Roman"/>
                <w:color w:val="000000" w:themeColor="text1"/>
                <w:sz w:val="18"/>
                <w:szCs w:val="18"/>
              </w:rPr>
            </w:pPr>
            <w:r w:rsidRPr="00B36F64">
              <w:rPr>
                <w:rFonts w:ascii="Times New Roman" w:eastAsia="Times New Roman" w:hAnsi="Times New Roman" w:cs="Times New Roman"/>
                <w:color w:val="000000" w:themeColor="text1"/>
                <w:sz w:val="18"/>
                <w:szCs w:val="18"/>
              </w:rPr>
              <w:t xml:space="preserve">Construcción Instalaciones Deportivas y Recreativas, </w:t>
            </w:r>
            <w:r w:rsidR="00741885" w:rsidRPr="00B36F64">
              <w:rPr>
                <w:rFonts w:ascii="Times New Roman" w:eastAsia="Times New Roman" w:hAnsi="Times New Roman" w:cs="Times New Roman"/>
                <w:color w:val="000000" w:themeColor="text1"/>
                <w:sz w:val="18"/>
                <w:szCs w:val="18"/>
              </w:rPr>
              <w:t>Aldea San Antonio</w:t>
            </w:r>
            <w:r w:rsidRPr="00B36F64">
              <w:rPr>
                <w:rFonts w:ascii="Times New Roman" w:eastAsia="Times New Roman" w:hAnsi="Times New Roman" w:cs="Times New Roman"/>
                <w:color w:val="000000" w:themeColor="text1"/>
                <w:sz w:val="18"/>
                <w:szCs w:val="18"/>
              </w:rPr>
              <w:t>,</w:t>
            </w:r>
            <w:r w:rsidR="00741885" w:rsidRPr="00B36F64">
              <w:rPr>
                <w:rFonts w:ascii="Times New Roman" w:eastAsia="Times New Roman" w:hAnsi="Times New Roman" w:cs="Times New Roman"/>
                <w:color w:val="000000" w:themeColor="text1"/>
                <w:sz w:val="18"/>
                <w:szCs w:val="18"/>
              </w:rPr>
              <w:t xml:space="preserve"> San Benito Peten</w:t>
            </w:r>
          </w:p>
        </w:tc>
        <w:tc>
          <w:tcPr>
            <w:tcW w:w="1156" w:type="dxa"/>
            <w:shd w:val="clear" w:color="auto" w:fill="auto"/>
            <w:vAlign w:val="center"/>
            <w:hideMark/>
          </w:tcPr>
          <w:p w14:paraId="44B8D9CB" w14:textId="3DD525CE" w:rsidR="00741885" w:rsidRPr="00B36F64" w:rsidRDefault="00741885" w:rsidP="009D4862">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Metro Cuadrado</w:t>
            </w:r>
          </w:p>
        </w:tc>
        <w:tc>
          <w:tcPr>
            <w:tcW w:w="880" w:type="dxa"/>
            <w:shd w:val="clear" w:color="auto" w:fill="auto"/>
            <w:noWrap/>
            <w:vAlign w:val="center"/>
            <w:hideMark/>
          </w:tcPr>
          <w:p w14:paraId="02882408" w14:textId="77777777" w:rsidR="00741885" w:rsidRPr="00B36F64" w:rsidRDefault="00741885" w:rsidP="00741885">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2,000</w:t>
            </w:r>
          </w:p>
        </w:tc>
        <w:tc>
          <w:tcPr>
            <w:tcW w:w="1082" w:type="dxa"/>
            <w:shd w:val="clear" w:color="auto" w:fill="auto"/>
            <w:noWrap/>
            <w:vAlign w:val="center"/>
            <w:hideMark/>
          </w:tcPr>
          <w:p w14:paraId="3BDAEDDF" w14:textId="77777777" w:rsidR="00741885" w:rsidRPr="00B36F64" w:rsidRDefault="00741885" w:rsidP="00741885">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0</w:t>
            </w:r>
          </w:p>
        </w:tc>
        <w:tc>
          <w:tcPr>
            <w:tcW w:w="847" w:type="dxa"/>
            <w:shd w:val="clear" w:color="auto" w:fill="auto"/>
            <w:noWrap/>
            <w:vAlign w:val="center"/>
            <w:hideMark/>
          </w:tcPr>
          <w:p w14:paraId="58E448DF" w14:textId="77777777" w:rsidR="00741885" w:rsidRPr="00B36F64" w:rsidRDefault="00741885" w:rsidP="00741885">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0.00</w:t>
            </w:r>
          </w:p>
        </w:tc>
        <w:tc>
          <w:tcPr>
            <w:tcW w:w="862" w:type="dxa"/>
            <w:shd w:val="clear" w:color="auto" w:fill="auto"/>
            <w:noWrap/>
            <w:vAlign w:val="center"/>
            <w:hideMark/>
          </w:tcPr>
          <w:p w14:paraId="48CC8115" w14:textId="77777777" w:rsidR="00741885" w:rsidRPr="00B36F64" w:rsidRDefault="00741885" w:rsidP="00741885">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2,000</w:t>
            </w:r>
          </w:p>
        </w:tc>
        <w:tc>
          <w:tcPr>
            <w:tcW w:w="1041" w:type="dxa"/>
            <w:shd w:val="clear" w:color="auto" w:fill="auto"/>
            <w:noWrap/>
            <w:vAlign w:val="center"/>
            <w:hideMark/>
          </w:tcPr>
          <w:p w14:paraId="6880D5F2" w14:textId="77777777" w:rsidR="00741885" w:rsidRPr="00B36F64" w:rsidRDefault="00741885" w:rsidP="00741885">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0</w:t>
            </w:r>
          </w:p>
        </w:tc>
        <w:tc>
          <w:tcPr>
            <w:tcW w:w="860" w:type="dxa"/>
            <w:shd w:val="clear" w:color="auto" w:fill="auto"/>
            <w:noWrap/>
            <w:vAlign w:val="center"/>
            <w:hideMark/>
          </w:tcPr>
          <w:p w14:paraId="319CA485" w14:textId="77777777" w:rsidR="00741885" w:rsidRPr="00B36F64" w:rsidRDefault="00741885" w:rsidP="00741885">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0.00</w:t>
            </w:r>
          </w:p>
        </w:tc>
        <w:tc>
          <w:tcPr>
            <w:tcW w:w="862" w:type="dxa"/>
            <w:shd w:val="clear" w:color="auto" w:fill="auto"/>
            <w:noWrap/>
            <w:vAlign w:val="center"/>
            <w:hideMark/>
          </w:tcPr>
          <w:p w14:paraId="6160429A" w14:textId="77777777" w:rsidR="00741885" w:rsidRPr="00B36F64" w:rsidRDefault="00741885" w:rsidP="00741885">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2,000</w:t>
            </w:r>
          </w:p>
        </w:tc>
        <w:tc>
          <w:tcPr>
            <w:tcW w:w="808" w:type="dxa"/>
            <w:shd w:val="clear" w:color="auto" w:fill="auto"/>
            <w:noWrap/>
            <w:vAlign w:val="center"/>
            <w:hideMark/>
          </w:tcPr>
          <w:p w14:paraId="44E8084E" w14:textId="77777777" w:rsidR="00741885" w:rsidRPr="00B36F64" w:rsidRDefault="00741885" w:rsidP="00741885">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0</w:t>
            </w:r>
          </w:p>
        </w:tc>
        <w:tc>
          <w:tcPr>
            <w:tcW w:w="758" w:type="dxa"/>
            <w:shd w:val="clear" w:color="auto" w:fill="auto"/>
            <w:noWrap/>
            <w:vAlign w:val="center"/>
            <w:hideMark/>
          </w:tcPr>
          <w:p w14:paraId="14936391" w14:textId="77777777" w:rsidR="00741885" w:rsidRPr="00B36F64" w:rsidRDefault="00741885" w:rsidP="00741885">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0.0%</w:t>
            </w:r>
          </w:p>
        </w:tc>
      </w:tr>
      <w:tr w:rsidR="00741885" w:rsidRPr="00B36F64" w14:paraId="56A6903F" w14:textId="77777777" w:rsidTr="00741885">
        <w:trPr>
          <w:trHeight w:val="495"/>
        </w:trPr>
        <w:tc>
          <w:tcPr>
            <w:tcW w:w="4531" w:type="dxa"/>
            <w:shd w:val="clear" w:color="auto" w:fill="auto"/>
            <w:vAlign w:val="center"/>
            <w:hideMark/>
          </w:tcPr>
          <w:p w14:paraId="69D4C286" w14:textId="7605E07F" w:rsidR="00741885" w:rsidRPr="00B36F64" w:rsidRDefault="009D4862" w:rsidP="00741885">
            <w:pPr>
              <w:spacing w:after="0" w:line="240" w:lineRule="auto"/>
              <w:rPr>
                <w:rFonts w:ascii="Times New Roman" w:eastAsia="Times New Roman" w:hAnsi="Times New Roman" w:cs="Times New Roman"/>
                <w:color w:val="000000" w:themeColor="text1"/>
                <w:sz w:val="18"/>
                <w:szCs w:val="18"/>
              </w:rPr>
            </w:pPr>
            <w:r w:rsidRPr="00B36F64">
              <w:rPr>
                <w:rFonts w:ascii="Times New Roman" w:eastAsia="Times New Roman" w:hAnsi="Times New Roman" w:cs="Times New Roman"/>
                <w:color w:val="000000" w:themeColor="text1"/>
                <w:sz w:val="18"/>
                <w:szCs w:val="18"/>
              </w:rPr>
              <w:t>Construcción</w:t>
            </w:r>
            <w:r w:rsidR="00741885" w:rsidRPr="00B36F64">
              <w:rPr>
                <w:rFonts w:ascii="Times New Roman" w:eastAsia="Times New Roman" w:hAnsi="Times New Roman" w:cs="Times New Roman"/>
                <w:color w:val="000000" w:themeColor="text1"/>
                <w:sz w:val="18"/>
                <w:szCs w:val="18"/>
              </w:rPr>
              <w:t xml:space="preserve"> Cancha Polideportiva</w:t>
            </w:r>
            <w:r w:rsidRPr="00B36F64">
              <w:rPr>
                <w:rFonts w:ascii="Times New Roman" w:eastAsia="Times New Roman" w:hAnsi="Times New Roman" w:cs="Times New Roman"/>
                <w:color w:val="000000" w:themeColor="text1"/>
                <w:sz w:val="18"/>
                <w:szCs w:val="18"/>
              </w:rPr>
              <w:t>,</w:t>
            </w:r>
            <w:r w:rsidR="00741885" w:rsidRPr="00B36F64">
              <w:rPr>
                <w:rFonts w:ascii="Times New Roman" w:eastAsia="Times New Roman" w:hAnsi="Times New Roman" w:cs="Times New Roman"/>
                <w:color w:val="000000" w:themeColor="text1"/>
                <w:sz w:val="18"/>
                <w:szCs w:val="18"/>
              </w:rPr>
              <w:t xml:space="preserve"> Centro Aldea Chirijquiac</w:t>
            </w:r>
            <w:r w:rsidRPr="00B36F64">
              <w:rPr>
                <w:rFonts w:ascii="Times New Roman" w:eastAsia="Times New Roman" w:hAnsi="Times New Roman" w:cs="Times New Roman"/>
                <w:color w:val="000000" w:themeColor="text1"/>
                <w:sz w:val="18"/>
                <w:szCs w:val="18"/>
              </w:rPr>
              <w:t>,</w:t>
            </w:r>
            <w:r w:rsidR="00741885" w:rsidRPr="00B36F64">
              <w:rPr>
                <w:rFonts w:ascii="Times New Roman" w:eastAsia="Times New Roman" w:hAnsi="Times New Roman" w:cs="Times New Roman"/>
                <w:color w:val="000000" w:themeColor="text1"/>
                <w:sz w:val="18"/>
                <w:szCs w:val="18"/>
              </w:rPr>
              <w:t xml:space="preserve"> Cantel</w:t>
            </w:r>
            <w:r w:rsidRPr="00B36F64">
              <w:rPr>
                <w:rFonts w:ascii="Times New Roman" w:eastAsia="Times New Roman" w:hAnsi="Times New Roman" w:cs="Times New Roman"/>
                <w:color w:val="000000" w:themeColor="text1"/>
                <w:sz w:val="18"/>
                <w:szCs w:val="18"/>
              </w:rPr>
              <w:t>,</w:t>
            </w:r>
            <w:r w:rsidR="00741885" w:rsidRPr="00B36F64">
              <w:rPr>
                <w:rFonts w:ascii="Times New Roman" w:eastAsia="Times New Roman" w:hAnsi="Times New Roman" w:cs="Times New Roman"/>
                <w:color w:val="000000" w:themeColor="text1"/>
                <w:sz w:val="18"/>
                <w:szCs w:val="18"/>
              </w:rPr>
              <w:t xml:space="preserve"> Quetzaltenango</w:t>
            </w:r>
          </w:p>
        </w:tc>
        <w:tc>
          <w:tcPr>
            <w:tcW w:w="1156" w:type="dxa"/>
            <w:shd w:val="clear" w:color="auto" w:fill="auto"/>
            <w:vAlign w:val="center"/>
            <w:hideMark/>
          </w:tcPr>
          <w:p w14:paraId="22378717" w14:textId="78D8F37B" w:rsidR="00741885" w:rsidRPr="00B36F64" w:rsidRDefault="00741885" w:rsidP="009D4862">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Metro Cuadrado</w:t>
            </w:r>
          </w:p>
        </w:tc>
        <w:tc>
          <w:tcPr>
            <w:tcW w:w="880" w:type="dxa"/>
            <w:shd w:val="clear" w:color="auto" w:fill="auto"/>
            <w:noWrap/>
            <w:vAlign w:val="center"/>
            <w:hideMark/>
          </w:tcPr>
          <w:p w14:paraId="47465339" w14:textId="77777777" w:rsidR="00741885" w:rsidRPr="00B36F64" w:rsidRDefault="00741885" w:rsidP="00741885">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600</w:t>
            </w:r>
          </w:p>
        </w:tc>
        <w:tc>
          <w:tcPr>
            <w:tcW w:w="1082" w:type="dxa"/>
            <w:shd w:val="clear" w:color="auto" w:fill="auto"/>
            <w:noWrap/>
            <w:vAlign w:val="center"/>
            <w:hideMark/>
          </w:tcPr>
          <w:p w14:paraId="6FF391B0" w14:textId="77777777" w:rsidR="00741885" w:rsidRPr="00B36F64" w:rsidRDefault="00741885" w:rsidP="00741885">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0</w:t>
            </w:r>
          </w:p>
        </w:tc>
        <w:tc>
          <w:tcPr>
            <w:tcW w:w="847" w:type="dxa"/>
            <w:shd w:val="clear" w:color="auto" w:fill="auto"/>
            <w:noWrap/>
            <w:vAlign w:val="center"/>
            <w:hideMark/>
          </w:tcPr>
          <w:p w14:paraId="6E2900ED" w14:textId="77777777" w:rsidR="00741885" w:rsidRPr="00B36F64" w:rsidRDefault="00741885" w:rsidP="00741885">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0.00</w:t>
            </w:r>
          </w:p>
        </w:tc>
        <w:tc>
          <w:tcPr>
            <w:tcW w:w="862" w:type="dxa"/>
            <w:shd w:val="clear" w:color="auto" w:fill="auto"/>
            <w:noWrap/>
            <w:vAlign w:val="center"/>
            <w:hideMark/>
          </w:tcPr>
          <w:p w14:paraId="361564D5" w14:textId="77777777" w:rsidR="00741885" w:rsidRPr="00B36F64" w:rsidRDefault="00741885" w:rsidP="00741885">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600</w:t>
            </w:r>
          </w:p>
        </w:tc>
        <w:tc>
          <w:tcPr>
            <w:tcW w:w="1041" w:type="dxa"/>
            <w:shd w:val="clear" w:color="auto" w:fill="auto"/>
            <w:noWrap/>
            <w:vAlign w:val="center"/>
            <w:hideMark/>
          </w:tcPr>
          <w:p w14:paraId="6DCA0609" w14:textId="77777777" w:rsidR="00741885" w:rsidRPr="00B36F64" w:rsidRDefault="00741885" w:rsidP="00741885">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0</w:t>
            </w:r>
          </w:p>
        </w:tc>
        <w:tc>
          <w:tcPr>
            <w:tcW w:w="860" w:type="dxa"/>
            <w:shd w:val="clear" w:color="auto" w:fill="auto"/>
            <w:noWrap/>
            <w:vAlign w:val="center"/>
            <w:hideMark/>
          </w:tcPr>
          <w:p w14:paraId="7A566C1F" w14:textId="77777777" w:rsidR="00741885" w:rsidRPr="00B36F64" w:rsidRDefault="00741885" w:rsidP="00741885">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0.00</w:t>
            </w:r>
          </w:p>
        </w:tc>
        <w:tc>
          <w:tcPr>
            <w:tcW w:w="862" w:type="dxa"/>
            <w:shd w:val="clear" w:color="auto" w:fill="auto"/>
            <w:noWrap/>
            <w:vAlign w:val="center"/>
            <w:hideMark/>
          </w:tcPr>
          <w:p w14:paraId="607ECDFB" w14:textId="77777777" w:rsidR="00741885" w:rsidRPr="00B36F64" w:rsidRDefault="00741885" w:rsidP="00741885">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600</w:t>
            </w:r>
          </w:p>
        </w:tc>
        <w:tc>
          <w:tcPr>
            <w:tcW w:w="808" w:type="dxa"/>
            <w:shd w:val="clear" w:color="auto" w:fill="auto"/>
            <w:noWrap/>
            <w:vAlign w:val="center"/>
            <w:hideMark/>
          </w:tcPr>
          <w:p w14:paraId="7BB10599" w14:textId="77777777" w:rsidR="00741885" w:rsidRPr="00B36F64" w:rsidRDefault="00741885" w:rsidP="00741885">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0</w:t>
            </w:r>
          </w:p>
        </w:tc>
        <w:tc>
          <w:tcPr>
            <w:tcW w:w="758" w:type="dxa"/>
            <w:shd w:val="clear" w:color="auto" w:fill="auto"/>
            <w:noWrap/>
            <w:vAlign w:val="center"/>
            <w:hideMark/>
          </w:tcPr>
          <w:p w14:paraId="5130C29B" w14:textId="77777777" w:rsidR="00741885" w:rsidRPr="00B36F64" w:rsidRDefault="00741885" w:rsidP="00741885">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0.0%</w:t>
            </w:r>
          </w:p>
        </w:tc>
      </w:tr>
      <w:tr w:rsidR="00741885" w:rsidRPr="00B36F64" w14:paraId="0DFD61D1" w14:textId="77777777" w:rsidTr="00741885">
        <w:trPr>
          <w:trHeight w:val="495"/>
        </w:trPr>
        <w:tc>
          <w:tcPr>
            <w:tcW w:w="4531" w:type="dxa"/>
            <w:shd w:val="clear" w:color="auto" w:fill="auto"/>
            <w:vAlign w:val="center"/>
            <w:hideMark/>
          </w:tcPr>
          <w:p w14:paraId="4EF895DB" w14:textId="2E0FE2DD" w:rsidR="00741885" w:rsidRPr="00B36F64" w:rsidRDefault="009D4862" w:rsidP="00741885">
            <w:pPr>
              <w:spacing w:after="0" w:line="240" w:lineRule="auto"/>
              <w:rPr>
                <w:rFonts w:ascii="Times New Roman" w:eastAsia="Times New Roman" w:hAnsi="Times New Roman" w:cs="Times New Roman"/>
                <w:color w:val="000000" w:themeColor="text1"/>
                <w:sz w:val="18"/>
                <w:szCs w:val="18"/>
              </w:rPr>
            </w:pPr>
            <w:r w:rsidRPr="00B36F64">
              <w:rPr>
                <w:rFonts w:ascii="Times New Roman" w:eastAsia="Times New Roman" w:hAnsi="Times New Roman" w:cs="Times New Roman"/>
                <w:color w:val="000000" w:themeColor="text1"/>
                <w:sz w:val="18"/>
                <w:szCs w:val="18"/>
              </w:rPr>
              <w:t>Construcción Instalaciones Deportivas y Recreativas, Caserío</w:t>
            </w:r>
            <w:r w:rsidR="00741885" w:rsidRPr="00B36F64">
              <w:rPr>
                <w:rFonts w:ascii="Times New Roman" w:eastAsia="Times New Roman" w:hAnsi="Times New Roman" w:cs="Times New Roman"/>
                <w:color w:val="000000" w:themeColor="text1"/>
                <w:sz w:val="18"/>
                <w:szCs w:val="18"/>
              </w:rPr>
              <w:t xml:space="preserve"> La Lagunilla</w:t>
            </w:r>
            <w:r w:rsidRPr="00B36F64">
              <w:rPr>
                <w:rFonts w:ascii="Times New Roman" w:eastAsia="Times New Roman" w:hAnsi="Times New Roman" w:cs="Times New Roman"/>
                <w:color w:val="000000" w:themeColor="text1"/>
                <w:sz w:val="18"/>
                <w:szCs w:val="18"/>
              </w:rPr>
              <w:t>,</w:t>
            </w:r>
            <w:r w:rsidR="00741885" w:rsidRPr="00B36F64">
              <w:rPr>
                <w:rFonts w:ascii="Times New Roman" w:eastAsia="Times New Roman" w:hAnsi="Times New Roman" w:cs="Times New Roman"/>
                <w:color w:val="000000" w:themeColor="text1"/>
                <w:sz w:val="18"/>
                <w:szCs w:val="18"/>
              </w:rPr>
              <w:t xml:space="preserve"> San Rafael Las Flores</w:t>
            </w:r>
            <w:r w:rsidRPr="00B36F64">
              <w:rPr>
                <w:rFonts w:ascii="Times New Roman" w:eastAsia="Times New Roman" w:hAnsi="Times New Roman" w:cs="Times New Roman"/>
                <w:color w:val="000000" w:themeColor="text1"/>
                <w:sz w:val="18"/>
                <w:szCs w:val="18"/>
              </w:rPr>
              <w:t>,</w:t>
            </w:r>
            <w:r w:rsidR="00741885" w:rsidRPr="00B36F64">
              <w:rPr>
                <w:rFonts w:ascii="Times New Roman" w:eastAsia="Times New Roman" w:hAnsi="Times New Roman" w:cs="Times New Roman"/>
                <w:color w:val="000000" w:themeColor="text1"/>
                <w:sz w:val="18"/>
                <w:szCs w:val="18"/>
              </w:rPr>
              <w:t xml:space="preserve"> Santa Rosa</w:t>
            </w:r>
          </w:p>
        </w:tc>
        <w:tc>
          <w:tcPr>
            <w:tcW w:w="1156" w:type="dxa"/>
            <w:shd w:val="clear" w:color="auto" w:fill="auto"/>
            <w:vAlign w:val="center"/>
            <w:hideMark/>
          </w:tcPr>
          <w:p w14:paraId="3199CBA6" w14:textId="77B4B95A" w:rsidR="00741885" w:rsidRPr="00B36F64" w:rsidRDefault="00741885" w:rsidP="009D4862">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Metro Cuadrado</w:t>
            </w:r>
          </w:p>
        </w:tc>
        <w:tc>
          <w:tcPr>
            <w:tcW w:w="880" w:type="dxa"/>
            <w:shd w:val="clear" w:color="auto" w:fill="auto"/>
            <w:noWrap/>
            <w:vAlign w:val="center"/>
            <w:hideMark/>
          </w:tcPr>
          <w:p w14:paraId="74267804" w14:textId="77777777" w:rsidR="00741885" w:rsidRPr="00B36F64" w:rsidRDefault="00741885" w:rsidP="00741885">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2,000</w:t>
            </w:r>
          </w:p>
        </w:tc>
        <w:tc>
          <w:tcPr>
            <w:tcW w:w="1082" w:type="dxa"/>
            <w:shd w:val="clear" w:color="auto" w:fill="auto"/>
            <w:noWrap/>
            <w:vAlign w:val="center"/>
            <w:hideMark/>
          </w:tcPr>
          <w:p w14:paraId="02D7340F" w14:textId="77777777" w:rsidR="00741885" w:rsidRPr="00B36F64" w:rsidRDefault="00741885" w:rsidP="00741885">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549</w:t>
            </w:r>
          </w:p>
        </w:tc>
        <w:tc>
          <w:tcPr>
            <w:tcW w:w="847" w:type="dxa"/>
            <w:shd w:val="clear" w:color="auto" w:fill="auto"/>
            <w:noWrap/>
            <w:vAlign w:val="center"/>
            <w:hideMark/>
          </w:tcPr>
          <w:p w14:paraId="14F4C7A4" w14:textId="77777777" w:rsidR="00741885" w:rsidRPr="00B36F64" w:rsidRDefault="00741885" w:rsidP="00741885">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27.47</w:t>
            </w:r>
          </w:p>
        </w:tc>
        <w:tc>
          <w:tcPr>
            <w:tcW w:w="862" w:type="dxa"/>
            <w:shd w:val="clear" w:color="auto" w:fill="auto"/>
            <w:noWrap/>
            <w:vAlign w:val="center"/>
            <w:hideMark/>
          </w:tcPr>
          <w:p w14:paraId="0D9BAE28" w14:textId="77777777" w:rsidR="00741885" w:rsidRPr="00B36F64" w:rsidRDefault="00741885" w:rsidP="00741885">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2,000</w:t>
            </w:r>
          </w:p>
        </w:tc>
        <w:tc>
          <w:tcPr>
            <w:tcW w:w="1041" w:type="dxa"/>
            <w:shd w:val="clear" w:color="auto" w:fill="auto"/>
            <w:noWrap/>
            <w:vAlign w:val="center"/>
            <w:hideMark/>
          </w:tcPr>
          <w:p w14:paraId="2874FB44" w14:textId="77777777" w:rsidR="00741885" w:rsidRPr="00B36F64" w:rsidRDefault="00741885" w:rsidP="00741885">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0</w:t>
            </w:r>
          </w:p>
        </w:tc>
        <w:tc>
          <w:tcPr>
            <w:tcW w:w="860" w:type="dxa"/>
            <w:shd w:val="clear" w:color="auto" w:fill="auto"/>
            <w:noWrap/>
            <w:vAlign w:val="center"/>
            <w:hideMark/>
          </w:tcPr>
          <w:p w14:paraId="2AD8252A" w14:textId="77777777" w:rsidR="00741885" w:rsidRPr="00B36F64" w:rsidRDefault="00741885" w:rsidP="00741885">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0.00</w:t>
            </w:r>
          </w:p>
        </w:tc>
        <w:tc>
          <w:tcPr>
            <w:tcW w:w="862" w:type="dxa"/>
            <w:shd w:val="clear" w:color="auto" w:fill="auto"/>
            <w:noWrap/>
            <w:vAlign w:val="center"/>
            <w:hideMark/>
          </w:tcPr>
          <w:p w14:paraId="41167E58" w14:textId="77777777" w:rsidR="00741885" w:rsidRPr="00B36F64" w:rsidRDefault="00741885" w:rsidP="00741885">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2,000</w:t>
            </w:r>
          </w:p>
        </w:tc>
        <w:tc>
          <w:tcPr>
            <w:tcW w:w="808" w:type="dxa"/>
            <w:shd w:val="clear" w:color="auto" w:fill="auto"/>
            <w:noWrap/>
            <w:vAlign w:val="center"/>
            <w:hideMark/>
          </w:tcPr>
          <w:p w14:paraId="16F9D7C1" w14:textId="77777777" w:rsidR="00741885" w:rsidRPr="00B36F64" w:rsidRDefault="00741885" w:rsidP="00741885">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549</w:t>
            </w:r>
          </w:p>
        </w:tc>
        <w:tc>
          <w:tcPr>
            <w:tcW w:w="758" w:type="dxa"/>
            <w:shd w:val="clear" w:color="auto" w:fill="auto"/>
            <w:noWrap/>
            <w:vAlign w:val="center"/>
            <w:hideMark/>
          </w:tcPr>
          <w:p w14:paraId="09D6BC2B" w14:textId="77777777" w:rsidR="00741885" w:rsidRPr="00B36F64" w:rsidRDefault="00741885" w:rsidP="00741885">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27.5%</w:t>
            </w:r>
          </w:p>
        </w:tc>
      </w:tr>
      <w:tr w:rsidR="00741885" w:rsidRPr="00B36F64" w14:paraId="3A4C5BF1" w14:textId="77777777" w:rsidTr="00741885">
        <w:trPr>
          <w:trHeight w:val="480"/>
        </w:trPr>
        <w:tc>
          <w:tcPr>
            <w:tcW w:w="4531" w:type="dxa"/>
            <w:shd w:val="clear" w:color="auto" w:fill="auto"/>
            <w:vAlign w:val="center"/>
            <w:hideMark/>
          </w:tcPr>
          <w:p w14:paraId="4C9E3823" w14:textId="3D6EF2E3" w:rsidR="00741885" w:rsidRPr="00B36F64" w:rsidRDefault="009D4862" w:rsidP="00741885">
            <w:pPr>
              <w:spacing w:after="0" w:line="240" w:lineRule="auto"/>
              <w:rPr>
                <w:rFonts w:ascii="Times New Roman" w:eastAsia="Times New Roman" w:hAnsi="Times New Roman" w:cs="Times New Roman"/>
                <w:color w:val="000000" w:themeColor="text1"/>
                <w:sz w:val="18"/>
                <w:szCs w:val="18"/>
              </w:rPr>
            </w:pPr>
            <w:r w:rsidRPr="00B36F64">
              <w:rPr>
                <w:rFonts w:ascii="Times New Roman" w:eastAsia="Times New Roman" w:hAnsi="Times New Roman" w:cs="Times New Roman"/>
                <w:color w:val="000000" w:themeColor="text1"/>
                <w:sz w:val="18"/>
                <w:szCs w:val="18"/>
              </w:rPr>
              <w:t>Ampliación</w:t>
            </w:r>
            <w:r w:rsidR="00741885" w:rsidRPr="00B36F64">
              <w:rPr>
                <w:rFonts w:ascii="Times New Roman" w:eastAsia="Times New Roman" w:hAnsi="Times New Roman" w:cs="Times New Roman"/>
                <w:color w:val="000000" w:themeColor="text1"/>
                <w:sz w:val="18"/>
                <w:szCs w:val="18"/>
              </w:rPr>
              <w:t xml:space="preserve"> Cancha Polideportiva 35 Calle 0 07 Aldea El Fiscal</w:t>
            </w:r>
            <w:r w:rsidRPr="00B36F64">
              <w:rPr>
                <w:rFonts w:ascii="Times New Roman" w:eastAsia="Times New Roman" w:hAnsi="Times New Roman" w:cs="Times New Roman"/>
                <w:color w:val="000000" w:themeColor="text1"/>
                <w:sz w:val="18"/>
                <w:szCs w:val="18"/>
              </w:rPr>
              <w:t>,</w:t>
            </w:r>
            <w:r w:rsidR="00741885" w:rsidRPr="00B36F64">
              <w:rPr>
                <w:rFonts w:ascii="Times New Roman" w:eastAsia="Times New Roman" w:hAnsi="Times New Roman" w:cs="Times New Roman"/>
                <w:color w:val="000000" w:themeColor="text1"/>
                <w:sz w:val="18"/>
                <w:szCs w:val="18"/>
              </w:rPr>
              <w:t xml:space="preserve"> Palencia</w:t>
            </w:r>
            <w:r w:rsidRPr="00B36F64">
              <w:rPr>
                <w:rFonts w:ascii="Times New Roman" w:eastAsia="Times New Roman" w:hAnsi="Times New Roman" w:cs="Times New Roman"/>
                <w:color w:val="000000" w:themeColor="text1"/>
                <w:sz w:val="18"/>
                <w:szCs w:val="18"/>
              </w:rPr>
              <w:t>,</w:t>
            </w:r>
            <w:r w:rsidR="00741885" w:rsidRPr="00B36F64">
              <w:rPr>
                <w:rFonts w:ascii="Times New Roman" w:eastAsia="Times New Roman" w:hAnsi="Times New Roman" w:cs="Times New Roman"/>
                <w:color w:val="000000" w:themeColor="text1"/>
                <w:sz w:val="18"/>
                <w:szCs w:val="18"/>
              </w:rPr>
              <w:t xml:space="preserve"> Guatemala</w:t>
            </w:r>
          </w:p>
        </w:tc>
        <w:tc>
          <w:tcPr>
            <w:tcW w:w="1156" w:type="dxa"/>
            <w:shd w:val="clear" w:color="auto" w:fill="auto"/>
            <w:vAlign w:val="center"/>
            <w:hideMark/>
          </w:tcPr>
          <w:p w14:paraId="6CDC6CCE" w14:textId="1B8997E1" w:rsidR="00741885" w:rsidRPr="00B36F64" w:rsidRDefault="00741885" w:rsidP="009D4862">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Metro Cuadrado</w:t>
            </w:r>
          </w:p>
        </w:tc>
        <w:tc>
          <w:tcPr>
            <w:tcW w:w="880" w:type="dxa"/>
            <w:shd w:val="clear" w:color="auto" w:fill="auto"/>
            <w:noWrap/>
            <w:vAlign w:val="center"/>
            <w:hideMark/>
          </w:tcPr>
          <w:p w14:paraId="5F470FB9" w14:textId="77777777" w:rsidR="00741885" w:rsidRPr="00B36F64" w:rsidRDefault="00741885" w:rsidP="00741885">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1,949</w:t>
            </w:r>
          </w:p>
        </w:tc>
        <w:tc>
          <w:tcPr>
            <w:tcW w:w="1082" w:type="dxa"/>
            <w:shd w:val="clear" w:color="auto" w:fill="auto"/>
            <w:noWrap/>
            <w:vAlign w:val="center"/>
            <w:hideMark/>
          </w:tcPr>
          <w:p w14:paraId="443313D5" w14:textId="77777777" w:rsidR="00741885" w:rsidRPr="00B36F64" w:rsidRDefault="00741885" w:rsidP="00741885">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0</w:t>
            </w:r>
          </w:p>
        </w:tc>
        <w:tc>
          <w:tcPr>
            <w:tcW w:w="847" w:type="dxa"/>
            <w:shd w:val="clear" w:color="auto" w:fill="auto"/>
            <w:noWrap/>
            <w:vAlign w:val="center"/>
            <w:hideMark/>
          </w:tcPr>
          <w:p w14:paraId="768CB43B" w14:textId="77777777" w:rsidR="00741885" w:rsidRPr="00B36F64" w:rsidRDefault="00741885" w:rsidP="00741885">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0.00</w:t>
            </w:r>
          </w:p>
        </w:tc>
        <w:tc>
          <w:tcPr>
            <w:tcW w:w="862" w:type="dxa"/>
            <w:shd w:val="clear" w:color="auto" w:fill="auto"/>
            <w:noWrap/>
            <w:vAlign w:val="center"/>
            <w:hideMark/>
          </w:tcPr>
          <w:p w14:paraId="0EEB442E" w14:textId="77777777" w:rsidR="00741885" w:rsidRPr="00B36F64" w:rsidRDefault="00741885" w:rsidP="00741885">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1,949</w:t>
            </w:r>
          </w:p>
        </w:tc>
        <w:tc>
          <w:tcPr>
            <w:tcW w:w="1041" w:type="dxa"/>
            <w:shd w:val="clear" w:color="auto" w:fill="auto"/>
            <w:noWrap/>
            <w:vAlign w:val="center"/>
            <w:hideMark/>
          </w:tcPr>
          <w:p w14:paraId="72A35F37" w14:textId="77777777" w:rsidR="00741885" w:rsidRPr="00B36F64" w:rsidRDefault="00741885" w:rsidP="00741885">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0</w:t>
            </w:r>
          </w:p>
        </w:tc>
        <w:tc>
          <w:tcPr>
            <w:tcW w:w="860" w:type="dxa"/>
            <w:shd w:val="clear" w:color="auto" w:fill="auto"/>
            <w:noWrap/>
            <w:vAlign w:val="center"/>
            <w:hideMark/>
          </w:tcPr>
          <w:p w14:paraId="0088BE44" w14:textId="77777777" w:rsidR="00741885" w:rsidRPr="00B36F64" w:rsidRDefault="00741885" w:rsidP="00741885">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0.00</w:t>
            </w:r>
          </w:p>
        </w:tc>
        <w:tc>
          <w:tcPr>
            <w:tcW w:w="862" w:type="dxa"/>
            <w:shd w:val="clear" w:color="auto" w:fill="auto"/>
            <w:noWrap/>
            <w:vAlign w:val="center"/>
            <w:hideMark/>
          </w:tcPr>
          <w:p w14:paraId="18F7DECB" w14:textId="77777777" w:rsidR="00741885" w:rsidRPr="00B36F64" w:rsidRDefault="00741885" w:rsidP="00741885">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1,949</w:t>
            </w:r>
          </w:p>
        </w:tc>
        <w:tc>
          <w:tcPr>
            <w:tcW w:w="808" w:type="dxa"/>
            <w:shd w:val="clear" w:color="auto" w:fill="auto"/>
            <w:noWrap/>
            <w:vAlign w:val="center"/>
            <w:hideMark/>
          </w:tcPr>
          <w:p w14:paraId="782ACC0A" w14:textId="77777777" w:rsidR="00741885" w:rsidRPr="00B36F64" w:rsidRDefault="00741885" w:rsidP="00741885">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0</w:t>
            </w:r>
          </w:p>
        </w:tc>
        <w:tc>
          <w:tcPr>
            <w:tcW w:w="758" w:type="dxa"/>
            <w:shd w:val="clear" w:color="auto" w:fill="auto"/>
            <w:noWrap/>
            <w:vAlign w:val="center"/>
            <w:hideMark/>
          </w:tcPr>
          <w:p w14:paraId="1CE28D1D" w14:textId="77777777" w:rsidR="00741885" w:rsidRPr="00B36F64" w:rsidRDefault="00741885" w:rsidP="00741885">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0.0%</w:t>
            </w:r>
          </w:p>
        </w:tc>
      </w:tr>
      <w:tr w:rsidR="00741885" w:rsidRPr="00B36F64" w14:paraId="53B89253" w14:textId="77777777" w:rsidTr="00741885">
        <w:trPr>
          <w:trHeight w:val="675"/>
        </w:trPr>
        <w:tc>
          <w:tcPr>
            <w:tcW w:w="4531" w:type="dxa"/>
            <w:shd w:val="clear" w:color="auto" w:fill="auto"/>
            <w:vAlign w:val="center"/>
            <w:hideMark/>
          </w:tcPr>
          <w:p w14:paraId="1E6FEE31" w14:textId="3F825FE5" w:rsidR="00741885" w:rsidRPr="00B36F64" w:rsidRDefault="009D4862" w:rsidP="00741885">
            <w:pPr>
              <w:spacing w:after="0" w:line="240" w:lineRule="auto"/>
              <w:rPr>
                <w:rFonts w:ascii="Times New Roman" w:eastAsia="Times New Roman" w:hAnsi="Times New Roman" w:cs="Times New Roman"/>
                <w:color w:val="000000" w:themeColor="text1"/>
                <w:sz w:val="18"/>
                <w:szCs w:val="18"/>
              </w:rPr>
            </w:pPr>
            <w:r w:rsidRPr="00B36F64">
              <w:rPr>
                <w:rFonts w:ascii="Times New Roman" w:eastAsia="Times New Roman" w:hAnsi="Times New Roman" w:cs="Times New Roman"/>
                <w:color w:val="000000" w:themeColor="text1"/>
                <w:sz w:val="18"/>
                <w:szCs w:val="18"/>
              </w:rPr>
              <w:t xml:space="preserve">Construcción Instalaciones Deportivas y Recreativas, </w:t>
            </w:r>
            <w:r w:rsidR="00741885" w:rsidRPr="00B36F64">
              <w:rPr>
                <w:rFonts w:ascii="Times New Roman" w:eastAsia="Times New Roman" w:hAnsi="Times New Roman" w:cs="Times New Roman"/>
                <w:color w:val="000000" w:themeColor="text1"/>
                <w:sz w:val="18"/>
                <w:szCs w:val="18"/>
              </w:rPr>
              <w:t xml:space="preserve">Colonia La </w:t>
            </w:r>
            <w:r w:rsidRPr="00B36F64">
              <w:rPr>
                <w:rFonts w:ascii="Times New Roman" w:eastAsia="Times New Roman" w:hAnsi="Times New Roman" w:cs="Times New Roman"/>
                <w:color w:val="000000" w:themeColor="text1"/>
                <w:sz w:val="18"/>
                <w:szCs w:val="18"/>
              </w:rPr>
              <w:t>Unión, Casco Urbano Santa Rosa d</w:t>
            </w:r>
            <w:r w:rsidR="00741885" w:rsidRPr="00B36F64">
              <w:rPr>
                <w:rFonts w:ascii="Times New Roman" w:eastAsia="Times New Roman" w:hAnsi="Times New Roman" w:cs="Times New Roman"/>
                <w:color w:val="000000" w:themeColor="text1"/>
                <w:sz w:val="18"/>
                <w:szCs w:val="18"/>
              </w:rPr>
              <w:t>e Lima</w:t>
            </w:r>
            <w:r w:rsidRPr="00B36F64">
              <w:rPr>
                <w:rFonts w:ascii="Times New Roman" w:eastAsia="Times New Roman" w:hAnsi="Times New Roman" w:cs="Times New Roman"/>
                <w:color w:val="000000" w:themeColor="text1"/>
                <w:sz w:val="18"/>
                <w:szCs w:val="18"/>
              </w:rPr>
              <w:t>,</w:t>
            </w:r>
            <w:r w:rsidR="00741885" w:rsidRPr="00B36F64">
              <w:rPr>
                <w:rFonts w:ascii="Times New Roman" w:eastAsia="Times New Roman" w:hAnsi="Times New Roman" w:cs="Times New Roman"/>
                <w:color w:val="000000" w:themeColor="text1"/>
                <w:sz w:val="18"/>
                <w:szCs w:val="18"/>
              </w:rPr>
              <w:t xml:space="preserve"> Santa Rosa</w:t>
            </w:r>
          </w:p>
        </w:tc>
        <w:tc>
          <w:tcPr>
            <w:tcW w:w="1156" w:type="dxa"/>
            <w:shd w:val="clear" w:color="auto" w:fill="auto"/>
            <w:vAlign w:val="center"/>
            <w:hideMark/>
          </w:tcPr>
          <w:p w14:paraId="471185C6" w14:textId="3F2D916C" w:rsidR="00741885" w:rsidRPr="00B36F64" w:rsidRDefault="00741885" w:rsidP="009D4862">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Metro Cuadrado</w:t>
            </w:r>
          </w:p>
        </w:tc>
        <w:tc>
          <w:tcPr>
            <w:tcW w:w="880" w:type="dxa"/>
            <w:shd w:val="clear" w:color="auto" w:fill="auto"/>
            <w:noWrap/>
            <w:vAlign w:val="center"/>
            <w:hideMark/>
          </w:tcPr>
          <w:p w14:paraId="0645CAB6" w14:textId="77777777" w:rsidR="00741885" w:rsidRPr="00B36F64" w:rsidRDefault="00741885" w:rsidP="00741885">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2,000</w:t>
            </w:r>
          </w:p>
        </w:tc>
        <w:tc>
          <w:tcPr>
            <w:tcW w:w="1082" w:type="dxa"/>
            <w:shd w:val="clear" w:color="auto" w:fill="auto"/>
            <w:noWrap/>
            <w:vAlign w:val="center"/>
            <w:hideMark/>
          </w:tcPr>
          <w:p w14:paraId="3E7E4A0F" w14:textId="77777777" w:rsidR="00741885" w:rsidRPr="00B36F64" w:rsidRDefault="00741885" w:rsidP="00741885">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456</w:t>
            </w:r>
          </w:p>
        </w:tc>
        <w:tc>
          <w:tcPr>
            <w:tcW w:w="847" w:type="dxa"/>
            <w:shd w:val="clear" w:color="auto" w:fill="auto"/>
            <w:noWrap/>
            <w:vAlign w:val="center"/>
            <w:hideMark/>
          </w:tcPr>
          <w:p w14:paraId="0DEC0628" w14:textId="77777777" w:rsidR="00741885" w:rsidRPr="00B36F64" w:rsidRDefault="00741885" w:rsidP="00741885">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22.82</w:t>
            </w:r>
          </w:p>
        </w:tc>
        <w:tc>
          <w:tcPr>
            <w:tcW w:w="862" w:type="dxa"/>
            <w:shd w:val="clear" w:color="auto" w:fill="auto"/>
            <w:noWrap/>
            <w:vAlign w:val="center"/>
            <w:hideMark/>
          </w:tcPr>
          <w:p w14:paraId="32B4E4CE" w14:textId="77777777" w:rsidR="00741885" w:rsidRPr="00B36F64" w:rsidRDefault="00741885" w:rsidP="00741885">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2,000</w:t>
            </w:r>
          </w:p>
        </w:tc>
        <w:tc>
          <w:tcPr>
            <w:tcW w:w="1041" w:type="dxa"/>
            <w:shd w:val="clear" w:color="auto" w:fill="auto"/>
            <w:noWrap/>
            <w:vAlign w:val="center"/>
            <w:hideMark/>
          </w:tcPr>
          <w:p w14:paraId="60BA761F" w14:textId="77777777" w:rsidR="00741885" w:rsidRPr="00B36F64" w:rsidRDefault="00741885" w:rsidP="00741885">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0</w:t>
            </w:r>
          </w:p>
        </w:tc>
        <w:tc>
          <w:tcPr>
            <w:tcW w:w="860" w:type="dxa"/>
            <w:shd w:val="clear" w:color="auto" w:fill="auto"/>
            <w:noWrap/>
            <w:vAlign w:val="center"/>
            <w:hideMark/>
          </w:tcPr>
          <w:p w14:paraId="6C526172" w14:textId="77777777" w:rsidR="00741885" w:rsidRPr="00B36F64" w:rsidRDefault="00741885" w:rsidP="00741885">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0.00</w:t>
            </w:r>
          </w:p>
        </w:tc>
        <w:tc>
          <w:tcPr>
            <w:tcW w:w="862" w:type="dxa"/>
            <w:shd w:val="clear" w:color="auto" w:fill="auto"/>
            <w:noWrap/>
            <w:vAlign w:val="center"/>
            <w:hideMark/>
          </w:tcPr>
          <w:p w14:paraId="2F71389E" w14:textId="77777777" w:rsidR="00741885" w:rsidRPr="00B36F64" w:rsidRDefault="00741885" w:rsidP="00741885">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2,000</w:t>
            </w:r>
          </w:p>
        </w:tc>
        <w:tc>
          <w:tcPr>
            <w:tcW w:w="808" w:type="dxa"/>
            <w:shd w:val="clear" w:color="auto" w:fill="auto"/>
            <w:noWrap/>
            <w:vAlign w:val="center"/>
            <w:hideMark/>
          </w:tcPr>
          <w:p w14:paraId="2595D5F3" w14:textId="77777777" w:rsidR="00741885" w:rsidRPr="00B36F64" w:rsidRDefault="00741885" w:rsidP="00741885">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456</w:t>
            </w:r>
          </w:p>
        </w:tc>
        <w:tc>
          <w:tcPr>
            <w:tcW w:w="758" w:type="dxa"/>
            <w:shd w:val="clear" w:color="auto" w:fill="auto"/>
            <w:noWrap/>
            <w:vAlign w:val="center"/>
            <w:hideMark/>
          </w:tcPr>
          <w:p w14:paraId="003D88DF" w14:textId="77777777" w:rsidR="00741885" w:rsidRPr="00B36F64" w:rsidRDefault="00741885" w:rsidP="00741885">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22.8%</w:t>
            </w:r>
          </w:p>
        </w:tc>
      </w:tr>
      <w:tr w:rsidR="00741885" w:rsidRPr="00B36F64" w14:paraId="5F59EDB8" w14:textId="77777777" w:rsidTr="00741885">
        <w:trPr>
          <w:trHeight w:val="555"/>
        </w:trPr>
        <w:tc>
          <w:tcPr>
            <w:tcW w:w="4531" w:type="dxa"/>
            <w:shd w:val="clear" w:color="auto" w:fill="auto"/>
            <w:vAlign w:val="center"/>
            <w:hideMark/>
          </w:tcPr>
          <w:p w14:paraId="6AD266A6" w14:textId="682ED003" w:rsidR="00741885" w:rsidRPr="00B36F64" w:rsidRDefault="009D4862" w:rsidP="00741885">
            <w:pPr>
              <w:spacing w:after="0" w:line="240" w:lineRule="auto"/>
              <w:rPr>
                <w:rFonts w:ascii="Times New Roman" w:eastAsia="Times New Roman" w:hAnsi="Times New Roman" w:cs="Times New Roman"/>
                <w:color w:val="000000" w:themeColor="text1"/>
                <w:sz w:val="18"/>
                <w:szCs w:val="18"/>
              </w:rPr>
            </w:pPr>
            <w:r w:rsidRPr="00B36F64">
              <w:rPr>
                <w:rFonts w:ascii="Times New Roman" w:eastAsia="Times New Roman" w:hAnsi="Times New Roman" w:cs="Times New Roman"/>
                <w:color w:val="000000" w:themeColor="text1"/>
                <w:sz w:val="18"/>
                <w:szCs w:val="18"/>
              </w:rPr>
              <w:lastRenderedPageBreak/>
              <w:t xml:space="preserve">Construcción Instalaciones Deportivas y Recreativas, </w:t>
            </w:r>
            <w:r w:rsidR="00741885" w:rsidRPr="00B36F64">
              <w:rPr>
                <w:rFonts w:ascii="Times New Roman" w:eastAsia="Times New Roman" w:hAnsi="Times New Roman" w:cs="Times New Roman"/>
                <w:color w:val="000000" w:themeColor="text1"/>
                <w:sz w:val="18"/>
                <w:szCs w:val="18"/>
              </w:rPr>
              <w:t xml:space="preserve">Cabecera Municipal San </w:t>
            </w:r>
            <w:r w:rsidRPr="00B36F64">
              <w:rPr>
                <w:rFonts w:ascii="Times New Roman" w:eastAsia="Times New Roman" w:hAnsi="Times New Roman" w:cs="Times New Roman"/>
                <w:color w:val="000000" w:themeColor="text1"/>
                <w:sz w:val="18"/>
                <w:szCs w:val="18"/>
              </w:rPr>
              <w:t>José</w:t>
            </w:r>
            <w:r w:rsidR="00741885" w:rsidRPr="00B36F64">
              <w:rPr>
                <w:rFonts w:ascii="Times New Roman" w:eastAsia="Times New Roman" w:hAnsi="Times New Roman" w:cs="Times New Roman"/>
                <w:color w:val="000000" w:themeColor="text1"/>
                <w:sz w:val="18"/>
                <w:szCs w:val="18"/>
              </w:rPr>
              <w:t xml:space="preserve"> La </w:t>
            </w:r>
            <w:r w:rsidRPr="00B36F64">
              <w:rPr>
                <w:rFonts w:ascii="Times New Roman" w:eastAsia="Times New Roman" w:hAnsi="Times New Roman" w:cs="Times New Roman"/>
                <w:color w:val="000000" w:themeColor="text1"/>
                <w:sz w:val="18"/>
                <w:szCs w:val="18"/>
              </w:rPr>
              <w:t>Máquina,</w:t>
            </w:r>
            <w:r w:rsidR="00741885" w:rsidRPr="00B36F64">
              <w:rPr>
                <w:rFonts w:ascii="Times New Roman" w:eastAsia="Times New Roman" w:hAnsi="Times New Roman" w:cs="Times New Roman"/>
                <w:color w:val="000000" w:themeColor="text1"/>
                <w:sz w:val="18"/>
                <w:szCs w:val="18"/>
              </w:rPr>
              <w:t xml:space="preserve"> </w:t>
            </w:r>
            <w:r w:rsidRPr="00B36F64">
              <w:rPr>
                <w:rFonts w:ascii="Times New Roman" w:eastAsia="Times New Roman" w:hAnsi="Times New Roman" w:cs="Times New Roman"/>
                <w:color w:val="000000" w:themeColor="text1"/>
                <w:sz w:val="18"/>
                <w:szCs w:val="18"/>
              </w:rPr>
              <w:t>Suchitepéquez</w:t>
            </w:r>
          </w:p>
        </w:tc>
        <w:tc>
          <w:tcPr>
            <w:tcW w:w="1156" w:type="dxa"/>
            <w:shd w:val="clear" w:color="auto" w:fill="auto"/>
            <w:vAlign w:val="center"/>
            <w:hideMark/>
          </w:tcPr>
          <w:p w14:paraId="24B8D722" w14:textId="3335B806" w:rsidR="00741885" w:rsidRPr="00B36F64" w:rsidRDefault="00741885" w:rsidP="009D4862">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Metro Cuadrado</w:t>
            </w:r>
          </w:p>
        </w:tc>
        <w:tc>
          <w:tcPr>
            <w:tcW w:w="880" w:type="dxa"/>
            <w:shd w:val="clear" w:color="auto" w:fill="auto"/>
            <w:noWrap/>
            <w:vAlign w:val="center"/>
            <w:hideMark/>
          </w:tcPr>
          <w:p w14:paraId="6221EB52" w14:textId="77777777" w:rsidR="00741885" w:rsidRPr="00B36F64" w:rsidRDefault="00741885" w:rsidP="00741885">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1,720</w:t>
            </w:r>
          </w:p>
        </w:tc>
        <w:tc>
          <w:tcPr>
            <w:tcW w:w="1082" w:type="dxa"/>
            <w:shd w:val="clear" w:color="auto" w:fill="auto"/>
            <w:noWrap/>
            <w:vAlign w:val="center"/>
            <w:hideMark/>
          </w:tcPr>
          <w:p w14:paraId="4A4D9CED" w14:textId="77777777" w:rsidR="00741885" w:rsidRPr="00B36F64" w:rsidRDefault="00741885" w:rsidP="00741885">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305</w:t>
            </w:r>
          </w:p>
        </w:tc>
        <w:tc>
          <w:tcPr>
            <w:tcW w:w="847" w:type="dxa"/>
            <w:shd w:val="clear" w:color="auto" w:fill="auto"/>
            <w:noWrap/>
            <w:vAlign w:val="center"/>
            <w:hideMark/>
          </w:tcPr>
          <w:p w14:paraId="1E8A1EC5" w14:textId="77777777" w:rsidR="00741885" w:rsidRPr="00B36F64" w:rsidRDefault="00741885" w:rsidP="00741885">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17.70</w:t>
            </w:r>
          </w:p>
        </w:tc>
        <w:tc>
          <w:tcPr>
            <w:tcW w:w="862" w:type="dxa"/>
            <w:shd w:val="clear" w:color="auto" w:fill="auto"/>
            <w:noWrap/>
            <w:vAlign w:val="center"/>
            <w:hideMark/>
          </w:tcPr>
          <w:p w14:paraId="33CB29E8" w14:textId="77777777" w:rsidR="00741885" w:rsidRPr="00B36F64" w:rsidRDefault="00741885" w:rsidP="00741885">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1,720</w:t>
            </w:r>
          </w:p>
        </w:tc>
        <w:tc>
          <w:tcPr>
            <w:tcW w:w="1041" w:type="dxa"/>
            <w:shd w:val="clear" w:color="auto" w:fill="auto"/>
            <w:noWrap/>
            <w:vAlign w:val="center"/>
            <w:hideMark/>
          </w:tcPr>
          <w:p w14:paraId="141387EB" w14:textId="77777777" w:rsidR="00741885" w:rsidRPr="00B36F64" w:rsidRDefault="00741885" w:rsidP="00741885">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186</w:t>
            </w:r>
          </w:p>
        </w:tc>
        <w:tc>
          <w:tcPr>
            <w:tcW w:w="860" w:type="dxa"/>
            <w:shd w:val="clear" w:color="auto" w:fill="auto"/>
            <w:noWrap/>
            <w:vAlign w:val="center"/>
            <w:hideMark/>
          </w:tcPr>
          <w:p w14:paraId="4C5205A8" w14:textId="77777777" w:rsidR="00741885" w:rsidRPr="00B36F64" w:rsidRDefault="00741885" w:rsidP="00741885">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10.80</w:t>
            </w:r>
          </w:p>
        </w:tc>
        <w:tc>
          <w:tcPr>
            <w:tcW w:w="862" w:type="dxa"/>
            <w:shd w:val="clear" w:color="auto" w:fill="auto"/>
            <w:noWrap/>
            <w:vAlign w:val="center"/>
            <w:hideMark/>
          </w:tcPr>
          <w:p w14:paraId="01AFDC38" w14:textId="77777777" w:rsidR="00741885" w:rsidRPr="00B36F64" w:rsidRDefault="00741885" w:rsidP="00741885">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1,720</w:t>
            </w:r>
          </w:p>
        </w:tc>
        <w:tc>
          <w:tcPr>
            <w:tcW w:w="808" w:type="dxa"/>
            <w:shd w:val="clear" w:color="auto" w:fill="auto"/>
            <w:noWrap/>
            <w:vAlign w:val="center"/>
            <w:hideMark/>
          </w:tcPr>
          <w:p w14:paraId="52A0102F" w14:textId="77777777" w:rsidR="00741885" w:rsidRPr="00B36F64" w:rsidRDefault="00741885" w:rsidP="00741885">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490</w:t>
            </w:r>
          </w:p>
        </w:tc>
        <w:tc>
          <w:tcPr>
            <w:tcW w:w="758" w:type="dxa"/>
            <w:shd w:val="clear" w:color="auto" w:fill="auto"/>
            <w:noWrap/>
            <w:vAlign w:val="center"/>
            <w:hideMark/>
          </w:tcPr>
          <w:p w14:paraId="6199AB9F" w14:textId="77777777" w:rsidR="00741885" w:rsidRPr="00B36F64" w:rsidRDefault="00741885" w:rsidP="00741885">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28.5%</w:t>
            </w:r>
          </w:p>
        </w:tc>
      </w:tr>
      <w:tr w:rsidR="00741885" w:rsidRPr="00B36F64" w14:paraId="29F87353" w14:textId="77777777" w:rsidTr="00741885">
        <w:trPr>
          <w:trHeight w:val="510"/>
        </w:trPr>
        <w:tc>
          <w:tcPr>
            <w:tcW w:w="4531" w:type="dxa"/>
            <w:shd w:val="clear" w:color="auto" w:fill="auto"/>
            <w:vAlign w:val="center"/>
            <w:hideMark/>
          </w:tcPr>
          <w:p w14:paraId="18018875" w14:textId="653588EB" w:rsidR="00741885" w:rsidRPr="00B36F64" w:rsidRDefault="009D4862" w:rsidP="00741885">
            <w:pPr>
              <w:spacing w:after="0" w:line="240" w:lineRule="auto"/>
              <w:rPr>
                <w:rFonts w:ascii="Times New Roman" w:eastAsia="Times New Roman" w:hAnsi="Times New Roman" w:cs="Times New Roman"/>
                <w:color w:val="000000" w:themeColor="text1"/>
                <w:sz w:val="18"/>
                <w:szCs w:val="18"/>
              </w:rPr>
            </w:pPr>
            <w:r w:rsidRPr="00B36F64">
              <w:rPr>
                <w:rFonts w:ascii="Times New Roman" w:eastAsia="Times New Roman" w:hAnsi="Times New Roman" w:cs="Times New Roman"/>
                <w:color w:val="000000" w:themeColor="text1"/>
                <w:sz w:val="18"/>
                <w:szCs w:val="18"/>
              </w:rPr>
              <w:t>Construcción Parque Deportivo y</w:t>
            </w:r>
            <w:r w:rsidR="00741885" w:rsidRPr="00B36F64">
              <w:rPr>
                <w:rFonts w:ascii="Times New Roman" w:eastAsia="Times New Roman" w:hAnsi="Times New Roman" w:cs="Times New Roman"/>
                <w:color w:val="000000" w:themeColor="text1"/>
                <w:sz w:val="18"/>
                <w:szCs w:val="18"/>
              </w:rPr>
              <w:t xml:space="preserve"> Recreativo</w:t>
            </w:r>
            <w:r w:rsidRPr="00B36F64">
              <w:rPr>
                <w:rFonts w:ascii="Times New Roman" w:eastAsia="Times New Roman" w:hAnsi="Times New Roman" w:cs="Times New Roman"/>
                <w:color w:val="000000" w:themeColor="text1"/>
                <w:sz w:val="18"/>
                <w:szCs w:val="18"/>
              </w:rPr>
              <w:t>,</w:t>
            </w:r>
            <w:r w:rsidR="00741885" w:rsidRPr="00B36F64">
              <w:rPr>
                <w:rFonts w:ascii="Times New Roman" w:eastAsia="Times New Roman" w:hAnsi="Times New Roman" w:cs="Times New Roman"/>
                <w:color w:val="000000" w:themeColor="text1"/>
                <w:sz w:val="18"/>
                <w:szCs w:val="18"/>
              </w:rPr>
              <w:t xml:space="preserve"> Aldea Songotongo</w:t>
            </w:r>
            <w:r w:rsidRPr="00B36F64">
              <w:rPr>
                <w:rFonts w:ascii="Times New Roman" w:eastAsia="Times New Roman" w:hAnsi="Times New Roman" w:cs="Times New Roman"/>
                <w:color w:val="000000" w:themeColor="text1"/>
                <w:sz w:val="18"/>
                <w:szCs w:val="18"/>
              </w:rPr>
              <w:t>,</w:t>
            </w:r>
            <w:r w:rsidR="00741885" w:rsidRPr="00B36F64">
              <w:rPr>
                <w:rFonts w:ascii="Times New Roman" w:eastAsia="Times New Roman" w:hAnsi="Times New Roman" w:cs="Times New Roman"/>
                <w:color w:val="000000" w:themeColor="text1"/>
                <w:sz w:val="18"/>
                <w:szCs w:val="18"/>
              </w:rPr>
              <w:t xml:space="preserve"> San Luis Jilotepeque</w:t>
            </w:r>
            <w:r w:rsidRPr="00B36F64">
              <w:rPr>
                <w:rFonts w:ascii="Times New Roman" w:eastAsia="Times New Roman" w:hAnsi="Times New Roman" w:cs="Times New Roman"/>
                <w:color w:val="000000" w:themeColor="text1"/>
                <w:sz w:val="18"/>
                <w:szCs w:val="18"/>
              </w:rPr>
              <w:t>,</w:t>
            </w:r>
            <w:r w:rsidR="00741885" w:rsidRPr="00B36F64">
              <w:rPr>
                <w:rFonts w:ascii="Times New Roman" w:eastAsia="Times New Roman" w:hAnsi="Times New Roman" w:cs="Times New Roman"/>
                <w:color w:val="000000" w:themeColor="text1"/>
                <w:sz w:val="18"/>
                <w:szCs w:val="18"/>
              </w:rPr>
              <w:t xml:space="preserve"> Jalapa</w:t>
            </w:r>
          </w:p>
        </w:tc>
        <w:tc>
          <w:tcPr>
            <w:tcW w:w="1156" w:type="dxa"/>
            <w:shd w:val="clear" w:color="auto" w:fill="auto"/>
            <w:vAlign w:val="center"/>
            <w:hideMark/>
          </w:tcPr>
          <w:p w14:paraId="0DDCB777" w14:textId="1B30BBEE" w:rsidR="00741885" w:rsidRPr="00B36F64" w:rsidRDefault="00741885" w:rsidP="009D4862">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Metro Cuadrado</w:t>
            </w:r>
          </w:p>
        </w:tc>
        <w:tc>
          <w:tcPr>
            <w:tcW w:w="880" w:type="dxa"/>
            <w:shd w:val="clear" w:color="auto" w:fill="auto"/>
            <w:noWrap/>
            <w:vAlign w:val="center"/>
            <w:hideMark/>
          </w:tcPr>
          <w:p w14:paraId="6777043B" w14:textId="77777777" w:rsidR="00741885" w:rsidRPr="00B36F64" w:rsidRDefault="00741885" w:rsidP="00741885">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1,500</w:t>
            </w:r>
          </w:p>
        </w:tc>
        <w:tc>
          <w:tcPr>
            <w:tcW w:w="1082" w:type="dxa"/>
            <w:shd w:val="clear" w:color="auto" w:fill="auto"/>
            <w:noWrap/>
            <w:vAlign w:val="center"/>
            <w:hideMark/>
          </w:tcPr>
          <w:p w14:paraId="5BEA2785" w14:textId="77777777" w:rsidR="00741885" w:rsidRPr="00B36F64" w:rsidRDefault="00741885" w:rsidP="00741885">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0</w:t>
            </w:r>
          </w:p>
        </w:tc>
        <w:tc>
          <w:tcPr>
            <w:tcW w:w="847" w:type="dxa"/>
            <w:shd w:val="clear" w:color="auto" w:fill="auto"/>
            <w:noWrap/>
            <w:vAlign w:val="center"/>
            <w:hideMark/>
          </w:tcPr>
          <w:p w14:paraId="40FAFC39" w14:textId="77777777" w:rsidR="00741885" w:rsidRPr="00B36F64" w:rsidRDefault="00741885" w:rsidP="00741885">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0.00</w:t>
            </w:r>
          </w:p>
        </w:tc>
        <w:tc>
          <w:tcPr>
            <w:tcW w:w="862" w:type="dxa"/>
            <w:shd w:val="clear" w:color="auto" w:fill="auto"/>
            <w:noWrap/>
            <w:vAlign w:val="center"/>
            <w:hideMark/>
          </w:tcPr>
          <w:p w14:paraId="77AAE78D" w14:textId="77777777" w:rsidR="00741885" w:rsidRPr="00B36F64" w:rsidRDefault="00741885" w:rsidP="00741885">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1,500</w:t>
            </w:r>
          </w:p>
        </w:tc>
        <w:tc>
          <w:tcPr>
            <w:tcW w:w="1041" w:type="dxa"/>
            <w:shd w:val="clear" w:color="auto" w:fill="auto"/>
            <w:noWrap/>
            <w:vAlign w:val="center"/>
            <w:hideMark/>
          </w:tcPr>
          <w:p w14:paraId="72820C0C" w14:textId="77777777" w:rsidR="00741885" w:rsidRPr="00B36F64" w:rsidRDefault="00741885" w:rsidP="00741885">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0</w:t>
            </w:r>
          </w:p>
        </w:tc>
        <w:tc>
          <w:tcPr>
            <w:tcW w:w="860" w:type="dxa"/>
            <w:shd w:val="clear" w:color="auto" w:fill="auto"/>
            <w:noWrap/>
            <w:vAlign w:val="center"/>
            <w:hideMark/>
          </w:tcPr>
          <w:p w14:paraId="02152412" w14:textId="77777777" w:rsidR="00741885" w:rsidRPr="00B36F64" w:rsidRDefault="00741885" w:rsidP="00741885">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0.00</w:t>
            </w:r>
          </w:p>
        </w:tc>
        <w:tc>
          <w:tcPr>
            <w:tcW w:w="862" w:type="dxa"/>
            <w:shd w:val="clear" w:color="auto" w:fill="auto"/>
            <w:noWrap/>
            <w:vAlign w:val="center"/>
            <w:hideMark/>
          </w:tcPr>
          <w:p w14:paraId="001575D3" w14:textId="77777777" w:rsidR="00741885" w:rsidRPr="00B36F64" w:rsidRDefault="00741885" w:rsidP="00741885">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1,500</w:t>
            </w:r>
          </w:p>
        </w:tc>
        <w:tc>
          <w:tcPr>
            <w:tcW w:w="808" w:type="dxa"/>
            <w:shd w:val="clear" w:color="auto" w:fill="auto"/>
            <w:noWrap/>
            <w:vAlign w:val="center"/>
            <w:hideMark/>
          </w:tcPr>
          <w:p w14:paraId="5255C45E" w14:textId="77777777" w:rsidR="00741885" w:rsidRPr="00B36F64" w:rsidRDefault="00741885" w:rsidP="00741885">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0</w:t>
            </w:r>
          </w:p>
        </w:tc>
        <w:tc>
          <w:tcPr>
            <w:tcW w:w="758" w:type="dxa"/>
            <w:shd w:val="clear" w:color="auto" w:fill="auto"/>
            <w:noWrap/>
            <w:vAlign w:val="center"/>
            <w:hideMark/>
          </w:tcPr>
          <w:p w14:paraId="3F5B3B23" w14:textId="77777777" w:rsidR="00741885" w:rsidRPr="00B36F64" w:rsidRDefault="00741885" w:rsidP="00741885">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0.0%</w:t>
            </w:r>
          </w:p>
        </w:tc>
      </w:tr>
      <w:tr w:rsidR="00741885" w:rsidRPr="00B36F64" w14:paraId="69ED943C" w14:textId="77777777" w:rsidTr="00741885">
        <w:trPr>
          <w:trHeight w:val="480"/>
        </w:trPr>
        <w:tc>
          <w:tcPr>
            <w:tcW w:w="4531" w:type="dxa"/>
            <w:shd w:val="clear" w:color="auto" w:fill="auto"/>
            <w:vAlign w:val="center"/>
            <w:hideMark/>
          </w:tcPr>
          <w:p w14:paraId="3B6D072D" w14:textId="27B284EE" w:rsidR="00741885" w:rsidRPr="00B36F64" w:rsidRDefault="009D4862" w:rsidP="00741885">
            <w:pPr>
              <w:spacing w:after="0" w:line="240" w:lineRule="auto"/>
              <w:rPr>
                <w:rFonts w:ascii="Times New Roman" w:eastAsia="Times New Roman" w:hAnsi="Times New Roman" w:cs="Times New Roman"/>
                <w:color w:val="000000" w:themeColor="text1"/>
                <w:sz w:val="18"/>
                <w:szCs w:val="18"/>
              </w:rPr>
            </w:pPr>
            <w:r w:rsidRPr="00B36F64">
              <w:rPr>
                <w:rFonts w:ascii="Times New Roman" w:eastAsia="Times New Roman" w:hAnsi="Times New Roman" w:cs="Times New Roman"/>
                <w:color w:val="000000" w:themeColor="text1"/>
                <w:sz w:val="18"/>
                <w:szCs w:val="18"/>
              </w:rPr>
              <w:t>Construcción</w:t>
            </w:r>
            <w:r w:rsidR="00741885" w:rsidRPr="00B36F64">
              <w:rPr>
                <w:rFonts w:ascii="Times New Roman" w:eastAsia="Times New Roman" w:hAnsi="Times New Roman" w:cs="Times New Roman"/>
                <w:color w:val="000000" w:themeColor="text1"/>
                <w:sz w:val="18"/>
                <w:szCs w:val="18"/>
              </w:rPr>
              <w:t xml:space="preserve"> Cancha Polideportiva</w:t>
            </w:r>
            <w:r w:rsidRPr="00B36F64">
              <w:rPr>
                <w:rFonts w:ascii="Times New Roman" w:eastAsia="Times New Roman" w:hAnsi="Times New Roman" w:cs="Times New Roman"/>
                <w:color w:val="000000" w:themeColor="text1"/>
                <w:sz w:val="18"/>
                <w:szCs w:val="18"/>
              </w:rPr>
              <w:t>,</w:t>
            </w:r>
            <w:r w:rsidR="00741885" w:rsidRPr="00B36F64">
              <w:rPr>
                <w:rFonts w:ascii="Times New Roman" w:eastAsia="Times New Roman" w:hAnsi="Times New Roman" w:cs="Times New Roman"/>
                <w:color w:val="000000" w:themeColor="text1"/>
                <w:sz w:val="18"/>
                <w:szCs w:val="18"/>
              </w:rPr>
              <w:t xml:space="preserve"> Aldea Cushapa</w:t>
            </w:r>
            <w:r w:rsidRPr="00B36F64">
              <w:rPr>
                <w:rFonts w:ascii="Times New Roman" w:eastAsia="Times New Roman" w:hAnsi="Times New Roman" w:cs="Times New Roman"/>
                <w:color w:val="000000" w:themeColor="text1"/>
                <w:sz w:val="18"/>
                <w:szCs w:val="18"/>
              </w:rPr>
              <w:t>,</w:t>
            </w:r>
            <w:r w:rsidR="00741885" w:rsidRPr="00B36F64">
              <w:rPr>
                <w:rFonts w:ascii="Times New Roman" w:eastAsia="Times New Roman" w:hAnsi="Times New Roman" w:cs="Times New Roman"/>
                <w:color w:val="000000" w:themeColor="text1"/>
                <w:sz w:val="18"/>
                <w:szCs w:val="18"/>
              </w:rPr>
              <w:t xml:space="preserve"> San Luis Jilotepeque</w:t>
            </w:r>
            <w:r w:rsidRPr="00B36F64">
              <w:rPr>
                <w:rFonts w:ascii="Times New Roman" w:eastAsia="Times New Roman" w:hAnsi="Times New Roman" w:cs="Times New Roman"/>
                <w:color w:val="000000" w:themeColor="text1"/>
                <w:sz w:val="18"/>
                <w:szCs w:val="18"/>
              </w:rPr>
              <w:t>,</w:t>
            </w:r>
            <w:r w:rsidR="00741885" w:rsidRPr="00B36F64">
              <w:rPr>
                <w:rFonts w:ascii="Times New Roman" w:eastAsia="Times New Roman" w:hAnsi="Times New Roman" w:cs="Times New Roman"/>
                <w:color w:val="000000" w:themeColor="text1"/>
                <w:sz w:val="18"/>
                <w:szCs w:val="18"/>
              </w:rPr>
              <w:t xml:space="preserve"> Jalapa</w:t>
            </w:r>
          </w:p>
        </w:tc>
        <w:tc>
          <w:tcPr>
            <w:tcW w:w="1156" w:type="dxa"/>
            <w:shd w:val="clear" w:color="auto" w:fill="auto"/>
            <w:vAlign w:val="center"/>
            <w:hideMark/>
          </w:tcPr>
          <w:p w14:paraId="60B922E3" w14:textId="0135ECA0" w:rsidR="00741885" w:rsidRPr="00B36F64" w:rsidRDefault="00741885" w:rsidP="009D4862">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Metro Cuadrado</w:t>
            </w:r>
          </w:p>
        </w:tc>
        <w:tc>
          <w:tcPr>
            <w:tcW w:w="880" w:type="dxa"/>
            <w:shd w:val="clear" w:color="auto" w:fill="auto"/>
            <w:noWrap/>
            <w:vAlign w:val="center"/>
            <w:hideMark/>
          </w:tcPr>
          <w:p w14:paraId="397C3AA1" w14:textId="77777777" w:rsidR="00741885" w:rsidRPr="00B36F64" w:rsidRDefault="00741885" w:rsidP="00741885">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600</w:t>
            </w:r>
          </w:p>
        </w:tc>
        <w:tc>
          <w:tcPr>
            <w:tcW w:w="1082" w:type="dxa"/>
            <w:shd w:val="clear" w:color="auto" w:fill="auto"/>
            <w:noWrap/>
            <w:vAlign w:val="center"/>
            <w:hideMark/>
          </w:tcPr>
          <w:p w14:paraId="6DE1F5FF" w14:textId="77777777" w:rsidR="00741885" w:rsidRPr="00B36F64" w:rsidRDefault="00741885" w:rsidP="00741885">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0</w:t>
            </w:r>
          </w:p>
        </w:tc>
        <w:tc>
          <w:tcPr>
            <w:tcW w:w="847" w:type="dxa"/>
            <w:shd w:val="clear" w:color="auto" w:fill="auto"/>
            <w:noWrap/>
            <w:vAlign w:val="center"/>
            <w:hideMark/>
          </w:tcPr>
          <w:p w14:paraId="10A72ABB" w14:textId="77777777" w:rsidR="00741885" w:rsidRPr="00B36F64" w:rsidRDefault="00741885" w:rsidP="00741885">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0.00</w:t>
            </w:r>
          </w:p>
        </w:tc>
        <w:tc>
          <w:tcPr>
            <w:tcW w:w="862" w:type="dxa"/>
            <w:shd w:val="clear" w:color="auto" w:fill="auto"/>
            <w:noWrap/>
            <w:vAlign w:val="center"/>
            <w:hideMark/>
          </w:tcPr>
          <w:p w14:paraId="781EFB68" w14:textId="77777777" w:rsidR="00741885" w:rsidRPr="00B36F64" w:rsidRDefault="00741885" w:rsidP="00741885">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600</w:t>
            </w:r>
          </w:p>
        </w:tc>
        <w:tc>
          <w:tcPr>
            <w:tcW w:w="1041" w:type="dxa"/>
            <w:shd w:val="clear" w:color="auto" w:fill="auto"/>
            <w:noWrap/>
            <w:vAlign w:val="center"/>
            <w:hideMark/>
          </w:tcPr>
          <w:p w14:paraId="579FBCD1" w14:textId="77777777" w:rsidR="00741885" w:rsidRPr="00B36F64" w:rsidRDefault="00741885" w:rsidP="00741885">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0</w:t>
            </w:r>
          </w:p>
        </w:tc>
        <w:tc>
          <w:tcPr>
            <w:tcW w:w="860" w:type="dxa"/>
            <w:shd w:val="clear" w:color="auto" w:fill="auto"/>
            <w:noWrap/>
            <w:vAlign w:val="center"/>
            <w:hideMark/>
          </w:tcPr>
          <w:p w14:paraId="261B7778" w14:textId="77777777" w:rsidR="00741885" w:rsidRPr="00B36F64" w:rsidRDefault="00741885" w:rsidP="00741885">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0.00</w:t>
            </w:r>
          </w:p>
        </w:tc>
        <w:tc>
          <w:tcPr>
            <w:tcW w:w="862" w:type="dxa"/>
            <w:shd w:val="clear" w:color="auto" w:fill="auto"/>
            <w:noWrap/>
            <w:vAlign w:val="center"/>
            <w:hideMark/>
          </w:tcPr>
          <w:p w14:paraId="06C2EC65" w14:textId="77777777" w:rsidR="00741885" w:rsidRPr="00B36F64" w:rsidRDefault="00741885" w:rsidP="00741885">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600</w:t>
            </w:r>
          </w:p>
        </w:tc>
        <w:tc>
          <w:tcPr>
            <w:tcW w:w="808" w:type="dxa"/>
            <w:shd w:val="clear" w:color="auto" w:fill="auto"/>
            <w:noWrap/>
            <w:vAlign w:val="center"/>
            <w:hideMark/>
          </w:tcPr>
          <w:p w14:paraId="7EF3A233" w14:textId="77777777" w:rsidR="00741885" w:rsidRPr="00B36F64" w:rsidRDefault="00741885" w:rsidP="00741885">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0</w:t>
            </w:r>
          </w:p>
        </w:tc>
        <w:tc>
          <w:tcPr>
            <w:tcW w:w="758" w:type="dxa"/>
            <w:shd w:val="clear" w:color="auto" w:fill="auto"/>
            <w:noWrap/>
            <w:vAlign w:val="center"/>
            <w:hideMark/>
          </w:tcPr>
          <w:p w14:paraId="63A2719E" w14:textId="77777777" w:rsidR="00741885" w:rsidRPr="00B36F64" w:rsidRDefault="00741885" w:rsidP="00741885">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0.0%</w:t>
            </w:r>
          </w:p>
        </w:tc>
      </w:tr>
      <w:tr w:rsidR="00741885" w:rsidRPr="00B36F64" w14:paraId="5B5ED1B3" w14:textId="77777777" w:rsidTr="00741885">
        <w:trPr>
          <w:trHeight w:val="510"/>
        </w:trPr>
        <w:tc>
          <w:tcPr>
            <w:tcW w:w="4531" w:type="dxa"/>
            <w:shd w:val="clear" w:color="auto" w:fill="auto"/>
            <w:vAlign w:val="center"/>
            <w:hideMark/>
          </w:tcPr>
          <w:p w14:paraId="5A5CB9D5" w14:textId="148F1B95" w:rsidR="00741885" w:rsidRPr="00B36F64" w:rsidRDefault="009D4862" w:rsidP="00741885">
            <w:pPr>
              <w:spacing w:after="0" w:line="240" w:lineRule="auto"/>
              <w:rPr>
                <w:rFonts w:ascii="Times New Roman" w:eastAsia="Times New Roman" w:hAnsi="Times New Roman" w:cs="Times New Roman"/>
                <w:color w:val="000000" w:themeColor="text1"/>
                <w:sz w:val="18"/>
                <w:szCs w:val="18"/>
              </w:rPr>
            </w:pPr>
            <w:r w:rsidRPr="00B36F64">
              <w:rPr>
                <w:rFonts w:ascii="Times New Roman" w:eastAsia="Times New Roman" w:hAnsi="Times New Roman" w:cs="Times New Roman"/>
                <w:color w:val="000000" w:themeColor="text1"/>
                <w:sz w:val="18"/>
                <w:szCs w:val="18"/>
              </w:rPr>
              <w:t xml:space="preserve">Construcción Instalaciones Deportivas y Recreativas, </w:t>
            </w:r>
            <w:r w:rsidR="00741885" w:rsidRPr="00B36F64">
              <w:rPr>
                <w:rFonts w:ascii="Times New Roman" w:eastAsia="Times New Roman" w:hAnsi="Times New Roman" w:cs="Times New Roman"/>
                <w:color w:val="000000" w:themeColor="text1"/>
                <w:sz w:val="18"/>
                <w:szCs w:val="18"/>
              </w:rPr>
              <w:t>Cabecera Municipal Agua Blanca</w:t>
            </w:r>
            <w:r w:rsidRPr="00B36F64">
              <w:rPr>
                <w:rFonts w:ascii="Times New Roman" w:eastAsia="Times New Roman" w:hAnsi="Times New Roman" w:cs="Times New Roman"/>
                <w:color w:val="000000" w:themeColor="text1"/>
                <w:sz w:val="18"/>
                <w:szCs w:val="18"/>
              </w:rPr>
              <w:t>,</w:t>
            </w:r>
            <w:r w:rsidR="00741885" w:rsidRPr="00B36F64">
              <w:rPr>
                <w:rFonts w:ascii="Times New Roman" w:eastAsia="Times New Roman" w:hAnsi="Times New Roman" w:cs="Times New Roman"/>
                <w:color w:val="000000" w:themeColor="text1"/>
                <w:sz w:val="18"/>
                <w:szCs w:val="18"/>
              </w:rPr>
              <w:t xml:space="preserve"> Jutiapa</w:t>
            </w:r>
          </w:p>
        </w:tc>
        <w:tc>
          <w:tcPr>
            <w:tcW w:w="1156" w:type="dxa"/>
            <w:shd w:val="clear" w:color="auto" w:fill="auto"/>
            <w:vAlign w:val="center"/>
            <w:hideMark/>
          </w:tcPr>
          <w:p w14:paraId="3251F9C5" w14:textId="3C757020" w:rsidR="00741885" w:rsidRPr="00B36F64" w:rsidRDefault="00741885" w:rsidP="009D4862">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Metro Cuadrado</w:t>
            </w:r>
          </w:p>
        </w:tc>
        <w:tc>
          <w:tcPr>
            <w:tcW w:w="880" w:type="dxa"/>
            <w:shd w:val="clear" w:color="auto" w:fill="auto"/>
            <w:noWrap/>
            <w:vAlign w:val="center"/>
            <w:hideMark/>
          </w:tcPr>
          <w:p w14:paraId="0DE7C8CC" w14:textId="77777777" w:rsidR="00741885" w:rsidRPr="00B36F64" w:rsidRDefault="00741885" w:rsidP="00741885">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2,000</w:t>
            </w:r>
          </w:p>
        </w:tc>
        <w:tc>
          <w:tcPr>
            <w:tcW w:w="1082" w:type="dxa"/>
            <w:shd w:val="clear" w:color="auto" w:fill="auto"/>
            <w:noWrap/>
            <w:vAlign w:val="center"/>
            <w:hideMark/>
          </w:tcPr>
          <w:p w14:paraId="100EDF80" w14:textId="77777777" w:rsidR="00741885" w:rsidRPr="00B36F64" w:rsidRDefault="00741885" w:rsidP="00741885">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0</w:t>
            </w:r>
          </w:p>
        </w:tc>
        <w:tc>
          <w:tcPr>
            <w:tcW w:w="847" w:type="dxa"/>
            <w:shd w:val="clear" w:color="auto" w:fill="auto"/>
            <w:noWrap/>
            <w:vAlign w:val="center"/>
            <w:hideMark/>
          </w:tcPr>
          <w:p w14:paraId="25A0FD7B" w14:textId="77777777" w:rsidR="00741885" w:rsidRPr="00B36F64" w:rsidRDefault="00741885" w:rsidP="00741885">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0.00</w:t>
            </w:r>
          </w:p>
        </w:tc>
        <w:tc>
          <w:tcPr>
            <w:tcW w:w="862" w:type="dxa"/>
            <w:shd w:val="clear" w:color="auto" w:fill="auto"/>
            <w:noWrap/>
            <w:vAlign w:val="center"/>
            <w:hideMark/>
          </w:tcPr>
          <w:p w14:paraId="2C291234" w14:textId="77777777" w:rsidR="00741885" w:rsidRPr="00B36F64" w:rsidRDefault="00741885" w:rsidP="00741885">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2,000</w:t>
            </w:r>
          </w:p>
        </w:tc>
        <w:tc>
          <w:tcPr>
            <w:tcW w:w="1041" w:type="dxa"/>
            <w:shd w:val="clear" w:color="auto" w:fill="auto"/>
            <w:noWrap/>
            <w:vAlign w:val="center"/>
            <w:hideMark/>
          </w:tcPr>
          <w:p w14:paraId="3EAC2969" w14:textId="77777777" w:rsidR="00741885" w:rsidRPr="00B36F64" w:rsidRDefault="00741885" w:rsidP="00741885">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0</w:t>
            </w:r>
          </w:p>
        </w:tc>
        <w:tc>
          <w:tcPr>
            <w:tcW w:w="860" w:type="dxa"/>
            <w:shd w:val="clear" w:color="auto" w:fill="auto"/>
            <w:noWrap/>
            <w:vAlign w:val="center"/>
            <w:hideMark/>
          </w:tcPr>
          <w:p w14:paraId="6DBD76C9" w14:textId="77777777" w:rsidR="00741885" w:rsidRPr="00B36F64" w:rsidRDefault="00741885" w:rsidP="00741885">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0.00</w:t>
            </w:r>
          </w:p>
        </w:tc>
        <w:tc>
          <w:tcPr>
            <w:tcW w:w="862" w:type="dxa"/>
            <w:shd w:val="clear" w:color="auto" w:fill="auto"/>
            <w:noWrap/>
            <w:vAlign w:val="center"/>
            <w:hideMark/>
          </w:tcPr>
          <w:p w14:paraId="1882EE77" w14:textId="77777777" w:rsidR="00741885" w:rsidRPr="00B36F64" w:rsidRDefault="00741885" w:rsidP="00741885">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2,000</w:t>
            </w:r>
          </w:p>
        </w:tc>
        <w:tc>
          <w:tcPr>
            <w:tcW w:w="808" w:type="dxa"/>
            <w:shd w:val="clear" w:color="auto" w:fill="auto"/>
            <w:noWrap/>
            <w:vAlign w:val="center"/>
            <w:hideMark/>
          </w:tcPr>
          <w:p w14:paraId="7202FF01" w14:textId="77777777" w:rsidR="00741885" w:rsidRPr="00B36F64" w:rsidRDefault="00741885" w:rsidP="00741885">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0</w:t>
            </w:r>
          </w:p>
        </w:tc>
        <w:tc>
          <w:tcPr>
            <w:tcW w:w="758" w:type="dxa"/>
            <w:shd w:val="clear" w:color="auto" w:fill="auto"/>
            <w:noWrap/>
            <w:vAlign w:val="center"/>
            <w:hideMark/>
          </w:tcPr>
          <w:p w14:paraId="77FDB6E8" w14:textId="77777777" w:rsidR="00741885" w:rsidRPr="00B36F64" w:rsidRDefault="00741885" w:rsidP="00741885">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0.0%</w:t>
            </w:r>
          </w:p>
        </w:tc>
      </w:tr>
      <w:tr w:rsidR="00741885" w:rsidRPr="00B36F64" w14:paraId="7DB72EEE" w14:textId="77777777" w:rsidTr="00741885">
        <w:trPr>
          <w:trHeight w:val="525"/>
        </w:trPr>
        <w:tc>
          <w:tcPr>
            <w:tcW w:w="4531" w:type="dxa"/>
            <w:shd w:val="clear" w:color="auto" w:fill="auto"/>
            <w:vAlign w:val="center"/>
            <w:hideMark/>
          </w:tcPr>
          <w:p w14:paraId="5F9F9DC3" w14:textId="0BF4A106" w:rsidR="00741885" w:rsidRPr="00B36F64" w:rsidRDefault="009D4862" w:rsidP="00741885">
            <w:pPr>
              <w:spacing w:after="0" w:line="240" w:lineRule="auto"/>
              <w:rPr>
                <w:rFonts w:ascii="Times New Roman" w:eastAsia="Times New Roman" w:hAnsi="Times New Roman" w:cs="Times New Roman"/>
                <w:color w:val="000000" w:themeColor="text1"/>
                <w:sz w:val="18"/>
                <w:szCs w:val="18"/>
              </w:rPr>
            </w:pPr>
            <w:r w:rsidRPr="00B36F64">
              <w:rPr>
                <w:rFonts w:ascii="Times New Roman" w:eastAsia="Times New Roman" w:hAnsi="Times New Roman" w:cs="Times New Roman"/>
                <w:color w:val="000000" w:themeColor="text1"/>
                <w:sz w:val="18"/>
                <w:szCs w:val="18"/>
              </w:rPr>
              <w:t>Construcción Instalaciones Deportivas y Recreativas, Cantón</w:t>
            </w:r>
            <w:r w:rsidR="00741885" w:rsidRPr="00B36F64">
              <w:rPr>
                <w:rFonts w:ascii="Times New Roman" w:eastAsia="Times New Roman" w:hAnsi="Times New Roman" w:cs="Times New Roman"/>
                <w:color w:val="000000" w:themeColor="text1"/>
                <w:sz w:val="18"/>
                <w:szCs w:val="18"/>
              </w:rPr>
              <w:t xml:space="preserve"> Valle Verde</w:t>
            </w:r>
            <w:r w:rsidRPr="00B36F64">
              <w:rPr>
                <w:rFonts w:ascii="Times New Roman" w:eastAsia="Times New Roman" w:hAnsi="Times New Roman" w:cs="Times New Roman"/>
                <w:color w:val="000000" w:themeColor="text1"/>
                <w:sz w:val="18"/>
                <w:szCs w:val="18"/>
              </w:rPr>
              <w:t>,</w:t>
            </w:r>
            <w:r w:rsidR="00741885" w:rsidRPr="00B36F64">
              <w:rPr>
                <w:rFonts w:ascii="Times New Roman" w:eastAsia="Times New Roman" w:hAnsi="Times New Roman" w:cs="Times New Roman"/>
                <w:color w:val="000000" w:themeColor="text1"/>
                <w:sz w:val="18"/>
                <w:szCs w:val="18"/>
              </w:rPr>
              <w:t xml:space="preserve"> Aldea Sanabaja</w:t>
            </w:r>
            <w:r w:rsidRPr="00B36F64">
              <w:rPr>
                <w:rFonts w:ascii="Times New Roman" w:eastAsia="Times New Roman" w:hAnsi="Times New Roman" w:cs="Times New Roman"/>
                <w:color w:val="000000" w:themeColor="text1"/>
                <w:sz w:val="18"/>
                <w:szCs w:val="18"/>
              </w:rPr>
              <w:t>,</w:t>
            </w:r>
            <w:r w:rsidR="00741885" w:rsidRPr="00B36F64">
              <w:rPr>
                <w:rFonts w:ascii="Times New Roman" w:eastAsia="Times New Roman" w:hAnsi="Times New Roman" w:cs="Times New Roman"/>
                <w:color w:val="000000" w:themeColor="text1"/>
                <w:sz w:val="18"/>
                <w:szCs w:val="18"/>
              </w:rPr>
              <w:t xml:space="preserve"> Tacana</w:t>
            </w:r>
            <w:r w:rsidRPr="00B36F64">
              <w:rPr>
                <w:rFonts w:ascii="Times New Roman" w:eastAsia="Times New Roman" w:hAnsi="Times New Roman" w:cs="Times New Roman"/>
                <w:color w:val="000000" w:themeColor="text1"/>
                <w:sz w:val="18"/>
                <w:szCs w:val="18"/>
              </w:rPr>
              <w:t>,</w:t>
            </w:r>
            <w:r w:rsidR="00741885" w:rsidRPr="00B36F64">
              <w:rPr>
                <w:rFonts w:ascii="Times New Roman" w:eastAsia="Times New Roman" w:hAnsi="Times New Roman" w:cs="Times New Roman"/>
                <w:color w:val="000000" w:themeColor="text1"/>
                <w:sz w:val="18"/>
                <w:szCs w:val="18"/>
              </w:rPr>
              <w:t xml:space="preserve"> San Marcos</w:t>
            </w:r>
          </w:p>
        </w:tc>
        <w:tc>
          <w:tcPr>
            <w:tcW w:w="1156" w:type="dxa"/>
            <w:shd w:val="clear" w:color="auto" w:fill="auto"/>
            <w:vAlign w:val="center"/>
            <w:hideMark/>
          </w:tcPr>
          <w:p w14:paraId="09742499" w14:textId="47B2FCFE" w:rsidR="00741885" w:rsidRPr="00B36F64" w:rsidRDefault="00741885" w:rsidP="009D4862">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Metro Cuadrado</w:t>
            </w:r>
          </w:p>
        </w:tc>
        <w:tc>
          <w:tcPr>
            <w:tcW w:w="880" w:type="dxa"/>
            <w:shd w:val="clear" w:color="auto" w:fill="auto"/>
            <w:noWrap/>
            <w:vAlign w:val="center"/>
            <w:hideMark/>
          </w:tcPr>
          <w:p w14:paraId="47ACC47E" w14:textId="77777777" w:rsidR="00741885" w:rsidRPr="00B36F64" w:rsidRDefault="00741885" w:rsidP="00741885">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2,000</w:t>
            </w:r>
          </w:p>
        </w:tc>
        <w:tc>
          <w:tcPr>
            <w:tcW w:w="1082" w:type="dxa"/>
            <w:shd w:val="clear" w:color="auto" w:fill="auto"/>
            <w:noWrap/>
            <w:vAlign w:val="center"/>
            <w:hideMark/>
          </w:tcPr>
          <w:p w14:paraId="49FAF77B" w14:textId="77777777" w:rsidR="00741885" w:rsidRPr="00B36F64" w:rsidRDefault="00741885" w:rsidP="00741885">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0</w:t>
            </w:r>
          </w:p>
        </w:tc>
        <w:tc>
          <w:tcPr>
            <w:tcW w:w="847" w:type="dxa"/>
            <w:shd w:val="clear" w:color="auto" w:fill="auto"/>
            <w:noWrap/>
            <w:vAlign w:val="center"/>
            <w:hideMark/>
          </w:tcPr>
          <w:p w14:paraId="3BF4FE21" w14:textId="77777777" w:rsidR="00741885" w:rsidRPr="00B36F64" w:rsidRDefault="00741885" w:rsidP="00741885">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0.00</w:t>
            </w:r>
          </w:p>
        </w:tc>
        <w:tc>
          <w:tcPr>
            <w:tcW w:w="862" w:type="dxa"/>
            <w:shd w:val="clear" w:color="auto" w:fill="auto"/>
            <w:noWrap/>
            <w:vAlign w:val="center"/>
            <w:hideMark/>
          </w:tcPr>
          <w:p w14:paraId="40C606AA" w14:textId="77777777" w:rsidR="00741885" w:rsidRPr="00B36F64" w:rsidRDefault="00741885" w:rsidP="00741885">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2,000</w:t>
            </w:r>
          </w:p>
        </w:tc>
        <w:tc>
          <w:tcPr>
            <w:tcW w:w="1041" w:type="dxa"/>
            <w:shd w:val="clear" w:color="auto" w:fill="auto"/>
            <w:noWrap/>
            <w:vAlign w:val="center"/>
            <w:hideMark/>
          </w:tcPr>
          <w:p w14:paraId="07FA76F6" w14:textId="77777777" w:rsidR="00741885" w:rsidRPr="00B36F64" w:rsidRDefault="00741885" w:rsidP="00741885">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0</w:t>
            </w:r>
          </w:p>
        </w:tc>
        <w:tc>
          <w:tcPr>
            <w:tcW w:w="860" w:type="dxa"/>
            <w:shd w:val="clear" w:color="auto" w:fill="auto"/>
            <w:noWrap/>
            <w:vAlign w:val="center"/>
            <w:hideMark/>
          </w:tcPr>
          <w:p w14:paraId="2EB26E9F" w14:textId="77777777" w:rsidR="00741885" w:rsidRPr="00B36F64" w:rsidRDefault="00741885" w:rsidP="00741885">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0.00</w:t>
            </w:r>
          </w:p>
        </w:tc>
        <w:tc>
          <w:tcPr>
            <w:tcW w:w="862" w:type="dxa"/>
            <w:shd w:val="clear" w:color="auto" w:fill="auto"/>
            <w:noWrap/>
            <w:vAlign w:val="center"/>
            <w:hideMark/>
          </w:tcPr>
          <w:p w14:paraId="0E4A8688" w14:textId="77777777" w:rsidR="00741885" w:rsidRPr="00B36F64" w:rsidRDefault="00741885" w:rsidP="00741885">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2,000</w:t>
            </w:r>
          </w:p>
        </w:tc>
        <w:tc>
          <w:tcPr>
            <w:tcW w:w="808" w:type="dxa"/>
            <w:shd w:val="clear" w:color="auto" w:fill="auto"/>
            <w:noWrap/>
            <w:vAlign w:val="center"/>
            <w:hideMark/>
          </w:tcPr>
          <w:p w14:paraId="5C17CECB" w14:textId="77777777" w:rsidR="00741885" w:rsidRPr="00B36F64" w:rsidRDefault="00741885" w:rsidP="00741885">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0</w:t>
            </w:r>
          </w:p>
        </w:tc>
        <w:tc>
          <w:tcPr>
            <w:tcW w:w="758" w:type="dxa"/>
            <w:shd w:val="clear" w:color="auto" w:fill="auto"/>
            <w:noWrap/>
            <w:vAlign w:val="center"/>
            <w:hideMark/>
          </w:tcPr>
          <w:p w14:paraId="18653537" w14:textId="77777777" w:rsidR="00741885" w:rsidRPr="00B36F64" w:rsidRDefault="00741885" w:rsidP="00741885">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0.0%</w:t>
            </w:r>
          </w:p>
        </w:tc>
      </w:tr>
      <w:tr w:rsidR="00741885" w:rsidRPr="00B36F64" w14:paraId="0549C0B9" w14:textId="77777777" w:rsidTr="00741885">
        <w:trPr>
          <w:trHeight w:val="570"/>
        </w:trPr>
        <w:tc>
          <w:tcPr>
            <w:tcW w:w="4531" w:type="dxa"/>
            <w:shd w:val="clear" w:color="auto" w:fill="auto"/>
            <w:vAlign w:val="center"/>
            <w:hideMark/>
          </w:tcPr>
          <w:p w14:paraId="77906A40" w14:textId="24F76D57" w:rsidR="00741885" w:rsidRPr="00B36F64" w:rsidRDefault="009D4862" w:rsidP="00741885">
            <w:pPr>
              <w:spacing w:after="0" w:line="240" w:lineRule="auto"/>
              <w:rPr>
                <w:rFonts w:ascii="Times New Roman" w:eastAsia="Times New Roman" w:hAnsi="Times New Roman" w:cs="Times New Roman"/>
                <w:color w:val="000000" w:themeColor="text1"/>
                <w:sz w:val="18"/>
                <w:szCs w:val="18"/>
              </w:rPr>
            </w:pPr>
            <w:r w:rsidRPr="00B36F64">
              <w:rPr>
                <w:rFonts w:ascii="Times New Roman" w:eastAsia="Times New Roman" w:hAnsi="Times New Roman" w:cs="Times New Roman"/>
                <w:color w:val="000000" w:themeColor="text1"/>
                <w:sz w:val="18"/>
                <w:szCs w:val="18"/>
              </w:rPr>
              <w:t>Construcción</w:t>
            </w:r>
            <w:r w:rsidR="00741885" w:rsidRPr="00B36F64">
              <w:rPr>
                <w:rFonts w:ascii="Times New Roman" w:eastAsia="Times New Roman" w:hAnsi="Times New Roman" w:cs="Times New Roman"/>
                <w:color w:val="000000" w:themeColor="text1"/>
                <w:sz w:val="18"/>
                <w:szCs w:val="18"/>
              </w:rPr>
              <w:t xml:space="preserve"> Cancha Polideportiva</w:t>
            </w:r>
            <w:r w:rsidRPr="00B36F64">
              <w:rPr>
                <w:rFonts w:ascii="Times New Roman" w:eastAsia="Times New Roman" w:hAnsi="Times New Roman" w:cs="Times New Roman"/>
                <w:color w:val="000000" w:themeColor="text1"/>
                <w:sz w:val="18"/>
                <w:szCs w:val="18"/>
              </w:rPr>
              <w:t>,</w:t>
            </w:r>
            <w:r w:rsidR="00741885" w:rsidRPr="00B36F64">
              <w:rPr>
                <w:rFonts w:ascii="Times New Roman" w:eastAsia="Times New Roman" w:hAnsi="Times New Roman" w:cs="Times New Roman"/>
                <w:color w:val="000000" w:themeColor="text1"/>
                <w:sz w:val="18"/>
                <w:szCs w:val="18"/>
              </w:rPr>
              <w:t xml:space="preserve"> </w:t>
            </w:r>
            <w:r w:rsidRPr="00B36F64">
              <w:rPr>
                <w:rFonts w:ascii="Times New Roman" w:eastAsia="Times New Roman" w:hAnsi="Times New Roman" w:cs="Times New Roman"/>
                <w:color w:val="000000" w:themeColor="text1"/>
                <w:sz w:val="18"/>
                <w:szCs w:val="18"/>
              </w:rPr>
              <w:t>Lotificación</w:t>
            </w:r>
            <w:r w:rsidR="00741885" w:rsidRPr="00B36F64">
              <w:rPr>
                <w:rFonts w:ascii="Times New Roman" w:eastAsia="Times New Roman" w:hAnsi="Times New Roman" w:cs="Times New Roman"/>
                <w:color w:val="000000" w:themeColor="text1"/>
                <w:sz w:val="18"/>
                <w:szCs w:val="18"/>
              </w:rPr>
              <w:t xml:space="preserve"> Magnolias</w:t>
            </w:r>
            <w:r w:rsidRPr="00B36F64">
              <w:rPr>
                <w:rFonts w:ascii="Times New Roman" w:eastAsia="Times New Roman" w:hAnsi="Times New Roman" w:cs="Times New Roman"/>
                <w:color w:val="000000" w:themeColor="text1"/>
                <w:sz w:val="18"/>
                <w:szCs w:val="18"/>
              </w:rPr>
              <w:t>,</w:t>
            </w:r>
            <w:r w:rsidR="00741885" w:rsidRPr="00B36F64">
              <w:rPr>
                <w:rFonts w:ascii="Times New Roman" w:eastAsia="Times New Roman" w:hAnsi="Times New Roman" w:cs="Times New Roman"/>
                <w:color w:val="000000" w:themeColor="text1"/>
                <w:sz w:val="18"/>
                <w:szCs w:val="18"/>
              </w:rPr>
              <w:t xml:space="preserve"> Coatepeque</w:t>
            </w:r>
            <w:r w:rsidRPr="00B36F64">
              <w:rPr>
                <w:rFonts w:ascii="Times New Roman" w:eastAsia="Times New Roman" w:hAnsi="Times New Roman" w:cs="Times New Roman"/>
                <w:color w:val="000000" w:themeColor="text1"/>
                <w:sz w:val="18"/>
                <w:szCs w:val="18"/>
              </w:rPr>
              <w:t>,</w:t>
            </w:r>
            <w:r w:rsidR="00741885" w:rsidRPr="00B36F64">
              <w:rPr>
                <w:rFonts w:ascii="Times New Roman" w:eastAsia="Times New Roman" w:hAnsi="Times New Roman" w:cs="Times New Roman"/>
                <w:color w:val="000000" w:themeColor="text1"/>
                <w:sz w:val="18"/>
                <w:szCs w:val="18"/>
              </w:rPr>
              <w:t xml:space="preserve"> Quetzaltenango</w:t>
            </w:r>
          </w:p>
        </w:tc>
        <w:tc>
          <w:tcPr>
            <w:tcW w:w="1156" w:type="dxa"/>
            <w:shd w:val="clear" w:color="auto" w:fill="auto"/>
            <w:vAlign w:val="center"/>
            <w:hideMark/>
          </w:tcPr>
          <w:p w14:paraId="7A491AF3" w14:textId="7E0B6029" w:rsidR="00741885" w:rsidRPr="00B36F64" w:rsidRDefault="00741885" w:rsidP="009D4862">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Metro Cuadrado</w:t>
            </w:r>
          </w:p>
        </w:tc>
        <w:tc>
          <w:tcPr>
            <w:tcW w:w="880" w:type="dxa"/>
            <w:shd w:val="clear" w:color="auto" w:fill="auto"/>
            <w:noWrap/>
            <w:vAlign w:val="center"/>
            <w:hideMark/>
          </w:tcPr>
          <w:p w14:paraId="619BC64D" w14:textId="77777777" w:rsidR="00741885" w:rsidRPr="00B36F64" w:rsidRDefault="00741885" w:rsidP="00741885">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600</w:t>
            </w:r>
          </w:p>
        </w:tc>
        <w:tc>
          <w:tcPr>
            <w:tcW w:w="1082" w:type="dxa"/>
            <w:shd w:val="clear" w:color="auto" w:fill="auto"/>
            <w:noWrap/>
            <w:vAlign w:val="center"/>
            <w:hideMark/>
          </w:tcPr>
          <w:p w14:paraId="301352B6" w14:textId="77777777" w:rsidR="00741885" w:rsidRPr="00B36F64" w:rsidRDefault="00741885" w:rsidP="00741885">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0</w:t>
            </w:r>
          </w:p>
        </w:tc>
        <w:tc>
          <w:tcPr>
            <w:tcW w:w="847" w:type="dxa"/>
            <w:shd w:val="clear" w:color="auto" w:fill="auto"/>
            <w:noWrap/>
            <w:vAlign w:val="center"/>
            <w:hideMark/>
          </w:tcPr>
          <w:p w14:paraId="7058E8AE" w14:textId="77777777" w:rsidR="00741885" w:rsidRPr="00B36F64" w:rsidRDefault="00741885" w:rsidP="00741885">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0.00</w:t>
            </w:r>
          </w:p>
        </w:tc>
        <w:tc>
          <w:tcPr>
            <w:tcW w:w="862" w:type="dxa"/>
            <w:shd w:val="clear" w:color="auto" w:fill="auto"/>
            <w:noWrap/>
            <w:vAlign w:val="center"/>
            <w:hideMark/>
          </w:tcPr>
          <w:p w14:paraId="1DE34FE0" w14:textId="77777777" w:rsidR="00741885" w:rsidRPr="00B36F64" w:rsidRDefault="00741885" w:rsidP="00741885">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600</w:t>
            </w:r>
          </w:p>
        </w:tc>
        <w:tc>
          <w:tcPr>
            <w:tcW w:w="1041" w:type="dxa"/>
            <w:shd w:val="clear" w:color="auto" w:fill="auto"/>
            <w:noWrap/>
            <w:vAlign w:val="center"/>
            <w:hideMark/>
          </w:tcPr>
          <w:p w14:paraId="347C172C" w14:textId="77777777" w:rsidR="00741885" w:rsidRPr="00B36F64" w:rsidRDefault="00741885" w:rsidP="00741885">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0</w:t>
            </w:r>
          </w:p>
        </w:tc>
        <w:tc>
          <w:tcPr>
            <w:tcW w:w="860" w:type="dxa"/>
            <w:shd w:val="clear" w:color="auto" w:fill="auto"/>
            <w:noWrap/>
            <w:vAlign w:val="center"/>
            <w:hideMark/>
          </w:tcPr>
          <w:p w14:paraId="1791C1D0" w14:textId="77777777" w:rsidR="00741885" w:rsidRPr="00B36F64" w:rsidRDefault="00741885" w:rsidP="00741885">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0.00</w:t>
            </w:r>
          </w:p>
        </w:tc>
        <w:tc>
          <w:tcPr>
            <w:tcW w:w="862" w:type="dxa"/>
            <w:shd w:val="clear" w:color="auto" w:fill="auto"/>
            <w:noWrap/>
            <w:vAlign w:val="center"/>
            <w:hideMark/>
          </w:tcPr>
          <w:p w14:paraId="4DC4FF56" w14:textId="77777777" w:rsidR="00741885" w:rsidRPr="00B36F64" w:rsidRDefault="00741885" w:rsidP="00741885">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600</w:t>
            </w:r>
          </w:p>
        </w:tc>
        <w:tc>
          <w:tcPr>
            <w:tcW w:w="808" w:type="dxa"/>
            <w:shd w:val="clear" w:color="auto" w:fill="auto"/>
            <w:noWrap/>
            <w:vAlign w:val="center"/>
            <w:hideMark/>
          </w:tcPr>
          <w:p w14:paraId="1984579E" w14:textId="77777777" w:rsidR="00741885" w:rsidRPr="00B36F64" w:rsidRDefault="00741885" w:rsidP="00741885">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0</w:t>
            </w:r>
          </w:p>
        </w:tc>
        <w:tc>
          <w:tcPr>
            <w:tcW w:w="758" w:type="dxa"/>
            <w:shd w:val="clear" w:color="auto" w:fill="auto"/>
            <w:noWrap/>
            <w:vAlign w:val="center"/>
            <w:hideMark/>
          </w:tcPr>
          <w:p w14:paraId="052205EB" w14:textId="77777777" w:rsidR="00741885" w:rsidRPr="00B36F64" w:rsidRDefault="00741885" w:rsidP="00741885">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0.0%</w:t>
            </w:r>
          </w:p>
        </w:tc>
      </w:tr>
      <w:tr w:rsidR="00741885" w:rsidRPr="00B36F64" w14:paraId="0605DC9B" w14:textId="77777777" w:rsidTr="00741885">
        <w:trPr>
          <w:trHeight w:val="495"/>
        </w:trPr>
        <w:tc>
          <w:tcPr>
            <w:tcW w:w="4531" w:type="dxa"/>
            <w:shd w:val="clear" w:color="auto" w:fill="auto"/>
            <w:vAlign w:val="center"/>
            <w:hideMark/>
          </w:tcPr>
          <w:p w14:paraId="79731D18" w14:textId="2030B838" w:rsidR="00741885" w:rsidRPr="00B36F64" w:rsidRDefault="009D4862" w:rsidP="00741885">
            <w:pPr>
              <w:spacing w:after="0" w:line="240" w:lineRule="auto"/>
              <w:rPr>
                <w:rFonts w:ascii="Times New Roman" w:eastAsia="Times New Roman" w:hAnsi="Times New Roman" w:cs="Times New Roman"/>
                <w:color w:val="000000" w:themeColor="text1"/>
                <w:sz w:val="18"/>
                <w:szCs w:val="18"/>
              </w:rPr>
            </w:pPr>
            <w:r w:rsidRPr="00B36F64">
              <w:rPr>
                <w:rFonts w:ascii="Times New Roman" w:eastAsia="Times New Roman" w:hAnsi="Times New Roman" w:cs="Times New Roman"/>
                <w:color w:val="000000" w:themeColor="text1"/>
                <w:sz w:val="18"/>
                <w:szCs w:val="18"/>
              </w:rPr>
              <w:t>Construcción</w:t>
            </w:r>
            <w:r w:rsidR="00741885" w:rsidRPr="00B36F64">
              <w:rPr>
                <w:rFonts w:ascii="Times New Roman" w:eastAsia="Times New Roman" w:hAnsi="Times New Roman" w:cs="Times New Roman"/>
                <w:color w:val="000000" w:themeColor="text1"/>
                <w:sz w:val="18"/>
                <w:szCs w:val="18"/>
              </w:rPr>
              <w:t xml:space="preserve"> Cancha Polideportiva Barrio Oriental</w:t>
            </w:r>
            <w:r w:rsidRPr="00B36F64">
              <w:rPr>
                <w:rFonts w:ascii="Times New Roman" w:eastAsia="Times New Roman" w:hAnsi="Times New Roman" w:cs="Times New Roman"/>
                <w:color w:val="000000" w:themeColor="text1"/>
                <w:sz w:val="18"/>
                <w:szCs w:val="18"/>
              </w:rPr>
              <w:t>,</w:t>
            </w:r>
            <w:r w:rsidR="00741885" w:rsidRPr="00B36F64">
              <w:rPr>
                <w:rFonts w:ascii="Times New Roman" w:eastAsia="Times New Roman" w:hAnsi="Times New Roman" w:cs="Times New Roman"/>
                <w:color w:val="000000" w:themeColor="text1"/>
                <w:sz w:val="18"/>
                <w:szCs w:val="18"/>
              </w:rPr>
              <w:t xml:space="preserve"> Casco Urbano</w:t>
            </w:r>
            <w:r w:rsidRPr="00B36F64">
              <w:rPr>
                <w:rFonts w:ascii="Times New Roman" w:eastAsia="Times New Roman" w:hAnsi="Times New Roman" w:cs="Times New Roman"/>
                <w:color w:val="000000" w:themeColor="text1"/>
                <w:sz w:val="18"/>
                <w:szCs w:val="18"/>
              </w:rPr>
              <w:t xml:space="preserve"> de</w:t>
            </w:r>
            <w:r w:rsidR="00741885" w:rsidRPr="00B36F64">
              <w:rPr>
                <w:rFonts w:ascii="Times New Roman" w:eastAsia="Times New Roman" w:hAnsi="Times New Roman" w:cs="Times New Roman"/>
                <w:color w:val="000000" w:themeColor="text1"/>
                <w:sz w:val="18"/>
                <w:szCs w:val="18"/>
              </w:rPr>
              <w:t xml:space="preserve"> San Rafael Las Flores</w:t>
            </w:r>
            <w:r w:rsidRPr="00B36F64">
              <w:rPr>
                <w:rFonts w:ascii="Times New Roman" w:eastAsia="Times New Roman" w:hAnsi="Times New Roman" w:cs="Times New Roman"/>
                <w:color w:val="000000" w:themeColor="text1"/>
                <w:sz w:val="18"/>
                <w:szCs w:val="18"/>
              </w:rPr>
              <w:t>,</w:t>
            </w:r>
            <w:r w:rsidR="00741885" w:rsidRPr="00B36F64">
              <w:rPr>
                <w:rFonts w:ascii="Times New Roman" w:eastAsia="Times New Roman" w:hAnsi="Times New Roman" w:cs="Times New Roman"/>
                <w:color w:val="000000" w:themeColor="text1"/>
                <w:sz w:val="18"/>
                <w:szCs w:val="18"/>
              </w:rPr>
              <w:t xml:space="preserve"> Santa Rosa</w:t>
            </w:r>
          </w:p>
        </w:tc>
        <w:tc>
          <w:tcPr>
            <w:tcW w:w="1156" w:type="dxa"/>
            <w:shd w:val="clear" w:color="auto" w:fill="auto"/>
            <w:vAlign w:val="center"/>
            <w:hideMark/>
          </w:tcPr>
          <w:p w14:paraId="50302225" w14:textId="443D6E3F" w:rsidR="00741885" w:rsidRPr="00B36F64" w:rsidRDefault="00741885" w:rsidP="009D4862">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Metro Cuadrado</w:t>
            </w:r>
          </w:p>
        </w:tc>
        <w:tc>
          <w:tcPr>
            <w:tcW w:w="880" w:type="dxa"/>
            <w:shd w:val="clear" w:color="auto" w:fill="auto"/>
            <w:noWrap/>
            <w:vAlign w:val="center"/>
            <w:hideMark/>
          </w:tcPr>
          <w:p w14:paraId="619ACC2B" w14:textId="77777777" w:rsidR="00741885" w:rsidRPr="00B36F64" w:rsidRDefault="00741885" w:rsidP="00741885">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600</w:t>
            </w:r>
          </w:p>
        </w:tc>
        <w:tc>
          <w:tcPr>
            <w:tcW w:w="1082" w:type="dxa"/>
            <w:shd w:val="clear" w:color="auto" w:fill="auto"/>
            <w:noWrap/>
            <w:vAlign w:val="center"/>
            <w:hideMark/>
          </w:tcPr>
          <w:p w14:paraId="0A976896" w14:textId="77777777" w:rsidR="00741885" w:rsidRPr="00B36F64" w:rsidRDefault="00741885" w:rsidP="00741885">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0</w:t>
            </w:r>
          </w:p>
        </w:tc>
        <w:tc>
          <w:tcPr>
            <w:tcW w:w="847" w:type="dxa"/>
            <w:shd w:val="clear" w:color="auto" w:fill="auto"/>
            <w:noWrap/>
            <w:vAlign w:val="center"/>
            <w:hideMark/>
          </w:tcPr>
          <w:p w14:paraId="6D940999" w14:textId="77777777" w:rsidR="00741885" w:rsidRPr="00B36F64" w:rsidRDefault="00741885" w:rsidP="00741885">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0.00</w:t>
            </w:r>
          </w:p>
        </w:tc>
        <w:tc>
          <w:tcPr>
            <w:tcW w:w="862" w:type="dxa"/>
            <w:shd w:val="clear" w:color="auto" w:fill="auto"/>
            <w:noWrap/>
            <w:vAlign w:val="center"/>
            <w:hideMark/>
          </w:tcPr>
          <w:p w14:paraId="63411AE1" w14:textId="77777777" w:rsidR="00741885" w:rsidRPr="00B36F64" w:rsidRDefault="00741885" w:rsidP="00741885">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600</w:t>
            </w:r>
          </w:p>
        </w:tc>
        <w:tc>
          <w:tcPr>
            <w:tcW w:w="1041" w:type="dxa"/>
            <w:shd w:val="clear" w:color="auto" w:fill="auto"/>
            <w:noWrap/>
            <w:vAlign w:val="center"/>
            <w:hideMark/>
          </w:tcPr>
          <w:p w14:paraId="53B123F2" w14:textId="77777777" w:rsidR="00741885" w:rsidRPr="00B36F64" w:rsidRDefault="00741885" w:rsidP="00741885">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0</w:t>
            </w:r>
          </w:p>
        </w:tc>
        <w:tc>
          <w:tcPr>
            <w:tcW w:w="860" w:type="dxa"/>
            <w:shd w:val="clear" w:color="auto" w:fill="auto"/>
            <w:noWrap/>
            <w:vAlign w:val="center"/>
            <w:hideMark/>
          </w:tcPr>
          <w:p w14:paraId="4DBCDE91" w14:textId="77777777" w:rsidR="00741885" w:rsidRPr="00B36F64" w:rsidRDefault="00741885" w:rsidP="00741885">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0.00</w:t>
            </w:r>
          </w:p>
        </w:tc>
        <w:tc>
          <w:tcPr>
            <w:tcW w:w="862" w:type="dxa"/>
            <w:shd w:val="clear" w:color="auto" w:fill="auto"/>
            <w:noWrap/>
            <w:vAlign w:val="center"/>
            <w:hideMark/>
          </w:tcPr>
          <w:p w14:paraId="61B350D7" w14:textId="77777777" w:rsidR="00741885" w:rsidRPr="00B36F64" w:rsidRDefault="00741885" w:rsidP="00741885">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600</w:t>
            </w:r>
          </w:p>
        </w:tc>
        <w:tc>
          <w:tcPr>
            <w:tcW w:w="808" w:type="dxa"/>
            <w:shd w:val="clear" w:color="auto" w:fill="auto"/>
            <w:noWrap/>
            <w:vAlign w:val="center"/>
            <w:hideMark/>
          </w:tcPr>
          <w:p w14:paraId="37314516" w14:textId="77777777" w:rsidR="00741885" w:rsidRPr="00B36F64" w:rsidRDefault="00741885" w:rsidP="00741885">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0</w:t>
            </w:r>
          </w:p>
        </w:tc>
        <w:tc>
          <w:tcPr>
            <w:tcW w:w="758" w:type="dxa"/>
            <w:shd w:val="clear" w:color="auto" w:fill="auto"/>
            <w:noWrap/>
            <w:vAlign w:val="center"/>
            <w:hideMark/>
          </w:tcPr>
          <w:p w14:paraId="783435EE" w14:textId="77777777" w:rsidR="00741885" w:rsidRPr="00B36F64" w:rsidRDefault="00741885" w:rsidP="00741885">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0.0%</w:t>
            </w:r>
          </w:p>
        </w:tc>
      </w:tr>
      <w:tr w:rsidR="00741885" w:rsidRPr="00B36F64" w14:paraId="3CF49198" w14:textId="77777777" w:rsidTr="00741885">
        <w:trPr>
          <w:trHeight w:val="675"/>
        </w:trPr>
        <w:tc>
          <w:tcPr>
            <w:tcW w:w="4531" w:type="dxa"/>
            <w:shd w:val="clear" w:color="auto" w:fill="auto"/>
            <w:vAlign w:val="center"/>
            <w:hideMark/>
          </w:tcPr>
          <w:p w14:paraId="29ECE493" w14:textId="74B00895" w:rsidR="00741885" w:rsidRPr="00B36F64" w:rsidRDefault="009D4862" w:rsidP="009D4862">
            <w:pPr>
              <w:spacing w:after="0" w:line="240" w:lineRule="auto"/>
              <w:rPr>
                <w:rFonts w:ascii="Times New Roman" w:eastAsia="Times New Roman" w:hAnsi="Times New Roman" w:cs="Times New Roman"/>
                <w:color w:val="000000" w:themeColor="text1"/>
                <w:sz w:val="18"/>
                <w:szCs w:val="18"/>
              </w:rPr>
            </w:pPr>
            <w:r w:rsidRPr="00B36F64">
              <w:rPr>
                <w:rFonts w:ascii="Times New Roman" w:eastAsia="Times New Roman" w:hAnsi="Times New Roman" w:cs="Times New Roman"/>
                <w:color w:val="000000" w:themeColor="text1"/>
                <w:sz w:val="18"/>
                <w:szCs w:val="18"/>
              </w:rPr>
              <w:t>Ampliación</w:t>
            </w:r>
            <w:r w:rsidR="00741885" w:rsidRPr="00B36F64">
              <w:rPr>
                <w:rFonts w:ascii="Times New Roman" w:eastAsia="Times New Roman" w:hAnsi="Times New Roman" w:cs="Times New Roman"/>
                <w:color w:val="000000" w:themeColor="text1"/>
                <w:sz w:val="18"/>
                <w:szCs w:val="18"/>
              </w:rPr>
              <w:t xml:space="preserve"> Instalaciones Deportivas</w:t>
            </w:r>
            <w:r w:rsidRPr="00B36F64">
              <w:rPr>
                <w:rFonts w:ascii="Times New Roman" w:eastAsia="Times New Roman" w:hAnsi="Times New Roman" w:cs="Times New Roman"/>
                <w:color w:val="000000" w:themeColor="text1"/>
                <w:sz w:val="18"/>
                <w:szCs w:val="18"/>
              </w:rPr>
              <w:t xml:space="preserve"> y</w:t>
            </w:r>
            <w:r w:rsidR="00741885" w:rsidRPr="00B36F64">
              <w:rPr>
                <w:rFonts w:ascii="Times New Roman" w:eastAsia="Times New Roman" w:hAnsi="Times New Roman" w:cs="Times New Roman"/>
                <w:color w:val="000000" w:themeColor="text1"/>
                <w:sz w:val="18"/>
                <w:szCs w:val="18"/>
              </w:rPr>
              <w:t xml:space="preserve"> Recreativas</w:t>
            </w:r>
            <w:r w:rsidRPr="00B36F64">
              <w:rPr>
                <w:rFonts w:ascii="Times New Roman" w:eastAsia="Times New Roman" w:hAnsi="Times New Roman" w:cs="Times New Roman"/>
                <w:color w:val="000000" w:themeColor="text1"/>
                <w:sz w:val="18"/>
                <w:szCs w:val="18"/>
              </w:rPr>
              <w:t>-</w:t>
            </w:r>
            <w:r w:rsidR="00741885" w:rsidRPr="00B36F64">
              <w:rPr>
                <w:rFonts w:ascii="Times New Roman" w:eastAsia="Times New Roman" w:hAnsi="Times New Roman" w:cs="Times New Roman"/>
                <w:color w:val="000000" w:themeColor="text1"/>
                <w:sz w:val="18"/>
                <w:szCs w:val="18"/>
              </w:rPr>
              <w:t xml:space="preserve"> Estadio Municipal</w:t>
            </w:r>
            <w:r w:rsidRPr="00B36F64">
              <w:rPr>
                <w:rFonts w:ascii="Times New Roman" w:eastAsia="Times New Roman" w:hAnsi="Times New Roman" w:cs="Times New Roman"/>
                <w:color w:val="000000" w:themeColor="text1"/>
                <w:sz w:val="18"/>
                <w:szCs w:val="18"/>
              </w:rPr>
              <w:t xml:space="preserve"> de</w:t>
            </w:r>
            <w:r w:rsidR="00741885" w:rsidRPr="00B36F64">
              <w:rPr>
                <w:rFonts w:ascii="Times New Roman" w:eastAsia="Times New Roman" w:hAnsi="Times New Roman" w:cs="Times New Roman"/>
                <w:color w:val="000000" w:themeColor="text1"/>
                <w:sz w:val="18"/>
                <w:szCs w:val="18"/>
              </w:rPr>
              <w:t xml:space="preserve"> Cabecera Municipal</w:t>
            </w:r>
            <w:r w:rsidRPr="00B36F64">
              <w:rPr>
                <w:rFonts w:ascii="Times New Roman" w:eastAsia="Times New Roman" w:hAnsi="Times New Roman" w:cs="Times New Roman"/>
                <w:color w:val="000000" w:themeColor="text1"/>
                <w:sz w:val="18"/>
                <w:szCs w:val="18"/>
              </w:rPr>
              <w:t>,</w:t>
            </w:r>
            <w:r w:rsidR="00741885" w:rsidRPr="00B36F64">
              <w:rPr>
                <w:rFonts w:ascii="Times New Roman" w:eastAsia="Times New Roman" w:hAnsi="Times New Roman" w:cs="Times New Roman"/>
                <w:color w:val="000000" w:themeColor="text1"/>
                <w:sz w:val="18"/>
                <w:szCs w:val="18"/>
              </w:rPr>
              <w:t xml:space="preserve"> Santa Lucia </w:t>
            </w:r>
            <w:r w:rsidRPr="00B36F64">
              <w:rPr>
                <w:rFonts w:ascii="Times New Roman" w:eastAsia="Times New Roman" w:hAnsi="Times New Roman" w:cs="Times New Roman"/>
                <w:color w:val="000000" w:themeColor="text1"/>
                <w:sz w:val="18"/>
                <w:szCs w:val="18"/>
              </w:rPr>
              <w:t>Utatlán,</w:t>
            </w:r>
            <w:r w:rsidR="00741885" w:rsidRPr="00B36F64">
              <w:rPr>
                <w:rFonts w:ascii="Times New Roman" w:eastAsia="Times New Roman" w:hAnsi="Times New Roman" w:cs="Times New Roman"/>
                <w:color w:val="000000" w:themeColor="text1"/>
                <w:sz w:val="18"/>
                <w:szCs w:val="18"/>
              </w:rPr>
              <w:t xml:space="preserve"> </w:t>
            </w:r>
            <w:r w:rsidRPr="00B36F64">
              <w:rPr>
                <w:rFonts w:ascii="Times New Roman" w:eastAsia="Times New Roman" w:hAnsi="Times New Roman" w:cs="Times New Roman"/>
                <w:color w:val="000000" w:themeColor="text1"/>
                <w:sz w:val="18"/>
                <w:szCs w:val="18"/>
              </w:rPr>
              <w:t>Sololá</w:t>
            </w:r>
          </w:p>
        </w:tc>
        <w:tc>
          <w:tcPr>
            <w:tcW w:w="1156" w:type="dxa"/>
            <w:shd w:val="clear" w:color="auto" w:fill="auto"/>
            <w:vAlign w:val="center"/>
            <w:hideMark/>
          </w:tcPr>
          <w:p w14:paraId="0009B313" w14:textId="5AB5C980" w:rsidR="00741885" w:rsidRPr="00B36F64" w:rsidRDefault="00741885" w:rsidP="009D4862">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Metro Cuadrado</w:t>
            </w:r>
          </w:p>
        </w:tc>
        <w:tc>
          <w:tcPr>
            <w:tcW w:w="880" w:type="dxa"/>
            <w:shd w:val="clear" w:color="auto" w:fill="auto"/>
            <w:noWrap/>
            <w:vAlign w:val="center"/>
            <w:hideMark/>
          </w:tcPr>
          <w:p w14:paraId="0F2780F3" w14:textId="77777777" w:rsidR="00741885" w:rsidRPr="00B36F64" w:rsidRDefault="00741885" w:rsidP="00741885">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5,227</w:t>
            </w:r>
          </w:p>
        </w:tc>
        <w:tc>
          <w:tcPr>
            <w:tcW w:w="1082" w:type="dxa"/>
            <w:shd w:val="clear" w:color="auto" w:fill="auto"/>
            <w:noWrap/>
            <w:vAlign w:val="center"/>
            <w:hideMark/>
          </w:tcPr>
          <w:p w14:paraId="798AA1B9" w14:textId="77777777" w:rsidR="00741885" w:rsidRPr="00B36F64" w:rsidRDefault="00741885" w:rsidP="00741885">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0</w:t>
            </w:r>
          </w:p>
        </w:tc>
        <w:tc>
          <w:tcPr>
            <w:tcW w:w="847" w:type="dxa"/>
            <w:shd w:val="clear" w:color="auto" w:fill="auto"/>
            <w:noWrap/>
            <w:vAlign w:val="center"/>
            <w:hideMark/>
          </w:tcPr>
          <w:p w14:paraId="566B2D96" w14:textId="77777777" w:rsidR="00741885" w:rsidRPr="00B36F64" w:rsidRDefault="00741885" w:rsidP="00741885">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0.00</w:t>
            </w:r>
          </w:p>
        </w:tc>
        <w:tc>
          <w:tcPr>
            <w:tcW w:w="862" w:type="dxa"/>
            <w:shd w:val="clear" w:color="auto" w:fill="auto"/>
            <w:noWrap/>
            <w:vAlign w:val="center"/>
            <w:hideMark/>
          </w:tcPr>
          <w:p w14:paraId="68C0B32C" w14:textId="77777777" w:rsidR="00741885" w:rsidRPr="00B36F64" w:rsidRDefault="00741885" w:rsidP="00741885">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5,227</w:t>
            </w:r>
          </w:p>
        </w:tc>
        <w:tc>
          <w:tcPr>
            <w:tcW w:w="1041" w:type="dxa"/>
            <w:shd w:val="clear" w:color="auto" w:fill="auto"/>
            <w:noWrap/>
            <w:vAlign w:val="center"/>
            <w:hideMark/>
          </w:tcPr>
          <w:p w14:paraId="43A69D77" w14:textId="77777777" w:rsidR="00741885" w:rsidRPr="00B36F64" w:rsidRDefault="00741885" w:rsidP="00741885">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0</w:t>
            </w:r>
          </w:p>
        </w:tc>
        <w:tc>
          <w:tcPr>
            <w:tcW w:w="860" w:type="dxa"/>
            <w:shd w:val="clear" w:color="auto" w:fill="auto"/>
            <w:noWrap/>
            <w:vAlign w:val="center"/>
            <w:hideMark/>
          </w:tcPr>
          <w:p w14:paraId="69F3A915" w14:textId="77777777" w:rsidR="00741885" w:rsidRPr="00B36F64" w:rsidRDefault="00741885" w:rsidP="00741885">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0.00</w:t>
            </w:r>
          </w:p>
        </w:tc>
        <w:tc>
          <w:tcPr>
            <w:tcW w:w="862" w:type="dxa"/>
            <w:shd w:val="clear" w:color="auto" w:fill="auto"/>
            <w:noWrap/>
            <w:vAlign w:val="center"/>
            <w:hideMark/>
          </w:tcPr>
          <w:p w14:paraId="43AA7614" w14:textId="77777777" w:rsidR="00741885" w:rsidRPr="00B36F64" w:rsidRDefault="00741885" w:rsidP="00741885">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5,227</w:t>
            </w:r>
          </w:p>
        </w:tc>
        <w:tc>
          <w:tcPr>
            <w:tcW w:w="808" w:type="dxa"/>
            <w:shd w:val="clear" w:color="auto" w:fill="auto"/>
            <w:noWrap/>
            <w:vAlign w:val="center"/>
            <w:hideMark/>
          </w:tcPr>
          <w:p w14:paraId="7D80A2DF" w14:textId="77777777" w:rsidR="00741885" w:rsidRPr="00B36F64" w:rsidRDefault="00741885" w:rsidP="00741885">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0</w:t>
            </w:r>
          </w:p>
        </w:tc>
        <w:tc>
          <w:tcPr>
            <w:tcW w:w="758" w:type="dxa"/>
            <w:shd w:val="clear" w:color="auto" w:fill="auto"/>
            <w:noWrap/>
            <w:vAlign w:val="center"/>
            <w:hideMark/>
          </w:tcPr>
          <w:p w14:paraId="4AF53B66" w14:textId="77777777" w:rsidR="00741885" w:rsidRPr="00B36F64" w:rsidRDefault="00741885" w:rsidP="00741885">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0.0%</w:t>
            </w:r>
          </w:p>
        </w:tc>
      </w:tr>
      <w:tr w:rsidR="009D4862" w:rsidRPr="00B36F64" w14:paraId="797CE15A" w14:textId="77777777" w:rsidTr="005034DF">
        <w:trPr>
          <w:trHeight w:val="675"/>
        </w:trPr>
        <w:tc>
          <w:tcPr>
            <w:tcW w:w="4531" w:type="dxa"/>
            <w:shd w:val="clear" w:color="auto" w:fill="auto"/>
            <w:vAlign w:val="center"/>
            <w:hideMark/>
          </w:tcPr>
          <w:p w14:paraId="0D825062" w14:textId="7415F736" w:rsidR="009D4862" w:rsidRPr="00B36F64" w:rsidRDefault="009D4862" w:rsidP="00C74135">
            <w:pPr>
              <w:spacing w:after="0" w:line="240" w:lineRule="auto"/>
              <w:rPr>
                <w:rFonts w:ascii="Times New Roman" w:eastAsia="Times New Roman" w:hAnsi="Times New Roman" w:cs="Times New Roman"/>
                <w:color w:val="000000" w:themeColor="text1"/>
                <w:sz w:val="18"/>
                <w:szCs w:val="18"/>
              </w:rPr>
            </w:pPr>
            <w:r w:rsidRPr="00B36F64">
              <w:rPr>
                <w:rFonts w:ascii="Times New Roman" w:eastAsia="Times New Roman" w:hAnsi="Times New Roman" w:cs="Times New Roman"/>
                <w:color w:val="000000" w:themeColor="text1"/>
                <w:sz w:val="18"/>
                <w:szCs w:val="18"/>
              </w:rPr>
              <w:t xml:space="preserve">Construcción Instalaciones Deportivas y Recreativas, </w:t>
            </w:r>
            <w:r w:rsidRPr="00B36F64">
              <w:rPr>
                <w:rFonts w:ascii="Times New Roman" w:hAnsi="Times New Roman" w:cs="Times New Roman"/>
                <w:color w:val="000000" w:themeColor="text1"/>
                <w:sz w:val="18"/>
                <w:szCs w:val="18"/>
              </w:rPr>
              <w:t>Parque Bicentenario Colonia Bello Horizonte Zona 21, Guatemala, Guatemala</w:t>
            </w:r>
          </w:p>
        </w:tc>
        <w:tc>
          <w:tcPr>
            <w:tcW w:w="1156" w:type="dxa"/>
            <w:shd w:val="clear" w:color="auto" w:fill="auto"/>
            <w:hideMark/>
          </w:tcPr>
          <w:p w14:paraId="5B52831C" w14:textId="49A13CB8" w:rsidR="009D4862" w:rsidRPr="00B36F64" w:rsidRDefault="009D4862" w:rsidP="009D4862">
            <w:pPr>
              <w:spacing w:after="0" w:line="240" w:lineRule="auto"/>
              <w:jc w:val="center"/>
              <w:rPr>
                <w:rFonts w:ascii="Times New Roman" w:eastAsia="Times New Roman" w:hAnsi="Times New Roman" w:cs="Times New Roman"/>
                <w:color w:val="000000" w:themeColor="text1"/>
                <w:sz w:val="18"/>
                <w:szCs w:val="18"/>
              </w:rPr>
            </w:pPr>
            <w:r w:rsidRPr="00B36F64">
              <w:rPr>
                <w:rFonts w:ascii="Times New Roman" w:eastAsia="Times New Roman" w:hAnsi="Times New Roman" w:cs="Times New Roman"/>
                <w:color w:val="000000" w:themeColor="text1"/>
                <w:sz w:val="18"/>
                <w:szCs w:val="18"/>
                <w:lang w:val="en-US"/>
              </w:rPr>
              <w:t>Metro Cuadrado</w:t>
            </w:r>
          </w:p>
        </w:tc>
        <w:tc>
          <w:tcPr>
            <w:tcW w:w="880" w:type="dxa"/>
            <w:shd w:val="clear" w:color="auto" w:fill="auto"/>
            <w:noWrap/>
            <w:vAlign w:val="center"/>
            <w:hideMark/>
          </w:tcPr>
          <w:p w14:paraId="077CBC44" w14:textId="77777777" w:rsidR="009D4862" w:rsidRPr="00B36F64" w:rsidRDefault="009D4862" w:rsidP="009D4862">
            <w:pPr>
              <w:spacing w:after="0" w:line="240" w:lineRule="auto"/>
              <w:jc w:val="center"/>
              <w:rPr>
                <w:rFonts w:ascii="Times New Roman" w:eastAsia="Times New Roman" w:hAnsi="Times New Roman" w:cs="Times New Roman"/>
                <w:color w:val="000000" w:themeColor="text1"/>
                <w:sz w:val="18"/>
                <w:szCs w:val="18"/>
              </w:rPr>
            </w:pPr>
          </w:p>
        </w:tc>
        <w:tc>
          <w:tcPr>
            <w:tcW w:w="1082" w:type="dxa"/>
            <w:shd w:val="clear" w:color="auto" w:fill="auto"/>
            <w:noWrap/>
            <w:vAlign w:val="center"/>
            <w:hideMark/>
          </w:tcPr>
          <w:p w14:paraId="574F302E" w14:textId="77777777" w:rsidR="009D4862" w:rsidRPr="00B36F64" w:rsidRDefault="009D4862" w:rsidP="009D4862">
            <w:pPr>
              <w:spacing w:after="0" w:line="240" w:lineRule="auto"/>
              <w:jc w:val="center"/>
              <w:rPr>
                <w:rFonts w:ascii="Times New Roman" w:eastAsia="Times New Roman" w:hAnsi="Times New Roman" w:cs="Times New Roman"/>
                <w:color w:val="000000" w:themeColor="text1"/>
                <w:sz w:val="18"/>
                <w:szCs w:val="18"/>
              </w:rPr>
            </w:pPr>
          </w:p>
        </w:tc>
        <w:tc>
          <w:tcPr>
            <w:tcW w:w="847" w:type="dxa"/>
            <w:shd w:val="clear" w:color="auto" w:fill="auto"/>
            <w:noWrap/>
            <w:vAlign w:val="center"/>
            <w:hideMark/>
          </w:tcPr>
          <w:p w14:paraId="13F82663" w14:textId="77777777" w:rsidR="009D4862" w:rsidRPr="00B36F64" w:rsidRDefault="009D4862" w:rsidP="009D4862">
            <w:pPr>
              <w:spacing w:after="0" w:line="240" w:lineRule="auto"/>
              <w:jc w:val="center"/>
              <w:rPr>
                <w:rFonts w:ascii="Times New Roman" w:eastAsia="Times New Roman" w:hAnsi="Times New Roman" w:cs="Times New Roman"/>
                <w:color w:val="000000" w:themeColor="text1"/>
                <w:sz w:val="18"/>
                <w:szCs w:val="18"/>
              </w:rPr>
            </w:pPr>
          </w:p>
        </w:tc>
        <w:tc>
          <w:tcPr>
            <w:tcW w:w="862" w:type="dxa"/>
            <w:shd w:val="clear" w:color="auto" w:fill="auto"/>
            <w:noWrap/>
            <w:vAlign w:val="center"/>
            <w:hideMark/>
          </w:tcPr>
          <w:p w14:paraId="31E556FE" w14:textId="77777777" w:rsidR="009D4862" w:rsidRPr="00B36F64" w:rsidRDefault="009D4862" w:rsidP="009D4862">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3,606</w:t>
            </w:r>
          </w:p>
        </w:tc>
        <w:tc>
          <w:tcPr>
            <w:tcW w:w="1041" w:type="dxa"/>
            <w:shd w:val="clear" w:color="auto" w:fill="auto"/>
            <w:noWrap/>
            <w:vAlign w:val="center"/>
            <w:hideMark/>
          </w:tcPr>
          <w:p w14:paraId="46471C80" w14:textId="77777777" w:rsidR="009D4862" w:rsidRPr="00B36F64" w:rsidRDefault="009D4862" w:rsidP="009D4862">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0</w:t>
            </w:r>
          </w:p>
        </w:tc>
        <w:tc>
          <w:tcPr>
            <w:tcW w:w="860" w:type="dxa"/>
            <w:shd w:val="clear" w:color="auto" w:fill="auto"/>
            <w:noWrap/>
            <w:vAlign w:val="center"/>
            <w:hideMark/>
          </w:tcPr>
          <w:p w14:paraId="311D2641" w14:textId="77777777" w:rsidR="009D4862" w:rsidRPr="00B36F64" w:rsidRDefault="009D4862" w:rsidP="009D4862">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0.00</w:t>
            </w:r>
          </w:p>
        </w:tc>
        <w:tc>
          <w:tcPr>
            <w:tcW w:w="862" w:type="dxa"/>
            <w:shd w:val="clear" w:color="auto" w:fill="auto"/>
            <w:noWrap/>
            <w:vAlign w:val="center"/>
            <w:hideMark/>
          </w:tcPr>
          <w:p w14:paraId="46515797" w14:textId="77777777" w:rsidR="009D4862" w:rsidRPr="00B36F64" w:rsidRDefault="009D4862" w:rsidP="009D4862">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3,606</w:t>
            </w:r>
          </w:p>
        </w:tc>
        <w:tc>
          <w:tcPr>
            <w:tcW w:w="808" w:type="dxa"/>
            <w:shd w:val="clear" w:color="auto" w:fill="auto"/>
            <w:noWrap/>
            <w:vAlign w:val="center"/>
            <w:hideMark/>
          </w:tcPr>
          <w:p w14:paraId="399A1CBD" w14:textId="77777777" w:rsidR="009D4862" w:rsidRPr="00B36F64" w:rsidRDefault="009D4862" w:rsidP="009D4862">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0</w:t>
            </w:r>
          </w:p>
        </w:tc>
        <w:tc>
          <w:tcPr>
            <w:tcW w:w="758" w:type="dxa"/>
            <w:shd w:val="clear" w:color="auto" w:fill="auto"/>
            <w:noWrap/>
            <w:vAlign w:val="center"/>
            <w:hideMark/>
          </w:tcPr>
          <w:p w14:paraId="684D532D" w14:textId="77777777" w:rsidR="009D4862" w:rsidRPr="00B36F64" w:rsidRDefault="009D4862" w:rsidP="009D4862">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0.0%</w:t>
            </w:r>
          </w:p>
        </w:tc>
      </w:tr>
      <w:tr w:rsidR="009D4862" w:rsidRPr="00B36F64" w14:paraId="1618C242" w14:textId="77777777" w:rsidTr="005034DF">
        <w:trPr>
          <w:trHeight w:val="675"/>
        </w:trPr>
        <w:tc>
          <w:tcPr>
            <w:tcW w:w="4531" w:type="dxa"/>
            <w:shd w:val="clear" w:color="auto" w:fill="auto"/>
            <w:vAlign w:val="center"/>
            <w:hideMark/>
          </w:tcPr>
          <w:p w14:paraId="46DE2B23" w14:textId="062FC8B8" w:rsidR="009D4862" w:rsidRPr="00B36F64" w:rsidRDefault="009D4862" w:rsidP="009D4862">
            <w:pPr>
              <w:spacing w:after="0" w:line="240" w:lineRule="auto"/>
              <w:rPr>
                <w:rFonts w:ascii="Times New Roman" w:eastAsia="Times New Roman" w:hAnsi="Times New Roman" w:cs="Times New Roman"/>
                <w:color w:val="000000" w:themeColor="text1"/>
                <w:sz w:val="18"/>
                <w:szCs w:val="18"/>
              </w:rPr>
            </w:pPr>
            <w:r w:rsidRPr="00B36F64">
              <w:rPr>
                <w:rFonts w:ascii="Times New Roman" w:hAnsi="Times New Roman" w:cs="Times New Roman"/>
                <w:color w:val="000000" w:themeColor="text1"/>
                <w:sz w:val="18"/>
                <w:szCs w:val="18"/>
              </w:rPr>
              <w:t>Mejoramiento Instalaciones Deportivas Y Recreativas Parque Erick Bernabé Barrondo García,  Zona 7,  Guatemala, Guatemala</w:t>
            </w:r>
          </w:p>
        </w:tc>
        <w:tc>
          <w:tcPr>
            <w:tcW w:w="1156" w:type="dxa"/>
            <w:shd w:val="clear" w:color="auto" w:fill="auto"/>
            <w:hideMark/>
          </w:tcPr>
          <w:p w14:paraId="5429B7DA" w14:textId="49A328CC" w:rsidR="009D4862" w:rsidRPr="00B36F64" w:rsidRDefault="009D4862" w:rsidP="009D4862">
            <w:pPr>
              <w:spacing w:after="0" w:line="240" w:lineRule="auto"/>
              <w:jc w:val="center"/>
              <w:rPr>
                <w:rFonts w:ascii="Times New Roman" w:eastAsia="Times New Roman" w:hAnsi="Times New Roman" w:cs="Times New Roman"/>
                <w:color w:val="000000" w:themeColor="text1"/>
                <w:sz w:val="18"/>
                <w:szCs w:val="18"/>
              </w:rPr>
            </w:pPr>
            <w:r w:rsidRPr="00B36F64">
              <w:rPr>
                <w:rFonts w:ascii="Times New Roman" w:eastAsia="Times New Roman" w:hAnsi="Times New Roman" w:cs="Times New Roman"/>
                <w:color w:val="000000" w:themeColor="text1"/>
                <w:sz w:val="18"/>
                <w:szCs w:val="18"/>
                <w:lang w:val="en-US"/>
              </w:rPr>
              <w:t>Metro Cuadrado</w:t>
            </w:r>
          </w:p>
        </w:tc>
        <w:tc>
          <w:tcPr>
            <w:tcW w:w="880" w:type="dxa"/>
            <w:shd w:val="clear" w:color="auto" w:fill="auto"/>
            <w:noWrap/>
            <w:vAlign w:val="center"/>
            <w:hideMark/>
          </w:tcPr>
          <w:p w14:paraId="5F7F13BD" w14:textId="77777777" w:rsidR="009D4862" w:rsidRPr="00B36F64" w:rsidRDefault="009D4862" w:rsidP="009D4862">
            <w:pPr>
              <w:spacing w:after="0" w:line="240" w:lineRule="auto"/>
              <w:jc w:val="center"/>
              <w:rPr>
                <w:rFonts w:ascii="Times New Roman" w:eastAsia="Times New Roman" w:hAnsi="Times New Roman" w:cs="Times New Roman"/>
                <w:color w:val="000000" w:themeColor="text1"/>
                <w:sz w:val="18"/>
                <w:szCs w:val="18"/>
              </w:rPr>
            </w:pPr>
          </w:p>
        </w:tc>
        <w:tc>
          <w:tcPr>
            <w:tcW w:w="1082" w:type="dxa"/>
            <w:shd w:val="clear" w:color="auto" w:fill="auto"/>
            <w:noWrap/>
            <w:vAlign w:val="center"/>
            <w:hideMark/>
          </w:tcPr>
          <w:p w14:paraId="292528EE" w14:textId="77777777" w:rsidR="009D4862" w:rsidRPr="00B36F64" w:rsidRDefault="009D4862" w:rsidP="009D4862">
            <w:pPr>
              <w:spacing w:after="0" w:line="240" w:lineRule="auto"/>
              <w:jc w:val="center"/>
              <w:rPr>
                <w:rFonts w:ascii="Times New Roman" w:eastAsia="Times New Roman" w:hAnsi="Times New Roman" w:cs="Times New Roman"/>
                <w:color w:val="000000" w:themeColor="text1"/>
                <w:sz w:val="18"/>
                <w:szCs w:val="18"/>
              </w:rPr>
            </w:pPr>
          </w:p>
        </w:tc>
        <w:tc>
          <w:tcPr>
            <w:tcW w:w="847" w:type="dxa"/>
            <w:shd w:val="clear" w:color="auto" w:fill="auto"/>
            <w:noWrap/>
            <w:vAlign w:val="center"/>
            <w:hideMark/>
          </w:tcPr>
          <w:p w14:paraId="11A00230" w14:textId="77777777" w:rsidR="009D4862" w:rsidRPr="00B36F64" w:rsidRDefault="009D4862" w:rsidP="009D4862">
            <w:pPr>
              <w:spacing w:after="0" w:line="240" w:lineRule="auto"/>
              <w:jc w:val="center"/>
              <w:rPr>
                <w:rFonts w:ascii="Times New Roman" w:eastAsia="Times New Roman" w:hAnsi="Times New Roman" w:cs="Times New Roman"/>
                <w:color w:val="000000" w:themeColor="text1"/>
                <w:sz w:val="18"/>
                <w:szCs w:val="18"/>
              </w:rPr>
            </w:pPr>
          </w:p>
        </w:tc>
        <w:tc>
          <w:tcPr>
            <w:tcW w:w="862" w:type="dxa"/>
            <w:shd w:val="clear" w:color="auto" w:fill="auto"/>
            <w:noWrap/>
            <w:vAlign w:val="center"/>
            <w:hideMark/>
          </w:tcPr>
          <w:p w14:paraId="4280A91B" w14:textId="77777777" w:rsidR="009D4862" w:rsidRPr="00B36F64" w:rsidRDefault="009D4862" w:rsidP="009D4862">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1,755</w:t>
            </w:r>
          </w:p>
        </w:tc>
        <w:tc>
          <w:tcPr>
            <w:tcW w:w="1041" w:type="dxa"/>
            <w:shd w:val="clear" w:color="auto" w:fill="auto"/>
            <w:noWrap/>
            <w:vAlign w:val="center"/>
            <w:hideMark/>
          </w:tcPr>
          <w:p w14:paraId="5CE43717" w14:textId="77777777" w:rsidR="009D4862" w:rsidRPr="00B36F64" w:rsidRDefault="009D4862" w:rsidP="009D4862">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0</w:t>
            </w:r>
          </w:p>
        </w:tc>
        <w:tc>
          <w:tcPr>
            <w:tcW w:w="860" w:type="dxa"/>
            <w:shd w:val="clear" w:color="auto" w:fill="auto"/>
            <w:noWrap/>
            <w:vAlign w:val="center"/>
            <w:hideMark/>
          </w:tcPr>
          <w:p w14:paraId="3A2255BB" w14:textId="77777777" w:rsidR="009D4862" w:rsidRPr="00B36F64" w:rsidRDefault="009D4862" w:rsidP="009D4862">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0.00</w:t>
            </w:r>
          </w:p>
        </w:tc>
        <w:tc>
          <w:tcPr>
            <w:tcW w:w="862" w:type="dxa"/>
            <w:shd w:val="clear" w:color="auto" w:fill="auto"/>
            <w:noWrap/>
            <w:vAlign w:val="center"/>
            <w:hideMark/>
          </w:tcPr>
          <w:p w14:paraId="523FC1BF" w14:textId="77777777" w:rsidR="009D4862" w:rsidRPr="00B36F64" w:rsidRDefault="009D4862" w:rsidP="009D4862">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1,755</w:t>
            </w:r>
          </w:p>
        </w:tc>
        <w:tc>
          <w:tcPr>
            <w:tcW w:w="808" w:type="dxa"/>
            <w:shd w:val="clear" w:color="auto" w:fill="auto"/>
            <w:noWrap/>
            <w:vAlign w:val="center"/>
            <w:hideMark/>
          </w:tcPr>
          <w:p w14:paraId="72F89BEB" w14:textId="77777777" w:rsidR="009D4862" w:rsidRPr="00B36F64" w:rsidRDefault="009D4862" w:rsidP="009D4862">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0</w:t>
            </w:r>
          </w:p>
        </w:tc>
        <w:tc>
          <w:tcPr>
            <w:tcW w:w="758" w:type="dxa"/>
            <w:shd w:val="clear" w:color="auto" w:fill="auto"/>
            <w:noWrap/>
            <w:vAlign w:val="center"/>
            <w:hideMark/>
          </w:tcPr>
          <w:p w14:paraId="468276EA" w14:textId="77777777" w:rsidR="009D4862" w:rsidRPr="00B36F64" w:rsidRDefault="009D4862" w:rsidP="009D4862">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0.0%</w:t>
            </w:r>
          </w:p>
        </w:tc>
      </w:tr>
      <w:tr w:rsidR="009D4862" w:rsidRPr="00B36F64" w14:paraId="1D0413BA" w14:textId="77777777" w:rsidTr="005034DF">
        <w:trPr>
          <w:trHeight w:val="675"/>
        </w:trPr>
        <w:tc>
          <w:tcPr>
            <w:tcW w:w="4531" w:type="dxa"/>
            <w:shd w:val="clear" w:color="auto" w:fill="auto"/>
            <w:vAlign w:val="center"/>
            <w:hideMark/>
          </w:tcPr>
          <w:p w14:paraId="4EE109E2" w14:textId="4AD02FDA" w:rsidR="009D4862" w:rsidRPr="00B36F64" w:rsidRDefault="009D4862" w:rsidP="009D4862">
            <w:pPr>
              <w:spacing w:after="0" w:line="240" w:lineRule="auto"/>
              <w:rPr>
                <w:rFonts w:ascii="Times New Roman" w:eastAsia="Times New Roman" w:hAnsi="Times New Roman" w:cs="Times New Roman"/>
                <w:color w:val="000000" w:themeColor="text1"/>
                <w:sz w:val="18"/>
                <w:szCs w:val="18"/>
              </w:rPr>
            </w:pPr>
            <w:r w:rsidRPr="00B36F64">
              <w:rPr>
                <w:rFonts w:ascii="Times New Roman" w:hAnsi="Times New Roman" w:cs="Times New Roman"/>
                <w:color w:val="000000" w:themeColor="text1"/>
                <w:sz w:val="18"/>
                <w:szCs w:val="18"/>
              </w:rPr>
              <w:t>Construcción Instalaciones Deportivas y Recreativas Parque Bicentenario El Hato, Zacapa, Zacapa</w:t>
            </w:r>
          </w:p>
        </w:tc>
        <w:tc>
          <w:tcPr>
            <w:tcW w:w="1156" w:type="dxa"/>
            <w:shd w:val="clear" w:color="auto" w:fill="auto"/>
            <w:hideMark/>
          </w:tcPr>
          <w:p w14:paraId="2A450DE0" w14:textId="1360FEAB" w:rsidR="009D4862" w:rsidRPr="00B36F64" w:rsidRDefault="009D4862" w:rsidP="009D4862">
            <w:pPr>
              <w:spacing w:after="0" w:line="240" w:lineRule="auto"/>
              <w:jc w:val="center"/>
              <w:rPr>
                <w:rFonts w:ascii="Times New Roman" w:eastAsia="Times New Roman" w:hAnsi="Times New Roman" w:cs="Times New Roman"/>
                <w:color w:val="000000" w:themeColor="text1"/>
                <w:sz w:val="18"/>
                <w:szCs w:val="18"/>
              </w:rPr>
            </w:pPr>
            <w:r w:rsidRPr="00B36F64">
              <w:rPr>
                <w:rFonts w:ascii="Times New Roman" w:eastAsia="Times New Roman" w:hAnsi="Times New Roman" w:cs="Times New Roman"/>
                <w:color w:val="000000" w:themeColor="text1"/>
                <w:sz w:val="18"/>
                <w:szCs w:val="18"/>
                <w:lang w:val="en-US"/>
              </w:rPr>
              <w:t>Metro Cuadrado</w:t>
            </w:r>
          </w:p>
        </w:tc>
        <w:tc>
          <w:tcPr>
            <w:tcW w:w="880" w:type="dxa"/>
            <w:shd w:val="clear" w:color="auto" w:fill="auto"/>
            <w:noWrap/>
            <w:vAlign w:val="center"/>
            <w:hideMark/>
          </w:tcPr>
          <w:p w14:paraId="36321DFF" w14:textId="77777777" w:rsidR="009D4862" w:rsidRPr="00B36F64" w:rsidRDefault="009D4862" w:rsidP="009D4862">
            <w:pPr>
              <w:spacing w:after="0" w:line="240" w:lineRule="auto"/>
              <w:jc w:val="center"/>
              <w:rPr>
                <w:rFonts w:ascii="Times New Roman" w:eastAsia="Times New Roman" w:hAnsi="Times New Roman" w:cs="Times New Roman"/>
                <w:color w:val="000000" w:themeColor="text1"/>
                <w:sz w:val="18"/>
                <w:szCs w:val="18"/>
              </w:rPr>
            </w:pPr>
          </w:p>
        </w:tc>
        <w:tc>
          <w:tcPr>
            <w:tcW w:w="1082" w:type="dxa"/>
            <w:shd w:val="clear" w:color="auto" w:fill="auto"/>
            <w:noWrap/>
            <w:vAlign w:val="center"/>
            <w:hideMark/>
          </w:tcPr>
          <w:p w14:paraId="3BB58E63" w14:textId="77777777" w:rsidR="009D4862" w:rsidRPr="00B36F64" w:rsidRDefault="009D4862" w:rsidP="009D4862">
            <w:pPr>
              <w:spacing w:after="0" w:line="240" w:lineRule="auto"/>
              <w:jc w:val="center"/>
              <w:rPr>
                <w:rFonts w:ascii="Times New Roman" w:eastAsia="Times New Roman" w:hAnsi="Times New Roman" w:cs="Times New Roman"/>
                <w:color w:val="000000" w:themeColor="text1"/>
                <w:sz w:val="18"/>
                <w:szCs w:val="18"/>
              </w:rPr>
            </w:pPr>
          </w:p>
        </w:tc>
        <w:tc>
          <w:tcPr>
            <w:tcW w:w="847" w:type="dxa"/>
            <w:shd w:val="clear" w:color="auto" w:fill="auto"/>
            <w:noWrap/>
            <w:vAlign w:val="center"/>
            <w:hideMark/>
          </w:tcPr>
          <w:p w14:paraId="3F244222" w14:textId="77777777" w:rsidR="009D4862" w:rsidRPr="00B36F64" w:rsidRDefault="009D4862" w:rsidP="009D4862">
            <w:pPr>
              <w:spacing w:after="0" w:line="240" w:lineRule="auto"/>
              <w:jc w:val="center"/>
              <w:rPr>
                <w:rFonts w:ascii="Times New Roman" w:eastAsia="Times New Roman" w:hAnsi="Times New Roman" w:cs="Times New Roman"/>
                <w:color w:val="000000" w:themeColor="text1"/>
                <w:sz w:val="18"/>
                <w:szCs w:val="18"/>
              </w:rPr>
            </w:pPr>
          </w:p>
        </w:tc>
        <w:tc>
          <w:tcPr>
            <w:tcW w:w="862" w:type="dxa"/>
            <w:shd w:val="clear" w:color="auto" w:fill="auto"/>
            <w:noWrap/>
            <w:vAlign w:val="center"/>
            <w:hideMark/>
          </w:tcPr>
          <w:p w14:paraId="6D09E7D8" w14:textId="77777777" w:rsidR="009D4862" w:rsidRPr="00B36F64" w:rsidRDefault="009D4862" w:rsidP="009D4862">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3,000</w:t>
            </w:r>
          </w:p>
        </w:tc>
        <w:tc>
          <w:tcPr>
            <w:tcW w:w="1041" w:type="dxa"/>
            <w:shd w:val="clear" w:color="auto" w:fill="auto"/>
            <w:noWrap/>
            <w:vAlign w:val="center"/>
            <w:hideMark/>
          </w:tcPr>
          <w:p w14:paraId="30102CFA" w14:textId="77777777" w:rsidR="009D4862" w:rsidRPr="00B36F64" w:rsidRDefault="009D4862" w:rsidP="009D4862">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0</w:t>
            </w:r>
          </w:p>
        </w:tc>
        <w:tc>
          <w:tcPr>
            <w:tcW w:w="860" w:type="dxa"/>
            <w:shd w:val="clear" w:color="auto" w:fill="auto"/>
            <w:noWrap/>
            <w:vAlign w:val="center"/>
            <w:hideMark/>
          </w:tcPr>
          <w:p w14:paraId="779A2EAF" w14:textId="77777777" w:rsidR="009D4862" w:rsidRPr="00B36F64" w:rsidRDefault="009D4862" w:rsidP="009D4862">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0.00</w:t>
            </w:r>
          </w:p>
        </w:tc>
        <w:tc>
          <w:tcPr>
            <w:tcW w:w="862" w:type="dxa"/>
            <w:shd w:val="clear" w:color="auto" w:fill="auto"/>
            <w:noWrap/>
            <w:vAlign w:val="center"/>
            <w:hideMark/>
          </w:tcPr>
          <w:p w14:paraId="70FDF4CB" w14:textId="77777777" w:rsidR="009D4862" w:rsidRPr="00B36F64" w:rsidRDefault="009D4862" w:rsidP="009D4862">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3,000</w:t>
            </w:r>
          </w:p>
        </w:tc>
        <w:tc>
          <w:tcPr>
            <w:tcW w:w="808" w:type="dxa"/>
            <w:shd w:val="clear" w:color="auto" w:fill="auto"/>
            <w:noWrap/>
            <w:vAlign w:val="center"/>
            <w:hideMark/>
          </w:tcPr>
          <w:p w14:paraId="59A50E73" w14:textId="77777777" w:rsidR="009D4862" w:rsidRPr="00B36F64" w:rsidRDefault="009D4862" w:rsidP="009D4862">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0</w:t>
            </w:r>
          </w:p>
        </w:tc>
        <w:tc>
          <w:tcPr>
            <w:tcW w:w="758" w:type="dxa"/>
            <w:shd w:val="clear" w:color="auto" w:fill="auto"/>
            <w:noWrap/>
            <w:vAlign w:val="center"/>
            <w:hideMark/>
          </w:tcPr>
          <w:p w14:paraId="2C28319D" w14:textId="77777777" w:rsidR="009D4862" w:rsidRPr="00B36F64" w:rsidRDefault="009D4862" w:rsidP="009D4862">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0.0%</w:t>
            </w:r>
          </w:p>
        </w:tc>
      </w:tr>
      <w:tr w:rsidR="009D4862" w:rsidRPr="00B36F64" w14:paraId="7F7CE35B" w14:textId="77777777" w:rsidTr="005034DF">
        <w:trPr>
          <w:trHeight w:val="675"/>
        </w:trPr>
        <w:tc>
          <w:tcPr>
            <w:tcW w:w="4531" w:type="dxa"/>
            <w:shd w:val="clear" w:color="auto" w:fill="auto"/>
            <w:vAlign w:val="center"/>
            <w:hideMark/>
          </w:tcPr>
          <w:p w14:paraId="4075892F" w14:textId="3611BA30" w:rsidR="009D4862" w:rsidRPr="00B36F64" w:rsidRDefault="009D4862" w:rsidP="009D4862">
            <w:pPr>
              <w:spacing w:after="0" w:line="240" w:lineRule="auto"/>
              <w:rPr>
                <w:rFonts w:ascii="Times New Roman" w:eastAsia="Times New Roman" w:hAnsi="Times New Roman" w:cs="Times New Roman"/>
                <w:color w:val="000000" w:themeColor="text1"/>
                <w:sz w:val="18"/>
                <w:szCs w:val="18"/>
              </w:rPr>
            </w:pPr>
            <w:r w:rsidRPr="00B36F64">
              <w:rPr>
                <w:rFonts w:ascii="Times New Roman" w:hAnsi="Times New Roman" w:cs="Times New Roman"/>
                <w:color w:val="000000" w:themeColor="text1"/>
                <w:sz w:val="18"/>
                <w:szCs w:val="18"/>
              </w:rPr>
              <w:t>Construcción Instalaciones Deportivas y Recreativas Parque Bicentenario Zona 8, Cobán, Alta Verapaz</w:t>
            </w:r>
          </w:p>
        </w:tc>
        <w:tc>
          <w:tcPr>
            <w:tcW w:w="1156" w:type="dxa"/>
            <w:shd w:val="clear" w:color="auto" w:fill="auto"/>
            <w:hideMark/>
          </w:tcPr>
          <w:p w14:paraId="781C95E7" w14:textId="0B169076" w:rsidR="009D4862" w:rsidRPr="00B36F64" w:rsidRDefault="009D4862" w:rsidP="009D4862">
            <w:pPr>
              <w:spacing w:after="0" w:line="240" w:lineRule="auto"/>
              <w:jc w:val="center"/>
              <w:rPr>
                <w:rFonts w:ascii="Times New Roman" w:eastAsia="Times New Roman" w:hAnsi="Times New Roman" w:cs="Times New Roman"/>
                <w:color w:val="000000" w:themeColor="text1"/>
                <w:sz w:val="18"/>
                <w:szCs w:val="18"/>
              </w:rPr>
            </w:pPr>
            <w:r w:rsidRPr="00B36F64">
              <w:rPr>
                <w:rFonts w:ascii="Times New Roman" w:eastAsia="Times New Roman" w:hAnsi="Times New Roman" w:cs="Times New Roman"/>
                <w:color w:val="000000" w:themeColor="text1"/>
                <w:sz w:val="18"/>
                <w:szCs w:val="18"/>
                <w:lang w:val="en-US"/>
              </w:rPr>
              <w:t>Metro Cuadrado</w:t>
            </w:r>
          </w:p>
        </w:tc>
        <w:tc>
          <w:tcPr>
            <w:tcW w:w="880" w:type="dxa"/>
            <w:shd w:val="clear" w:color="auto" w:fill="auto"/>
            <w:noWrap/>
            <w:vAlign w:val="center"/>
            <w:hideMark/>
          </w:tcPr>
          <w:p w14:paraId="7BAFCA35" w14:textId="77777777" w:rsidR="009D4862" w:rsidRPr="00B36F64" w:rsidRDefault="009D4862" w:rsidP="009D4862">
            <w:pPr>
              <w:spacing w:after="0" w:line="240" w:lineRule="auto"/>
              <w:jc w:val="center"/>
              <w:rPr>
                <w:rFonts w:ascii="Times New Roman" w:eastAsia="Times New Roman" w:hAnsi="Times New Roman" w:cs="Times New Roman"/>
                <w:color w:val="000000" w:themeColor="text1"/>
                <w:sz w:val="18"/>
                <w:szCs w:val="18"/>
              </w:rPr>
            </w:pPr>
          </w:p>
        </w:tc>
        <w:tc>
          <w:tcPr>
            <w:tcW w:w="1082" w:type="dxa"/>
            <w:shd w:val="clear" w:color="auto" w:fill="auto"/>
            <w:noWrap/>
            <w:vAlign w:val="center"/>
            <w:hideMark/>
          </w:tcPr>
          <w:p w14:paraId="21ED46DF" w14:textId="77777777" w:rsidR="009D4862" w:rsidRPr="00B36F64" w:rsidRDefault="009D4862" w:rsidP="009D4862">
            <w:pPr>
              <w:spacing w:after="0" w:line="240" w:lineRule="auto"/>
              <w:jc w:val="center"/>
              <w:rPr>
                <w:rFonts w:ascii="Times New Roman" w:eastAsia="Times New Roman" w:hAnsi="Times New Roman" w:cs="Times New Roman"/>
                <w:color w:val="000000" w:themeColor="text1"/>
                <w:sz w:val="18"/>
                <w:szCs w:val="18"/>
              </w:rPr>
            </w:pPr>
          </w:p>
        </w:tc>
        <w:tc>
          <w:tcPr>
            <w:tcW w:w="847" w:type="dxa"/>
            <w:shd w:val="clear" w:color="auto" w:fill="auto"/>
            <w:noWrap/>
            <w:vAlign w:val="center"/>
            <w:hideMark/>
          </w:tcPr>
          <w:p w14:paraId="26C496FB" w14:textId="77777777" w:rsidR="009D4862" w:rsidRPr="00B36F64" w:rsidRDefault="009D4862" w:rsidP="009D4862">
            <w:pPr>
              <w:spacing w:after="0" w:line="240" w:lineRule="auto"/>
              <w:jc w:val="center"/>
              <w:rPr>
                <w:rFonts w:ascii="Times New Roman" w:eastAsia="Times New Roman" w:hAnsi="Times New Roman" w:cs="Times New Roman"/>
                <w:color w:val="000000" w:themeColor="text1"/>
                <w:sz w:val="18"/>
                <w:szCs w:val="18"/>
              </w:rPr>
            </w:pPr>
          </w:p>
        </w:tc>
        <w:tc>
          <w:tcPr>
            <w:tcW w:w="862" w:type="dxa"/>
            <w:shd w:val="clear" w:color="auto" w:fill="auto"/>
            <w:noWrap/>
            <w:vAlign w:val="center"/>
            <w:hideMark/>
          </w:tcPr>
          <w:p w14:paraId="5EE0D6FA" w14:textId="77777777" w:rsidR="009D4862" w:rsidRPr="00B36F64" w:rsidRDefault="009D4862" w:rsidP="009D4862">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4,595</w:t>
            </w:r>
          </w:p>
        </w:tc>
        <w:tc>
          <w:tcPr>
            <w:tcW w:w="1041" w:type="dxa"/>
            <w:shd w:val="clear" w:color="auto" w:fill="auto"/>
            <w:noWrap/>
            <w:vAlign w:val="center"/>
            <w:hideMark/>
          </w:tcPr>
          <w:p w14:paraId="72A40CB5" w14:textId="77777777" w:rsidR="009D4862" w:rsidRPr="00B36F64" w:rsidRDefault="009D4862" w:rsidP="009D4862">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0</w:t>
            </w:r>
          </w:p>
        </w:tc>
        <w:tc>
          <w:tcPr>
            <w:tcW w:w="860" w:type="dxa"/>
            <w:shd w:val="clear" w:color="auto" w:fill="auto"/>
            <w:noWrap/>
            <w:vAlign w:val="center"/>
            <w:hideMark/>
          </w:tcPr>
          <w:p w14:paraId="1A887E6E" w14:textId="77777777" w:rsidR="009D4862" w:rsidRPr="00B36F64" w:rsidRDefault="009D4862" w:rsidP="009D4862">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0.00</w:t>
            </w:r>
          </w:p>
        </w:tc>
        <w:tc>
          <w:tcPr>
            <w:tcW w:w="862" w:type="dxa"/>
            <w:shd w:val="clear" w:color="auto" w:fill="auto"/>
            <w:noWrap/>
            <w:vAlign w:val="center"/>
            <w:hideMark/>
          </w:tcPr>
          <w:p w14:paraId="0167136A" w14:textId="77777777" w:rsidR="009D4862" w:rsidRPr="00B36F64" w:rsidRDefault="009D4862" w:rsidP="009D4862">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4,595</w:t>
            </w:r>
          </w:p>
        </w:tc>
        <w:tc>
          <w:tcPr>
            <w:tcW w:w="808" w:type="dxa"/>
            <w:shd w:val="clear" w:color="auto" w:fill="auto"/>
            <w:noWrap/>
            <w:vAlign w:val="center"/>
            <w:hideMark/>
          </w:tcPr>
          <w:p w14:paraId="6A6067A0" w14:textId="77777777" w:rsidR="009D4862" w:rsidRPr="00B36F64" w:rsidRDefault="009D4862" w:rsidP="009D4862">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0</w:t>
            </w:r>
          </w:p>
        </w:tc>
        <w:tc>
          <w:tcPr>
            <w:tcW w:w="758" w:type="dxa"/>
            <w:shd w:val="clear" w:color="auto" w:fill="auto"/>
            <w:noWrap/>
            <w:vAlign w:val="center"/>
            <w:hideMark/>
          </w:tcPr>
          <w:p w14:paraId="0F746615" w14:textId="77777777" w:rsidR="009D4862" w:rsidRPr="00B36F64" w:rsidRDefault="009D4862" w:rsidP="009D4862">
            <w:pPr>
              <w:spacing w:after="0" w:line="240" w:lineRule="auto"/>
              <w:jc w:val="center"/>
              <w:rPr>
                <w:rFonts w:ascii="Times New Roman" w:eastAsia="Times New Roman" w:hAnsi="Times New Roman" w:cs="Times New Roman"/>
                <w:color w:val="000000" w:themeColor="text1"/>
                <w:sz w:val="18"/>
                <w:szCs w:val="18"/>
                <w:lang w:val="en-US"/>
              </w:rPr>
            </w:pPr>
            <w:r w:rsidRPr="00B36F64">
              <w:rPr>
                <w:rFonts w:ascii="Times New Roman" w:eastAsia="Times New Roman" w:hAnsi="Times New Roman" w:cs="Times New Roman"/>
                <w:color w:val="000000" w:themeColor="text1"/>
                <w:sz w:val="18"/>
                <w:szCs w:val="18"/>
                <w:lang w:val="en-US"/>
              </w:rPr>
              <w:t>0.0%</w:t>
            </w:r>
          </w:p>
        </w:tc>
      </w:tr>
    </w:tbl>
    <w:p w14:paraId="7682DB7E" w14:textId="5C5176CB" w:rsidR="00741885" w:rsidRPr="00B36F64" w:rsidRDefault="00741885" w:rsidP="0046210B">
      <w:pPr>
        <w:pBdr>
          <w:top w:val="nil"/>
          <w:left w:val="nil"/>
          <w:bottom w:val="nil"/>
          <w:right w:val="nil"/>
          <w:between w:val="nil"/>
        </w:pBdr>
        <w:spacing w:after="0" w:line="240" w:lineRule="auto"/>
        <w:jc w:val="center"/>
        <w:rPr>
          <w:rFonts w:ascii="Times New Roman" w:eastAsia="Montserrat" w:hAnsi="Times New Roman" w:cs="Times New Roman"/>
          <w:bCs/>
          <w:i/>
          <w:iCs/>
          <w:color w:val="000000" w:themeColor="text1"/>
          <w:szCs w:val="24"/>
        </w:rPr>
      </w:pPr>
    </w:p>
    <w:p w14:paraId="3C472A08" w14:textId="164AD1A7" w:rsidR="00741885" w:rsidRPr="00B36F64" w:rsidRDefault="00741885" w:rsidP="0046210B">
      <w:pPr>
        <w:pBdr>
          <w:top w:val="nil"/>
          <w:left w:val="nil"/>
          <w:bottom w:val="nil"/>
          <w:right w:val="nil"/>
          <w:between w:val="nil"/>
        </w:pBdr>
        <w:spacing w:after="0" w:line="240" w:lineRule="auto"/>
        <w:jc w:val="center"/>
        <w:rPr>
          <w:rFonts w:ascii="Times New Roman" w:eastAsia="Montserrat" w:hAnsi="Times New Roman" w:cs="Times New Roman"/>
          <w:bCs/>
          <w:i/>
          <w:iCs/>
          <w:color w:val="000000" w:themeColor="text1"/>
          <w:szCs w:val="24"/>
        </w:rPr>
      </w:pPr>
    </w:p>
    <w:p w14:paraId="4F59B1EF" w14:textId="36C12863" w:rsidR="009D4862" w:rsidRPr="00B36F64" w:rsidRDefault="009D4862" w:rsidP="0046210B">
      <w:pPr>
        <w:pBdr>
          <w:top w:val="nil"/>
          <w:left w:val="nil"/>
          <w:bottom w:val="nil"/>
          <w:right w:val="nil"/>
          <w:between w:val="nil"/>
        </w:pBdr>
        <w:spacing w:after="0" w:line="240" w:lineRule="auto"/>
        <w:jc w:val="center"/>
        <w:rPr>
          <w:rFonts w:ascii="Times New Roman" w:eastAsia="Montserrat" w:hAnsi="Times New Roman" w:cs="Times New Roman"/>
          <w:bCs/>
          <w:i/>
          <w:iCs/>
          <w:color w:val="000000" w:themeColor="text1"/>
          <w:szCs w:val="24"/>
        </w:rPr>
      </w:pPr>
    </w:p>
    <w:p w14:paraId="2B3726B9" w14:textId="1BAF99D0" w:rsidR="009D4862" w:rsidRPr="00B36F64" w:rsidRDefault="009D4862" w:rsidP="0046210B">
      <w:pPr>
        <w:pBdr>
          <w:top w:val="nil"/>
          <w:left w:val="nil"/>
          <w:bottom w:val="nil"/>
          <w:right w:val="nil"/>
          <w:between w:val="nil"/>
        </w:pBdr>
        <w:spacing w:after="0" w:line="240" w:lineRule="auto"/>
        <w:jc w:val="center"/>
        <w:rPr>
          <w:rFonts w:ascii="Times New Roman" w:eastAsia="Montserrat" w:hAnsi="Times New Roman" w:cs="Times New Roman"/>
          <w:bCs/>
          <w:i/>
          <w:iCs/>
          <w:color w:val="000000" w:themeColor="text1"/>
          <w:szCs w:val="24"/>
        </w:rPr>
      </w:pPr>
    </w:p>
    <w:p w14:paraId="3AAC723E" w14:textId="469F5770" w:rsidR="009D4862" w:rsidRPr="00B36F64" w:rsidRDefault="009D4862" w:rsidP="0046210B">
      <w:pPr>
        <w:pBdr>
          <w:top w:val="nil"/>
          <w:left w:val="nil"/>
          <w:bottom w:val="nil"/>
          <w:right w:val="nil"/>
          <w:between w:val="nil"/>
        </w:pBdr>
        <w:spacing w:after="0" w:line="240" w:lineRule="auto"/>
        <w:jc w:val="center"/>
        <w:rPr>
          <w:rFonts w:ascii="Times New Roman" w:eastAsia="Montserrat" w:hAnsi="Times New Roman" w:cs="Times New Roman"/>
          <w:bCs/>
          <w:i/>
          <w:iCs/>
          <w:color w:val="000000" w:themeColor="text1"/>
          <w:szCs w:val="24"/>
        </w:rPr>
      </w:pPr>
    </w:p>
    <w:p w14:paraId="69EA32E2" w14:textId="77777777" w:rsidR="00D62BF8" w:rsidRPr="00B36F64" w:rsidRDefault="00D62BF8" w:rsidP="0046210B">
      <w:pPr>
        <w:pBdr>
          <w:top w:val="nil"/>
          <w:left w:val="nil"/>
          <w:bottom w:val="nil"/>
          <w:right w:val="nil"/>
          <w:between w:val="nil"/>
        </w:pBdr>
        <w:spacing w:after="0" w:line="240" w:lineRule="auto"/>
        <w:jc w:val="center"/>
        <w:rPr>
          <w:rFonts w:ascii="Times New Roman" w:eastAsia="Montserrat" w:hAnsi="Times New Roman" w:cs="Times New Roman"/>
          <w:bCs/>
          <w:i/>
          <w:iCs/>
          <w:color w:val="000000" w:themeColor="text1"/>
          <w:szCs w:val="24"/>
        </w:rPr>
      </w:pPr>
    </w:p>
    <w:p w14:paraId="2DCD4508" w14:textId="4D897FF1" w:rsidR="00741885" w:rsidRPr="00B36F64" w:rsidRDefault="00741885" w:rsidP="0046210B">
      <w:pPr>
        <w:pBdr>
          <w:top w:val="nil"/>
          <w:left w:val="nil"/>
          <w:bottom w:val="nil"/>
          <w:right w:val="nil"/>
          <w:between w:val="nil"/>
        </w:pBdr>
        <w:spacing w:after="0" w:line="240" w:lineRule="auto"/>
        <w:jc w:val="center"/>
        <w:rPr>
          <w:rFonts w:ascii="Times New Roman" w:eastAsia="Montserrat" w:hAnsi="Times New Roman" w:cs="Times New Roman"/>
          <w:bCs/>
          <w:i/>
          <w:iCs/>
          <w:color w:val="000000" w:themeColor="text1"/>
          <w:szCs w:val="24"/>
        </w:rPr>
      </w:pPr>
    </w:p>
    <w:p w14:paraId="2EFE1AFE" w14:textId="77777777" w:rsidR="00D62BF8" w:rsidRPr="00B36F64" w:rsidRDefault="00D62BF8" w:rsidP="0046210B">
      <w:pPr>
        <w:pBdr>
          <w:top w:val="nil"/>
          <w:left w:val="nil"/>
          <w:bottom w:val="nil"/>
          <w:right w:val="nil"/>
          <w:between w:val="nil"/>
        </w:pBdr>
        <w:spacing w:after="0" w:line="240" w:lineRule="auto"/>
        <w:jc w:val="center"/>
        <w:rPr>
          <w:rFonts w:ascii="Times New Roman" w:eastAsia="Montserrat" w:hAnsi="Times New Roman" w:cs="Times New Roman"/>
          <w:bCs/>
          <w:i/>
          <w:iCs/>
          <w:color w:val="000000" w:themeColor="text1"/>
          <w:szCs w:val="24"/>
        </w:rPr>
      </w:pPr>
    </w:p>
    <w:p w14:paraId="53920A63" w14:textId="4D97E79B" w:rsidR="00B00AF4" w:rsidRPr="00B36F64" w:rsidRDefault="004870F9" w:rsidP="00EE4D20">
      <w:pPr>
        <w:pBdr>
          <w:top w:val="nil"/>
          <w:left w:val="nil"/>
          <w:bottom w:val="nil"/>
          <w:right w:val="nil"/>
          <w:between w:val="nil"/>
        </w:pBdr>
        <w:spacing w:after="0" w:line="240" w:lineRule="auto"/>
        <w:jc w:val="center"/>
        <w:rPr>
          <w:rFonts w:ascii="Times New Roman" w:eastAsia="Montserrat" w:hAnsi="Times New Roman" w:cs="Times New Roman"/>
          <w:bCs/>
          <w:i/>
          <w:iCs/>
          <w:color w:val="000000" w:themeColor="text1"/>
          <w:szCs w:val="24"/>
        </w:rPr>
      </w:pPr>
      <w:r w:rsidRPr="00B36F64">
        <w:rPr>
          <w:rFonts w:ascii="Times New Roman" w:eastAsia="Montserrat" w:hAnsi="Times New Roman" w:cs="Times New Roman"/>
          <w:bCs/>
          <w:i/>
          <w:iCs/>
          <w:color w:val="000000" w:themeColor="text1"/>
          <w:sz w:val="24"/>
          <w:szCs w:val="24"/>
        </w:rPr>
        <w:t xml:space="preserve">Cuadro Anexo </w:t>
      </w:r>
      <w:r w:rsidR="00671C65" w:rsidRPr="00B36F64">
        <w:rPr>
          <w:rFonts w:ascii="Times New Roman" w:eastAsia="Montserrat" w:hAnsi="Times New Roman" w:cs="Times New Roman"/>
          <w:bCs/>
          <w:i/>
          <w:iCs/>
          <w:color w:val="000000" w:themeColor="text1"/>
          <w:sz w:val="24"/>
          <w:szCs w:val="24"/>
        </w:rPr>
        <w:t>1</w:t>
      </w:r>
      <w:r w:rsidR="00A23A96" w:rsidRPr="00B36F64">
        <w:rPr>
          <w:rFonts w:ascii="Times New Roman" w:eastAsia="Montserrat" w:hAnsi="Times New Roman" w:cs="Times New Roman"/>
          <w:bCs/>
          <w:i/>
          <w:iCs/>
          <w:color w:val="000000" w:themeColor="text1"/>
          <w:sz w:val="24"/>
          <w:szCs w:val="24"/>
        </w:rPr>
        <w:t>5</w:t>
      </w:r>
      <w:r w:rsidRPr="00B36F64">
        <w:rPr>
          <w:rFonts w:ascii="Times New Roman" w:eastAsia="Montserrat" w:hAnsi="Times New Roman" w:cs="Times New Roman"/>
          <w:bCs/>
          <w:i/>
          <w:iCs/>
          <w:color w:val="000000" w:themeColor="text1"/>
          <w:sz w:val="24"/>
          <w:szCs w:val="24"/>
        </w:rPr>
        <w:t xml:space="preserve">. Avance en la ejecución de metas físicas </w:t>
      </w:r>
      <w:r w:rsidR="00D62BF8" w:rsidRPr="00B36F64">
        <w:rPr>
          <w:rFonts w:ascii="Times New Roman" w:eastAsia="Montserrat" w:hAnsi="Times New Roman" w:cs="Times New Roman"/>
          <w:bCs/>
          <w:i/>
          <w:iCs/>
          <w:color w:val="000000" w:themeColor="text1"/>
          <w:sz w:val="24"/>
          <w:szCs w:val="24"/>
        </w:rPr>
        <w:t>del Programa 14</w:t>
      </w:r>
      <w:r w:rsidRPr="00B36F64">
        <w:rPr>
          <w:rFonts w:ascii="Times New Roman" w:eastAsia="Montserrat" w:hAnsi="Times New Roman" w:cs="Times New Roman"/>
          <w:bCs/>
          <w:i/>
          <w:iCs/>
          <w:color w:val="000000" w:themeColor="text1"/>
          <w:sz w:val="24"/>
          <w:szCs w:val="24"/>
        </w:rPr>
        <w:t xml:space="preserve"> en </w:t>
      </w:r>
      <w:r w:rsidR="00B00AF4" w:rsidRPr="00B36F64">
        <w:rPr>
          <w:rFonts w:ascii="Times New Roman" w:eastAsia="Montserrat" w:hAnsi="Times New Roman" w:cs="Times New Roman"/>
          <w:bCs/>
          <w:i/>
          <w:iCs/>
          <w:color w:val="000000" w:themeColor="text1"/>
          <w:szCs w:val="24"/>
        </w:rPr>
        <w:t>Primero, Segundo Cuatrimestre y acumulado.</w:t>
      </w:r>
    </w:p>
    <w:p w14:paraId="23E09274" w14:textId="50916250" w:rsidR="00B00AF4" w:rsidRPr="00B36F64" w:rsidRDefault="00B00AF4" w:rsidP="00EE4D20">
      <w:pPr>
        <w:pBdr>
          <w:top w:val="nil"/>
          <w:left w:val="nil"/>
          <w:bottom w:val="nil"/>
          <w:right w:val="nil"/>
          <w:between w:val="nil"/>
        </w:pBdr>
        <w:spacing w:after="0" w:line="240" w:lineRule="auto"/>
        <w:jc w:val="center"/>
        <w:rPr>
          <w:rFonts w:ascii="Times New Roman" w:eastAsia="Montserrat" w:hAnsi="Times New Roman" w:cs="Times New Roman"/>
          <w:bCs/>
          <w:i/>
          <w:iCs/>
          <w:color w:val="000000" w:themeColor="text1"/>
          <w:szCs w:val="24"/>
        </w:rPr>
      </w:pPr>
    </w:p>
    <w:tbl>
      <w:tblPr>
        <w:tblW w:w="13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7"/>
        <w:gridCol w:w="870"/>
        <w:gridCol w:w="806"/>
        <w:gridCol w:w="976"/>
        <w:gridCol w:w="840"/>
        <w:gridCol w:w="806"/>
        <w:gridCol w:w="976"/>
        <w:gridCol w:w="860"/>
        <w:gridCol w:w="9"/>
        <w:gridCol w:w="803"/>
        <w:gridCol w:w="976"/>
        <w:gridCol w:w="725"/>
        <w:gridCol w:w="8"/>
      </w:tblGrid>
      <w:tr w:rsidR="00B00AF4" w:rsidRPr="00B36F64" w14:paraId="119A6DE3" w14:textId="77777777" w:rsidTr="00D62BF8">
        <w:trPr>
          <w:gridAfter w:val="1"/>
          <w:wAfter w:w="8" w:type="dxa"/>
          <w:trHeight w:val="270"/>
        </w:trPr>
        <w:tc>
          <w:tcPr>
            <w:tcW w:w="4957" w:type="dxa"/>
            <w:vMerge w:val="restart"/>
            <w:shd w:val="clear" w:color="auto" w:fill="B4C6E7" w:themeFill="accent1" w:themeFillTint="66"/>
            <w:noWrap/>
            <w:vAlign w:val="center"/>
          </w:tcPr>
          <w:p w14:paraId="19FE1F31" w14:textId="5E22D534" w:rsidR="00B00AF4" w:rsidRPr="00B36F64" w:rsidRDefault="00B00AF4" w:rsidP="0074566B">
            <w:pPr>
              <w:spacing w:after="0" w:line="240" w:lineRule="auto"/>
              <w:rPr>
                <w:rFonts w:ascii="Times New Roman" w:eastAsia="Times New Roman" w:hAnsi="Times New Roman" w:cs="Times New Roman"/>
                <w:b/>
                <w:bCs/>
                <w:color w:val="000000" w:themeColor="text1"/>
                <w:sz w:val="16"/>
                <w:szCs w:val="16"/>
              </w:rPr>
            </w:pPr>
            <w:r w:rsidRPr="00B36F64">
              <w:rPr>
                <w:rFonts w:ascii="Times New Roman" w:eastAsia="Times New Roman" w:hAnsi="Times New Roman" w:cs="Times New Roman"/>
                <w:b/>
                <w:bCs/>
                <w:color w:val="000000" w:themeColor="text1"/>
                <w:sz w:val="18"/>
                <w:szCs w:val="18"/>
              </w:rPr>
              <w:t>Programa / Actividad presupuestaria / Producto y Subproducto</w:t>
            </w:r>
          </w:p>
        </w:tc>
        <w:tc>
          <w:tcPr>
            <w:tcW w:w="870" w:type="dxa"/>
            <w:vMerge w:val="restart"/>
            <w:shd w:val="clear" w:color="auto" w:fill="B4C6E7" w:themeFill="accent1" w:themeFillTint="66"/>
            <w:noWrap/>
            <w:vAlign w:val="center"/>
          </w:tcPr>
          <w:p w14:paraId="44FF589E" w14:textId="4BF13557" w:rsidR="00B00AF4" w:rsidRPr="00B36F64" w:rsidRDefault="00B00AF4" w:rsidP="0074566B">
            <w:pPr>
              <w:spacing w:after="0" w:line="240" w:lineRule="auto"/>
              <w:jc w:val="center"/>
              <w:rPr>
                <w:rFonts w:ascii="Times New Roman" w:eastAsia="Times New Roman" w:hAnsi="Times New Roman" w:cs="Times New Roman"/>
                <w:b/>
                <w:bCs/>
                <w:color w:val="000000" w:themeColor="text1"/>
                <w:sz w:val="16"/>
                <w:szCs w:val="16"/>
                <w:lang w:val="en-US"/>
              </w:rPr>
            </w:pPr>
            <w:r w:rsidRPr="00B36F64">
              <w:rPr>
                <w:rFonts w:ascii="Times New Roman" w:eastAsia="Times New Roman" w:hAnsi="Times New Roman" w:cs="Times New Roman"/>
                <w:b/>
                <w:bCs/>
                <w:color w:val="000000" w:themeColor="text1"/>
                <w:sz w:val="18"/>
                <w:szCs w:val="18"/>
                <w:lang w:val="en-US"/>
              </w:rPr>
              <w:t>Unidad  Medida</w:t>
            </w:r>
          </w:p>
        </w:tc>
        <w:tc>
          <w:tcPr>
            <w:tcW w:w="2622" w:type="dxa"/>
            <w:gridSpan w:val="3"/>
            <w:shd w:val="clear" w:color="auto" w:fill="B4C6E7" w:themeFill="accent1" w:themeFillTint="66"/>
            <w:noWrap/>
            <w:vAlign w:val="center"/>
          </w:tcPr>
          <w:p w14:paraId="63308540" w14:textId="0E2A6224" w:rsidR="00B00AF4" w:rsidRPr="00B36F64" w:rsidRDefault="00B00AF4" w:rsidP="0074566B">
            <w:pPr>
              <w:spacing w:after="0" w:line="240" w:lineRule="auto"/>
              <w:jc w:val="center"/>
              <w:rPr>
                <w:rFonts w:ascii="Times New Roman" w:eastAsia="Times New Roman" w:hAnsi="Times New Roman" w:cs="Times New Roman"/>
                <w:color w:val="000000" w:themeColor="text1"/>
                <w:sz w:val="20"/>
                <w:szCs w:val="20"/>
                <w:lang w:val="en-US"/>
              </w:rPr>
            </w:pPr>
            <w:r w:rsidRPr="00B36F64">
              <w:rPr>
                <w:rFonts w:ascii="Times New Roman" w:eastAsia="Times New Roman" w:hAnsi="Times New Roman" w:cs="Times New Roman"/>
                <w:color w:val="000000" w:themeColor="text1"/>
                <w:sz w:val="18"/>
                <w:szCs w:val="18"/>
                <w:lang w:val="en-US"/>
              </w:rPr>
              <w:t>Primer Cuatrimestre</w:t>
            </w:r>
          </w:p>
        </w:tc>
        <w:tc>
          <w:tcPr>
            <w:tcW w:w="2651" w:type="dxa"/>
            <w:gridSpan w:val="4"/>
            <w:shd w:val="clear" w:color="auto" w:fill="B4C6E7" w:themeFill="accent1" w:themeFillTint="66"/>
            <w:noWrap/>
            <w:vAlign w:val="center"/>
          </w:tcPr>
          <w:p w14:paraId="566EA4F3" w14:textId="0B03CA3C" w:rsidR="00B00AF4" w:rsidRPr="00B36F64" w:rsidRDefault="00B00AF4" w:rsidP="0074566B">
            <w:pPr>
              <w:spacing w:after="0" w:line="240" w:lineRule="auto"/>
              <w:jc w:val="center"/>
              <w:rPr>
                <w:rFonts w:ascii="Times New Roman" w:eastAsia="Times New Roman" w:hAnsi="Times New Roman" w:cs="Times New Roman"/>
                <w:color w:val="000000" w:themeColor="text1"/>
                <w:sz w:val="20"/>
                <w:szCs w:val="20"/>
                <w:lang w:val="en-US"/>
              </w:rPr>
            </w:pPr>
            <w:r w:rsidRPr="00B36F64">
              <w:rPr>
                <w:rFonts w:ascii="Times New Roman" w:eastAsia="Times New Roman" w:hAnsi="Times New Roman" w:cs="Times New Roman"/>
                <w:color w:val="000000" w:themeColor="text1"/>
                <w:sz w:val="18"/>
                <w:szCs w:val="18"/>
                <w:lang w:val="en-US"/>
              </w:rPr>
              <w:t>Segundo Cuatrimestre</w:t>
            </w:r>
          </w:p>
        </w:tc>
        <w:tc>
          <w:tcPr>
            <w:tcW w:w="2504" w:type="dxa"/>
            <w:gridSpan w:val="3"/>
            <w:shd w:val="clear" w:color="auto" w:fill="B4C6E7" w:themeFill="accent1" w:themeFillTint="66"/>
            <w:noWrap/>
            <w:vAlign w:val="center"/>
          </w:tcPr>
          <w:p w14:paraId="6136E274" w14:textId="0F872A7C" w:rsidR="00B00AF4" w:rsidRPr="00B36F64" w:rsidRDefault="00B00AF4" w:rsidP="0074566B">
            <w:pPr>
              <w:spacing w:after="0" w:line="240" w:lineRule="auto"/>
              <w:jc w:val="center"/>
              <w:rPr>
                <w:rFonts w:ascii="Times New Roman" w:eastAsia="Times New Roman" w:hAnsi="Times New Roman" w:cs="Times New Roman"/>
                <w:color w:val="000000" w:themeColor="text1"/>
                <w:sz w:val="20"/>
                <w:szCs w:val="20"/>
              </w:rPr>
            </w:pPr>
            <w:r w:rsidRPr="00B36F64">
              <w:rPr>
                <w:rFonts w:ascii="Times New Roman" w:eastAsia="Times New Roman" w:hAnsi="Times New Roman" w:cs="Times New Roman"/>
                <w:color w:val="000000" w:themeColor="text1"/>
                <w:sz w:val="20"/>
                <w:szCs w:val="20"/>
              </w:rPr>
              <w:t>Acumulado</w:t>
            </w:r>
          </w:p>
        </w:tc>
      </w:tr>
      <w:tr w:rsidR="00D62BF8" w:rsidRPr="00B36F64" w14:paraId="4A373ADD" w14:textId="77777777" w:rsidTr="00D62BF8">
        <w:trPr>
          <w:gridAfter w:val="1"/>
          <w:wAfter w:w="8" w:type="dxa"/>
          <w:trHeight w:val="270"/>
        </w:trPr>
        <w:tc>
          <w:tcPr>
            <w:tcW w:w="4957" w:type="dxa"/>
            <w:vMerge/>
            <w:shd w:val="clear" w:color="auto" w:fill="B4C6E7" w:themeFill="accent1" w:themeFillTint="66"/>
            <w:noWrap/>
            <w:vAlign w:val="center"/>
          </w:tcPr>
          <w:p w14:paraId="79ED81FD" w14:textId="77777777" w:rsidR="00B00AF4" w:rsidRPr="00B36F64" w:rsidRDefault="00B00AF4" w:rsidP="0074566B">
            <w:pPr>
              <w:spacing w:after="0" w:line="240" w:lineRule="auto"/>
              <w:rPr>
                <w:rFonts w:ascii="Times New Roman" w:eastAsia="Times New Roman" w:hAnsi="Times New Roman" w:cs="Times New Roman"/>
                <w:b/>
                <w:bCs/>
                <w:color w:val="000000" w:themeColor="text1"/>
                <w:sz w:val="16"/>
                <w:szCs w:val="16"/>
              </w:rPr>
            </w:pPr>
          </w:p>
        </w:tc>
        <w:tc>
          <w:tcPr>
            <w:tcW w:w="870" w:type="dxa"/>
            <w:vMerge/>
            <w:shd w:val="clear" w:color="auto" w:fill="B4C6E7" w:themeFill="accent1" w:themeFillTint="66"/>
            <w:noWrap/>
            <w:vAlign w:val="center"/>
          </w:tcPr>
          <w:p w14:paraId="27A0AF10" w14:textId="77777777" w:rsidR="00B00AF4" w:rsidRPr="00B36F64" w:rsidRDefault="00B00AF4" w:rsidP="0074566B">
            <w:pPr>
              <w:spacing w:after="0" w:line="240" w:lineRule="auto"/>
              <w:jc w:val="center"/>
              <w:rPr>
                <w:rFonts w:ascii="Times New Roman" w:eastAsia="Times New Roman" w:hAnsi="Times New Roman" w:cs="Times New Roman"/>
                <w:b/>
                <w:bCs/>
                <w:color w:val="000000" w:themeColor="text1"/>
                <w:sz w:val="16"/>
                <w:szCs w:val="16"/>
              </w:rPr>
            </w:pPr>
          </w:p>
        </w:tc>
        <w:tc>
          <w:tcPr>
            <w:tcW w:w="806" w:type="dxa"/>
            <w:shd w:val="clear" w:color="auto" w:fill="B4C6E7" w:themeFill="accent1" w:themeFillTint="66"/>
            <w:noWrap/>
            <w:vAlign w:val="center"/>
          </w:tcPr>
          <w:p w14:paraId="5A68BEDF" w14:textId="2B721A64" w:rsidR="00B00AF4" w:rsidRPr="00B36F64" w:rsidRDefault="00B00AF4" w:rsidP="0074566B">
            <w:pPr>
              <w:spacing w:after="0" w:line="240" w:lineRule="auto"/>
              <w:jc w:val="center"/>
              <w:rPr>
                <w:rFonts w:ascii="Times New Roman" w:eastAsia="Times New Roman" w:hAnsi="Times New Roman" w:cs="Times New Roman"/>
                <w:color w:val="000000" w:themeColor="text1"/>
                <w:sz w:val="20"/>
                <w:szCs w:val="20"/>
                <w:lang w:val="en-US"/>
              </w:rPr>
            </w:pPr>
            <w:r w:rsidRPr="00B36F64">
              <w:rPr>
                <w:rFonts w:ascii="Times New Roman" w:eastAsia="Times New Roman" w:hAnsi="Times New Roman" w:cs="Times New Roman"/>
                <w:b/>
                <w:bCs/>
                <w:color w:val="000000" w:themeColor="text1"/>
                <w:sz w:val="18"/>
                <w:szCs w:val="18"/>
                <w:lang w:val="en-US"/>
              </w:rPr>
              <w:t>Vigente</w:t>
            </w:r>
          </w:p>
        </w:tc>
        <w:tc>
          <w:tcPr>
            <w:tcW w:w="976" w:type="dxa"/>
            <w:shd w:val="clear" w:color="auto" w:fill="B4C6E7" w:themeFill="accent1" w:themeFillTint="66"/>
            <w:noWrap/>
            <w:vAlign w:val="center"/>
          </w:tcPr>
          <w:p w14:paraId="7F6F447A" w14:textId="536B49D1" w:rsidR="00B00AF4" w:rsidRPr="00B36F64" w:rsidRDefault="00B00AF4" w:rsidP="0074566B">
            <w:pPr>
              <w:spacing w:after="0" w:line="240" w:lineRule="auto"/>
              <w:jc w:val="center"/>
              <w:rPr>
                <w:rFonts w:ascii="Times New Roman" w:eastAsia="Times New Roman" w:hAnsi="Times New Roman" w:cs="Times New Roman"/>
                <w:color w:val="000000" w:themeColor="text1"/>
                <w:sz w:val="20"/>
                <w:szCs w:val="20"/>
                <w:lang w:val="en-US"/>
              </w:rPr>
            </w:pPr>
            <w:r w:rsidRPr="00B36F64">
              <w:rPr>
                <w:rFonts w:ascii="Times New Roman" w:eastAsia="Times New Roman" w:hAnsi="Times New Roman" w:cs="Times New Roman"/>
                <w:b/>
                <w:bCs/>
                <w:color w:val="000000" w:themeColor="text1"/>
                <w:sz w:val="18"/>
                <w:szCs w:val="18"/>
                <w:lang w:val="en-US"/>
              </w:rPr>
              <w:t>Ejecución</w:t>
            </w:r>
          </w:p>
        </w:tc>
        <w:tc>
          <w:tcPr>
            <w:tcW w:w="840" w:type="dxa"/>
            <w:shd w:val="clear" w:color="auto" w:fill="B4C6E7" w:themeFill="accent1" w:themeFillTint="66"/>
            <w:noWrap/>
            <w:vAlign w:val="center"/>
          </w:tcPr>
          <w:p w14:paraId="6AA309DC" w14:textId="34CD7982" w:rsidR="00B00AF4" w:rsidRPr="00B36F64" w:rsidRDefault="00B00AF4" w:rsidP="0074566B">
            <w:pPr>
              <w:spacing w:after="0" w:line="240" w:lineRule="auto"/>
              <w:jc w:val="center"/>
              <w:rPr>
                <w:rFonts w:ascii="Times New Roman" w:eastAsia="Times New Roman" w:hAnsi="Times New Roman" w:cs="Times New Roman"/>
                <w:color w:val="000000" w:themeColor="text1"/>
                <w:sz w:val="20"/>
                <w:szCs w:val="20"/>
                <w:lang w:val="en-US"/>
              </w:rPr>
            </w:pPr>
            <w:r w:rsidRPr="00B36F64">
              <w:rPr>
                <w:rFonts w:ascii="Times New Roman" w:eastAsia="Times New Roman" w:hAnsi="Times New Roman" w:cs="Times New Roman"/>
                <w:b/>
                <w:bCs/>
                <w:color w:val="000000" w:themeColor="text1"/>
                <w:sz w:val="18"/>
                <w:szCs w:val="18"/>
                <w:lang w:val="en-US"/>
              </w:rPr>
              <w:t>% de Ejec</w:t>
            </w:r>
          </w:p>
        </w:tc>
        <w:tc>
          <w:tcPr>
            <w:tcW w:w="806" w:type="dxa"/>
            <w:shd w:val="clear" w:color="auto" w:fill="B4C6E7" w:themeFill="accent1" w:themeFillTint="66"/>
            <w:noWrap/>
            <w:vAlign w:val="center"/>
          </w:tcPr>
          <w:p w14:paraId="0BBE1B69" w14:textId="10978DAD" w:rsidR="00B00AF4" w:rsidRPr="00B36F64" w:rsidRDefault="00B00AF4" w:rsidP="0074566B">
            <w:pPr>
              <w:spacing w:after="0" w:line="240" w:lineRule="auto"/>
              <w:jc w:val="center"/>
              <w:rPr>
                <w:rFonts w:ascii="Times New Roman" w:eastAsia="Times New Roman" w:hAnsi="Times New Roman" w:cs="Times New Roman"/>
                <w:color w:val="000000" w:themeColor="text1"/>
                <w:sz w:val="20"/>
                <w:szCs w:val="20"/>
                <w:lang w:val="en-US"/>
              </w:rPr>
            </w:pPr>
            <w:r w:rsidRPr="00B36F64">
              <w:rPr>
                <w:rFonts w:ascii="Times New Roman" w:eastAsia="Times New Roman" w:hAnsi="Times New Roman" w:cs="Times New Roman"/>
                <w:b/>
                <w:bCs/>
                <w:color w:val="000000" w:themeColor="text1"/>
                <w:sz w:val="18"/>
                <w:szCs w:val="18"/>
                <w:lang w:val="en-US"/>
              </w:rPr>
              <w:t>Vigente</w:t>
            </w:r>
          </w:p>
        </w:tc>
        <w:tc>
          <w:tcPr>
            <w:tcW w:w="976" w:type="dxa"/>
            <w:shd w:val="clear" w:color="auto" w:fill="B4C6E7" w:themeFill="accent1" w:themeFillTint="66"/>
            <w:noWrap/>
            <w:vAlign w:val="center"/>
          </w:tcPr>
          <w:p w14:paraId="172E407F" w14:textId="2122D534" w:rsidR="00B00AF4" w:rsidRPr="00B36F64" w:rsidRDefault="00B00AF4" w:rsidP="0074566B">
            <w:pPr>
              <w:spacing w:after="0" w:line="240" w:lineRule="auto"/>
              <w:jc w:val="center"/>
              <w:rPr>
                <w:rFonts w:ascii="Times New Roman" w:eastAsia="Times New Roman" w:hAnsi="Times New Roman" w:cs="Times New Roman"/>
                <w:color w:val="000000" w:themeColor="text1"/>
                <w:sz w:val="20"/>
                <w:szCs w:val="20"/>
                <w:lang w:val="en-US"/>
              </w:rPr>
            </w:pPr>
            <w:r w:rsidRPr="00B36F64">
              <w:rPr>
                <w:rFonts w:ascii="Times New Roman" w:eastAsia="Times New Roman" w:hAnsi="Times New Roman" w:cs="Times New Roman"/>
                <w:b/>
                <w:bCs/>
                <w:color w:val="000000" w:themeColor="text1"/>
                <w:sz w:val="18"/>
                <w:szCs w:val="18"/>
                <w:lang w:val="en-US"/>
              </w:rPr>
              <w:t>Ejecución</w:t>
            </w:r>
          </w:p>
        </w:tc>
        <w:tc>
          <w:tcPr>
            <w:tcW w:w="860" w:type="dxa"/>
            <w:shd w:val="clear" w:color="auto" w:fill="B4C6E7" w:themeFill="accent1" w:themeFillTint="66"/>
            <w:noWrap/>
            <w:vAlign w:val="center"/>
          </w:tcPr>
          <w:p w14:paraId="646D0833" w14:textId="094A9252" w:rsidR="00B00AF4" w:rsidRPr="00B36F64" w:rsidRDefault="00B00AF4" w:rsidP="0074566B">
            <w:pPr>
              <w:spacing w:after="0" w:line="240" w:lineRule="auto"/>
              <w:jc w:val="center"/>
              <w:rPr>
                <w:rFonts w:ascii="Times New Roman" w:eastAsia="Times New Roman" w:hAnsi="Times New Roman" w:cs="Times New Roman"/>
                <w:color w:val="000000" w:themeColor="text1"/>
                <w:sz w:val="20"/>
                <w:szCs w:val="20"/>
                <w:lang w:val="en-US"/>
              </w:rPr>
            </w:pPr>
            <w:r w:rsidRPr="00B36F64">
              <w:rPr>
                <w:rFonts w:ascii="Times New Roman" w:eastAsia="Times New Roman" w:hAnsi="Times New Roman" w:cs="Times New Roman"/>
                <w:b/>
                <w:bCs/>
                <w:color w:val="000000" w:themeColor="text1"/>
                <w:sz w:val="18"/>
                <w:szCs w:val="18"/>
                <w:lang w:val="en-US"/>
              </w:rPr>
              <w:t>% de Ejec</w:t>
            </w:r>
          </w:p>
        </w:tc>
        <w:tc>
          <w:tcPr>
            <w:tcW w:w="812" w:type="dxa"/>
            <w:gridSpan w:val="2"/>
            <w:shd w:val="clear" w:color="auto" w:fill="B4C6E7" w:themeFill="accent1" w:themeFillTint="66"/>
            <w:noWrap/>
            <w:vAlign w:val="center"/>
          </w:tcPr>
          <w:p w14:paraId="45E071FB" w14:textId="49961639" w:rsidR="00B00AF4" w:rsidRPr="00B36F64" w:rsidRDefault="00B00AF4" w:rsidP="0074566B">
            <w:pPr>
              <w:spacing w:after="0" w:line="240" w:lineRule="auto"/>
              <w:jc w:val="center"/>
              <w:rPr>
                <w:rFonts w:ascii="Times New Roman" w:eastAsia="Times New Roman" w:hAnsi="Times New Roman" w:cs="Times New Roman"/>
                <w:color w:val="000000" w:themeColor="text1"/>
                <w:sz w:val="20"/>
                <w:szCs w:val="20"/>
                <w:lang w:val="en-US"/>
              </w:rPr>
            </w:pPr>
            <w:r w:rsidRPr="00B36F64">
              <w:rPr>
                <w:rFonts w:ascii="Times New Roman" w:eastAsia="Times New Roman" w:hAnsi="Times New Roman" w:cs="Times New Roman"/>
                <w:b/>
                <w:bCs/>
                <w:color w:val="000000" w:themeColor="text1"/>
                <w:sz w:val="18"/>
                <w:szCs w:val="18"/>
                <w:lang w:val="en-US"/>
              </w:rPr>
              <w:t>Vigente</w:t>
            </w:r>
          </w:p>
        </w:tc>
        <w:tc>
          <w:tcPr>
            <w:tcW w:w="976" w:type="dxa"/>
            <w:shd w:val="clear" w:color="auto" w:fill="B4C6E7" w:themeFill="accent1" w:themeFillTint="66"/>
            <w:noWrap/>
            <w:vAlign w:val="center"/>
          </w:tcPr>
          <w:p w14:paraId="4E8181C6" w14:textId="1FC89008" w:rsidR="00B00AF4" w:rsidRPr="00B36F64" w:rsidRDefault="00B00AF4" w:rsidP="0074566B">
            <w:pPr>
              <w:spacing w:after="0" w:line="240" w:lineRule="auto"/>
              <w:jc w:val="center"/>
              <w:rPr>
                <w:rFonts w:ascii="Times New Roman" w:eastAsia="Times New Roman" w:hAnsi="Times New Roman" w:cs="Times New Roman"/>
                <w:color w:val="000000" w:themeColor="text1"/>
                <w:sz w:val="20"/>
                <w:szCs w:val="20"/>
                <w:lang w:val="en-US"/>
              </w:rPr>
            </w:pPr>
            <w:r w:rsidRPr="00B36F64">
              <w:rPr>
                <w:rFonts w:ascii="Times New Roman" w:eastAsia="Times New Roman" w:hAnsi="Times New Roman" w:cs="Times New Roman"/>
                <w:b/>
                <w:bCs/>
                <w:color w:val="000000" w:themeColor="text1"/>
                <w:sz w:val="18"/>
                <w:szCs w:val="18"/>
                <w:lang w:val="en-US"/>
              </w:rPr>
              <w:t>Ejecución</w:t>
            </w:r>
          </w:p>
        </w:tc>
        <w:tc>
          <w:tcPr>
            <w:tcW w:w="725" w:type="dxa"/>
            <w:shd w:val="clear" w:color="auto" w:fill="B4C6E7" w:themeFill="accent1" w:themeFillTint="66"/>
            <w:noWrap/>
            <w:vAlign w:val="center"/>
          </w:tcPr>
          <w:p w14:paraId="595C6FBB" w14:textId="415064D8" w:rsidR="00B00AF4" w:rsidRPr="00B36F64" w:rsidRDefault="00B00AF4" w:rsidP="0074566B">
            <w:pPr>
              <w:spacing w:after="0" w:line="240" w:lineRule="auto"/>
              <w:jc w:val="center"/>
              <w:rPr>
                <w:rFonts w:ascii="Times New Roman" w:eastAsia="Times New Roman" w:hAnsi="Times New Roman" w:cs="Times New Roman"/>
                <w:color w:val="000000" w:themeColor="text1"/>
                <w:sz w:val="20"/>
                <w:szCs w:val="20"/>
                <w:lang w:val="en-US"/>
              </w:rPr>
            </w:pPr>
            <w:r w:rsidRPr="00B36F64">
              <w:rPr>
                <w:rFonts w:ascii="Times New Roman" w:eastAsia="Times New Roman" w:hAnsi="Times New Roman" w:cs="Times New Roman"/>
                <w:b/>
                <w:bCs/>
                <w:color w:val="000000" w:themeColor="text1"/>
                <w:sz w:val="18"/>
                <w:szCs w:val="18"/>
                <w:lang w:val="en-US"/>
              </w:rPr>
              <w:t>% de Ejec</w:t>
            </w:r>
          </w:p>
        </w:tc>
      </w:tr>
      <w:tr w:rsidR="0074566B" w:rsidRPr="00B36F64" w14:paraId="7D6B42BD" w14:textId="77777777" w:rsidTr="0074566B">
        <w:trPr>
          <w:trHeight w:val="270"/>
        </w:trPr>
        <w:tc>
          <w:tcPr>
            <w:tcW w:w="13612" w:type="dxa"/>
            <w:gridSpan w:val="13"/>
            <w:shd w:val="clear" w:color="auto" w:fill="auto"/>
            <w:noWrap/>
            <w:vAlign w:val="center"/>
            <w:hideMark/>
          </w:tcPr>
          <w:p w14:paraId="77E092C3" w14:textId="2B6E7AC8" w:rsidR="0074566B" w:rsidRPr="00B36F64" w:rsidRDefault="0074566B" w:rsidP="0074566B">
            <w:pPr>
              <w:spacing w:after="0" w:line="240" w:lineRule="auto"/>
              <w:jc w:val="center"/>
              <w:rPr>
                <w:rFonts w:ascii="Times New Roman" w:eastAsia="Times New Roman" w:hAnsi="Times New Roman" w:cs="Times New Roman"/>
                <w:color w:val="000000" w:themeColor="text1"/>
                <w:sz w:val="20"/>
                <w:szCs w:val="20"/>
                <w:lang w:val="en-US"/>
              </w:rPr>
            </w:pPr>
            <w:r w:rsidRPr="00B36F64">
              <w:rPr>
                <w:rFonts w:ascii="Times New Roman" w:eastAsia="Times New Roman" w:hAnsi="Times New Roman" w:cs="Times New Roman"/>
                <w:b/>
                <w:bCs/>
                <w:color w:val="000000" w:themeColor="text1"/>
                <w:sz w:val="16"/>
                <w:szCs w:val="16"/>
                <w:lang w:val="en-US"/>
              </w:rPr>
              <w:t>14-GESTIÓN DEL DESARROLLO CULTURAL</w:t>
            </w:r>
          </w:p>
        </w:tc>
      </w:tr>
      <w:tr w:rsidR="00B00AF4" w:rsidRPr="00B36F64" w14:paraId="55F94000" w14:textId="77777777" w:rsidTr="0074566B">
        <w:trPr>
          <w:gridAfter w:val="1"/>
          <w:wAfter w:w="8" w:type="dxa"/>
          <w:trHeight w:val="240"/>
        </w:trPr>
        <w:tc>
          <w:tcPr>
            <w:tcW w:w="4957" w:type="dxa"/>
            <w:shd w:val="clear" w:color="auto" w:fill="auto"/>
            <w:vAlign w:val="center"/>
            <w:hideMark/>
          </w:tcPr>
          <w:p w14:paraId="16EC4F43" w14:textId="77777777" w:rsidR="00B00AF4" w:rsidRPr="00B36F64" w:rsidRDefault="00B00AF4" w:rsidP="0074566B">
            <w:pPr>
              <w:spacing w:after="0" w:line="240" w:lineRule="auto"/>
              <w:rPr>
                <w:rFonts w:ascii="Times New Roman" w:eastAsia="Times New Roman" w:hAnsi="Times New Roman" w:cs="Times New Roman"/>
                <w:b/>
                <w:bCs/>
                <w:color w:val="000000" w:themeColor="text1"/>
                <w:sz w:val="16"/>
                <w:szCs w:val="16"/>
                <w:lang w:val="en-US"/>
              </w:rPr>
            </w:pPr>
            <w:r w:rsidRPr="00B36F64">
              <w:rPr>
                <w:rFonts w:ascii="Times New Roman" w:eastAsia="Times New Roman" w:hAnsi="Times New Roman" w:cs="Times New Roman"/>
                <w:b/>
                <w:bCs/>
                <w:color w:val="000000" w:themeColor="text1"/>
                <w:sz w:val="16"/>
                <w:szCs w:val="16"/>
                <w:lang w:val="en-US"/>
              </w:rPr>
              <w:t>DIRECCIÓN Y COORDINACIÓN</w:t>
            </w:r>
          </w:p>
        </w:tc>
        <w:tc>
          <w:tcPr>
            <w:tcW w:w="870" w:type="dxa"/>
            <w:shd w:val="clear" w:color="auto" w:fill="auto"/>
            <w:vAlign w:val="center"/>
            <w:hideMark/>
          </w:tcPr>
          <w:p w14:paraId="02A987E6" w14:textId="77777777" w:rsidR="00B00AF4" w:rsidRPr="00B36F64" w:rsidRDefault="00B00AF4" w:rsidP="0074566B">
            <w:pPr>
              <w:spacing w:after="0" w:line="240" w:lineRule="auto"/>
              <w:jc w:val="center"/>
              <w:rPr>
                <w:rFonts w:ascii="Times New Roman" w:eastAsia="Times New Roman" w:hAnsi="Times New Roman" w:cs="Times New Roman"/>
                <w:b/>
                <w:bCs/>
                <w:color w:val="000000" w:themeColor="text1"/>
                <w:sz w:val="16"/>
                <w:szCs w:val="16"/>
                <w:lang w:val="en-US"/>
              </w:rPr>
            </w:pPr>
          </w:p>
        </w:tc>
        <w:tc>
          <w:tcPr>
            <w:tcW w:w="806" w:type="dxa"/>
            <w:shd w:val="clear" w:color="auto" w:fill="auto"/>
            <w:noWrap/>
            <w:vAlign w:val="center"/>
            <w:hideMark/>
          </w:tcPr>
          <w:p w14:paraId="3CCF2BC4" w14:textId="77777777" w:rsidR="00B00AF4" w:rsidRPr="00B36F64" w:rsidRDefault="00B00AF4" w:rsidP="0074566B">
            <w:pPr>
              <w:spacing w:after="0" w:line="240" w:lineRule="auto"/>
              <w:jc w:val="center"/>
              <w:rPr>
                <w:rFonts w:ascii="Times New Roman" w:eastAsia="Times New Roman" w:hAnsi="Times New Roman" w:cs="Times New Roman"/>
                <w:color w:val="000000" w:themeColor="text1"/>
                <w:sz w:val="20"/>
                <w:szCs w:val="20"/>
                <w:lang w:val="en-US"/>
              </w:rPr>
            </w:pPr>
          </w:p>
        </w:tc>
        <w:tc>
          <w:tcPr>
            <w:tcW w:w="976" w:type="dxa"/>
            <w:shd w:val="clear" w:color="auto" w:fill="auto"/>
            <w:noWrap/>
            <w:vAlign w:val="center"/>
            <w:hideMark/>
          </w:tcPr>
          <w:p w14:paraId="72CED44C" w14:textId="77777777" w:rsidR="00B00AF4" w:rsidRPr="00B36F64" w:rsidRDefault="00B00AF4" w:rsidP="0074566B">
            <w:pPr>
              <w:spacing w:after="0" w:line="240" w:lineRule="auto"/>
              <w:jc w:val="center"/>
              <w:rPr>
                <w:rFonts w:ascii="Times New Roman" w:eastAsia="Times New Roman" w:hAnsi="Times New Roman" w:cs="Times New Roman"/>
                <w:color w:val="000000" w:themeColor="text1"/>
                <w:sz w:val="20"/>
                <w:szCs w:val="20"/>
                <w:lang w:val="en-US"/>
              </w:rPr>
            </w:pPr>
          </w:p>
        </w:tc>
        <w:tc>
          <w:tcPr>
            <w:tcW w:w="840" w:type="dxa"/>
            <w:shd w:val="clear" w:color="auto" w:fill="auto"/>
            <w:noWrap/>
            <w:vAlign w:val="center"/>
            <w:hideMark/>
          </w:tcPr>
          <w:p w14:paraId="03B34D24" w14:textId="77777777" w:rsidR="00B00AF4" w:rsidRPr="00B36F64" w:rsidRDefault="00B00AF4" w:rsidP="0074566B">
            <w:pPr>
              <w:spacing w:after="0" w:line="240" w:lineRule="auto"/>
              <w:jc w:val="center"/>
              <w:rPr>
                <w:rFonts w:ascii="Times New Roman" w:eastAsia="Times New Roman" w:hAnsi="Times New Roman" w:cs="Times New Roman"/>
                <w:color w:val="000000" w:themeColor="text1"/>
                <w:sz w:val="20"/>
                <w:szCs w:val="20"/>
                <w:lang w:val="en-US"/>
              </w:rPr>
            </w:pPr>
          </w:p>
        </w:tc>
        <w:tc>
          <w:tcPr>
            <w:tcW w:w="806" w:type="dxa"/>
            <w:shd w:val="clear" w:color="auto" w:fill="auto"/>
            <w:noWrap/>
            <w:vAlign w:val="center"/>
            <w:hideMark/>
          </w:tcPr>
          <w:p w14:paraId="10A3165A" w14:textId="77777777" w:rsidR="00B00AF4" w:rsidRPr="00B36F64" w:rsidRDefault="00B00AF4" w:rsidP="0074566B">
            <w:pPr>
              <w:spacing w:after="0" w:line="240" w:lineRule="auto"/>
              <w:jc w:val="center"/>
              <w:rPr>
                <w:rFonts w:ascii="Times New Roman" w:eastAsia="Times New Roman" w:hAnsi="Times New Roman" w:cs="Times New Roman"/>
                <w:color w:val="000000" w:themeColor="text1"/>
                <w:sz w:val="20"/>
                <w:szCs w:val="20"/>
                <w:lang w:val="en-US"/>
              </w:rPr>
            </w:pPr>
          </w:p>
        </w:tc>
        <w:tc>
          <w:tcPr>
            <w:tcW w:w="976" w:type="dxa"/>
            <w:shd w:val="clear" w:color="auto" w:fill="auto"/>
            <w:noWrap/>
            <w:vAlign w:val="center"/>
            <w:hideMark/>
          </w:tcPr>
          <w:p w14:paraId="5B9D3DFB" w14:textId="77777777" w:rsidR="00B00AF4" w:rsidRPr="00B36F64" w:rsidRDefault="00B00AF4" w:rsidP="0074566B">
            <w:pPr>
              <w:spacing w:after="0" w:line="240" w:lineRule="auto"/>
              <w:jc w:val="center"/>
              <w:rPr>
                <w:rFonts w:ascii="Times New Roman" w:eastAsia="Times New Roman" w:hAnsi="Times New Roman" w:cs="Times New Roman"/>
                <w:color w:val="000000" w:themeColor="text1"/>
                <w:sz w:val="20"/>
                <w:szCs w:val="20"/>
                <w:lang w:val="en-US"/>
              </w:rPr>
            </w:pPr>
          </w:p>
        </w:tc>
        <w:tc>
          <w:tcPr>
            <w:tcW w:w="860" w:type="dxa"/>
            <w:shd w:val="clear" w:color="auto" w:fill="auto"/>
            <w:noWrap/>
            <w:vAlign w:val="center"/>
            <w:hideMark/>
          </w:tcPr>
          <w:p w14:paraId="3A5FA45E" w14:textId="77777777" w:rsidR="00B00AF4" w:rsidRPr="00B36F64" w:rsidRDefault="00B00AF4" w:rsidP="0074566B">
            <w:pPr>
              <w:spacing w:after="0" w:line="240" w:lineRule="auto"/>
              <w:jc w:val="center"/>
              <w:rPr>
                <w:rFonts w:ascii="Times New Roman" w:eastAsia="Times New Roman" w:hAnsi="Times New Roman" w:cs="Times New Roman"/>
                <w:color w:val="000000" w:themeColor="text1"/>
                <w:sz w:val="20"/>
                <w:szCs w:val="20"/>
                <w:lang w:val="en-US"/>
              </w:rPr>
            </w:pPr>
          </w:p>
        </w:tc>
        <w:tc>
          <w:tcPr>
            <w:tcW w:w="812" w:type="dxa"/>
            <w:gridSpan w:val="2"/>
            <w:shd w:val="clear" w:color="auto" w:fill="auto"/>
            <w:noWrap/>
            <w:vAlign w:val="center"/>
            <w:hideMark/>
          </w:tcPr>
          <w:p w14:paraId="0231905B" w14:textId="77777777" w:rsidR="00B00AF4" w:rsidRPr="00B36F64" w:rsidRDefault="00B00AF4" w:rsidP="0074566B">
            <w:pPr>
              <w:spacing w:after="0" w:line="240" w:lineRule="auto"/>
              <w:jc w:val="center"/>
              <w:rPr>
                <w:rFonts w:ascii="Times New Roman" w:eastAsia="Times New Roman" w:hAnsi="Times New Roman" w:cs="Times New Roman"/>
                <w:color w:val="000000" w:themeColor="text1"/>
                <w:sz w:val="20"/>
                <w:szCs w:val="20"/>
                <w:lang w:val="en-US"/>
              </w:rPr>
            </w:pPr>
          </w:p>
        </w:tc>
        <w:tc>
          <w:tcPr>
            <w:tcW w:w="976" w:type="dxa"/>
            <w:shd w:val="clear" w:color="auto" w:fill="auto"/>
            <w:noWrap/>
            <w:vAlign w:val="center"/>
            <w:hideMark/>
          </w:tcPr>
          <w:p w14:paraId="427B9D3E" w14:textId="77777777" w:rsidR="00B00AF4" w:rsidRPr="00B36F64" w:rsidRDefault="00B00AF4" w:rsidP="0074566B">
            <w:pPr>
              <w:spacing w:after="0" w:line="240" w:lineRule="auto"/>
              <w:jc w:val="center"/>
              <w:rPr>
                <w:rFonts w:ascii="Times New Roman" w:eastAsia="Times New Roman" w:hAnsi="Times New Roman" w:cs="Times New Roman"/>
                <w:color w:val="000000" w:themeColor="text1"/>
                <w:sz w:val="20"/>
                <w:szCs w:val="20"/>
                <w:lang w:val="en-US"/>
              </w:rPr>
            </w:pPr>
          </w:p>
        </w:tc>
        <w:tc>
          <w:tcPr>
            <w:tcW w:w="725" w:type="dxa"/>
            <w:shd w:val="clear" w:color="auto" w:fill="auto"/>
            <w:noWrap/>
            <w:vAlign w:val="center"/>
            <w:hideMark/>
          </w:tcPr>
          <w:p w14:paraId="1B4C377C" w14:textId="77777777" w:rsidR="00B00AF4" w:rsidRPr="00B36F64" w:rsidRDefault="00B00AF4" w:rsidP="0074566B">
            <w:pPr>
              <w:spacing w:after="0" w:line="240" w:lineRule="auto"/>
              <w:jc w:val="center"/>
              <w:rPr>
                <w:rFonts w:ascii="Times New Roman" w:eastAsia="Times New Roman" w:hAnsi="Times New Roman" w:cs="Times New Roman"/>
                <w:color w:val="000000" w:themeColor="text1"/>
                <w:sz w:val="20"/>
                <w:szCs w:val="20"/>
                <w:lang w:val="en-US"/>
              </w:rPr>
            </w:pPr>
          </w:p>
        </w:tc>
      </w:tr>
      <w:tr w:rsidR="00B00AF4" w:rsidRPr="00B36F64" w14:paraId="4CB57CC7" w14:textId="77777777" w:rsidTr="0074566B">
        <w:trPr>
          <w:gridAfter w:val="1"/>
          <w:wAfter w:w="8" w:type="dxa"/>
          <w:trHeight w:val="227"/>
        </w:trPr>
        <w:tc>
          <w:tcPr>
            <w:tcW w:w="4957" w:type="dxa"/>
            <w:shd w:val="clear" w:color="auto" w:fill="auto"/>
            <w:vAlign w:val="center"/>
            <w:hideMark/>
          </w:tcPr>
          <w:p w14:paraId="5619236E" w14:textId="77777777" w:rsidR="00B00AF4" w:rsidRPr="00B36F64" w:rsidRDefault="00B00AF4" w:rsidP="0074566B">
            <w:pPr>
              <w:spacing w:after="0" w:line="240" w:lineRule="auto"/>
              <w:rPr>
                <w:rFonts w:ascii="Times New Roman" w:eastAsia="Times New Roman" w:hAnsi="Times New Roman" w:cs="Times New Roman"/>
                <w:color w:val="000000" w:themeColor="text1"/>
                <w:sz w:val="16"/>
                <w:szCs w:val="16"/>
                <w:lang w:val="en-US"/>
              </w:rPr>
            </w:pPr>
            <w:r w:rsidRPr="00B36F64">
              <w:rPr>
                <w:rFonts w:ascii="Times New Roman" w:eastAsia="Times New Roman" w:hAnsi="Times New Roman" w:cs="Times New Roman"/>
                <w:color w:val="000000" w:themeColor="text1"/>
                <w:sz w:val="16"/>
                <w:szCs w:val="16"/>
                <w:lang w:val="en-US"/>
              </w:rPr>
              <w:t>Dirección y coordinación</w:t>
            </w:r>
          </w:p>
        </w:tc>
        <w:tc>
          <w:tcPr>
            <w:tcW w:w="870" w:type="dxa"/>
            <w:shd w:val="clear" w:color="auto" w:fill="auto"/>
            <w:vAlign w:val="center"/>
            <w:hideMark/>
          </w:tcPr>
          <w:p w14:paraId="1D710E3A" w14:textId="095C4ADE" w:rsidR="00B00AF4" w:rsidRPr="00B36F64" w:rsidRDefault="00B00AF4" w:rsidP="0074566B">
            <w:pPr>
              <w:spacing w:after="0" w:line="240" w:lineRule="auto"/>
              <w:jc w:val="center"/>
              <w:rPr>
                <w:rFonts w:ascii="Times New Roman" w:eastAsia="Times New Roman" w:hAnsi="Times New Roman" w:cs="Times New Roman"/>
                <w:color w:val="000000" w:themeColor="text1"/>
                <w:sz w:val="14"/>
                <w:szCs w:val="14"/>
                <w:lang w:val="en-US"/>
              </w:rPr>
            </w:pPr>
            <w:r w:rsidRPr="00B36F64">
              <w:rPr>
                <w:rFonts w:ascii="Times New Roman" w:eastAsia="Times New Roman" w:hAnsi="Times New Roman" w:cs="Times New Roman"/>
                <w:color w:val="000000" w:themeColor="text1"/>
                <w:sz w:val="14"/>
                <w:szCs w:val="14"/>
                <w:lang w:val="en-US"/>
              </w:rPr>
              <w:t>Documento</w:t>
            </w:r>
          </w:p>
        </w:tc>
        <w:tc>
          <w:tcPr>
            <w:tcW w:w="806" w:type="dxa"/>
            <w:shd w:val="clear" w:color="auto" w:fill="auto"/>
            <w:noWrap/>
            <w:vAlign w:val="center"/>
            <w:hideMark/>
          </w:tcPr>
          <w:p w14:paraId="153B83B1" w14:textId="77777777" w:rsidR="00B00AF4" w:rsidRPr="00B36F64" w:rsidRDefault="00B00AF4" w:rsidP="0074566B">
            <w:pPr>
              <w:spacing w:after="0" w:line="240" w:lineRule="auto"/>
              <w:jc w:val="center"/>
              <w:rPr>
                <w:rFonts w:ascii="Times New Roman" w:eastAsia="Times New Roman" w:hAnsi="Times New Roman" w:cs="Times New Roman"/>
                <w:color w:val="000000" w:themeColor="text1"/>
                <w:sz w:val="14"/>
                <w:szCs w:val="14"/>
                <w:lang w:val="en-US"/>
              </w:rPr>
            </w:pPr>
            <w:r w:rsidRPr="00B36F64">
              <w:rPr>
                <w:rFonts w:ascii="Times New Roman" w:eastAsia="Times New Roman" w:hAnsi="Times New Roman" w:cs="Times New Roman"/>
                <w:color w:val="000000" w:themeColor="text1"/>
                <w:sz w:val="14"/>
                <w:szCs w:val="14"/>
                <w:lang w:val="en-US"/>
              </w:rPr>
              <w:t>12</w:t>
            </w:r>
          </w:p>
        </w:tc>
        <w:tc>
          <w:tcPr>
            <w:tcW w:w="976" w:type="dxa"/>
            <w:shd w:val="clear" w:color="auto" w:fill="auto"/>
            <w:noWrap/>
            <w:vAlign w:val="center"/>
            <w:hideMark/>
          </w:tcPr>
          <w:p w14:paraId="2737CEC1" w14:textId="77777777" w:rsidR="00B00AF4" w:rsidRPr="00B36F64" w:rsidRDefault="00B00AF4" w:rsidP="0074566B">
            <w:pPr>
              <w:spacing w:after="0" w:line="240" w:lineRule="auto"/>
              <w:jc w:val="center"/>
              <w:rPr>
                <w:rFonts w:ascii="Times New Roman" w:eastAsia="Times New Roman" w:hAnsi="Times New Roman" w:cs="Times New Roman"/>
                <w:color w:val="000000" w:themeColor="text1"/>
                <w:sz w:val="14"/>
                <w:szCs w:val="14"/>
                <w:lang w:val="en-US"/>
              </w:rPr>
            </w:pPr>
            <w:r w:rsidRPr="00B36F64">
              <w:rPr>
                <w:rFonts w:ascii="Times New Roman" w:eastAsia="Times New Roman" w:hAnsi="Times New Roman" w:cs="Times New Roman"/>
                <w:color w:val="000000" w:themeColor="text1"/>
                <w:sz w:val="14"/>
                <w:szCs w:val="14"/>
                <w:lang w:val="en-US"/>
              </w:rPr>
              <w:t>4</w:t>
            </w:r>
          </w:p>
        </w:tc>
        <w:tc>
          <w:tcPr>
            <w:tcW w:w="840" w:type="dxa"/>
            <w:shd w:val="clear" w:color="auto" w:fill="auto"/>
            <w:noWrap/>
            <w:vAlign w:val="center"/>
            <w:hideMark/>
          </w:tcPr>
          <w:p w14:paraId="23039775" w14:textId="77777777" w:rsidR="00B00AF4" w:rsidRPr="00B36F64" w:rsidRDefault="00B00AF4" w:rsidP="0074566B">
            <w:pPr>
              <w:spacing w:after="0" w:line="240" w:lineRule="auto"/>
              <w:jc w:val="center"/>
              <w:rPr>
                <w:rFonts w:ascii="Times New Roman" w:eastAsia="Times New Roman" w:hAnsi="Times New Roman" w:cs="Times New Roman"/>
                <w:color w:val="000000" w:themeColor="text1"/>
                <w:sz w:val="14"/>
                <w:szCs w:val="14"/>
                <w:lang w:val="en-US"/>
              </w:rPr>
            </w:pPr>
            <w:r w:rsidRPr="00B36F64">
              <w:rPr>
                <w:rFonts w:ascii="Times New Roman" w:eastAsia="Times New Roman" w:hAnsi="Times New Roman" w:cs="Times New Roman"/>
                <w:color w:val="000000" w:themeColor="text1"/>
                <w:sz w:val="14"/>
                <w:szCs w:val="14"/>
                <w:lang w:val="en-US"/>
              </w:rPr>
              <w:t>33.33</w:t>
            </w:r>
          </w:p>
        </w:tc>
        <w:tc>
          <w:tcPr>
            <w:tcW w:w="806" w:type="dxa"/>
            <w:shd w:val="clear" w:color="auto" w:fill="auto"/>
            <w:noWrap/>
            <w:vAlign w:val="center"/>
            <w:hideMark/>
          </w:tcPr>
          <w:p w14:paraId="5BD63912" w14:textId="77777777" w:rsidR="00B00AF4" w:rsidRPr="00B36F64" w:rsidRDefault="00B00AF4" w:rsidP="0074566B">
            <w:pPr>
              <w:spacing w:after="0" w:line="240" w:lineRule="auto"/>
              <w:jc w:val="center"/>
              <w:rPr>
                <w:rFonts w:ascii="Times New Roman" w:eastAsia="Times New Roman" w:hAnsi="Times New Roman" w:cs="Times New Roman"/>
                <w:color w:val="000000" w:themeColor="text1"/>
                <w:sz w:val="14"/>
                <w:szCs w:val="14"/>
                <w:lang w:val="en-US"/>
              </w:rPr>
            </w:pPr>
            <w:r w:rsidRPr="00B36F64">
              <w:rPr>
                <w:rFonts w:ascii="Times New Roman" w:eastAsia="Times New Roman" w:hAnsi="Times New Roman" w:cs="Times New Roman"/>
                <w:color w:val="000000" w:themeColor="text1"/>
                <w:sz w:val="14"/>
                <w:szCs w:val="14"/>
                <w:lang w:val="en-US"/>
              </w:rPr>
              <w:t>12</w:t>
            </w:r>
          </w:p>
        </w:tc>
        <w:tc>
          <w:tcPr>
            <w:tcW w:w="976" w:type="dxa"/>
            <w:shd w:val="clear" w:color="auto" w:fill="auto"/>
            <w:noWrap/>
            <w:vAlign w:val="center"/>
            <w:hideMark/>
          </w:tcPr>
          <w:p w14:paraId="44585203" w14:textId="77777777" w:rsidR="00B00AF4" w:rsidRPr="00B36F64" w:rsidRDefault="00B00AF4" w:rsidP="0074566B">
            <w:pPr>
              <w:spacing w:after="0" w:line="240" w:lineRule="auto"/>
              <w:jc w:val="center"/>
              <w:rPr>
                <w:rFonts w:ascii="Times New Roman" w:eastAsia="Times New Roman" w:hAnsi="Times New Roman" w:cs="Times New Roman"/>
                <w:color w:val="000000" w:themeColor="text1"/>
                <w:sz w:val="14"/>
                <w:szCs w:val="14"/>
                <w:lang w:val="en-US"/>
              </w:rPr>
            </w:pPr>
            <w:r w:rsidRPr="00B36F64">
              <w:rPr>
                <w:rFonts w:ascii="Times New Roman" w:eastAsia="Times New Roman" w:hAnsi="Times New Roman" w:cs="Times New Roman"/>
                <w:color w:val="000000" w:themeColor="text1"/>
                <w:sz w:val="14"/>
                <w:szCs w:val="14"/>
                <w:lang w:val="en-US"/>
              </w:rPr>
              <w:t>4</w:t>
            </w:r>
          </w:p>
        </w:tc>
        <w:tc>
          <w:tcPr>
            <w:tcW w:w="860" w:type="dxa"/>
            <w:shd w:val="clear" w:color="auto" w:fill="auto"/>
            <w:noWrap/>
            <w:vAlign w:val="center"/>
            <w:hideMark/>
          </w:tcPr>
          <w:p w14:paraId="0B4F1B34" w14:textId="77777777" w:rsidR="00B00AF4" w:rsidRPr="00B36F64" w:rsidRDefault="00B00AF4" w:rsidP="0074566B">
            <w:pPr>
              <w:spacing w:after="0" w:line="240" w:lineRule="auto"/>
              <w:jc w:val="center"/>
              <w:rPr>
                <w:rFonts w:ascii="Times New Roman" w:eastAsia="Times New Roman" w:hAnsi="Times New Roman" w:cs="Times New Roman"/>
                <w:color w:val="000000" w:themeColor="text1"/>
                <w:sz w:val="14"/>
                <w:szCs w:val="14"/>
                <w:lang w:val="en-US"/>
              </w:rPr>
            </w:pPr>
            <w:r w:rsidRPr="00B36F64">
              <w:rPr>
                <w:rFonts w:ascii="Times New Roman" w:eastAsia="Times New Roman" w:hAnsi="Times New Roman" w:cs="Times New Roman"/>
                <w:color w:val="000000" w:themeColor="text1"/>
                <w:sz w:val="14"/>
                <w:szCs w:val="14"/>
                <w:lang w:val="en-US"/>
              </w:rPr>
              <w:t>33.33</w:t>
            </w:r>
          </w:p>
        </w:tc>
        <w:tc>
          <w:tcPr>
            <w:tcW w:w="812" w:type="dxa"/>
            <w:gridSpan w:val="2"/>
            <w:shd w:val="clear" w:color="auto" w:fill="auto"/>
            <w:noWrap/>
            <w:vAlign w:val="center"/>
            <w:hideMark/>
          </w:tcPr>
          <w:p w14:paraId="74D352C2" w14:textId="77777777" w:rsidR="00B00AF4" w:rsidRPr="00B36F64" w:rsidRDefault="00B00AF4" w:rsidP="0074566B">
            <w:pPr>
              <w:spacing w:after="0" w:line="240" w:lineRule="auto"/>
              <w:jc w:val="center"/>
              <w:rPr>
                <w:rFonts w:ascii="Times New Roman" w:eastAsia="Times New Roman" w:hAnsi="Times New Roman" w:cs="Times New Roman"/>
                <w:color w:val="000000" w:themeColor="text1"/>
                <w:sz w:val="14"/>
                <w:szCs w:val="14"/>
                <w:lang w:val="en-US"/>
              </w:rPr>
            </w:pPr>
            <w:r w:rsidRPr="00B36F64">
              <w:rPr>
                <w:rFonts w:ascii="Times New Roman" w:eastAsia="Times New Roman" w:hAnsi="Times New Roman" w:cs="Times New Roman"/>
                <w:color w:val="000000" w:themeColor="text1"/>
                <w:sz w:val="14"/>
                <w:szCs w:val="14"/>
                <w:lang w:val="en-US"/>
              </w:rPr>
              <w:t>12</w:t>
            </w:r>
          </w:p>
        </w:tc>
        <w:tc>
          <w:tcPr>
            <w:tcW w:w="976" w:type="dxa"/>
            <w:shd w:val="clear" w:color="auto" w:fill="auto"/>
            <w:noWrap/>
            <w:vAlign w:val="center"/>
            <w:hideMark/>
          </w:tcPr>
          <w:p w14:paraId="6A1AD782" w14:textId="77777777" w:rsidR="00B00AF4" w:rsidRPr="00B36F64" w:rsidRDefault="00B00AF4" w:rsidP="0074566B">
            <w:pPr>
              <w:spacing w:after="0" w:line="240" w:lineRule="auto"/>
              <w:jc w:val="center"/>
              <w:rPr>
                <w:rFonts w:ascii="Times New Roman" w:eastAsia="Times New Roman" w:hAnsi="Times New Roman" w:cs="Times New Roman"/>
                <w:color w:val="000000" w:themeColor="text1"/>
                <w:sz w:val="14"/>
                <w:szCs w:val="14"/>
                <w:lang w:val="en-US"/>
              </w:rPr>
            </w:pPr>
            <w:r w:rsidRPr="00B36F64">
              <w:rPr>
                <w:rFonts w:ascii="Times New Roman" w:eastAsia="Times New Roman" w:hAnsi="Times New Roman" w:cs="Times New Roman"/>
                <w:color w:val="000000" w:themeColor="text1"/>
                <w:sz w:val="14"/>
                <w:szCs w:val="14"/>
                <w:lang w:val="en-US"/>
              </w:rPr>
              <w:t>8</w:t>
            </w:r>
          </w:p>
        </w:tc>
        <w:tc>
          <w:tcPr>
            <w:tcW w:w="725" w:type="dxa"/>
            <w:shd w:val="clear" w:color="auto" w:fill="auto"/>
            <w:noWrap/>
            <w:vAlign w:val="center"/>
            <w:hideMark/>
          </w:tcPr>
          <w:p w14:paraId="22CA79F5" w14:textId="77777777" w:rsidR="00B00AF4" w:rsidRPr="00B36F64" w:rsidRDefault="00B00AF4" w:rsidP="0074566B">
            <w:pPr>
              <w:spacing w:after="0" w:line="240" w:lineRule="auto"/>
              <w:jc w:val="center"/>
              <w:rPr>
                <w:rFonts w:ascii="Times New Roman" w:eastAsia="Times New Roman" w:hAnsi="Times New Roman" w:cs="Times New Roman"/>
                <w:color w:val="000000" w:themeColor="text1"/>
                <w:sz w:val="14"/>
                <w:szCs w:val="14"/>
                <w:lang w:val="en-US"/>
              </w:rPr>
            </w:pPr>
            <w:r w:rsidRPr="00B36F64">
              <w:rPr>
                <w:rFonts w:ascii="Times New Roman" w:eastAsia="Times New Roman" w:hAnsi="Times New Roman" w:cs="Times New Roman"/>
                <w:color w:val="000000" w:themeColor="text1"/>
                <w:sz w:val="14"/>
                <w:szCs w:val="14"/>
                <w:lang w:val="en-US"/>
              </w:rPr>
              <w:t>66.7%</w:t>
            </w:r>
          </w:p>
        </w:tc>
      </w:tr>
      <w:tr w:rsidR="00B00AF4" w:rsidRPr="00B36F64" w14:paraId="49C9716F" w14:textId="77777777" w:rsidTr="0074566B">
        <w:trPr>
          <w:gridAfter w:val="1"/>
          <w:wAfter w:w="8" w:type="dxa"/>
          <w:trHeight w:val="227"/>
        </w:trPr>
        <w:tc>
          <w:tcPr>
            <w:tcW w:w="4957" w:type="dxa"/>
            <w:shd w:val="clear" w:color="auto" w:fill="auto"/>
            <w:vAlign w:val="center"/>
            <w:hideMark/>
          </w:tcPr>
          <w:p w14:paraId="6980B0C9" w14:textId="77777777" w:rsidR="00B00AF4" w:rsidRPr="00B36F64" w:rsidRDefault="00B00AF4" w:rsidP="0074566B">
            <w:pPr>
              <w:spacing w:after="0" w:line="240" w:lineRule="auto"/>
              <w:rPr>
                <w:rFonts w:ascii="Times New Roman" w:eastAsia="Times New Roman" w:hAnsi="Times New Roman" w:cs="Times New Roman"/>
                <w:color w:val="000000" w:themeColor="text1"/>
                <w:sz w:val="16"/>
                <w:szCs w:val="16"/>
                <w:lang w:val="en-US"/>
              </w:rPr>
            </w:pPr>
            <w:r w:rsidRPr="00B36F64">
              <w:rPr>
                <w:rFonts w:ascii="Times New Roman" w:eastAsia="Times New Roman" w:hAnsi="Times New Roman" w:cs="Times New Roman"/>
                <w:color w:val="000000" w:themeColor="text1"/>
                <w:sz w:val="16"/>
                <w:szCs w:val="16"/>
                <w:lang w:val="en-US"/>
              </w:rPr>
              <w:t>Dirección y coordinación</w:t>
            </w:r>
          </w:p>
        </w:tc>
        <w:tc>
          <w:tcPr>
            <w:tcW w:w="870" w:type="dxa"/>
            <w:shd w:val="clear" w:color="auto" w:fill="auto"/>
            <w:vAlign w:val="center"/>
            <w:hideMark/>
          </w:tcPr>
          <w:p w14:paraId="090B0EB3" w14:textId="0036C918" w:rsidR="00B00AF4" w:rsidRPr="00B36F64" w:rsidRDefault="00B00AF4" w:rsidP="0074566B">
            <w:pPr>
              <w:spacing w:after="0" w:line="240" w:lineRule="auto"/>
              <w:jc w:val="center"/>
              <w:rPr>
                <w:rFonts w:ascii="Times New Roman" w:eastAsia="Times New Roman" w:hAnsi="Times New Roman" w:cs="Times New Roman"/>
                <w:color w:val="000000" w:themeColor="text1"/>
                <w:sz w:val="14"/>
                <w:szCs w:val="14"/>
                <w:lang w:val="en-US"/>
              </w:rPr>
            </w:pPr>
            <w:r w:rsidRPr="00B36F64">
              <w:rPr>
                <w:rFonts w:ascii="Times New Roman" w:eastAsia="Times New Roman" w:hAnsi="Times New Roman" w:cs="Times New Roman"/>
                <w:color w:val="000000" w:themeColor="text1"/>
                <w:sz w:val="14"/>
                <w:szCs w:val="14"/>
                <w:lang w:val="en-US"/>
              </w:rPr>
              <w:t>Documento</w:t>
            </w:r>
          </w:p>
        </w:tc>
        <w:tc>
          <w:tcPr>
            <w:tcW w:w="806" w:type="dxa"/>
            <w:shd w:val="clear" w:color="auto" w:fill="auto"/>
            <w:noWrap/>
            <w:vAlign w:val="center"/>
            <w:hideMark/>
          </w:tcPr>
          <w:p w14:paraId="083FB04A" w14:textId="77777777" w:rsidR="00B00AF4" w:rsidRPr="00B36F64" w:rsidRDefault="00B00AF4" w:rsidP="0074566B">
            <w:pPr>
              <w:spacing w:after="0" w:line="240" w:lineRule="auto"/>
              <w:jc w:val="center"/>
              <w:rPr>
                <w:rFonts w:ascii="Times New Roman" w:eastAsia="Times New Roman" w:hAnsi="Times New Roman" w:cs="Times New Roman"/>
                <w:color w:val="000000" w:themeColor="text1"/>
                <w:sz w:val="14"/>
                <w:szCs w:val="14"/>
                <w:lang w:val="en-US"/>
              </w:rPr>
            </w:pPr>
            <w:r w:rsidRPr="00B36F64">
              <w:rPr>
                <w:rFonts w:ascii="Times New Roman" w:eastAsia="Times New Roman" w:hAnsi="Times New Roman" w:cs="Times New Roman"/>
                <w:color w:val="000000" w:themeColor="text1"/>
                <w:sz w:val="14"/>
                <w:szCs w:val="14"/>
                <w:lang w:val="en-US"/>
              </w:rPr>
              <w:t>12</w:t>
            </w:r>
          </w:p>
        </w:tc>
        <w:tc>
          <w:tcPr>
            <w:tcW w:w="976" w:type="dxa"/>
            <w:shd w:val="clear" w:color="auto" w:fill="auto"/>
            <w:noWrap/>
            <w:vAlign w:val="center"/>
            <w:hideMark/>
          </w:tcPr>
          <w:p w14:paraId="0E5AB065" w14:textId="77777777" w:rsidR="00B00AF4" w:rsidRPr="00B36F64" w:rsidRDefault="00B00AF4" w:rsidP="0074566B">
            <w:pPr>
              <w:spacing w:after="0" w:line="240" w:lineRule="auto"/>
              <w:jc w:val="center"/>
              <w:rPr>
                <w:rFonts w:ascii="Times New Roman" w:eastAsia="Times New Roman" w:hAnsi="Times New Roman" w:cs="Times New Roman"/>
                <w:color w:val="000000" w:themeColor="text1"/>
                <w:sz w:val="14"/>
                <w:szCs w:val="14"/>
                <w:lang w:val="en-US"/>
              </w:rPr>
            </w:pPr>
            <w:r w:rsidRPr="00B36F64">
              <w:rPr>
                <w:rFonts w:ascii="Times New Roman" w:eastAsia="Times New Roman" w:hAnsi="Times New Roman" w:cs="Times New Roman"/>
                <w:color w:val="000000" w:themeColor="text1"/>
                <w:sz w:val="14"/>
                <w:szCs w:val="14"/>
                <w:lang w:val="en-US"/>
              </w:rPr>
              <w:t>4</w:t>
            </w:r>
          </w:p>
        </w:tc>
        <w:tc>
          <w:tcPr>
            <w:tcW w:w="840" w:type="dxa"/>
            <w:shd w:val="clear" w:color="auto" w:fill="auto"/>
            <w:noWrap/>
            <w:vAlign w:val="center"/>
            <w:hideMark/>
          </w:tcPr>
          <w:p w14:paraId="482DDE4B" w14:textId="77777777" w:rsidR="00B00AF4" w:rsidRPr="00B36F64" w:rsidRDefault="00B00AF4" w:rsidP="0074566B">
            <w:pPr>
              <w:spacing w:after="0" w:line="240" w:lineRule="auto"/>
              <w:jc w:val="center"/>
              <w:rPr>
                <w:rFonts w:ascii="Times New Roman" w:eastAsia="Times New Roman" w:hAnsi="Times New Roman" w:cs="Times New Roman"/>
                <w:color w:val="000000" w:themeColor="text1"/>
                <w:sz w:val="14"/>
                <w:szCs w:val="14"/>
                <w:lang w:val="en-US"/>
              </w:rPr>
            </w:pPr>
            <w:r w:rsidRPr="00B36F64">
              <w:rPr>
                <w:rFonts w:ascii="Times New Roman" w:eastAsia="Times New Roman" w:hAnsi="Times New Roman" w:cs="Times New Roman"/>
                <w:color w:val="000000" w:themeColor="text1"/>
                <w:sz w:val="14"/>
                <w:szCs w:val="14"/>
                <w:lang w:val="en-US"/>
              </w:rPr>
              <w:t>33.33</w:t>
            </w:r>
          </w:p>
        </w:tc>
        <w:tc>
          <w:tcPr>
            <w:tcW w:w="806" w:type="dxa"/>
            <w:shd w:val="clear" w:color="auto" w:fill="auto"/>
            <w:noWrap/>
            <w:vAlign w:val="center"/>
            <w:hideMark/>
          </w:tcPr>
          <w:p w14:paraId="22B5C7A7" w14:textId="77777777" w:rsidR="00B00AF4" w:rsidRPr="00B36F64" w:rsidRDefault="00B00AF4" w:rsidP="0074566B">
            <w:pPr>
              <w:spacing w:after="0" w:line="240" w:lineRule="auto"/>
              <w:jc w:val="center"/>
              <w:rPr>
                <w:rFonts w:ascii="Times New Roman" w:eastAsia="Times New Roman" w:hAnsi="Times New Roman" w:cs="Times New Roman"/>
                <w:color w:val="000000" w:themeColor="text1"/>
                <w:sz w:val="14"/>
                <w:szCs w:val="14"/>
                <w:lang w:val="en-US"/>
              </w:rPr>
            </w:pPr>
            <w:r w:rsidRPr="00B36F64">
              <w:rPr>
                <w:rFonts w:ascii="Times New Roman" w:eastAsia="Times New Roman" w:hAnsi="Times New Roman" w:cs="Times New Roman"/>
                <w:color w:val="000000" w:themeColor="text1"/>
                <w:sz w:val="14"/>
                <w:szCs w:val="14"/>
                <w:lang w:val="en-US"/>
              </w:rPr>
              <w:t>12</w:t>
            </w:r>
          </w:p>
        </w:tc>
        <w:tc>
          <w:tcPr>
            <w:tcW w:w="976" w:type="dxa"/>
            <w:shd w:val="clear" w:color="auto" w:fill="auto"/>
            <w:noWrap/>
            <w:vAlign w:val="center"/>
            <w:hideMark/>
          </w:tcPr>
          <w:p w14:paraId="32B9146E" w14:textId="77777777" w:rsidR="00B00AF4" w:rsidRPr="00B36F64" w:rsidRDefault="00B00AF4" w:rsidP="0074566B">
            <w:pPr>
              <w:spacing w:after="0" w:line="240" w:lineRule="auto"/>
              <w:jc w:val="center"/>
              <w:rPr>
                <w:rFonts w:ascii="Times New Roman" w:eastAsia="Times New Roman" w:hAnsi="Times New Roman" w:cs="Times New Roman"/>
                <w:color w:val="000000" w:themeColor="text1"/>
                <w:sz w:val="14"/>
                <w:szCs w:val="14"/>
                <w:lang w:val="en-US"/>
              </w:rPr>
            </w:pPr>
            <w:r w:rsidRPr="00B36F64">
              <w:rPr>
                <w:rFonts w:ascii="Times New Roman" w:eastAsia="Times New Roman" w:hAnsi="Times New Roman" w:cs="Times New Roman"/>
                <w:color w:val="000000" w:themeColor="text1"/>
                <w:sz w:val="14"/>
                <w:szCs w:val="14"/>
                <w:lang w:val="en-US"/>
              </w:rPr>
              <w:t>4</w:t>
            </w:r>
          </w:p>
        </w:tc>
        <w:tc>
          <w:tcPr>
            <w:tcW w:w="860" w:type="dxa"/>
            <w:shd w:val="clear" w:color="auto" w:fill="auto"/>
            <w:noWrap/>
            <w:vAlign w:val="center"/>
            <w:hideMark/>
          </w:tcPr>
          <w:p w14:paraId="015193BC" w14:textId="77777777" w:rsidR="00B00AF4" w:rsidRPr="00B36F64" w:rsidRDefault="00B00AF4" w:rsidP="0074566B">
            <w:pPr>
              <w:spacing w:after="0" w:line="240" w:lineRule="auto"/>
              <w:jc w:val="center"/>
              <w:rPr>
                <w:rFonts w:ascii="Times New Roman" w:eastAsia="Times New Roman" w:hAnsi="Times New Roman" w:cs="Times New Roman"/>
                <w:color w:val="000000" w:themeColor="text1"/>
                <w:sz w:val="14"/>
                <w:szCs w:val="14"/>
                <w:lang w:val="en-US"/>
              </w:rPr>
            </w:pPr>
            <w:r w:rsidRPr="00B36F64">
              <w:rPr>
                <w:rFonts w:ascii="Times New Roman" w:eastAsia="Times New Roman" w:hAnsi="Times New Roman" w:cs="Times New Roman"/>
                <w:color w:val="000000" w:themeColor="text1"/>
                <w:sz w:val="14"/>
                <w:szCs w:val="14"/>
                <w:lang w:val="en-US"/>
              </w:rPr>
              <w:t>33.33</w:t>
            </w:r>
          </w:p>
        </w:tc>
        <w:tc>
          <w:tcPr>
            <w:tcW w:w="812" w:type="dxa"/>
            <w:gridSpan w:val="2"/>
            <w:shd w:val="clear" w:color="auto" w:fill="auto"/>
            <w:noWrap/>
            <w:vAlign w:val="center"/>
            <w:hideMark/>
          </w:tcPr>
          <w:p w14:paraId="319D499F" w14:textId="77777777" w:rsidR="00B00AF4" w:rsidRPr="00B36F64" w:rsidRDefault="00B00AF4" w:rsidP="0074566B">
            <w:pPr>
              <w:spacing w:after="0" w:line="240" w:lineRule="auto"/>
              <w:jc w:val="center"/>
              <w:rPr>
                <w:rFonts w:ascii="Times New Roman" w:eastAsia="Times New Roman" w:hAnsi="Times New Roman" w:cs="Times New Roman"/>
                <w:color w:val="000000" w:themeColor="text1"/>
                <w:sz w:val="14"/>
                <w:szCs w:val="14"/>
                <w:lang w:val="en-US"/>
              </w:rPr>
            </w:pPr>
            <w:r w:rsidRPr="00B36F64">
              <w:rPr>
                <w:rFonts w:ascii="Times New Roman" w:eastAsia="Times New Roman" w:hAnsi="Times New Roman" w:cs="Times New Roman"/>
                <w:color w:val="000000" w:themeColor="text1"/>
                <w:sz w:val="14"/>
                <w:szCs w:val="14"/>
                <w:lang w:val="en-US"/>
              </w:rPr>
              <w:t>12</w:t>
            </w:r>
          </w:p>
        </w:tc>
        <w:tc>
          <w:tcPr>
            <w:tcW w:w="976" w:type="dxa"/>
            <w:shd w:val="clear" w:color="auto" w:fill="auto"/>
            <w:noWrap/>
            <w:vAlign w:val="center"/>
            <w:hideMark/>
          </w:tcPr>
          <w:p w14:paraId="7A1E26AF" w14:textId="77777777" w:rsidR="00B00AF4" w:rsidRPr="00B36F64" w:rsidRDefault="00B00AF4" w:rsidP="0074566B">
            <w:pPr>
              <w:spacing w:after="0" w:line="240" w:lineRule="auto"/>
              <w:jc w:val="center"/>
              <w:rPr>
                <w:rFonts w:ascii="Times New Roman" w:eastAsia="Times New Roman" w:hAnsi="Times New Roman" w:cs="Times New Roman"/>
                <w:color w:val="000000" w:themeColor="text1"/>
                <w:sz w:val="14"/>
                <w:szCs w:val="14"/>
                <w:lang w:val="en-US"/>
              </w:rPr>
            </w:pPr>
            <w:r w:rsidRPr="00B36F64">
              <w:rPr>
                <w:rFonts w:ascii="Times New Roman" w:eastAsia="Times New Roman" w:hAnsi="Times New Roman" w:cs="Times New Roman"/>
                <w:color w:val="000000" w:themeColor="text1"/>
                <w:sz w:val="14"/>
                <w:szCs w:val="14"/>
                <w:lang w:val="en-US"/>
              </w:rPr>
              <w:t>8</w:t>
            </w:r>
          </w:p>
        </w:tc>
        <w:tc>
          <w:tcPr>
            <w:tcW w:w="725" w:type="dxa"/>
            <w:shd w:val="clear" w:color="auto" w:fill="auto"/>
            <w:noWrap/>
            <w:vAlign w:val="center"/>
            <w:hideMark/>
          </w:tcPr>
          <w:p w14:paraId="71BF0FAE" w14:textId="77777777" w:rsidR="00B00AF4" w:rsidRPr="00B36F64" w:rsidRDefault="00B00AF4" w:rsidP="0074566B">
            <w:pPr>
              <w:spacing w:after="0" w:line="240" w:lineRule="auto"/>
              <w:jc w:val="center"/>
              <w:rPr>
                <w:rFonts w:ascii="Times New Roman" w:eastAsia="Times New Roman" w:hAnsi="Times New Roman" w:cs="Times New Roman"/>
                <w:color w:val="000000" w:themeColor="text1"/>
                <w:sz w:val="14"/>
                <w:szCs w:val="14"/>
                <w:lang w:val="en-US"/>
              </w:rPr>
            </w:pPr>
            <w:r w:rsidRPr="00B36F64">
              <w:rPr>
                <w:rFonts w:ascii="Times New Roman" w:eastAsia="Times New Roman" w:hAnsi="Times New Roman" w:cs="Times New Roman"/>
                <w:color w:val="000000" w:themeColor="text1"/>
                <w:sz w:val="14"/>
                <w:szCs w:val="14"/>
                <w:lang w:val="en-US"/>
              </w:rPr>
              <w:t>66.7%</w:t>
            </w:r>
          </w:p>
        </w:tc>
      </w:tr>
      <w:tr w:rsidR="00B00AF4" w:rsidRPr="00B36F64" w14:paraId="43687F9E" w14:textId="77777777" w:rsidTr="0074566B">
        <w:trPr>
          <w:gridAfter w:val="1"/>
          <w:wAfter w:w="8" w:type="dxa"/>
          <w:trHeight w:val="340"/>
        </w:trPr>
        <w:tc>
          <w:tcPr>
            <w:tcW w:w="4957" w:type="dxa"/>
            <w:shd w:val="clear" w:color="auto" w:fill="auto"/>
            <w:vAlign w:val="center"/>
            <w:hideMark/>
          </w:tcPr>
          <w:p w14:paraId="567B6807" w14:textId="77777777" w:rsidR="00B00AF4" w:rsidRPr="00B36F64" w:rsidRDefault="00B00AF4" w:rsidP="0074566B">
            <w:pPr>
              <w:spacing w:after="0" w:line="240" w:lineRule="auto"/>
              <w:rPr>
                <w:rFonts w:ascii="Times New Roman" w:eastAsia="Times New Roman" w:hAnsi="Times New Roman" w:cs="Times New Roman"/>
                <w:b/>
                <w:bCs/>
                <w:color w:val="000000" w:themeColor="text1"/>
                <w:sz w:val="16"/>
                <w:szCs w:val="16"/>
              </w:rPr>
            </w:pPr>
            <w:r w:rsidRPr="00B36F64">
              <w:rPr>
                <w:rFonts w:ascii="Times New Roman" w:eastAsia="Times New Roman" w:hAnsi="Times New Roman" w:cs="Times New Roman"/>
                <w:b/>
                <w:bCs/>
                <w:color w:val="000000" w:themeColor="text1"/>
                <w:sz w:val="16"/>
                <w:szCs w:val="16"/>
              </w:rPr>
              <w:t>FOMENTO DE LA PARTICIPACIÓN Y REPRESENTACIÓN DE LA CIUDADANÍA MULTICULTURAL</w:t>
            </w:r>
          </w:p>
        </w:tc>
        <w:tc>
          <w:tcPr>
            <w:tcW w:w="870" w:type="dxa"/>
            <w:shd w:val="clear" w:color="auto" w:fill="auto"/>
            <w:vAlign w:val="center"/>
            <w:hideMark/>
          </w:tcPr>
          <w:p w14:paraId="5752A790" w14:textId="77777777" w:rsidR="00B00AF4" w:rsidRPr="00B36F64" w:rsidRDefault="00B00AF4" w:rsidP="0074566B">
            <w:pPr>
              <w:spacing w:after="0" w:line="240" w:lineRule="auto"/>
              <w:jc w:val="center"/>
              <w:rPr>
                <w:rFonts w:ascii="Times New Roman" w:eastAsia="Times New Roman" w:hAnsi="Times New Roman" w:cs="Times New Roman"/>
                <w:b/>
                <w:bCs/>
                <w:color w:val="000000" w:themeColor="text1"/>
                <w:sz w:val="16"/>
                <w:szCs w:val="16"/>
              </w:rPr>
            </w:pPr>
          </w:p>
        </w:tc>
        <w:tc>
          <w:tcPr>
            <w:tcW w:w="806" w:type="dxa"/>
            <w:shd w:val="clear" w:color="auto" w:fill="auto"/>
            <w:noWrap/>
            <w:vAlign w:val="center"/>
            <w:hideMark/>
          </w:tcPr>
          <w:p w14:paraId="18F3230B" w14:textId="77777777" w:rsidR="00B00AF4" w:rsidRPr="00B36F64" w:rsidRDefault="00B00AF4" w:rsidP="0074566B">
            <w:pPr>
              <w:spacing w:after="0" w:line="240" w:lineRule="auto"/>
              <w:jc w:val="center"/>
              <w:rPr>
                <w:rFonts w:ascii="Times New Roman" w:eastAsia="Times New Roman" w:hAnsi="Times New Roman" w:cs="Times New Roman"/>
                <w:color w:val="000000" w:themeColor="text1"/>
                <w:sz w:val="20"/>
                <w:szCs w:val="20"/>
              </w:rPr>
            </w:pPr>
          </w:p>
        </w:tc>
        <w:tc>
          <w:tcPr>
            <w:tcW w:w="976" w:type="dxa"/>
            <w:shd w:val="clear" w:color="auto" w:fill="auto"/>
            <w:noWrap/>
            <w:vAlign w:val="center"/>
            <w:hideMark/>
          </w:tcPr>
          <w:p w14:paraId="42942DC5" w14:textId="77777777" w:rsidR="00B00AF4" w:rsidRPr="00B36F64" w:rsidRDefault="00B00AF4" w:rsidP="0074566B">
            <w:pPr>
              <w:spacing w:after="0" w:line="240" w:lineRule="auto"/>
              <w:jc w:val="center"/>
              <w:rPr>
                <w:rFonts w:ascii="Times New Roman" w:eastAsia="Times New Roman" w:hAnsi="Times New Roman" w:cs="Times New Roman"/>
                <w:color w:val="000000" w:themeColor="text1"/>
                <w:sz w:val="20"/>
                <w:szCs w:val="20"/>
              </w:rPr>
            </w:pPr>
          </w:p>
        </w:tc>
        <w:tc>
          <w:tcPr>
            <w:tcW w:w="840" w:type="dxa"/>
            <w:shd w:val="clear" w:color="auto" w:fill="auto"/>
            <w:noWrap/>
            <w:vAlign w:val="center"/>
            <w:hideMark/>
          </w:tcPr>
          <w:p w14:paraId="49ACB110" w14:textId="77777777" w:rsidR="00B00AF4" w:rsidRPr="00B36F64" w:rsidRDefault="00B00AF4" w:rsidP="0074566B">
            <w:pPr>
              <w:spacing w:after="0" w:line="240" w:lineRule="auto"/>
              <w:jc w:val="center"/>
              <w:rPr>
                <w:rFonts w:ascii="Times New Roman" w:eastAsia="Times New Roman" w:hAnsi="Times New Roman" w:cs="Times New Roman"/>
                <w:color w:val="000000" w:themeColor="text1"/>
                <w:sz w:val="20"/>
                <w:szCs w:val="20"/>
              </w:rPr>
            </w:pPr>
          </w:p>
        </w:tc>
        <w:tc>
          <w:tcPr>
            <w:tcW w:w="806" w:type="dxa"/>
            <w:shd w:val="clear" w:color="auto" w:fill="auto"/>
            <w:noWrap/>
            <w:vAlign w:val="center"/>
            <w:hideMark/>
          </w:tcPr>
          <w:p w14:paraId="01118C22" w14:textId="77777777" w:rsidR="00B00AF4" w:rsidRPr="00B36F64" w:rsidRDefault="00B00AF4" w:rsidP="0074566B">
            <w:pPr>
              <w:spacing w:after="0" w:line="240" w:lineRule="auto"/>
              <w:jc w:val="center"/>
              <w:rPr>
                <w:rFonts w:ascii="Times New Roman" w:eastAsia="Times New Roman" w:hAnsi="Times New Roman" w:cs="Times New Roman"/>
                <w:color w:val="000000" w:themeColor="text1"/>
                <w:sz w:val="20"/>
                <w:szCs w:val="20"/>
              </w:rPr>
            </w:pPr>
          </w:p>
        </w:tc>
        <w:tc>
          <w:tcPr>
            <w:tcW w:w="976" w:type="dxa"/>
            <w:shd w:val="clear" w:color="auto" w:fill="auto"/>
            <w:noWrap/>
            <w:vAlign w:val="center"/>
            <w:hideMark/>
          </w:tcPr>
          <w:p w14:paraId="1939953F" w14:textId="77777777" w:rsidR="00B00AF4" w:rsidRPr="00B36F64" w:rsidRDefault="00B00AF4" w:rsidP="0074566B">
            <w:pPr>
              <w:spacing w:after="0" w:line="240" w:lineRule="auto"/>
              <w:jc w:val="center"/>
              <w:rPr>
                <w:rFonts w:ascii="Times New Roman" w:eastAsia="Times New Roman" w:hAnsi="Times New Roman" w:cs="Times New Roman"/>
                <w:color w:val="000000" w:themeColor="text1"/>
                <w:sz w:val="20"/>
                <w:szCs w:val="20"/>
              </w:rPr>
            </w:pPr>
          </w:p>
        </w:tc>
        <w:tc>
          <w:tcPr>
            <w:tcW w:w="860" w:type="dxa"/>
            <w:shd w:val="clear" w:color="auto" w:fill="auto"/>
            <w:noWrap/>
            <w:vAlign w:val="center"/>
            <w:hideMark/>
          </w:tcPr>
          <w:p w14:paraId="511F61C3" w14:textId="77777777" w:rsidR="00B00AF4" w:rsidRPr="00B36F64" w:rsidRDefault="00B00AF4" w:rsidP="0074566B">
            <w:pPr>
              <w:spacing w:after="0" w:line="240" w:lineRule="auto"/>
              <w:jc w:val="center"/>
              <w:rPr>
                <w:rFonts w:ascii="Times New Roman" w:eastAsia="Times New Roman" w:hAnsi="Times New Roman" w:cs="Times New Roman"/>
                <w:color w:val="000000" w:themeColor="text1"/>
                <w:sz w:val="20"/>
                <w:szCs w:val="20"/>
              </w:rPr>
            </w:pPr>
          </w:p>
        </w:tc>
        <w:tc>
          <w:tcPr>
            <w:tcW w:w="812" w:type="dxa"/>
            <w:gridSpan w:val="2"/>
            <w:shd w:val="clear" w:color="auto" w:fill="auto"/>
            <w:noWrap/>
            <w:vAlign w:val="center"/>
            <w:hideMark/>
          </w:tcPr>
          <w:p w14:paraId="3BF64CF2" w14:textId="77777777" w:rsidR="00B00AF4" w:rsidRPr="00B36F64" w:rsidRDefault="00B00AF4" w:rsidP="0074566B">
            <w:pPr>
              <w:spacing w:after="0" w:line="240" w:lineRule="auto"/>
              <w:jc w:val="center"/>
              <w:rPr>
                <w:rFonts w:ascii="Times New Roman" w:eastAsia="Times New Roman" w:hAnsi="Times New Roman" w:cs="Times New Roman"/>
                <w:color w:val="000000" w:themeColor="text1"/>
                <w:sz w:val="20"/>
                <w:szCs w:val="20"/>
              </w:rPr>
            </w:pPr>
          </w:p>
        </w:tc>
        <w:tc>
          <w:tcPr>
            <w:tcW w:w="976" w:type="dxa"/>
            <w:shd w:val="clear" w:color="auto" w:fill="auto"/>
            <w:noWrap/>
            <w:vAlign w:val="center"/>
            <w:hideMark/>
          </w:tcPr>
          <w:p w14:paraId="72F2ACA3" w14:textId="77777777" w:rsidR="00B00AF4" w:rsidRPr="00B36F64" w:rsidRDefault="00B00AF4" w:rsidP="0074566B">
            <w:pPr>
              <w:spacing w:after="0" w:line="240" w:lineRule="auto"/>
              <w:jc w:val="center"/>
              <w:rPr>
                <w:rFonts w:ascii="Times New Roman" w:eastAsia="Times New Roman" w:hAnsi="Times New Roman" w:cs="Times New Roman"/>
                <w:color w:val="000000" w:themeColor="text1"/>
                <w:sz w:val="20"/>
                <w:szCs w:val="20"/>
              </w:rPr>
            </w:pPr>
          </w:p>
        </w:tc>
        <w:tc>
          <w:tcPr>
            <w:tcW w:w="725" w:type="dxa"/>
            <w:shd w:val="clear" w:color="auto" w:fill="auto"/>
            <w:noWrap/>
            <w:vAlign w:val="center"/>
            <w:hideMark/>
          </w:tcPr>
          <w:p w14:paraId="62D5E96A" w14:textId="77777777" w:rsidR="00B00AF4" w:rsidRPr="00B36F64" w:rsidRDefault="00B00AF4" w:rsidP="0074566B">
            <w:pPr>
              <w:spacing w:after="0" w:line="240" w:lineRule="auto"/>
              <w:jc w:val="center"/>
              <w:rPr>
                <w:rFonts w:ascii="Times New Roman" w:eastAsia="Times New Roman" w:hAnsi="Times New Roman" w:cs="Times New Roman"/>
                <w:color w:val="000000" w:themeColor="text1"/>
                <w:sz w:val="20"/>
                <w:szCs w:val="20"/>
              </w:rPr>
            </w:pPr>
          </w:p>
        </w:tc>
      </w:tr>
      <w:tr w:rsidR="00B00AF4" w:rsidRPr="00B36F64" w14:paraId="35393491" w14:textId="77777777" w:rsidTr="0074566B">
        <w:trPr>
          <w:gridAfter w:val="1"/>
          <w:wAfter w:w="8" w:type="dxa"/>
          <w:trHeight w:val="227"/>
        </w:trPr>
        <w:tc>
          <w:tcPr>
            <w:tcW w:w="4957" w:type="dxa"/>
            <w:shd w:val="clear" w:color="auto" w:fill="auto"/>
            <w:vAlign w:val="center"/>
            <w:hideMark/>
          </w:tcPr>
          <w:p w14:paraId="1AF4B0C2" w14:textId="77777777" w:rsidR="00B00AF4" w:rsidRPr="00B36F64" w:rsidRDefault="00B00AF4" w:rsidP="0074566B">
            <w:pPr>
              <w:spacing w:after="0" w:line="240" w:lineRule="auto"/>
              <w:rPr>
                <w:rFonts w:ascii="Times New Roman" w:eastAsia="Times New Roman" w:hAnsi="Times New Roman" w:cs="Times New Roman"/>
                <w:color w:val="000000" w:themeColor="text1"/>
                <w:sz w:val="16"/>
                <w:szCs w:val="16"/>
              </w:rPr>
            </w:pPr>
            <w:r w:rsidRPr="00B36F64">
              <w:rPr>
                <w:rFonts w:ascii="Times New Roman" w:eastAsia="Times New Roman" w:hAnsi="Times New Roman" w:cs="Times New Roman"/>
                <w:color w:val="000000" w:themeColor="text1"/>
                <w:sz w:val="16"/>
                <w:szCs w:val="16"/>
              </w:rPr>
              <w:t>Personas que reciben capacitación y asistencia técnica en participación ciudadana</w:t>
            </w:r>
          </w:p>
        </w:tc>
        <w:tc>
          <w:tcPr>
            <w:tcW w:w="870" w:type="dxa"/>
            <w:shd w:val="clear" w:color="auto" w:fill="auto"/>
            <w:vAlign w:val="center"/>
            <w:hideMark/>
          </w:tcPr>
          <w:p w14:paraId="382DCC95" w14:textId="6EB987F5" w:rsidR="00B00AF4" w:rsidRPr="00B36F64" w:rsidRDefault="00B00AF4" w:rsidP="0074566B">
            <w:pPr>
              <w:spacing w:after="0" w:line="240" w:lineRule="auto"/>
              <w:jc w:val="center"/>
              <w:rPr>
                <w:rFonts w:ascii="Times New Roman" w:eastAsia="Times New Roman" w:hAnsi="Times New Roman" w:cs="Times New Roman"/>
                <w:color w:val="000000" w:themeColor="text1"/>
                <w:sz w:val="14"/>
                <w:szCs w:val="14"/>
                <w:lang w:val="en-US"/>
              </w:rPr>
            </w:pPr>
            <w:r w:rsidRPr="00B36F64">
              <w:rPr>
                <w:rFonts w:ascii="Times New Roman" w:eastAsia="Times New Roman" w:hAnsi="Times New Roman" w:cs="Times New Roman"/>
                <w:color w:val="000000" w:themeColor="text1"/>
                <w:sz w:val="14"/>
                <w:szCs w:val="14"/>
                <w:lang w:val="en-US"/>
              </w:rPr>
              <w:t>Persona</w:t>
            </w:r>
          </w:p>
        </w:tc>
        <w:tc>
          <w:tcPr>
            <w:tcW w:w="806" w:type="dxa"/>
            <w:shd w:val="clear" w:color="auto" w:fill="auto"/>
            <w:noWrap/>
            <w:vAlign w:val="center"/>
            <w:hideMark/>
          </w:tcPr>
          <w:p w14:paraId="500E3C41" w14:textId="77777777" w:rsidR="00B00AF4" w:rsidRPr="00B36F64" w:rsidRDefault="00B00AF4" w:rsidP="0074566B">
            <w:pPr>
              <w:spacing w:after="0" w:line="240" w:lineRule="auto"/>
              <w:jc w:val="center"/>
              <w:rPr>
                <w:rFonts w:ascii="Times New Roman" w:eastAsia="Times New Roman" w:hAnsi="Times New Roman" w:cs="Times New Roman"/>
                <w:color w:val="000000" w:themeColor="text1"/>
                <w:sz w:val="14"/>
                <w:szCs w:val="14"/>
                <w:lang w:val="en-US"/>
              </w:rPr>
            </w:pPr>
            <w:r w:rsidRPr="00B36F64">
              <w:rPr>
                <w:rFonts w:ascii="Times New Roman" w:eastAsia="Times New Roman" w:hAnsi="Times New Roman" w:cs="Times New Roman"/>
                <w:color w:val="000000" w:themeColor="text1"/>
                <w:sz w:val="14"/>
                <w:szCs w:val="14"/>
                <w:lang w:val="en-US"/>
              </w:rPr>
              <w:t>32,245</w:t>
            </w:r>
          </w:p>
        </w:tc>
        <w:tc>
          <w:tcPr>
            <w:tcW w:w="976" w:type="dxa"/>
            <w:shd w:val="clear" w:color="auto" w:fill="auto"/>
            <w:noWrap/>
            <w:vAlign w:val="center"/>
            <w:hideMark/>
          </w:tcPr>
          <w:p w14:paraId="4D2A786F" w14:textId="77777777" w:rsidR="00B00AF4" w:rsidRPr="00B36F64" w:rsidRDefault="00B00AF4" w:rsidP="0074566B">
            <w:pPr>
              <w:spacing w:after="0" w:line="240" w:lineRule="auto"/>
              <w:jc w:val="center"/>
              <w:rPr>
                <w:rFonts w:ascii="Times New Roman" w:eastAsia="Times New Roman" w:hAnsi="Times New Roman" w:cs="Times New Roman"/>
                <w:color w:val="000000" w:themeColor="text1"/>
                <w:sz w:val="14"/>
                <w:szCs w:val="14"/>
                <w:lang w:val="en-US"/>
              </w:rPr>
            </w:pPr>
            <w:r w:rsidRPr="00B36F64">
              <w:rPr>
                <w:rFonts w:ascii="Times New Roman" w:eastAsia="Times New Roman" w:hAnsi="Times New Roman" w:cs="Times New Roman"/>
                <w:color w:val="000000" w:themeColor="text1"/>
                <w:sz w:val="14"/>
                <w:szCs w:val="14"/>
                <w:lang w:val="en-US"/>
              </w:rPr>
              <w:t>3,568</w:t>
            </w:r>
          </w:p>
        </w:tc>
        <w:tc>
          <w:tcPr>
            <w:tcW w:w="840" w:type="dxa"/>
            <w:shd w:val="clear" w:color="auto" w:fill="auto"/>
            <w:noWrap/>
            <w:vAlign w:val="center"/>
            <w:hideMark/>
          </w:tcPr>
          <w:p w14:paraId="715B0699" w14:textId="77777777" w:rsidR="00B00AF4" w:rsidRPr="00B36F64" w:rsidRDefault="00B00AF4" w:rsidP="0074566B">
            <w:pPr>
              <w:spacing w:after="0" w:line="240" w:lineRule="auto"/>
              <w:jc w:val="center"/>
              <w:rPr>
                <w:rFonts w:ascii="Times New Roman" w:eastAsia="Times New Roman" w:hAnsi="Times New Roman" w:cs="Times New Roman"/>
                <w:color w:val="000000" w:themeColor="text1"/>
                <w:sz w:val="14"/>
                <w:szCs w:val="14"/>
                <w:lang w:val="en-US"/>
              </w:rPr>
            </w:pPr>
            <w:r w:rsidRPr="00B36F64">
              <w:rPr>
                <w:rFonts w:ascii="Times New Roman" w:eastAsia="Times New Roman" w:hAnsi="Times New Roman" w:cs="Times New Roman"/>
                <w:color w:val="000000" w:themeColor="text1"/>
                <w:sz w:val="14"/>
                <w:szCs w:val="14"/>
                <w:lang w:val="en-US"/>
              </w:rPr>
              <w:t>11.07</w:t>
            </w:r>
          </w:p>
        </w:tc>
        <w:tc>
          <w:tcPr>
            <w:tcW w:w="806" w:type="dxa"/>
            <w:shd w:val="clear" w:color="auto" w:fill="auto"/>
            <w:noWrap/>
            <w:vAlign w:val="center"/>
            <w:hideMark/>
          </w:tcPr>
          <w:p w14:paraId="4C191856" w14:textId="77777777" w:rsidR="00B00AF4" w:rsidRPr="00B36F64" w:rsidRDefault="00B00AF4" w:rsidP="0074566B">
            <w:pPr>
              <w:spacing w:after="0" w:line="240" w:lineRule="auto"/>
              <w:jc w:val="center"/>
              <w:rPr>
                <w:rFonts w:ascii="Times New Roman" w:eastAsia="Times New Roman" w:hAnsi="Times New Roman" w:cs="Times New Roman"/>
                <w:color w:val="000000" w:themeColor="text1"/>
                <w:sz w:val="14"/>
                <w:szCs w:val="14"/>
                <w:lang w:val="en-US"/>
              </w:rPr>
            </w:pPr>
            <w:r w:rsidRPr="00B36F64">
              <w:rPr>
                <w:rFonts w:ascii="Times New Roman" w:eastAsia="Times New Roman" w:hAnsi="Times New Roman" w:cs="Times New Roman"/>
                <w:color w:val="000000" w:themeColor="text1"/>
                <w:sz w:val="14"/>
                <w:szCs w:val="14"/>
                <w:lang w:val="en-US"/>
              </w:rPr>
              <w:t>33,995</w:t>
            </w:r>
          </w:p>
        </w:tc>
        <w:tc>
          <w:tcPr>
            <w:tcW w:w="976" w:type="dxa"/>
            <w:shd w:val="clear" w:color="auto" w:fill="auto"/>
            <w:noWrap/>
            <w:vAlign w:val="center"/>
            <w:hideMark/>
          </w:tcPr>
          <w:p w14:paraId="79C785B6" w14:textId="77777777" w:rsidR="00B00AF4" w:rsidRPr="00B36F64" w:rsidRDefault="00B00AF4" w:rsidP="0074566B">
            <w:pPr>
              <w:spacing w:after="0" w:line="240" w:lineRule="auto"/>
              <w:jc w:val="center"/>
              <w:rPr>
                <w:rFonts w:ascii="Times New Roman" w:eastAsia="Times New Roman" w:hAnsi="Times New Roman" w:cs="Times New Roman"/>
                <w:color w:val="000000" w:themeColor="text1"/>
                <w:sz w:val="14"/>
                <w:szCs w:val="14"/>
                <w:lang w:val="en-US"/>
              </w:rPr>
            </w:pPr>
            <w:r w:rsidRPr="00B36F64">
              <w:rPr>
                <w:rFonts w:ascii="Times New Roman" w:eastAsia="Times New Roman" w:hAnsi="Times New Roman" w:cs="Times New Roman"/>
                <w:color w:val="000000" w:themeColor="text1"/>
                <w:sz w:val="14"/>
                <w:szCs w:val="14"/>
                <w:lang w:val="en-US"/>
              </w:rPr>
              <w:t>13,418</w:t>
            </w:r>
          </w:p>
        </w:tc>
        <w:tc>
          <w:tcPr>
            <w:tcW w:w="860" w:type="dxa"/>
            <w:shd w:val="clear" w:color="auto" w:fill="auto"/>
            <w:noWrap/>
            <w:vAlign w:val="center"/>
            <w:hideMark/>
          </w:tcPr>
          <w:p w14:paraId="76619B96" w14:textId="77777777" w:rsidR="00B00AF4" w:rsidRPr="00B36F64" w:rsidRDefault="00B00AF4" w:rsidP="0074566B">
            <w:pPr>
              <w:spacing w:after="0" w:line="240" w:lineRule="auto"/>
              <w:jc w:val="center"/>
              <w:rPr>
                <w:rFonts w:ascii="Times New Roman" w:eastAsia="Times New Roman" w:hAnsi="Times New Roman" w:cs="Times New Roman"/>
                <w:color w:val="000000" w:themeColor="text1"/>
                <w:sz w:val="14"/>
                <w:szCs w:val="14"/>
                <w:lang w:val="en-US"/>
              </w:rPr>
            </w:pPr>
            <w:r w:rsidRPr="00B36F64">
              <w:rPr>
                <w:rFonts w:ascii="Times New Roman" w:eastAsia="Times New Roman" w:hAnsi="Times New Roman" w:cs="Times New Roman"/>
                <w:color w:val="000000" w:themeColor="text1"/>
                <w:sz w:val="14"/>
                <w:szCs w:val="14"/>
                <w:lang w:val="en-US"/>
              </w:rPr>
              <w:t>39.47</w:t>
            </w:r>
          </w:p>
        </w:tc>
        <w:tc>
          <w:tcPr>
            <w:tcW w:w="812" w:type="dxa"/>
            <w:gridSpan w:val="2"/>
            <w:shd w:val="clear" w:color="auto" w:fill="auto"/>
            <w:noWrap/>
            <w:vAlign w:val="center"/>
            <w:hideMark/>
          </w:tcPr>
          <w:p w14:paraId="199ACF18" w14:textId="77777777" w:rsidR="00B00AF4" w:rsidRPr="00B36F64" w:rsidRDefault="00B00AF4" w:rsidP="0074566B">
            <w:pPr>
              <w:spacing w:after="0" w:line="240" w:lineRule="auto"/>
              <w:jc w:val="center"/>
              <w:rPr>
                <w:rFonts w:ascii="Times New Roman" w:eastAsia="Times New Roman" w:hAnsi="Times New Roman" w:cs="Times New Roman"/>
                <w:color w:val="000000" w:themeColor="text1"/>
                <w:sz w:val="14"/>
                <w:szCs w:val="14"/>
                <w:lang w:val="en-US"/>
              </w:rPr>
            </w:pPr>
            <w:r w:rsidRPr="00B36F64">
              <w:rPr>
                <w:rFonts w:ascii="Times New Roman" w:eastAsia="Times New Roman" w:hAnsi="Times New Roman" w:cs="Times New Roman"/>
                <w:color w:val="000000" w:themeColor="text1"/>
                <w:sz w:val="14"/>
                <w:szCs w:val="14"/>
                <w:lang w:val="en-US"/>
              </w:rPr>
              <w:t>33,995</w:t>
            </w:r>
          </w:p>
        </w:tc>
        <w:tc>
          <w:tcPr>
            <w:tcW w:w="976" w:type="dxa"/>
            <w:shd w:val="clear" w:color="auto" w:fill="auto"/>
            <w:noWrap/>
            <w:vAlign w:val="center"/>
            <w:hideMark/>
          </w:tcPr>
          <w:p w14:paraId="63077A19" w14:textId="77777777" w:rsidR="00B00AF4" w:rsidRPr="00B36F64" w:rsidRDefault="00B00AF4" w:rsidP="0074566B">
            <w:pPr>
              <w:spacing w:after="0" w:line="240" w:lineRule="auto"/>
              <w:jc w:val="center"/>
              <w:rPr>
                <w:rFonts w:ascii="Times New Roman" w:eastAsia="Times New Roman" w:hAnsi="Times New Roman" w:cs="Times New Roman"/>
                <w:color w:val="000000" w:themeColor="text1"/>
                <w:sz w:val="14"/>
                <w:szCs w:val="14"/>
                <w:lang w:val="en-US"/>
              </w:rPr>
            </w:pPr>
            <w:r w:rsidRPr="00B36F64">
              <w:rPr>
                <w:rFonts w:ascii="Times New Roman" w:eastAsia="Times New Roman" w:hAnsi="Times New Roman" w:cs="Times New Roman"/>
                <w:color w:val="000000" w:themeColor="text1"/>
                <w:sz w:val="14"/>
                <w:szCs w:val="14"/>
                <w:lang w:val="en-US"/>
              </w:rPr>
              <w:t>16,986</w:t>
            </w:r>
          </w:p>
        </w:tc>
        <w:tc>
          <w:tcPr>
            <w:tcW w:w="725" w:type="dxa"/>
            <w:shd w:val="clear" w:color="auto" w:fill="auto"/>
            <w:noWrap/>
            <w:vAlign w:val="center"/>
            <w:hideMark/>
          </w:tcPr>
          <w:p w14:paraId="30E3FBA2" w14:textId="77777777" w:rsidR="00B00AF4" w:rsidRPr="00B36F64" w:rsidRDefault="00B00AF4" w:rsidP="0074566B">
            <w:pPr>
              <w:spacing w:after="0" w:line="240" w:lineRule="auto"/>
              <w:jc w:val="center"/>
              <w:rPr>
                <w:rFonts w:ascii="Times New Roman" w:eastAsia="Times New Roman" w:hAnsi="Times New Roman" w:cs="Times New Roman"/>
                <w:color w:val="000000" w:themeColor="text1"/>
                <w:sz w:val="14"/>
                <w:szCs w:val="14"/>
                <w:lang w:val="en-US"/>
              </w:rPr>
            </w:pPr>
            <w:r w:rsidRPr="00B36F64">
              <w:rPr>
                <w:rFonts w:ascii="Times New Roman" w:eastAsia="Times New Roman" w:hAnsi="Times New Roman" w:cs="Times New Roman"/>
                <w:color w:val="000000" w:themeColor="text1"/>
                <w:sz w:val="14"/>
                <w:szCs w:val="14"/>
                <w:lang w:val="en-US"/>
              </w:rPr>
              <w:t>50.0%</w:t>
            </w:r>
          </w:p>
        </w:tc>
      </w:tr>
      <w:tr w:rsidR="00B00AF4" w:rsidRPr="00B36F64" w14:paraId="2CD99725" w14:textId="77777777" w:rsidTr="0074566B">
        <w:trPr>
          <w:gridAfter w:val="1"/>
          <w:wAfter w:w="8" w:type="dxa"/>
          <w:trHeight w:val="227"/>
        </w:trPr>
        <w:tc>
          <w:tcPr>
            <w:tcW w:w="4957" w:type="dxa"/>
            <w:shd w:val="clear" w:color="auto" w:fill="auto"/>
            <w:vAlign w:val="center"/>
            <w:hideMark/>
          </w:tcPr>
          <w:p w14:paraId="6EA279C9" w14:textId="77777777" w:rsidR="00B00AF4" w:rsidRPr="00B36F64" w:rsidRDefault="00B00AF4" w:rsidP="0074566B">
            <w:pPr>
              <w:spacing w:after="0" w:line="240" w:lineRule="auto"/>
              <w:rPr>
                <w:rFonts w:ascii="Times New Roman" w:eastAsia="Times New Roman" w:hAnsi="Times New Roman" w:cs="Times New Roman"/>
                <w:color w:val="000000" w:themeColor="text1"/>
                <w:sz w:val="16"/>
                <w:szCs w:val="16"/>
              </w:rPr>
            </w:pPr>
            <w:r w:rsidRPr="00B36F64">
              <w:rPr>
                <w:rFonts w:ascii="Times New Roman" w:eastAsia="Times New Roman" w:hAnsi="Times New Roman" w:cs="Times New Roman"/>
                <w:color w:val="000000" w:themeColor="text1"/>
                <w:sz w:val="16"/>
                <w:szCs w:val="16"/>
              </w:rPr>
              <w:t>Personas beneficiadas con participación en eventos para el fomento de la ciudadanía intercultural</w:t>
            </w:r>
          </w:p>
        </w:tc>
        <w:tc>
          <w:tcPr>
            <w:tcW w:w="870" w:type="dxa"/>
            <w:shd w:val="clear" w:color="auto" w:fill="auto"/>
            <w:vAlign w:val="center"/>
            <w:hideMark/>
          </w:tcPr>
          <w:p w14:paraId="6A270F6D" w14:textId="7C59D761" w:rsidR="00B00AF4" w:rsidRPr="00B36F64" w:rsidRDefault="00B00AF4" w:rsidP="0074566B">
            <w:pPr>
              <w:spacing w:after="0" w:line="240" w:lineRule="auto"/>
              <w:jc w:val="center"/>
              <w:rPr>
                <w:rFonts w:ascii="Times New Roman" w:eastAsia="Times New Roman" w:hAnsi="Times New Roman" w:cs="Times New Roman"/>
                <w:color w:val="000000" w:themeColor="text1"/>
                <w:sz w:val="14"/>
                <w:szCs w:val="14"/>
                <w:lang w:val="en-US"/>
              </w:rPr>
            </w:pPr>
            <w:r w:rsidRPr="00B36F64">
              <w:rPr>
                <w:rFonts w:ascii="Times New Roman" w:eastAsia="Times New Roman" w:hAnsi="Times New Roman" w:cs="Times New Roman"/>
                <w:color w:val="000000" w:themeColor="text1"/>
                <w:sz w:val="14"/>
                <w:szCs w:val="14"/>
                <w:lang w:val="en-US"/>
              </w:rPr>
              <w:t>Persona</w:t>
            </w:r>
          </w:p>
        </w:tc>
        <w:tc>
          <w:tcPr>
            <w:tcW w:w="806" w:type="dxa"/>
            <w:shd w:val="clear" w:color="auto" w:fill="auto"/>
            <w:noWrap/>
            <w:vAlign w:val="center"/>
            <w:hideMark/>
          </w:tcPr>
          <w:p w14:paraId="7787A8BA" w14:textId="77777777" w:rsidR="00B00AF4" w:rsidRPr="00B36F64" w:rsidRDefault="00B00AF4" w:rsidP="0074566B">
            <w:pPr>
              <w:spacing w:after="0" w:line="240" w:lineRule="auto"/>
              <w:jc w:val="center"/>
              <w:rPr>
                <w:rFonts w:ascii="Times New Roman" w:eastAsia="Times New Roman" w:hAnsi="Times New Roman" w:cs="Times New Roman"/>
                <w:color w:val="000000" w:themeColor="text1"/>
                <w:sz w:val="14"/>
                <w:szCs w:val="14"/>
                <w:lang w:val="en-US"/>
              </w:rPr>
            </w:pPr>
            <w:r w:rsidRPr="00B36F64">
              <w:rPr>
                <w:rFonts w:ascii="Times New Roman" w:eastAsia="Times New Roman" w:hAnsi="Times New Roman" w:cs="Times New Roman"/>
                <w:color w:val="000000" w:themeColor="text1"/>
                <w:sz w:val="14"/>
                <w:szCs w:val="14"/>
                <w:lang w:val="en-US"/>
              </w:rPr>
              <w:t>24,125</w:t>
            </w:r>
          </w:p>
        </w:tc>
        <w:tc>
          <w:tcPr>
            <w:tcW w:w="976" w:type="dxa"/>
            <w:shd w:val="clear" w:color="auto" w:fill="auto"/>
            <w:noWrap/>
            <w:vAlign w:val="center"/>
            <w:hideMark/>
          </w:tcPr>
          <w:p w14:paraId="2A60E97F" w14:textId="77777777" w:rsidR="00B00AF4" w:rsidRPr="00B36F64" w:rsidRDefault="00B00AF4" w:rsidP="0074566B">
            <w:pPr>
              <w:spacing w:after="0" w:line="240" w:lineRule="auto"/>
              <w:jc w:val="center"/>
              <w:rPr>
                <w:rFonts w:ascii="Times New Roman" w:eastAsia="Times New Roman" w:hAnsi="Times New Roman" w:cs="Times New Roman"/>
                <w:color w:val="000000" w:themeColor="text1"/>
                <w:sz w:val="14"/>
                <w:szCs w:val="14"/>
                <w:lang w:val="en-US"/>
              </w:rPr>
            </w:pPr>
            <w:r w:rsidRPr="00B36F64">
              <w:rPr>
                <w:rFonts w:ascii="Times New Roman" w:eastAsia="Times New Roman" w:hAnsi="Times New Roman" w:cs="Times New Roman"/>
                <w:color w:val="000000" w:themeColor="text1"/>
                <w:sz w:val="14"/>
                <w:szCs w:val="14"/>
                <w:lang w:val="en-US"/>
              </w:rPr>
              <w:t>374</w:t>
            </w:r>
          </w:p>
        </w:tc>
        <w:tc>
          <w:tcPr>
            <w:tcW w:w="840" w:type="dxa"/>
            <w:shd w:val="clear" w:color="auto" w:fill="auto"/>
            <w:noWrap/>
            <w:vAlign w:val="center"/>
            <w:hideMark/>
          </w:tcPr>
          <w:p w14:paraId="62EA85C6" w14:textId="77777777" w:rsidR="00B00AF4" w:rsidRPr="00B36F64" w:rsidRDefault="00B00AF4" w:rsidP="0074566B">
            <w:pPr>
              <w:spacing w:after="0" w:line="240" w:lineRule="auto"/>
              <w:jc w:val="center"/>
              <w:rPr>
                <w:rFonts w:ascii="Times New Roman" w:eastAsia="Times New Roman" w:hAnsi="Times New Roman" w:cs="Times New Roman"/>
                <w:color w:val="000000" w:themeColor="text1"/>
                <w:sz w:val="14"/>
                <w:szCs w:val="14"/>
                <w:lang w:val="en-US"/>
              </w:rPr>
            </w:pPr>
            <w:r w:rsidRPr="00B36F64">
              <w:rPr>
                <w:rFonts w:ascii="Times New Roman" w:eastAsia="Times New Roman" w:hAnsi="Times New Roman" w:cs="Times New Roman"/>
                <w:color w:val="000000" w:themeColor="text1"/>
                <w:sz w:val="14"/>
                <w:szCs w:val="14"/>
                <w:lang w:val="en-US"/>
              </w:rPr>
              <w:t>1.55</w:t>
            </w:r>
          </w:p>
        </w:tc>
        <w:tc>
          <w:tcPr>
            <w:tcW w:w="806" w:type="dxa"/>
            <w:shd w:val="clear" w:color="auto" w:fill="auto"/>
            <w:noWrap/>
            <w:vAlign w:val="center"/>
            <w:hideMark/>
          </w:tcPr>
          <w:p w14:paraId="5A1AF88F" w14:textId="77777777" w:rsidR="00B00AF4" w:rsidRPr="00B36F64" w:rsidRDefault="00B00AF4" w:rsidP="0074566B">
            <w:pPr>
              <w:spacing w:after="0" w:line="240" w:lineRule="auto"/>
              <w:jc w:val="center"/>
              <w:rPr>
                <w:rFonts w:ascii="Times New Roman" w:eastAsia="Times New Roman" w:hAnsi="Times New Roman" w:cs="Times New Roman"/>
                <w:color w:val="000000" w:themeColor="text1"/>
                <w:sz w:val="14"/>
                <w:szCs w:val="14"/>
                <w:lang w:val="en-US"/>
              </w:rPr>
            </w:pPr>
            <w:r w:rsidRPr="00B36F64">
              <w:rPr>
                <w:rFonts w:ascii="Times New Roman" w:eastAsia="Times New Roman" w:hAnsi="Times New Roman" w:cs="Times New Roman"/>
                <w:color w:val="000000" w:themeColor="text1"/>
                <w:sz w:val="14"/>
                <w:szCs w:val="14"/>
                <w:lang w:val="en-US"/>
              </w:rPr>
              <w:t>26,065</w:t>
            </w:r>
          </w:p>
        </w:tc>
        <w:tc>
          <w:tcPr>
            <w:tcW w:w="976" w:type="dxa"/>
            <w:shd w:val="clear" w:color="auto" w:fill="auto"/>
            <w:noWrap/>
            <w:vAlign w:val="center"/>
            <w:hideMark/>
          </w:tcPr>
          <w:p w14:paraId="57BE7AE9" w14:textId="77777777" w:rsidR="00B00AF4" w:rsidRPr="00B36F64" w:rsidRDefault="00B00AF4" w:rsidP="0074566B">
            <w:pPr>
              <w:spacing w:after="0" w:line="240" w:lineRule="auto"/>
              <w:jc w:val="center"/>
              <w:rPr>
                <w:rFonts w:ascii="Times New Roman" w:eastAsia="Times New Roman" w:hAnsi="Times New Roman" w:cs="Times New Roman"/>
                <w:color w:val="000000" w:themeColor="text1"/>
                <w:sz w:val="14"/>
                <w:szCs w:val="14"/>
                <w:lang w:val="en-US"/>
              </w:rPr>
            </w:pPr>
            <w:r w:rsidRPr="00B36F64">
              <w:rPr>
                <w:rFonts w:ascii="Times New Roman" w:eastAsia="Times New Roman" w:hAnsi="Times New Roman" w:cs="Times New Roman"/>
                <w:color w:val="000000" w:themeColor="text1"/>
                <w:sz w:val="14"/>
                <w:szCs w:val="14"/>
                <w:lang w:val="en-US"/>
              </w:rPr>
              <w:t>8,682</w:t>
            </w:r>
          </w:p>
        </w:tc>
        <w:tc>
          <w:tcPr>
            <w:tcW w:w="860" w:type="dxa"/>
            <w:shd w:val="clear" w:color="auto" w:fill="auto"/>
            <w:noWrap/>
            <w:vAlign w:val="center"/>
            <w:hideMark/>
          </w:tcPr>
          <w:p w14:paraId="417E2B3D" w14:textId="77777777" w:rsidR="00B00AF4" w:rsidRPr="00B36F64" w:rsidRDefault="00B00AF4" w:rsidP="0074566B">
            <w:pPr>
              <w:spacing w:after="0" w:line="240" w:lineRule="auto"/>
              <w:jc w:val="center"/>
              <w:rPr>
                <w:rFonts w:ascii="Times New Roman" w:eastAsia="Times New Roman" w:hAnsi="Times New Roman" w:cs="Times New Roman"/>
                <w:color w:val="000000" w:themeColor="text1"/>
                <w:sz w:val="14"/>
                <w:szCs w:val="14"/>
                <w:lang w:val="en-US"/>
              </w:rPr>
            </w:pPr>
            <w:r w:rsidRPr="00B36F64">
              <w:rPr>
                <w:rFonts w:ascii="Times New Roman" w:eastAsia="Times New Roman" w:hAnsi="Times New Roman" w:cs="Times New Roman"/>
                <w:color w:val="000000" w:themeColor="text1"/>
                <w:sz w:val="14"/>
                <w:szCs w:val="14"/>
                <w:lang w:val="en-US"/>
              </w:rPr>
              <w:t>33.31</w:t>
            </w:r>
          </w:p>
        </w:tc>
        <w:tc>
          <w:tcPr>
            <w:tcW w:w="812" w:type="dxa"/>
            <w:gridSpan w:val="2"/>
            <w:shd w:val="clear" w:color="auto" w:fill="auto"/>
            <w:noWrap/>
            <w:vAlign w:val="center"/>
            <w:hideMark/>
          </w:tcPr>
          <w:p w14:paraId="204DA0E6" w14:textId="77777777" w:rsidR="00B00AF4" w:rsidRPr="00B36F64" w:rsidRDefault="00B00AF4" w:rsidP="0074566B">
            <w:pPr>
              <w:spacing w:after="0" w:line="240" w:lineRule="auto"/>
              <w:jc w:val="center"/>
              <w:rPr>
                <w:rFonts w:ascii="Times New Roman" w:eastAsia="Times New Roman" w:hAnsi="Times New Roman" w:cs="Times New Roman"/>
                <w:color w:val="000000" w:themeColor="text1"/>
                <w:sz w:val="14"/>
                <w:szCs w:val="14"/>
                <w:lang w:val="en-US"/>
              </w:rPr>
            </w:pPr>
            <w:r w:rsidRPr="00B36F64">
              <w:rPr>
                <w:rFonts w:ascii="Times New Roman" w:eastAsia="Times New Roman" w:hAnsi="Times New Roman" w:cs="Times New Roman"/>
                <w:color w:val="000000" w:themeColor="text1"/>
                <w:sz w:val="14"/>
                <w:szCs w:val="14"/>
                <w:lang w:val="en-US"/>
              </w:rPr>
              <w:t>26,065</w:t>
            </w:r>
          </w:p>
        </w:tc>
        <w:tc>
          <w:tcPr>
            <w:tcW w:w="976" w:type="dxa"/>
            <w:shd w:val="clear" w:color="auto" w:fill="auto"/>
            <w:noWrap/>
            <w:vAlign w:val="center"/>
            <w:hideMark/>
          </w:tcPr>
          <w:p w14:paraId="5D2253F2" w14:textId="77777777" w:rsidR="00B00AF4" w:rsidRPr="00B36F64" w:rsidRDefault="00B00AF4" w:rsidP="0074566B">
            <w:pPr>
              <w:spacing w:after="0" w:line="240" w:lineRule="auto"/>
              <w:jc w:val="center"/>
              <w:rPr>
                <w:rFonts w:ascii="Times New Roman" w:eastAsia="Times New Roman" w:hAnsi="Times New Roman" w:cs="Times New Roman"/>
                <w:color w:val="000000" w:themeColor="text1"/>
                <w:sz w:val="14"/>
                <w:szCs w:val="14"/>
                <w:lang w:val="en-US"/>
              </w:rPr>
            </w:pPr>
            <w:r w:rsidRPr="00B36F64">
              <w:rPr>
                <w:rFonts w:ascii="Times New Roman" w:eastAsia="Times New Roman" w:hAnsi="Times New Roman" w:cs="Times New Roman"/>
                <w:color w:val="000000" w:themeColor="text1"/>
                <w:sz w:val="14"/>
                <w:szCs w:val="14"/>
                <w:lang w:val="en-US"/>
              </w:rPr>
              <w:t>9,056</w:t>
            </w:r>
          </w:p>
        </w:tc>
        <w:tc>
          <w:tcPr>
            <w:tcW w:w="725" w:type="dxa"/>
            <w:shd w:val="clear" w:color="auto" w:fill="auto"/>
            <w:noWrap/>
            <w:vAlign w:val="center"/>
            <w:hideMark/>
          </w:tcPr>
          <w:p w14:paraId="08FB5431" w14:textId="77777777" w:rsidR="00B00AF4" w:rsidRPr="00B36F64" w:rsidRDefault="00B00AF4" w:rsidP="0074566B">
            <w:pPr>
              <w:spacing w:after="0" w:line="240" w:lineRule="auto"/>
              <w:jc w:val="center"/>
              <w:rPr>
                <w:rFonts w:ascii="Times New Roman" w:eastAsia="Times New Roman" w:hAnsi="Times New Roman" w:cs="Times New Roman"/>
                <w:color w:val="000000" w:themeColor="text1"/>
                <w:sz w:val="14"/>
                <w:szCs w:val="14"/>
                <w:lang w:val="en-US"/>
              </w:rPr>
            </w:pPr>
            <w:r w:rsidRPr="00B36F64">
              <w:rPr>
                <w:rFonts w:ascii="Times New Roman" w:eastAsia="Times New Roman" w:hAnsi="Times New Roman" w:cs="Times New Roman"/>
                <w:color w:val="000000" w:themeColor="text1"/>
                <w:sz w:val="14"/>
                <w:szCs w:val="14"/>
                <w:lang w:val="en-US"/>
              </w:rPr>
              <w:t>34.7%</w:t>
            </w:r>
          </w:p>
        </w:tc>
      </w:tr>
      <w:tr w:rsidR="00B00AF4" w:rsidRPr="00B36F64" w14:paraId="29AC16EA" w14:textId="77777777" w:rsidTr="0074566B">
        <w:trPr>
          <w:gridAfter w:val="1"/>
          <w:wAfter w:w="8" w:type="dxa"/>
          <w:trHeight w:val="227"/>
        </w:trPr>
        <w:tc>
          <w:tcPr>
            <w:tcW w:w="4957" w:type="dxa"/>
            <w:shd w:val="clear" w:color="auto" w:fill="auto"/>
            <w:vAlign w:val="center"/>
            <w:hideMark/>
          </w:tcPr>
          <w:p w14:paraId="32883AE3" w14:textId="77777777" w:rsidR="00B00AF4" w:rsidRPr="00B36F64" w:rsidRDefault="00B00AF4" w:rsidP="0074566B">
            <w:pPr>
              <w:spacing w:after="0" w:line="240" w:lineRule="auto"/>
              <w:rPr>
                <w:rFonts w:ascii="Times New Roman" w:eastAsia="Times New Roman" w:hAnsi="Times New Roman" w:cs="Times New Roman"/>
                <w:color w:val="000000" w:themeColor="text1"/>
                <w:sz w:val="16"/>
                <w:szCs w:val="16"/>
              </w:rPr>
            </w:pPr>
            <w:r w:rsidRPr="00B36F64">
              <w:rPr>
                <w:rFonts w:ascii="Times New Roman" w:eastAsia="Times New Roman" w:hAnsi="Times New Roman" w:cs="Times New Roman"/>
                <w:color w:val="000000" w:themeColor="text1"/>
                <w:sz w:val="16"/>
                <w:szCs w:val="16"/>
              </w:rPr>
              <w:t>Personas beneficiadas con capacitaciones sobre participación ciudadana y gestión cultural</w:t>
            </w:r>
          </w:p>
        </w:tc>
        <w:tc>
          <w:tcPr>
            <w:tcW w:w="870" w:type="dxa"/>
            <w:shd w:val="clear" w:color="auto" w:fill="auto"/>
            <w:vAlign w:val="center"/>
            <w:hideMark/>
          </w:tcPr>
          <w:p w14:paraId="2F47E524" w14:textId="6A34EF4F" w:rsidR="00B00AF4" w:rsidRPr="00B36F64" w:rsidRDefault="00B00AF4" w:rsidP="0074566B">
            <w:pPr>
              <w:spacing w:after="0" w:line="240" w:lineRule="auto"/>
              <w:jc w:val="center"/>
              <w:rPr>
                <w:rFonts w:ascii="Times New Roman" w:eastAsia="Times New Roman" w:hAnsi="Times New Roman" w:cs="Times New Roman"/>
                <w:color w:val="000000" w:themeColor="text1"/>
                <w:sz w:val="14"/>
                <w:szCs w:val="14"/>
                <w:lang w:val="en-US"/>
              </w:rPr>
            </w:pPr>
            <w:r w:rsidRPr="00B36F64">
              <w:rPr>
                <w:rFonts w:ascii="Times New Roman" w:eastAsia="Times New Roman" w:hAnsi="Times New Roman" w:cs="Times New Roman"/>
                <w:color w:val="000000" w:themeColor="text1"/>
                <w:sz w:val="14"/>
                <w:szCs w:val="14"/>
                <w:lang w:val="en-US"/>
              </w:rPr>
              <w:t>Persona</w:t>
            </w:r>
          </w:p>
        </w:tc>
        <w:tc>
          <w:tcPr>
            <w:tcW w:w="806" w:type="dxa"/>
            <w:shd w:val="clear" w:color="auto" w:fill="auto"/>
            <w:noWrap/>
            <w:vAlign w:val="center"/>
            <w:hideMark/>
          </w:tcPr>
          <w:p w14:paraId="742E6546" w14:textId="77777777" w:rsidR="00B00AF4" w:rsidRPr="00B36F64" w:rsidRDefault="00B00AF4" w:rsidP="0074566B">
            <w:pPr>
              <w:spacing w:after="0" w:line="240" w:lineRule="auto"/>
              <w:jc w:val="center"/>
              <w:rPr>
                <w:rFonts w:ascii="Times New Roman" w:eastAsia="Times New Roman" w:hAnsi="Times New Roman" w:cs="Times New Roman"/>
                <w:color w:val="000000" w:themeColor="text1"/>
                <w:sz w:val="14"/>
                <w:szCs w:val="14"/>
                <w:lang w:val="en-US"/>
              </w:rPr>
            </w:pPr>
            <w:r w:rsidRPr="00B36F64">
              <w:rPr>
                <w:rFonts w:ascii="Times New Roman" w:eastAsia="Times New Roman" w:hAnsi="Times New Roman" w:cs="Times New Roman"/>
                <w:color w:val="000000" w:themeColor="text1"/>
                <w:sz w:val="14"/>
                <w:szCs w:val="14"/>
                <w:lang w:val="en-US"/>
              </w:rPr>
              <w:t>8,120</w:t>
            </w:r>
          </w:p>
        </w:tc>
        <w:tc>
          <w:tcPr>
            <w:tcW w:w="976" w:type="dxa"/>
            <w:shd w:val="clear" w:color="auto" w:fill="auto"/>
            <w:noWrap/>
            <w:vAlign w:val="center"/>
            <w:hideMark/>
          </w:tcPr>
          <w:p w14:paraId="32F02E69" w14:textId="77777777" w:rsidR="00B00AF4" w:rsidRPr="00B36F64" w:rsidRDefault="00B00AF4" w:rsidP="0074566B">
            <w:pPr>
              <w:spacing w:after="0" w:line="240" w:lineRule="auto"/>
              <w:jc w:val="center"/>
              <w:rPr>
                <w:rFonts w:ascii="Times New Roman" w:eastAsia="Times New Roman" w:hAnsi="Times New Roman" w:cs="Times New Roman"/>
                <w:color w:val="000000" w:themeColor="text1"/>
                <w:sz w:val="14"/>
                <w:szCs w:val="14"/>
                <w:lang w:val="en-US"/>
              </w:rPr>
            </w:pPr>
            <w:r w:rsidRPr="00B36F64">
              <w:rPr>
                <w:rFonts w:ascii="Times New Roman" w:eastAsia="Times New Roman" w:hAnsi="Times New Roman" w:cs="Times New Roman"/>
                <w:color w:val="000000" w:themeColor="text1"/>
                <w:sz w:val="14"/>
                <w:szCs w:val="14"/>
                <w:lang w:val="en-US"/>
              </w:rPr>
              <w:t>3,194</w:t>
            </w:r>
          </w:p>
        </w:tc>
        <w:tc>
          <w:tcPr>
            <w:tcW w:w="840" w:type="dxa"/>
            <w:shd w:val="clear" w:color="auto" w:fill="auto"/>
            <w:noWrap/>
            <w:vAlign w:val="center"/>
            <w:hideMark/>
          </w:tcPr>
          <w:p w14:paraId="43312EE9" w14:textId="77777777" w:rsidR="00B00AF4" w:rsidRPr="00B36F64" w:rsidRDefault="00B00AF4" w:rsidP="0074566B">
            <w:pPr>
              <w:spacing w:after="0" w:line="240" w:lineRule="auto"/>
              <w:jc w:val="center"/>
              <w:rPr>
                <w:rFonts w:ascii="Times New Roman" w:eastAsia="Times New Roman" w:hAnsi="Times New Roman" w:cs="Times New Roman"/>
                <w:color w:val="000000" w:themeColor="text1"/>
                <w:sz w:val="14"/>
                <w:szCs w:val="14"/>
                <w:lang w:val="en-US"/>
              </w:rPr>
            </w:pPr>
            <w:r w:rsidRPr="00B36F64">
              <w:rPr>
                <w:rFonts w:ascii="Times New Roman" w:eastAsia="Times New Roman" w:hAnsi="Times New Roman" w:cs="Times New Roman"/>
                <w:color w:val="000000" w:themeColor="text1"/>
                <w:sz w:val="14"/>
                <w:szCs w:val="14"/>
                <w:lang w:val="en-US"/>
              </w:rPr>
              <w:t>39.33</w:t>
            </w:r>
          </w:p>
        </w:tc>
        <w:tc>
          <w:tcPr>
            <w:tcW w:w="806" w:type="dxa"/>
            <w:shd w:val="clear" w:color="auto" w:fill="auto"/>
            <w:noWrap/>
            <w:vAlign w:val="center"/>
            <w:hideMark/>
          </w:tcPr>
          <w:p w14:paraId="50E18665" w14:textId="77777777" w:rsidR="00B00AF4" w:rsidRPr="00B36F64" w:rsidRDefault="00B00AF4" w:rsidP="0074566B">
            <w:pPr>
              <w:spacing w:after="0" w:line="240" w:lineRule="auto"/>
              <w:jc w:val="center"/>
              <w:rPr>
                <w:rFonts w:ascii="Times New Roman" w:eastAsia="Times New Roman" w:hAnsi="Times New Roman" w:cs="Times New Roman"/>
                <w:color w:val="000000" w:themeColor="text1"/>
                <w:sz w:val="14"/>
                <w:szCs w:val="14"/>
                <w:lang w:val="en-US"/>
              </w:rPr>
            </w:pPr>
            <w:r w:rsidRPr="00B36F64">
              <w:rPr>
                <w:rFonts w:ascii="Times New Roman" w:eastAsia="Times New Roman" w:hAnsi="Times New Roman" w:cs="Times New Roman"/>
                <w:color w:val="000000" w:themeColor="text1"/>
                <w:sz w:val="14"/>
                <w:szCs w:val="14"/>
                <w:lang w:val="en-US"/>
              </w:rPr>
              <w:t>7,930</w:t>
            </w:r>
          </w:p>
        </w:tc>
        <w:tc>
          <w:tcPr>
            <w:tcW w:w="976" w:type="dxa"/>
            <w:shd w:val="clear" w:color="auto" w:fill="auto"/>
            <w:noWrap/>
            <w:vAlign w:val="center"/>
            <w:hideMark/>
          </w:tcPr>
          <w:p w14:paraId="76EDC427" w14:textId="77777777" w:rsidR="00B00AF4" w:rsidRPr="00B36F64" w:rsidRDefault="00B00AF4" w:rsidP="0074566B">
            <w:pPr>
              <w:spacing w:after="0" w:line="240" w:lineRule="auto"/>
              <w:jc w:val="center"/>
              <w:rPr>
                <w:rFonts w:ascii="Times New Roman" w:eastAsia="Times New Roman" w:hAnsi="Times New Roman" w:cs="Times New Roman"/>
                <w:color w:val="000000" w:themeColor="text1"/>
                <w:sz w:val="14"/>
                <w:szCs w:val="14"/>
                <w:lang w:val="en-US"/>
              </w:rPr>
            </w:pPr>
            <w:r w:rsidRPr="00B36F64">
              <w:rPr>
                <w:rFonts w:ascii="Times New Roman" w:eastAsia="Times New Roman" w:hAnsi="Times New Roman" w:cs="Times New Roman"/>
                <w:color w:val="000000" w:themeColor="text1"/>
                <w:sz w:val="14"/>
                <w:szCs w:val="14"/>
                <w:lang w:val="en-US"/>
              </w:rPr>
              <w:t>4,736</w:t>
            </w:r>
          </w:p>
        </w:tc>
        <w:tc>
          <w:tcPr>
            <w:tcW w:w="860" w:type="dxa"/>
            <w:shd w:val="clear" w:color="auto" w:fill="auto"/>
            <w:noWrap/>
            <w:vAlign w:val="center"/>
            <w:hideMark/>
          </w:tcPr>
          <w:p w14:paraId="1A8B08DA" w14:textId="77777777" w:rsidR="00B00AF4" w:rsidRPr="00B36F64" w:rsidRDefault="00B00AF4" w:rsidP="0074566B">
            <w:pPr>
              <w:spacing w:after="0" w:line="240" w:lineRule="auto"/>
              <w:jc w:val="center"/>
              <w:rPr>
                <w:rFonts w:ascii="Times New Roman" w:eastAsia="Times New Roman" w:hAnsi="Times New Roman" w:cs="Times New Roman"/>
                <w:color w:val="000000" w:themeColor="text1"/>
                <w:sz w:val="14"/>
                <w:szCs w:val="14"/>
                <w:lang w:val="en-US"/>
              </w:rPr>
            </w:pPr>
            <w:r w:rsidRPr="00B36F64">
              <w:rPr>
                <w:rFonts w:ascii="Times New Roman" w:eastAsia="Times New Roman" w:hAnsi="Times New Roman" w:cs="Times New Roman"/>
                <w:color w:val="000000" w:themeColor="text1"/>
                <w:sz w:val="14"/>
                <w:szCs w:val="14"/>
                <w:lang w:val="en-US"/>
              </w:rPr>
              <w:t>59.72</w:t>
            </w:r>
          </w:p>
        </w:tc>
        <w:tc>
          <w:tcPr>
            <w:tcW w:w="812" w:type="dxa"/>
            <w:gridSpan w:val="2"/>
            <w:shd w:val="clear" w:color="auto" w:fill="auto"/>
            <w:noWrap/>
            <w:vAlign w:val="center"/>
            <w:hideMark/>
          </w:tcPr>
          <w:p w14:paraId="62DF5043" w14:textId="77777777" w:rsidR="00B00AF4" w:rsidRPr="00B36F64" w:rsidRDefault="00B00AF4" w:rsidP="0074566B">
            <w:pPr>
              <w:spacing w:after="0" w:line="240" w:lineRule="auto"/>
              <w:jc w:val="center"/>
              <w:rPr>
                <w:rFonts w:ascii="Times New Roman" w:eastAsia="Times New Roman" w:hAnsi="Times New Roman" w:cs="Times New Roman"/>
                <w:color w:val="000000" w:themeColor="text1"/>
                <w:sz w:val="14"/>
                <w:szCs w:val="14"/>
                <w:lang w:val="en-US"/>
              </w:rPr>
            </w:pPr>
            <w:r w:rsidRPr="00B36F64">
              <w:rPr>
                <w:rFonts w:ascii="Times New Roman" w:eastAsia="Times New Roman" w:hAnsi="Times New Roman" w:cs="Times New Roman"/>
                <w:color w:val="000000" w:themeColor="text1"/>
                <w:sz w:val="14"/>
                <w:szCs w:val="14"/>
                <w:lang w:val="en-US"/>
              </w:rPr>
              <w:t>7,930</w:t>
            </w:r>
          </w:p>
        </w:tc>
        <w:tc>
          <w:tcPr>
            <w:tcW w:w="976" w:type="dxa"/>
            <w:shd w:val="clear" w:color="auto" w:fill="auto"/>
            <w:noWrap/>
            <w:vAlign w:val="center"/>
            <w:hideMark/>
          </w:tcPr>
          <w:p w14:paraId="2C16F59B" w14:textId="77777777" w:rsidR="00B00AF4" w:rsidRPr="00B36F64" w:rsidRDefault="00B00AF4" w:rsidP="0074566B">
            <w:pPr>
              <w:spacing w:after="0" w:line="240" w:lineRule="auto"/>
              <w:jc w:val="center"/>
              <w:rPr>
                <w:rFonts w:ascii="Times New Roman" w:eastAsia="Times New Roman" w:hAnsi="Times New Roman" w:cs="Times New Roman"/>
                <w:color w:val="000000" w:themeColor="text1"/>
                <w:sz w:val="14"/>
                <w:szCs w:val="14"/>
                <w:lang w:val="en-US"/>
              </w:rPr>
            </w:pPr>
            <w:r w:rsidRPr="00B36F64">
              <w:rPr>
                <w:rFonts w:ascii="Times New Roman" w:eastAsia="Times New Roman" w:hAnsi="Times New Roman" w:cs="Times New Roman"/>
                <w:color w:val="000000" w:themeColor="text1"/>
                <w:sz w:val="14"/>
                <w:szCs w:val="14"/>
                <w:lang w:val="en-US"/>
              </w:rPr>
              <w:t>7,930</w:t>
            </w:r>
          </w:p>
        </w:tc>
        <w:tc>
          <w:tcPr>
            <w:tcW w:w="725" w:type="dxa"/>
            <w:shd w:val="clear" w:color="auto" w:fill="auto"/>
            <w:noWrap/>
            <w:vAlign w:val="center"/>
            <w:hideMark/>
          </w:tcPr>
          <w:p w14:paraId="07D8F7EE" w14:textId="77777777" w:rsidR="00B00AF4" w:rsidRPr="00B36F64" w:rsidRDefault="00B00AF4" w:rsidP="0074566B">
            <w:pPr>
              <w:spacing w:after="0" w:line="240" w:lineRule="auto"/>
              <w:jc w:val="center"/>
              <w:rPr>
                <w:rFonts w:ascii="Times New Roman" w:eastAsia="Times New Roman" w:hAnsi="Times New Roman" w:cs="Times New Roman"/>
                <w:color w:val="000000" w:themeColor="text1"/>
                <w:sz w:val="14"/>
                <w:szCs w:val="14"/>
                <w:lang w:val="en-US"/>
              </w:rPr>
            </w:pPr>
            <w:r w:rsidRPr="00B36F64">
              <w:rPr>
                <w:rFonts w:ascii="Times New Roman" w:eastAsia="Times New Roman" w:hAnsi="Times New Roman" w:cs="Times New Roman"/>
                <w:color w:val="000000" w:themeColor="text1"/>
                <w:sz w:val="14"/>
                <w:szCs w:val="14"/>
                <w:lang w:val="en-US"/>
              </w:rPr>
              <w:t>100.0%</w:t>
            </w:r>
          </w:p>
        </w:tc>
      </w:tr>
      <w:tr w:rsidR="00B00AF4" w:rsidRPr="00B36F64" w14:paraId="3B678795" w14:textId="77777777" w:rsidTr="0074566B">
        <w:trPr>
          <w:gridAfter w:val="1"/>
          <w:wAfter w:w="8" w:type="dxa"/>
          <w:trHeight w:val="227"/>
        </w:trPr>
        <w:tc>
          <w:tcPr>
            <w:tcW w:w="4957" w:type="dxa"/>
            <w:shd w:val="clear" w:color="auto" w:fill="auto"/>
            <w:vAlign w:val="center"/>
            <w:hideMark/>
          </w:tcPr>
          <w:p w14:paraId="585E3580" w14:textId="77777777" w:rsidR="00B00AF4" w:rsidRPr="00B36F64" w:rsidRDefault="00B00AF4" w:rsidP="0074566B">
            <w:pPr>
              <w:spacing w:after="0" w:line="240" w:lineRule="auto"/>
              <w:rPr>
                <w:rFonts w:ascii="Times New Roman" w:eastAsia="Times New Roman" w:hAnsi="Times New Roman" w:cs="Times New Roman"/>
                <w:b/>
                <w:bCs/>
                <w:color w:val="000000" w:themeColor="text1"/>
                <w:sz w:val="16"/>
                <w:szCs w:val="16"/>
              </w:rPr>
            </w:pPr>
            <w:r w:rsidRPr="00B36F64">
              <w:rPr>
                <w:rFonts w:ascii="Times New Roman" w:eastAsia="Times New Roman" w:hAnsi="Times New Roman" w:cs="Times New Roman"/>
                <w:b/>
                <w:bCs/>
                <w:color w:val="000000" w:themeColor="text1"/>
                <w:sz w:val="16"/>
                <w:szCs w:val="16"/>
              </w:rPr>
              <w:t>DIFUSIÓN Y APLICACIÓN DE LAS POLÍTICAS CULTURALES</w:t>
            </w:r>
          </w:p>
        </w:tc>
        <w:tc>
          <w:tcPr>
            <w:tcW w:w="870" w:type="dxa"/>
            <w:shd w:val="clear" w:color="auto" w:fill="auto"/>
            <w:vAlign w:val="center"/>
            <w:hideMark/>
          </w:tcPr>
          <w:p w14:paraId="313750AF" w14:textId="77777777" w:rsidR="00B00AF4" w:rsidRPr="00B36F64" w:rsidRDefault="00B00AF4" w:rsidP="0074566B">
            <w:pPr>
              <w:spacing w:after="0" w:line="240" w:lineRule="auto"/>
              <w:jc w:val="center"/>
              <w:rPr>
                <w:rFonts w:ascii="Times New Roman" w:eastAsia="Times New Roman" w:hAnsi="Times New Roman" w:cs="Times New Roman"/>
                <w:b/>
                <w:bCs/>
                <w:color w:val="000000" w:themeColor="text1"/>
                <w:sz w:val="16"/>
                <w:szCs w:val="16"/>
              </w:rPr>
            </w:pPr>
          </w:p>
        </w:tc>
        <w:tc>
          <w:tcPr>
            <w:tcW w:w="806" w:type="dxa"/>
            <w:shd w:val="clear" w:color="auto" w:fill="auto"/>
            <w:noWrap/>
            <w:vAlign w:val="center"/>
            <w:hideMark/>
          </w:tcPr>
          <w:p w14:paraId="321F139B" w14:textId="77777777" w:rsidR="00B00AF4" w:rsidRPr="00B36F64" w:rsidRDefault="00B00AF4" w:rsidP="0074566B">
            <w:pPr>
              <w:spacing w:after="0" w:line="240" w:lineRule="auto"/>
              <w:jc w:val="center"/>
              <w:rPr>
                <w:rFonts w:ascii="Times New Roman" w:eastAsia="Times New Roman" w:hAnsi="Times New Roman" w:cs="Times New Roman"/>
                <w:color w:val="000000" w:themeColor="text1"/>
                <w:sz w:val="20"/>
                <w:szCs w:val="20"/>
              </w:rPr>
            </w:pPr>
          </w:p>
        </w:tc>
        <w:tc>
          <w:tcPr>
            <w:tcW w:w="976" w:type="dxa"/>
            <w:shd w:val="clear" w:color="auto" w:fill="auto"/>
            <w:noWrap/>
            <w:vAlign w:val="center"/>
            <w:hideMark/>
          </w:tcPr>
          <w:p w14:paraId="6D3FE677" w14:textId="77777777" w:rsidR="00B00AF4" w:rsidRPr="00B36F64" w:rsidRDefault="00B00AF4" w:rsidP="0074566B">
            <w:pPr>
              <w:spacing w:after="0" w:line="240" w:lineRule="auto"/>
              <w:jc w:val="center"/>
              <w:rPr>
                <w:rFonts w:ascii="Times New Roman" w:eastAsia="Times New Roman" w:hAnsi="Times New Roman" w:cs="Times New Roman"/>
                <w:color w:val="000000" w:themeColor="text1"/>
                <w:sz w:val="20"/>
                <w:szCs w:val="20"/>
              </w:rPr>
            </w:pPr>
          </w:p>
        </w:tc>
        <w:tc>
          <w:tcPr>
            <w:tcW w:w="840" w:type="dxa"/>
            <w:shd w:val="clear" w:color="auto" w:fill="auto"/>
            <w:noWrap/>
            <w:vAlign w:val="center"/>
            <w:hideMark/>
          </w:tcPr>
          <w:p w14:paraId="4779562C" w14:textId="77777777" w:rsidR="00B00AF4" w:rsidRPr="00B36F64" w:rsidRDefault="00B00AF4" w:rsidP="0074566B">
            <w:pPr>
              <w:spacing w:after="0" w:line="240" w:lineRule="auto"/>
              <w:jc w:val="center"/>
              <w:rPr>
                <w:rFonts w:ascii="Times New Roman" w:eastAsia="Times New Roman" w:hAnsi="Times New Roman" w:cs="Times New Roman"/>
                <w:color w:val="000000" w:themeColor="text1"/>
                <w:sz w:val="20"/>
                <w:szCs w:val="20"/>
              </w:rPr>
            </w:pPr>
          </w:p>
        </w:tc>
        <w:tc>
          <w:tcPr>
            <w:tcW w:w="806" w:type="dxa"/>
            <w:shd w:val="clear" w:color="auto" w:fill="auto"/>
            <w:noWrap/>
            <w:vAlign w:val="center"/>
            <w:hideMark/>
          </w:tcPr>
          <w:p w14:paraId="14EBA20A" w14:textId="77777777" w:rsidR="00B00AF4" w:rsidRPr="00B36F64" w:rsidRDefault="00B00AF4" w:rsidP="0074566B">
            <w:pPr>
              <w:spacing w:after="0" w:line="240" w:lineRule="auto"/>
              <w:jc w:val="center"/>
              <w:rPr>
                <w:rFonts w:ascii="Times New Roman" w:eastAsia="Times New Roman" w:hAnsi="Times New Roman" w:cs="Times New Roman"/>
                <w:color w:val="000000" w:themeColor="text1"/>
                <w:sz w:val="20"/>
                <w:szCs w:val="20"/>
              </w:rPr>
            </w:pPr>
          </w:p>
        </w:tc>
        <w:tc>
          <w:tcPr>
            <w:tcW w:w="976" w:type="dxa"/>
            <w:shd w:val="clear" w:color="auto" w:fill="auto"/>
            <w:noWrap/>
            <w:vAlign w:val="center"/>
            <w:hideMark/>
          </w:tcPr>
          <w:p w14:paraId="2EB41B1F" w14:textId="77777777" w:rsidR="00B00AF4" w:rsidRPr="00B36F64" w:rsidRDefault="00B00AF4" w:rsidP="0074566B">
            <w:pPr>
              <w:spacing w:after="0" w:line="240" w:lineRule="auto"/>
              <w:jc w:val="center"/>
              <w:rPr>
                <w:rFonts w:ascii="Times New Roman" w:eastAsia="Times New Roman" w:hAnsi="Times New Roman" w:cs="Times New Roman"/>
                <w:color w:val="000000" w:themeColor="text1"/>
                <w:sz w:val="20"/>
                <w:szCs w:val="20"/>
              </w:rPr>
            </w:pPr>
          </w:p>
        </w:tc>
        <w:tc>
          <w:tcPr>
            <w:tcW w:w="860" w:type="dxa"/>
            <w:shd w:val="clear" w:color="auto" w:fill="auto"/>
            <w:noWrap/>
            <w:vAlign w:val="center"/>
            <w:hideMark/>
          </w:tcPr>
          <w:p w14:paraId="4E8144A9" w14:textId="77777777" w:rsidR="00B00AF4" w:rsidRPr="00B36F64" w:rsidRDefault="00B00AF4" w:rsidP="0074566B">
            <w:pPr>
              <w:spacing w:after="0" w:line="240" w:lineRule="auto"/>
              <w:jc w:val="center"/>
              <w:rPr>
                <w:rFonts w:ascii="Times New Roman" w:eastAsia="Times New Roman" w:hAnsi="Times New Roman" w:cs="Times New Roman"/>
                <w:color w:val="000000" w:themeColor="text1"/>
                <w:sz w:val="20"/>
                <w:szCs w:val="20"/>
              </w:rPr>
            </w:pPr>
          </w:p>
        </w:tc>
        <w:tc>
          <w:tcPr>
            <w:tcW w:w="812" w:type="dxa"/>
            <w:gridSpan w:val="2"/>
            <w:shd w:val="clear" w:color="auto" w:fill="auto"/>
            <w:noWrap/>
            <w:vAlign w:val="center"/>
            <w:hideMark/>
          </w:tcPr>
          <w:p w14:paraId="5033DD69" w14:textId="77777777" w:rsidR="00B00AF4" w:rsidRPr="00B36F64" w:rsidRDefault="00B00AF4" w:rsidP="0074566B">
            <w:pPr>
              <w:spacing w:after="0" w:line="240" w:lineRule="auto"/>
              <w:jc w:val="center"/>
              <w:rPr>
                <w:rFonts w:ascii="Times New Roman" w:eastAsia="Times New Roman" w:hAnsi="Times New Roman" w:cs="Times New Roman"/>
                <w:color w:val="000000" w:themeColor="text1"/>
                <w:sz w:val="20"/>
                <w:szCs w:val="20"/>
              </w:rPr>
            </w:pPr>
          </w:p>
        </w:tc>
        <w:tc>
          <w:tcPr>
            <w:tcW w:w="976" w:type="dxa"/>
            <w:shd w:val="clear" w:color="auto" w:fill="auto"/>
            <w:noWrap/>
            <w:vAlign w:val="center"/>
            <w:hideMark/>
          </w:tcPr>
          <w:p w14:paraId="70C1F310" w14:textId="77777777" w:rsidR="00B00AF4" w:rsidRPr="00B36F64" w:rsidRDefault="00B00AF4" w:rsidP="0074566B">
            <w:pPr>
              <w:spacing w:after="0" w:line="240" w:lineRule="auto"/>
              <w:jc w:val="center"/>
              <w:rPr>
                <w:rFonts w:ascii="Times New Roman" w:eastAsia="Times New Roman" w:hAnsi="Times New Roman" w:cs="Times New Roman"/>
                <w:color w:val="000000" w:themeColor="text1"/>
                <w:sz w:val="20"/>
                <w:szCs w:val="20"/>
              </w:rPr>
            </w:pPr>
          </w:p>
        </w:tc>
        <w:tc>
          <w:tcPr>
            <w:tcW w:w="725" w:type="dxa"/>
            <w:shd w:val="clear" w:color="auto" w:fill="auto"/>
            <w:noWrap/>
            <w:vAlign w:val="center"/>
            <w:hideMark/>
          </w:tcPr>
          <w:p w14:paraId="5B96988F" w14:textId="77777777" w:rsidR="00B00AF4" w:rsidRPr="00B36F64" w:rsidRDefault="00B00AF4" w:rsidP="0074566B">
            <w:pPr>
              <w:spacing w:after="0" w:line="240" w:lineRule="auto"/>
              <w:jc w:val="center"/>
              <w:rPr>
                <w:rFonts w:ascii="Times New Roman" w:eastAsia="Times New Roman" w:hAnsi="Times New Roman" w:cs="Times New Roman"/>
                <w:color w:val="000000" w:themeColor="text1"/>
                <w:sz w:val="20"/>
                <w:szCs w:val="20"/>
              </w:rPr>
            </w:pPr>
          </w:p>
        </w:tc>
      </w:tr>
      <w:tr w:rsidR="00B00AF4" w:rsidRPr="00B36F64" w14:paraId="4D5957F3" w14:textId="77777777" w:rsidTr="0074566B">
        <w:trPr>
          <w:gridAfter w:val="1"/>
          <w:wAfter w:w="8" w:type="dxa"/>
          <w:trHeight w:val="480"/>
        </w:trPr>
        <w:tc>
          <w:tcPr>
            <w:tcW w:w="4957" w:type="dxa"/>
            <w:shd w:val="clear" w:color="auto" w:fill="auto"/>
            <w:vAlign w:val="center"/>
            <w:hideMark/>
          </w:tcPr>
          <w:p w14:paraId="0DC92C9C" w14:textId="77777777" w:rsidR="00B00AF4" w:rsidRPr="00B36F64" w:rsidRDefault="00B00AF4" w:rsidP="0074566B">
            <w:pPr>
              <w:spacing w:after="0" w:line="240" w:lineRule="auto"/>
              <w:rPr>
                <w:rFonts w:ascii="Times New Roman" w:eastAsia="Times New Roman" w:hAnsi="Times New Roman" w:cs="Times New Roman"/>
                <w:color w:val="000000" w:themeColor="text1"/>
                <w:sz w:val="16"/>
                <w:szCs w:val="16"/>
              </w:rPr>
            </w:pPr>
            <w:r w:rsidRPr="00B36F64">
              <w:rPr>
                <w:rFonts w:ascii="Times New Roman" w:eastAsia="Times New Roman" w:hAnsi="Times New Roman" w:cs="Times New Roman"/>
                <w:color w:val="000000" w:themeColor="text1"/>
                <w:sz w:val="16"/>
                <w:szCs w:val="16"/>
              </w:rPr>
              <w:t>Instituciones y organizaciones beneficiadas con asesoría técnica y coordinación en temas de inclusión cultural en la prestación de servicios públicos y privados</w:t>
            </w:r>
          </w:p>
        </w:tc>
        <w:tc>
          <w:tcPr>
            <w:tcW w:w="870" w:type="dxa"/>
            <w:shd w:val="clear" w:color="auto" w:fill="auto"/>
            <w:vAlign w:val="center"/>
            <w:hideMark/>
          </w:tcPr>
          <w:p w14:paraId="79C1091A" w14:textId="6A72064E" w:rsidR="00B00AF4" w:rsidRPr="00B36F64" w:rsidRDefault="00B00AF4" w:rsidP="0074566B">
            <w:pPr>
              <w:spacing w:after="0" w:line="240" w:lineRule="auto"/>
              <w:jc w:val="center"/>
              <w:rPr>
                <w:rFonts w:ascii="Times New Roman" w:eastAsia="Times New Roman" w:hAnsi="Times New Roman" w:cs="Times New Roman"/>
                <w:color w:val="000000" w:themeColor="text1"/>
                <w:sz w:val="14"/>
                <w:szCs w:val="14"/>
                <w:lang w:val="en-US"/>
              </w:rPr>
            </w:pPr>
            <w:r w:rsidRPr="00B36F64">
              <w:rPr>
                <w:rFonts w:ascii="Times New Roman" w:eastAsia="Times New Roman" w:hAnsi="Times New Roman" w:cs="Times New Roman"/>
                <w:color w:val="000000" w:themeColor="text1"/>
                <w:sz w:val="14"/>
                <w:szCs w:val="14"/>
                <w:lang w:val="en-US"/>
              </w:rPr>
              <w:t>Entidad</w:t>
            </w:r>
          </w:p>
        </w:tc>
        <w:tc>
          <w:tcPr>
            <w:tcW w:w="806" w:type="dxa"/>
            <w:shd w:val="clear" w:color="auto" w:fill="auto"/>
            <w:noWrap/>
            <w:vAlign w:val="center"/>
            <w:hideMark/>
          </w:tcPr>
          <w:p w14:paraId="7D871FA1" w14:textId="77777777" w:rsidR="00B00AF4" w:rsidRPr="00B36F64" w:rsidRDefault="00B00AF4" w:rsidP="0074566B">
            <w:pPr>
              <w:spacing w:after="0" w:line="240" w:lineRule="auto"/>
              <w:jc w:val="center"/>
              <w:rPr>
                <w:rFonts w:ascii="Times New Roman" w:eastAsia="Times New Roman" w:hAnsi="Times New Roman" w:cs="Times New Roman"/>
                <w:color w:val="000000" w:themeColor="text1"/>
                <w:sz w:val="14"/>
                <w:szCs w:val="14"/>
                <w:lang w:val="en-US"/>
              </w:rPr>
            </w:pPr>
            <w:r w:rsidRPr="00B36F64">
              <w:rPr>
                <w:rFonts w:ascii="Times New Roman" w:eastAsia="Times New Roman" w:hAnsi="Times New Roman" w:cs="Times New Roman"/>
                <w:color w:val="000000" w:themeColor="text1"/>
                <w:sz w:val="14"/>
                <w:szCs w:val="14"/>
                <w:lang w:val="en-US"/>
              </w:rPr>
              <w:t>556</w:t>
            </w:r>
          </w:p>
        </w:tc>
        <w:tc>
          <w:tcPr>
            <w:tcW w:w="976" w:type="dxa"/>
            <w:shd w:val="clear" w:color="auto" w:fill="auto"/>
            <w:noWrap/>
            <w:vAlign w:val="center"/>
            <w:hideMark/>
          </w:tcPr>
          <w:p w14:paraId="43D566FD" w14:textId="77777777" w:rsidR="00B00AF4" w:rsidRPr="00B36F64" w:rsidRDefault="00B00AF4" w:rsidP="0074566B">
            <w:pPr>
              <w:spacing w:after="0" w:line="240" w:lineRule="auto"/>
              <w:jc w:val="center"/>
              <w:rPr>
                <w:rFonts w:ascii="Times New Roman" w:eastAsia="Times New Roman" w:hAnsi="Times New Roman" w:cs="Times New Roman"/>
                <w:color w:val="000000" w:themeColor="text1"/>
                <w:sz w:val="14"/>
                <w:szCs w:val="14"/>
                <w:lang w:val="en-US"/>
              </w:rPr>
            </w:pPr>
            <w:r w:rsidRPr="00B36F64">
              <w:rPr>
                <w:rFonts w:ascii="Times New Roman" w:eastAsia="Times New Roman" w:hAnsi="Times New Roman" w:cs="Times New Roman"/>
                <w:color w:val="000000" w:themeColor="text1"/>
                <w:sz w:val="14"/>
                <w:szCs w:val="14"/>
                <w:lang w:val="en-US"/>
              </w:rPr>
              <w:t>90</w:t>
            </w:r>
          </w:p>
        </w:tc>
        <w:tc>
          <w:tcPr>
            <w:tcW w:w="840" w:type="dxa"/>
            <w:shd w:val="clear" w:color="auto" w:fill="auto"/>
            <w:noWrap/>
            <w:vAlign w:val="center"/>
            <w:hideMark/>
          </w:tcPr>
          <w:p w14:paraId="6CDCC95B" w14:textId="77777777" w:rsidR="00B00AF4" w:rsidRPr="00B36F64" w:rsidRDefault="00B00AF4" w:rsidP="0074566B">
            <w:pPr>
              <w:spacing w:after="0" w:line="240" w:lineRule="auto"/>
              <w:jc w:val="center"/>
              <w:rPr>
                <w:rFonts w:ascii="Times New Roman" w:eastAsia="Times New Roman" w:hAnsi="Times New Roman" w:cs="Times New Roman"/>
                <w:color w:val="000000" w:themeColor="text1"/>
                <w:sz w:val="14"/>
                <w:szCs w:val="14"/>
                <w:lang w:val="en-US"/>
              </w:rPr>
            </w:pPr>
            <w:r w:rsidRPr="00B36F64">
              <w:rPr>
                <w:rFonts w:ascii="Times New Roman" w:eastAsia="Times New Roman" w:hAnsi="Times New Roman" w:cs="Times New Roman"/>
                <w:color w:val="000000" w:themeColor="text1"/>
                <w:sz w:val="14"/>
                <w:szCs w:val="14"/>
                <w:lang w:val="en-US"/>
              </w:rPr>
              <w:t>16.19</w:t>
            </w:r>
          </w:p>
        </w:tc>
        <w:tc>
          <w:tcPr>
            <w:tcW w:w="806" w:type="dxa"/>
            <w:shd w:val="clear" w:color="auto" w:fill="auto"/>
            <w:noWrap/>
            <w:vAlign w:val="center"/>
            <w:hideMark/>
          </w:tcPr>
          <w:p w14:paraId="6D2592E7" w14:textId="77777777" w:rsidR="00B00AF4" w:rsidRPr="00B36F64" w:rsidRDefault="00B00AF4" w:rsidP="0074566B">
            <w:pPr>
              <w:spacing w:after="0" w:line="240" w:lineRule="auto"/>
              <w:jc w:val="center"/>
              <w:rPr>
                <w:rFonts w:ascii="Times New Roman" w:eastAsia="Times New Roman" w:hAnsi="Times New Roman" w:cs="Times New Roman"/>
                <w:color w:val="000000" w:themeColor="text1"/>
                <w:sz w:val="14"/>
                <w:szCs w:val="14"/>
                <w:lang w:val="en-US"/>
              </w:rPr>
            </w:pPr>
            <w:r w:rsidRPr="00B36F64">
              <w:rPr>
                <w:rFonts w:ascii="Times New Roman" w:eastAsia="Times New Roman" w:hAnsi="Times New Roman" w:cs="Times New Roman"/>
                <w:color w:val="000000" w:themeColor="text1"/>
                <w:sz w:val="14"/>
                <w:szCs w:val="14"/>
                <w:lang w:val="en-US"/>
              </w:rPr>
              <w:t>556</w:t>
            </w:r>
          </w:p>
        </w:tc>
        <w:tc>
          <w:tcPr>
            <w:tcW w:w="976" w:type="dxa"/>
            <w:shd w:val="clear" w:color="auto" w:fill="auto"/>
            <w:noWrap/>
            <w:vAlign w:val="center"/>
            <w:hideMark/>
          </w:tcPr>
          <w:p w14:paraId="5581A905" w14:textId="77777777" w:rsidR="00B00AF4" w:rsidRPr="00B36F64" w:rsidRDefault="00B00AF4" w:rsidP="0074566B">
            <w:pPr>
              <w:spacing w:after="0" w:line="240" w:lineRule="auto"/>
              <w:jc w:val="center"/>
              <w:rPr>
                <w:rFonts w:ascii="Times New Roman" w:eastAsia="Times New Roman" w:hAnsi="Times New Roman" w:cs="Times New Roman"/>
                <w:color w:val="000000" w:themeColor="text1"/>
                <w:sz w:val="14"/>
                <w:szCs w:val="14"/>
                <w:lang w:val="en-US"/>
              </w:rPr>
            </w:pPr>
            <w:r w:rsidRPr="00B36F64">
              <w:rPr>
                <w:rFonts w:ascii="Times New Roman" w:eastAsia="Times New Roman" w:hAnsi="Times New Roman" w:cs="Times New Roman"/>
                <w:color w:val="000000" w:themeColor="text1"/>
                <w:sz w:val="14"/>
                <w:szCs w:val="14"/>
                <w:lang w:val="en-US"/>
              </w:rPr>
              <w:t>190</w:t>
            </w:r>
          </w:p>
        </w:tc>
        <w:tc>
          <w:tcPr>
            <w:tcW w:w="860" w:type="dxa"/>
            <w:shd w:val="clear" w:color="auto" w:fill="auto"/>
            <w:noWrap/>
            <w:vAlign w:val="center"/>
            <w:hideMark/>
          </w:tcPr>
          <w:p w14:paraId="6A3DFD74" w14:textId="77777777" w:rsidR="00B00AF4" w:rsidRPr="00B36F64" w:rsidRDefault="00B00AF4" w:rsidP="0074566B">
            <w:pPr>
              <w:spacing w:after="0" w:line="240" w:lineRule="auto"/>
              <w:jc w:val="center"/>
              <w:rPr>
                <w:rFonts w:ascii="Times New Roman" w:eastAsia="Times New Roman" w:hAnsi="Times New Roman" w:cs="Times New Roman"/>
                <w:color w:val="000000" w:themeColor="text1"/>
                <w:sz w:val="14"/>
                <w:szCs w:val="14"/>
                <w:lang w:val="en-US"/>
              </w:rPr>
            </w:pPr>
            <w:r w:rsidRPr="00B36F64">
              <w:rPr>
                <w:rFonts w:ascii="Times New Roman" w:eastAsia="Times New Roman" w:hAnsi="Times New Roman" w:cs="Times New Roman"/>
                <w:color w:val="000000" w:themeColor="text1"/>
                <w:sz w:val="14"/>
                <w:szCs w:val="14"/>
                <w:lang w:val="en-US"/>
              </w:rPr>
              <w:t>34.17</w:t>
            </w:r>
          </w:p>
        </w:tc>
        <w:tc>
          <w:tcPr>
            <w:tcW w:w="812" w:type="dxa"/>
            <w:gridSpan w:val="2"/>
            <w:shd w:val="clear" w:color="auto" w:fill="auto"/>
            <w:noWrap/>
            <w:vAlign w:val="center"/>
            <w:hideMark/>
          </w:tcPr>
          <w:p w14:paraId="673146C5" w14:textId="77777777" w:rsidR="00B00AF4" w:rsidRPr="00B36F64" w:rsidRDefault="00B00AF4" w:rsidP="0074566B">
            <w:pPr>
              <w:spacing w:after="0" w:line="240" w:lineRule="auto"/>
              <w:jc w:val="center"/>
              <w:rPr>
                <w:rFonts w:ascii="Times New Roman" w:eastAsia="Times New Roman" w:hAnsi="Times New Roman" w:cs="Times New Roman"/>
                <w:color w:val="000000" w:themeColor="text1"/>
                <w:sz w:val="14"/>
                <w:szCs w:val="14"/>
                <w:lang w:val="en-US"/>
              </w:rPr>
            </w:pPr>
            <w:r w:rsidRPr="00B36F64">
              <w:rPr>
                <w:rFonts w:ascii="Times New Roman" w:eastAsia="Times New Roman" w:hAnsi="Times New Roman" w:cs="Times New Roman"/>
                <w:color w:val="000000" w:themeColor="text1"/>
                <w:sz w:val="14"/>
                <w:szCs w:val="14"/>
                <w:lang w:val="en-US"/>
              </w:rPr>
              <w:t>556</w:t>
            </w:r>
          </w:p>
        </w:tc>
        <w:tc>
          <w:tcPr>
            <w:tcW w:w="976" w:type="dxa"/>
            <w:shd w:val="clear" w:color="auto" w:fill="auto"/>
            <w:noWrap/>
            <w:vAlign w:val="center"/>
            <w:hideMark/>
          </w:tcPr>
          <w:p w14:paraId="6874E887" w14:textId="77777777" w:rsidR="00B00AF4" w:rsidRPr="00B36F64" w:rsidRDefault="00B00AF4" w:rsidP="0074566B">
            <w:pPr>
              <w:spacing w:after="0" w:line="240" w:lineRule="auto"/>
              <w:jc w:val="center"/>
              <w:rPr>
                <w:rFonts w:ascii="Times New Roman" w:eastAsia="Times New Roman" w:hAnsi="Times New Roman" w:cs="Times New Roman"/>
                <w:color w:val="000000" w:themeColor="text1"/>
                <w:sz w:val="14"/>
                <w:szCs w:val="14"/>
                <w:lang w:val="en-US"/>
              </w:rPr>
            </w:pPr>
            <w:r w:rsidRPr="00B36F64">
              <w:rPr>
                <w:rFonts w:ascii="Times New Roman" w:eastAsia="Times New Roman" w:hAnsi="Times New Roman" w:cs="Times New Roman"/>
                <w:color w:val="000000" w:themeColor="text1"/>
                <w:sz w:val="14"/>
                <w:szCs w:val="14"/>
                <w:lang w:val="en-US"/>
              </w:rPr>
              <w:t>280</w:t>
            </w:r>
          </w:p>
        </w:tc>
        <w:tc>
          <w:tcPr>
            <w:tcW w:w="725" w:type="dxa"/>
            <w:shd w:val="clear" w:color="auto" w:fill="auto"/>
            <w:noWrap/>
            <w:vAlign w:val="center"/>
            <w:hideMark/>
          </w:tcPr>
          <w:p w14:paraId="680971A3" w14:textId="77777777" w:rsidR="00B00AF4" w:rsidRPr="00B36F64" w:rsidRDefault="00B00AF4" w:rsidP="0074566B">
            <w:pPr>
              <w:spacing w:after="0" w:line="240" w:lineRule="auto"/>
              <w:jc w:val="center"/>
              <w:rPr>
                <w:rFonts w:ascii="Times New Roman" w:eastAsia="Times New Roman" w:hAnsi="Times New Roman" w:cs="Times New Roman"/>
                <w:color w:val="000000" w:themeColor="text1"/>
                <w:sz w:val="14"/>
                <w:szCs w:val="14"/>
                <w:lang w:val="en-US"/>
              </w:rPr>
            </w:pPr>
            <w:r w:rsidRPr="00B36F64">
              <w:rPr>
                <w:rFonts w:ascii="Times New Roman" w:eastAsia="Times New Roman" w:hAnsi="Times New Roman" w:cs="Times New Roman"/>
                <w:color w:val="000000" w:themeColor="text1"/>
                <w:sz w:val="14"/>
                <w:szCs w:val="14"/>
                <w:lang w:val="en-US"/>
              </w:rPr>
              <w:t>50.4%</w:t>
            </w:r>
          </w:p>
        </w:tc>
      </w:tr>
      <w:tr w:rsidR="00B00AF4" w:rsidRPr="00B36F64" w14:paraId="5C99C5EA" w14:textId="77777777" w:rsidTr="0074566B">
        <w:trPr>
          <w:gridAfter w:val="1"/>
          <w:wAfter w:w="8" w:type="dxa"/>
          <w:trHeight w:val="283"/>
        </w:trPr>
        <w:tc>
          <w:tcPr>
            <w:tcW w:w="4957" w:type="dxa"/>
            <w:shd w:val="clear" w:color="auto" w:fill="auto"/>
            <w:vAlign w:val="center"/>
            <w:hideMark/>
          </w:tcPr>
          <w:p w14:paraId="778FE808" w14:textId="77777777" w:rsidR="00B00AF4" w:rsidRPr="00B36F64" w:rsidRDefault="00B00AF4" w:rsidP="0074566B">
            <w:pPr>
              <w:spacing w:after="0" w:line="240" w:lineRule="auto"/>
              <w:rPr>
                <w:rFonts w:ascii="Times New Roman" w:eastAsia="Times New Roman" w:hAnsi="Times New Roman" w:cs="Times New Roman"/>
                <w:color w:val="000000" w:themeColor="text1"/>
                <w:sz w:val="16"/>
                <w:szCs w:val="16"/>
              </w:rPr>
            </w:pPr>
            <w:r w:rsidRPr="00B36F64">
              <w:rPr>
                <w:rFonts w:ascii="Times New Roman" w:eastAsia="Times New Roman" w:hAnsi="Times New Roman" w:cs="Times New Roman"/>
                <w:color w:val="000000" w:themeColor="text1"/>
                <w:sz w:val="16"/>
                <w:szCs w:val="16"/>
              </w:rPr>
              <w:t>Instituciones y organizaciones beneficiadas con asesoría y coordinación para incluir identidad cultural en los servicios públicos y privados</w:t>
            </w:r>
          </w:p>
        </w:tc>
        <w:tc>
          <w:tcPr>
            <w:tcW w:w="870" w:type="dxa"/>
            <w:shd w:val="clear" w:color="auto" w:fill="auto"/>
            <w:vAlign w:val="center"/>
            <w:hideMark/>
          </w:tcPr>
          <w:p w14:paraId="66C5642E" w14:textId="577C1955" w:rsidR="00B00AF4" w:rsidRPr="00B36F64" w:rsidRDefault="00B00AF4" w:rsidP="0074566B">
            <w:pPr>
              <w:spacing w:after="0" w:line="240" w:lineRule="auto"/>
              <w:jc w:val="center"/>
              <w:rPr>
                <w:rFonts w:ascii="Times New Roman" w:eastAsia="Times New Roman" w:hAnsi="Times New Roman" w:cs="Times New Roman"/>
                <w:color w:val="000000" w:themeColor="text1"/>
                <w:sz w:val="14"/>
                <w:szCs w:val="14"/>
                <w:lang w:val="en-US"/>
              </w:rPr>
            </w:pPr>
            <w:r w:rsidRPr="00B36F64">
              <w:rPr>
                <w:rFonts w:ascii="Times New Roman" w:eastAsia="Times New Roman" w:hAnsi="Times New Roman" w:cs="Times New Roman"/>
                <w:color w:val="000000" w:themeColor="text1"/>
                <w:sz w:val="14"/>
                <w:szCs w:val="14"/>
                <w:lang w:val="en-US"/>
              </w:rPr>
              <w:t>Entidad</w:t>
            </w:r>
          </w:p>
        </w:tc>
        <w:tc>
          <w:tcPr>
            <w:tcW w:w="806" w:type="dxa"/>
            <w:shd w:val="clear" w:color="auto" w:fill="auto"/>
            <w:noWrap/>
            <w:vAlign w:val="center"/>
            <w:hideMark/>
          </w:tcPr>
          <w:p w14:paraId="3DA11A7E" w14:textId="77777777" w:rsidR="00B00AF4" w:rsidRPr="00B36F64" w:rsidRDefault="00B00AF4" w:rsidP="0074566B">
            <w:pPr>
              <w:spacing w:after="0" w:line="240" w:lineRule="auto"/>
              <w:jc w:val="center"/>
              <w:rPr>
                <w:rFonts w:ascii="Times New Roman" w:eastAsia="Times New Roman" w:hAnsi="Times New Roman" w:cs="Times New Roman"/>
                <w:color w:val="000000" w:themeColor="text1"/>
                <w:sz w:val="14"/>
                <w:szCs w:val="14"/>
                <w:lang w:val="en-US"/>
              </w:rPr>
            </w:pPr>
            <w:r w:rsidRPr="00B36F64">
              <w:rPr>
                <w:rFonts w:ascii="Times New Roman" w:eastAsia="Times New Roman" w:hAnsi="Times New Roman" w:cs="Times New Roman"/>
                <w:color w:val="000000" w:themeColor="text1"/>
                <w:sz w:val="14"/>
                <w:szCs w:val="14"/>
                <w:lang w:val="en-US"/>
              </w:rPr>
              <w:t>120</w:t>
            </w:r>
          </w:p>
        </w:tc>
        <w:tc>
          <w:tcPr>
            <w:tcW w:w="976" w:type="dxa"/>
            <w:shd w:val="clear" w:color="auto" w:fill="auto"/>
            <w:noWrap/>
            <w:vAlign w:val="center"/>
            <w:hideMark/>
          </w:tcPr>
          <w:p w14:paraId="68822F2F" w14:textId="77777777" w:rsidR="00B00AF4" w:rsidRPr="00B36F64" w:rsidRDefault="00B00AF4" w:rsidP="0074566B">
            <w:pPr>
              <w:spacing w:after="0" w:line="240" w:lineRule="auto"/>
              <w:jc w:val="center"/>
              <w:rPr>
                <w:rFonts w:ascii="Times New Roman" w:eastAsia="Times New Roman" w:hAnsi="Times New Roman" w:cs="Times New Roman"/>
                <w:color w:val="000000" w:themeColor="text1"/>
                <w:sz w:val="14"/>
                <w:szCs w:val="14"/>
                <w:lang w:val="en-US"/>
              </w:rPr>
            </w:pPr>
            <w:r w:rsidRPr="00B36F64">
              <w:rPr>
                <w:rFonts w:ascii="Times New Roman" w:eastAsia="Times New Roman" w:hAnsi="Times New Roman" w:cs="Times New Roman"/>
                <w:color w:val="000000" w:themeColor="text1"/>
                <w:sz w:val="14"/>
                <w:szCs w:val="14"/>
                <w:lang w:val="en-US"/>
              </w:rPr>
              <w:t>0</w:t>
            </w:r>
          </w:p>
        </w:tc>
        <w:tc>
          <w:tcPr>
            <w:tcW w:w="840" w:type="dxa"/>
            <w:shd w:val="clear" w:color="auto" w:fill="auto"/>
            <w:noWrap/>
            <w:vAlign w:val="center"/>
            <w:hideMark/>
          </w:tcPr>
          <w:p w14:paraId="65590EFD" w14:textId="77777777" w:rsidR="00B00AF4" w:rsidRPr="00B36F64" w:rsidRDefault="00B00AF4" w:rsidP="0074566B">
            <w:pPr>
              <w:spacing w:after="0" w:line="240" w:lineRule="auto"/>
              <w:jc w:val="center"/>
              <w:rPr>
                <w:rFonts w:ascii="Times New Roman" w:eastAsia="Times New Roman" w:hAnsi="Times New Roman" w:cs="Times New Roman"/>
                <w:color w:val="000000" w:themeColor="text1"/>
                <w:sz w:val="14"/>
                <w:szCs w:val="14"/>
                <w:lang w:val="en-US"/>
              </w:rPr>
            </w:pPr>
            <w:r w:rsidRPr="00B36F64">
              <w:rPr>
                <w:rFonts w:ascii="Times New Roman" w:eastAsia="Times New Roman" w:hAnsi="Times New Roman" w:cs="Times New Roman"/>
                <w:color w:val="000000" w:themeColor="text1"/>
                <w:sz w:val="14"/>
                <w:szCs w:val="14"/>
                <w:lang w:val="en-US"/>
              </w:rPr>
              <w:t>0.00</w:t>
            </w:r>
          </w:p>
        </w:tc>
        <w:tc>
          <w:tcPr>
            <w:tcW w:w="806" w:type="dxa"/>
            <w:shd w:val="clear" w:color="auto" w:fill="auto"/>
            <w:noWrap/>
            <w:vAlign w:val="center"/>
            <w:hideMark/>
          </w:tcPr>
          <w:p w14:paraId="24A0F5D9" w14:textId="77777777" w:rsidR="00B00AF4" w:rsidRPr="00B36F64" w:rsidRDefault="00B00AF4" w:rsidP="0074566B">
            <w:pPr>
              <w:spacing w:after="0" w:line="240" w:lineRule="auto"/>
              <w:jc w:val="center"/>
              <w:rPr>
                <w:rFonts w:ascii="Times New Roman" w:eastAsia="Times New Roman" w:hAnsi="Times New Roman" w:cs="Times New Roman"/>
                <w:color w:val="000000" w:themeColor="text1"/>
                <w:sz w:val="14"/>
                <w:szCs w:val="14"/>
                <w:lang w:val="en-US"/>
              </w:rPr>
            </w:pPr>
            <w:r w:rsidRPr="00B36F64">
              <w:rPr>
                <w:rFonts w:ascii="Times New Roman" w:eastAsia="Times New Roman" w:hAnsi="Times New Roman" w:cs="Times New Roman"/>
                <w:color w:val="000000" w:themeColor="text1"/>
                <w:sz w:val="14"/>
                <w:szCs w:val="14"/>
                <w:lang w:val="en-US"/>
              </w:rPr>
              <w:t>120</w:t>
            </w:r>
          </w:p>
        </w:tc>
        <w:tc>
          <w:tcPr>
            <w:tcW w:w="976" w:type="dxa"/>
            <w:shd w:val="clear" w:color="auto" w:fill="auto"/>
            <w:noWrap/>
            <w:vAlign w:val="center"/>
            <w:hideMark/>
          </w:tcPr>
          <w:p w14:paraId="4E045BED" w14:textId="77777777" w:rsidR="00B00AF4" w:rsidRPr="00B36F64" w:rsidRDefault="00B00AF4" w:rsidP="0074566B">
            <w:pPr>
              <w:spacing w:after="0" w:line="240" w:lineRule="auto"/>
              <w:jc w:val="center"/>
              <w:rPr>
                <w:rFonts w:ascii="Times New Roman" w:eastAsia="Times New Roman" w:hAnsi="Times New Roman" w:cs="Times New Roman"/>
                <w:color w:val="000000" w:themeColor="text1"/>
                <w:sz w:val="14"/>
                <w:szCs w:val="14"/>
                <w:lang w:val="en-US"/>
              </w:rPr>
            </w:pPr>
            <w:r w:rsidRPr="00B36F64">
              <w:rPr>
                <w:rFonts w:ascii="Times New Roman" w:eastAsia="Times New Roman" w:hAnsi="Times New Roman" w:cs="Times New Roman"/>
                <w:color w:val="000000" w:themeColor="text1"/>
                <w:sz w:val="14"/>
                <w:szCs w:val="14"/>
                <w:lang w:val="en-US"/>
              </w:rPr>
              <w:t>20</w:t>
            </w:r>
          </w:p>
        </w:tc>
        <w:tc>
          <w:tcPr>
            <w:tcW w:w="860" w:type="dxa"/>
            <w:shd w:val="clear" w:color="auto" w:fill="auto"/>
            <w:noWrap/>
            <w:vAlign w:val="center"/>
            <w:hideMark/>
          </w:tcPr>
          <w:p w14:paraId="184761A0" w14:textId="77777777" w:rsidR="00B00AF4" w:rsidRPr="00B36F64" w:rsidRDefault="00B00AF4" w:rsidP="0074566B">
            <w:pPr>
              <w:spacing w:after="0" w:line="240" w:lineRule="auto"/>
              <w:jc w:val="center"/>
              <w:rPr>
                <w:rFonts w:ascii="Times New Roman" w:eastAsia="Times New Roman" w:hAnsi="Times New Roman" w:cs="Times New Roman"/>
                <w:color w:val="000000" w:themeColor="text1"/>
                <w:sz w:val="14"/>
                <w:szCs w:val="14"/>
                <w:lang w:val="en-US"/>
              </w:rPr>
            </w:pPr>
            <w:r w:rsidRPr="00B36F64">
              <w:rPr>
                <w:rFonts w:ascii="Times New Roman" w:eastAsia="Times New Roman" w:hAnsi="Times New Roman" w:cs="Times New Roman"/>
                <w:color w:val="000000" w:themeColor="text1"/>
                <w:sz w:val="14"/>
                <w:szCs w:val="14"/>
                <w:lang w:val="en-US"/>
              </w:rPr>
              <w:t>16.67</w:t>
            </w:r>
          </w:p>
        </w:tc>
        <w:tc>
          <w:tcPr>
            <w:tcW w:w="812" w:type="dxa"/>
            <w:gridSpan w:val="2"/>
            <w:shd w:val="clear" w:color="auto" w:fill="auto"/>
            <w:noWrap/>
            <w:vAlign w:val="center"/>
            <w:hideMark/>
          </w:tcPr>
          <w:p w14:paraId="0578F864" w14:textId="77777777" w:rsidR="00B00AF4" w:rsidRPr="00B36F64" w:rsidRDefault="00B00AF4" w:rsidP="0074566B">
            <w:pPr>
              <w:spacing w:after="0" w:line="240" w:lineRule="auto"/>
              <w:jc w:val="center"/>
              <w:rPr>
                <w:rFonts w:ascii="Times New Roman" w:eastAsia="Times New Roman" w:hAnsi="Times New Roman" w:cs="Times New Roman"/>
                <w:color w:val="000000" w:themeColor="text1"/>
                <w:sz w:val="14"/>
                <w:szCs w:val="14"/>
                <w:lang w:val="en-US"/>
              </w:rPr>
            </w:pPr>
            <w:r w:rsidRPr="00B36F64">
              <w:rPr>
                <w:rFonts w:ascii="Times New Roman" w:eastAsia="Times New Roman" w:hAnsi="Times New Roman" w:cs="Times New Roman"/>
                <w:color w:val="000000" w:themeColor="text1"/>
                <w:sz w:val="14"/>
                <w:szCs w:val="14"/>
                <w:lang w:val="en-US"/>
              </w:rPr>
              <w:t>120</w:t>
            </w:r>
          </w:p>
        </w:tc>
        <w:tc>
          <w:tcPr>
            <w:tcW w:w="976" w:type="dxa"/>
            <w:shd w:val="clear" w:color="auto" w:fill="auto"/>
            <w:noWrap/>
            <w:vAlign w:val="center"/>
            <w:hideMark/>
          </w:tcPr>
          <w:p w14:paraId="0CDDCFD3" w14:textId="77777777" w:rsidR="00B00AF4" w:rsidRPr="00B36F64" w:rsidRDefault="00B00AF4" w:rsidP="0074566B">
            <w:pPr>
              <w:spacing w:after="0" w:line="240" w:lineRule="auto"/>
              <w:jc w:val="center"/>
              <w:rPr>
                <w:rFonts w:ascii="Times New Roman" w:eastAsia="Times New Roman" w:hAnsi="Times New Roman" w:cs="Times New Roman"/>
                <w:color w:val="000000" w:themeColor="text1"/>
                <w:sz w:val="14"/>
                <w:szCs w:val="14"/>
                <w:lang w:val="en-US"/>
              </w:rPr>
            </w:pPr>
            <w:r w:rsidRPr="00B36F64">
              <w:rPr>
                <w:rFonts w:ascii="Times New Roman" w:eastAsia="Times New Roman" w:hAnsi="Times New Roman" w:cs="Times New Roman"/>
                <w:color w:val="000000" w:themeColor="text1"/>
                <w:sz w:val="14"/>
                <w:szCs w:val="14"/>
                <w:lang w:val="en-US"/>
              </w:rPr>
              <w:t>20</w:t>
            </w:r>
          </w:p>
        </w:tc>
        <w:tc>
          <w:tcPr>
            <w:tcW w:w="725" w:type="dxa"/>
            <w:shd w:val="clear" w:color="auto" w:fill="auto"/>
            <w:noWrap/>
            <w:vAlign w:val="center"/>
            <w:hideMark/>
          </w:tcPr>
          <w:p w14:paraId="347A8DAC" w14:textId="77777777" w:rsidR="00B00AF4" w:rsidRPr="00B36F64" w:rsidRDefault="00B00AF4" w:rsidP="0074566B">
            <w:pPr>
              <w:spacing w:after="0" w:line="240" w:lineRule="auto"/>
              <w:jc w:val="center"/>
              <w:rPr>
                <w:rFonts w:ascii="Times New Roman" w:eastAsia="Times New Roman" w:hAnsi="Times New Roman" w:cs="Times New Roman"/>
                <w:color w:val="000000" w:themeColor="text1"/>
                <w:sz w:val="14"/>
                <w:szCs w:val="14"/>
                <w:lang w:val="en-US"/>
              </w:rPr>
            </w:pPr>
            <w:r w:rsidRPr="00B36F64">
              <w:rPr>
                <w:rFonts w:ascii="Times New Roman" w:eastAsia="Times New Roman" w:hAnsi="Times New Roman" w:cs="Times New Roman"/>
                <w:color w:val="000000" w:themeColor="text1"/>
                <w:sz w:val="14"/>
                <w:szCs w:val="14"/>
                <w:lang w:val="en-US"/>
              </w:rPr>
              <w:t>16.7%</w:t>
            </w:r>
          </w:p>
        </w:tc>
      </w:tr>
      <w:tr w:rsidR="00B00AF4" w:rsidRPr="00B36F64" w14:paraId="5DBE632A" w14:textId="77777777" w:rsidTr="0074566B">
        <w:trPr>
          <w:gridAfter w:val="1"/>
          <w:wAfter w:w="8" w:type="dxa"/>
          <w:trHeight w:val="283"/>
        </w:trPr>
        <w:tc>
          <w:tcPr>
            <w:tcW w:w="4957" w:type="dxa"/>
            <w:shd w:val="clear" w:color="auto" w:fill="auto"/>
            <w:vAlign w:val="center"/>
            <w:hideMark/>
          </w:tcPr>
          <w:p w14:paraId="124A9853" w14:textId="77777777" w:rsidR="00B00AF4" w:rsidRPr="00B36F64" w:rsidRDefault="00B00AF4" w:rsidP="0074566B">
            <w:pPr>
              <w:spacing w:after="0" w:line="240" w:lineRule="auto"/>
              <w:rPr>
                <w:rFonts w:ascii="Times New Roman" w:eastAsia="Times New Roman" w:hAnsi="Times New Roman" w:cs="Times New Roman"/>
                <w:color w:val="000000" w:themeColor="text1"/>
                <w:sz w:val="16"/>
                <w:szCs w:val="16"/>
              </w:rPr>
            </w:pPr>
            <w:r w:rsidRPr="00B36F64">
              <w:rPr>
                <w:rFonts w:ascii="Times New Roman" w:eastAsia="Times New Roman" w:hAnsi="Times New Roman" w:cs="Times New Roman"/>
                <w:color w:val="000000" w:themeColor="text1"/>
                <w:sz w:val="16"/>
                <w:szCs w:val="16"/>
              </w:rPr>
              <w:t>Cooperantes culturales que participan en espacios de coordinación para armonizar iniciativas culturales</w:t>
            </w:r>
          </w:p>
        </w:tc>
        <w:tc>
          <w:tcPr>
            <w:tcW w:w="870" w:type="dxa"/>
            <w:shd w:val="clear" w:color="auto" w:fill="auto"/>
            <w:vAlign w:val="center"/>
            <w:hideMark/>
          </w:tcPr>
          <w:p w14:paraId="52C2545C" w14:textId="36D015AE" w:rsidR="00B00AF4" w:rsidRPr="00B36F64" w:rsidRDefault="00B00AF4" w:rsidP="0074566B">
            <w:pPr>
              <w:spacing w:after="0" w:line="240" w:lineRule="auto"/>
              <w:jc w:val="center"/>
              <w:rPr>
                <w:rFonts w:ascii="Times New Roman" w:eastAsia="Times New Roman" w:hAnsi="Times New Roman" w:cs="Times New Roman"/>
                <w:color w:val="000000" w:themeColor="text1"/>
                <w:sz w:val="14"/>
                <w:szCs w:val="14"/>
                <w:lang w:val="en-US"/>
              </w:rPr>
            </w:pPr>
            <w:r w:rsidRPr="00B36F64">
              <w:rPr>
                <w:rFonts w:ascii="Times New Roman" w:eastAsia="Times New Roman" w:hAnsi="Times New Roman" w:cs="Times New Roman"/>
                <w:color w:val="000000" w:themeColor="text1"/>
                <w:sz w:val="14"/>
                <w:szCs w:val="14"/>
                <w:lang w:val="en-US"/>
              </w:rPr>
              <w:t>Entidad</w:t>
            </w:r>
          </w:p>
        </w:tc>
        <w:tc>
          <w:tcPr>
            <w:tcW w:w="806" w:type="dxa"/>
            <w:shd w:val="clear" w:color="auto" w:fill="auto"/>
            <w:noWrap/>
            <w:vAlign w:val="center"/>
            <w:hideMark/>
          </w:tcPr>
          <w:p w14:paraId="042B2DB5" w14:textId="77777777" w:rsidR="00B00AF4" w:rsidRPr="00B36F64" w:rsidRDefault="00B00AF4" w:rsidP="0074566B">
            <w:pPr>
              <w:spacing w:after="0" w:line="240" w:lineRule="auto"/>
              <w:jc w:val="center"/>
              <w:rPr>
                <w:rFonts w:ascii="Times New Roman" w:eastAsia="Times New Roman" w:hAnsi="Times New Roman" w:cs="Times New Roman"/>
                <w:color w:val="000000" w:themeColor="text1"/>
                <w:sz w:val="14"/>
                <w:szCs w:val="14"/>
                <w:lang w:val="en-US"/>
              </w:rPr>
            </w:pPr>
            <w:r w:rsidRPr="00B36F64">
              <w:rPr>
                <w:rFonts w:ascii="Times New Roman" w:eastAsia="Times New Roman" w:hAnsi="Times New Roman" w:cs="Times New Roman"/>
                <w:color w:val="000000" w:themeColor="text1"/>
                <w:sz w:val="14"/>
                <w:szCs w:val="14"/>
                <w:lang w:val="en-US"/>
              </w:rPr>
              <w:t>300</w:t>
            </w:r>
          </w:p>
        </w:tc>
        <w:tc>
          <w:tcPr>
            <w:tcW w:w="976" w:type="dxa"/>
            <w:shd w:val="clear" w:color="auto" w:fill="auto"/>
            <w:noWrap/>
            <w:vAlign w:val="center"/>
            <w:hideMark/>
          </w:tcPr>
          <w:p w14:paraId="07853BE5" w14:textId="77777777" w:rsidR="00B00AF4" w:rsidRPr="00B36F64" w:rsidRDefault="00B00AF4" w:rsidP="0074566B">
            <w:pPr>
              <w:spacing w:after="0" w:line="240" w:lineRule="auto"/>
              <w:jc w:val="center"/>
              <w:rPr>
                <w:rFonts w:ascii="Times New Roman" w:eastAsia="Times New Roman" w:hAnsi="Times New Roman" w:cs="Times New Roman"/>
                <w:color w:val="000000" w:themeColor="text1"/>
                <w:sz w:val="14"/>
                <w:szCs w:val="14"/>
                <w:lang w:val="en-US"/>
              </w:rPr>
            </w:pPr>
            <w:r w:rsidRPr="00B36F64">
              <w:rPr>
                <w:rFonts w:ascii="Times New Roman" w:eastAsia="Times New Roman" w:hAnsi="Times New Roman" w:cs="Times New Roman"/>
                <w:color w:val="000000" w:themeColor="text1"/>
                <w:sz w:val="14"/>
                <w:szCs w:val="14"/>
                <w:lang w:val="en-US"/>
              </w:rPr>
              <w:t>75</w:t>
            </w:r>
          </w:p>
        </w:tc>
        <w:tc>
          <w:tcPr>
            <w:tcW w:w="840" w:type="dxa"/>
            <w:shd w:val="clear" w:color="auto" w:fill="auto"/>
            <w:noWrap/>
            <w:vAlign w:val="center"/>
            <w:hideMark/>
          </w:tcPr>
          <w:p w14:paraId="1D576A14" w14:textId="77777777" w:rsidR="00B00AF4" w:rsidRPr="00B36F64" w:rsidRDefault="00B00AF4" w:rsidP="0074566B">
            <w:pPr>
              <w:spacing w:after="0" w:line="240" w:lineRule="auto"/>
              <w:jc w:val="center"/>
              <w:rPr>
                <w:rFonts w:ascii="Times New Roman" w:eastAsia="Times New Roman" w:hAnsi="Times New Roman" w:cs="Times New Roman"/>
                <w:color w:val="000000" w:themeColor="text1"/>
                <w:sz w:val="14"/>
                <w:szCs w:val="14"/>
                <w:lang w:val="en-US"/>
              </w:rPr>
            </w:pPr>
            <w:r w:rsidRPr="00B36F64">
              <w:rPr>
                <w:rFonts w:ascii="Times New Roman" w:eastAsia="Times New Roman" w:hAnsi="Times New Roman" w:cs="Times New Roman"/>
                <w:color w:val="000000" w:themeColor="text1"/>
                <w:sz w:val="14"/>
                <w:szCs w:val="14"/>
                <w:lang w:val="en-US"/>
              </w:rPr>
              <w:t>25.00</w:t>
            </w:r>
          </w:p>
        </w:tc>
        <w:tc>
          <w:tcPr>
            <w:tcW w:w="806" w:type="dxa"/>
            <w:shd w:val="clear" w:color="auto" w:fill="auto"/>
            <w:noWrap/>
            <w:vAlign w:val="center"/>
            <w:hideMark/>
          </w:tcPr>
          <w:p w14:paraId="3D8D4959" w14:textId="77777777" w:rsidR="00B00AF4" w:rsidRPr="00B36F64" w:rsidRDefault="00B00AF4" w:rsidP="0074566B">
            <w:pPr>
              <w:spacing w:after="0" w:line="240" w:lineRule="auto"/>
              <w:jc w:val="center"/>
              <w:rPr>
                <w:rFonts w:ascii="Times New Roman" w:eastAsia="Times New Roman" w:hAnsi="Times New Roman" w:cs="Times New Roman"/>
                <w:color w:val="000000" w:themeColor="text1"/>
                <w:sz w:val="14"/>
                <w:szCs w:val="14"/>
                <w:lang w:val="en-US"/>
              </w:rPr>
            </w:pPr>
            <w:r w:rsidRPr="00B36F64">
              <w:rPr>
                <w:rFonts w:ascii="Times New Roman" w:eastAsia="Times New Roman" w:hAnsi="Times New Roman" w:cs="Times New Roman"/>
                <w:color w:val="000000" w:themeColor="text1"/>
                <w:sz w:val="14"/>
                <w:szCs w:val="14"/>
                <w:lang w:val="en-US"/>
              </w:rPr>
              <w:t>300</w:t>
            </w:r>
          </w:p>
        </w:tc>
        <w:tc>
          <w:tcPr>
            <w:tcW w:w="976" w:type="dxa"/>
            <w:shd w:val="clear" w:color="auto" w:fill="auto"/>
            <w:noWrap/>
            <w:vAlign w:val="center"/>
            <w:hideMark/>
          </w:tcPr>
          <w:p w14:paraId="7043AB21" w14:textId="77777777" w:rsidR="00B00AF4" w:rsidRPr="00B36F64" w:rsidRDefault="00B00AF4" w:rsidP="0074566B">
            <w:pPr>
              <w:spacing w:after="0" w:line="240" w:lineRule="auto"/>
              <w:jc w:val="center"/>
              <w:rPr>
                <w:rFonts w:ascii="Times New Roman" w:eastAsia="Times New Roman" w:hAnsi="Times New Roman" w:cs="Times New Roman"/>
                <w:color w:val="000000" w:themeColor="text1"/>
                <w:sz w:val="14"/>
                <w:szCs w:val="14"/>
                <w:lang w:val="en-US"/>
              </w:rPr>
            </w:pPr>
            <w:r w:rsidRPr="00B36F64">
              <w:rPr>
                <w:rFonts w:ascii="Times New Roman" w:eastAsia="Times New Roman" w:hAnsi="Times New Roman" w:cs="Times New Roman"/>
                <w:color w:val="000000" w:themeColor="text1"/>
                <w:sz w:val="14"/>
                <w:szCs w:val="14"/>
                <w:lang w:val="en-US"/>
              </w:rPr>
              <w:t>150</w:t>
            </w:r>
          </w:p>
        </w:tc>
        <w:tc>
          <w:tcPr>
            <w:tcW w:w="860" w:type="dxa"/>
            <w:shd w:val="clear" w:color="auto" w:fill="auto"/>
            <w:noWrap/>
            <w:vAlign w:val="center"/>
            <w:hideMark/>
          </w:tcPr>
          <w:p w14:paraId="6F08FBFC" w14:textId="77777777" w:rsidR="00B00AF4" w:rsidRPr="00B36F64" w:rsidRDefault="00B00AF4" w:rsidP="0074566B">
            <w:pPr>
              <w:spacing w:after="0" w:line="240" w:lineRule="auto"/>
              <w:jc w:val="center"/>
              <w:rPr>
                <w:rFonts w:ascii="Times New Roman" w:eastAsia="Times New Roman" w:hAnsi="Times New Roman" w:cs="Times New Roman"/>
                <w:color w:val="000000" w:themeColor="text1"/>
                <w:sz w:val="14"/>
                <w:szCs w:val="14"/>
                <w:lang w:val="en-US"/>
              </w:rPr>
            </w:pPr>
            <w:r w:rsidRPr="00B36F64">
              <w:rPr>
                <w:rFonts w:ascii="Times New Roman" w:eastAsia="Times New Roman" w:hAnsi="Times New Roman" w:cs="Times New Roman"/>
                <w:color w:val="000000" w:themeColor="text1"/>
                <w:sz w:val="14"/>
                <w:szCs w:val="14"/>
                <w:lang w:val="en-US"/>
              </w:rPr>
              <w:t>50.00</w:t>
            </w:r>
          </w:p>
        </w:tc>
        <w:tc>
          <w:tcPr>
            <w:tcW w:w="812" w:type="dxa"/>
            <w:gridSpan w:val="2"/>
            <w:shd w:val="clear" w:color="auto" w:fill="auto"/>
            <w:noWrap/>
            <w:vAlign w:val="center"/>
            <w:hideMark/>
          </w:tcPr>
          <w:p w14:paraId="46B7DB12" w14:textId="77777777" w:rsidR="00B00AF4" w:rsidRPr="00B36F64" w:rsidRDefault="00B00AF4" w:rsidP="0074566B">
            <w:pPr>
              <w:spacing w:after="0" w:line="240" w:lineRule="auto"/>
              <w:jc w:val="center"/>
              <w:rPr>
                <w:rFonts w:ascii="Times New Roman" w:eastAsia="Times New Roman" w:hAnsi="Times New Roman" w:cs="Times New Roman"/>
                <w:color w:val="000000" w:themeColor="text1"/>
                <w:sz w:val="14"/>
                <w:szCs w:val="14"/>
                <w:lang w:val="en-US"/>
              </w:rPr>
            </w:pPr>
            <w:r w:rsidRPr="00B36F64">
              <w:rPr>
                <w:rFonts w:ascii="Times New Roman" w:eastAsia="Times New Roman" w:hAnsi="Times New Roman" w:cs="Times New Roman"/>
                <w:color w:val="000000" w:themeColor="text1"/>
                <w:sz w:val="14"/>
                <w:szCs w:val="14"/>
                <w:lang w:val="en-US"/>
              </w:rPr>
              <w:t>300</w:t>
            </w:r>
          </w:p>
        </w:tc>
        <w:tc>
          <w:tcPr>
            <w:tcW w:w="976" w:type="dxa"/>
            <w:shd w:val="clear" w:color="auto" w:fill="auto"/>
            <w:noWrap/>
            <w:vAlign w:val="center"/>
            <w:hideMark/>
          </w:tcPr>
          <w:p w14:paraId="165C2A5E" w14:textId="77777777" w:rsidR="00B00AF4" w:rsidRPr="00B36F64" w:rsidRDefault="00B00AF4" w:rsidP="0074566B">
            <w:pPr>
              <w:spacing w:after="0" w:line="240" w:lineRule="auto"/>
              <w:jc w:val="center"/>
              <w:rPr>
                <w:rFonts w:ascii="Times New Roman" w:eastAsia="Times New Roman" w:hAnsi="Times New Roman" w:cs="Times New Roman"/>
                <w:color w:val="000000" w:themeColor="text1"/>
                <w:sz w:val="14"/>
                <w:szCs w:val="14"/>
                <w:lang w:val="en-US"/>
              </w:rPr>
            </w:pPr>
            <w:r w:rsidRPr="00B36F64">
              <w:rPr>
                <w:rFonts w:ascii="Times New Roman" w:eastAsia="Times New Roman" w:hAnsi="Times New Roman" w:cs="Times New Roman"/>
                <w:color w:val="000000" w:themeColor="text1"/>
                <w:sz w:val="14"/>
                <w:szCs w:val="14"/>
                <w:lang w:val="en-US"/>
              </w:rPr>
              <w:t>225</w:t>
            </w:r>
          </w:p>
        </w:tc>
        <w:tc>
          <w:tcPr>
            <w:tcW w:w="725" w:type="dxa"/>
            <w:shd w:val="clear" w:color="auto" w:fill="auto"/>
            <w:noWrap/>
            <w:vAlign w:val="center"/>
            <w:hideMark/>
          </w:tcPr>
          <w:p w14:paraId="68D2100B" w14:textId="77777777" w:rsidR="00B00AF4" w:rsidRPr="00B36F64" w:rsidRDefault="00B00AF4" w:rsidP="0074566B">
            <w:pPr>
              <w:spacing w:after="0" w:line="240" w:lineRule="auto"/>
              <w:jc w:val="center"/>
              <w:rPr>
                <w:rFonts w:ascii="Times New Roman" w:eastAsia="Times New Roman" w:hAnsi="Times New Roman" w:cs="Times New Roman"/>
                <w:color w:val="000000" w:themeColor="text1"/>
                <w:sz w:val="14"/>
                <w:szCs w:val="14"/>
                <w:lang w:val="en-US"/>
              </w:rPr>
            </w:pPr>
            <w:r w:rsidRPr="00B36F64">
              <w:rPr>
                <w:rFonts w:ascii="Times New Roman" w:eastAsia="Times New Roman" w:hAnsi="Times New Roman" w:cs="Times New Roman"/>
                <w:color w:val="000000" w:themeColor="text1"/>
                <w:sz w:val="14"/>
                <w:szCs w:val="14"/>
                <w:lang w:val="en-US"/>
              </w:rPr>
              <w:t>75.0%</w:t>
            </w:r>
          </w:p>
        </w:tc>
      </w:tr>
      <w:tr w:rsidR="00B00AF4" w:rsidRPr="00B36F64" w14:paraId="653BB897" w14:textId="77777777" w:rsidTr="0074566B">
        <w:trPr>
          <w:gridAfter w:val="1"/>
          <w:wAfter w:w="8" w:type="dxa"/>
          <w:trHeight w:val="283"/>
        </w:trPr>
        <w:tc>
          <w:tcPr>
            <w:tcW w:w="4957" w:type="dxa"/>
            <w:shd w:val="clear" w:color="auto" w:fill="auto"/>
            <w:vAlign w:val="center"/>
            <w:hideMark/>
          </w:tcPr>
          <w:p w14:paraId="6BEF350C" w14:textId="77777777" w:rsidR="00B00AF4" w:rsidRPr="00B36F64" w:rsidRDefault="00B00AF4" w:rsidP="0074566B">
            <w:pPr>
              <w:spacing w:after="0" w:line="240" w:lineRule="auto"/>
              <w:rPr>
                <w:rFonts w:ascii="Times New Roman" w:eastAsia="Times New Roman" w:hAnsi="Times New Roman" w:cs="Times New Roman"/>
                <w:color w:val="000000" w:themeColor="text1"/>
                <w:sz w:val="16"/>
                <w:szCs w:val="16"/>
              </w:rPr>
            </w:pPr>
            <w:r w:rsidRPr="00B36F64">
              <w:rPr>
                <w:rFonts w:ascii="Times New Roman" w:eastAsia="Times New Roman" w:hAnsi="Times New Roman" w:cs="Times New Roman"/>
                <w:color w:val="000000" w:themeColor="text1"/>
                <w:sz w:val="16"/>
                <w:szCs w:val="16"/>
              </w:rPr>
              <w:t>Instituciones beneficiadas con procesos de capacitación sobre políticas culturales</w:t>
            </w:r>
          </w:p>
        </w:tc>
        <w:tc>
          <w:tcPr>
            <w:tcW w:w="870" w:type="dxa"/>
            <w:shd w:val="clear" w:color="auto" w:fill="auto"/>
            <w:vAlign w:val="center"/>
            <w:hideMark/>
          </w:tcPr>
          <w:p w14:paraId="52D2F1B0" w14:textId="1059DBE5" w:rsidR="00B00AF4" w:rsidRPr="00B36F64" w:rsidRDefault="00B00AF4" w:rsidP="0074566B">
            <w:pPr>
              <w:spacing w:after="0" w:line="240" w:lineRule="auto"/>
              <w:jc w:val="center"/>
              <w:rPr>
                <w:rFonts w:ascii="Times New Roman" w:eastAsia="Times New Roman" w:hAnsi="Times New Roman" w:cs="Times New Roman"/>
                <w:color w:val="000000" w:themeColor="text1"/>
                <w:sz w:val="14"/>
                <w:szCs w:val="14"/>
                <w:lang w:val="en-US"/>
              </w:rPr>
            </w:pPr>
            <w:r w:rsidRPr="00B36F64">
              <w:rPr>
                <w:rFonts w:ascii="Times New Roman" w:eastAsia="Times New Roman" w:hAnsi="Times New Roman" w:cs="Times New Roman"/>
                <w:color w:val="000000" w:themeColor="text1"/>
                <w:sz w:val="14"/>
                <w:szCs w:val="14"/>
                <w:lang w:val="en-US"/>
              </w:rPr>
              <w:t>Entidad</w:t>
            </w:r>
          </w:p>
        </w:tc>
        <w:tc>
          <w:tcPr>
            <w:tcW w:w="806" w:type="dxa"/>
            <w:shd w:val="clear" w:color="auto" w:fill="auto"/>
            <w:noWrap/>
            <w:vAlign w:val="center"/>
            <w:hideMark/>
          </w:tcPr>
          <w:p w14:paraId="018ECF2C" w14:textId="77777777" w:rsidR="00B00AF4" w:rsidRPr="00B36F64" w:rsidRDefault="00B00AF4" w:rsidP="0074566B">
            <w:pPr>
              <w:spacing w:after="0" w:line="240" w:lineRule="auto"/>
              <w:jc w:val="center"/>
              <w:rPr>
                <w:rFonts w:ascii="Times New Roman" w:eastAsia="Times New Roman" w:hAnsi="Times New Roman" w:cs="Times New Roman"/>
                <w:color w:val="000000" w:themeColor="text1"/>
                <w:sz w:val="14"/>
                <w:szCs w:val="14"/>
                <w:lang w:val="en-US"/>
              </w:rPr>
            </w:pPr>
            <w:r w:rsidRPr="00B36F64">
              <w:rPr>
                <w:rFonts w:ascii="Times New Roman" w:eastAsia="Times New Roman" w:hAnsi="Times New Roman" w:cs="Times New Roman"/>
                <w:color w:val="000000" w:themeColor="text1"/>
                <w:sz w:val="14"/>
                <w:szCs w:val="14"/>
                <w:lang w:val="en-US"/>
              </w:rPr>
              <w:t>136</w:t>
            </w:r>
          </w:p>
        </w:tc>
        <w:tc>
          <w:tcPr>
            <w:tcW w:w="976" w:type="dxa"/>
            <w:shd w:val="clear" w:color="auto" w:fill="auto"/>
            <w:noWrap/>
            <w:vAlign w:val="center"/>
            <w:hideMark/>
          </w:tcPr>
          <w:p w14:paraId="5EAE837B" w14:textId="77777777" w:rsidR="00B00AF4" w:rsidRPr="00B36F64" w:rsidRDefault="00B00AF4" w:rsidP="0074566B">
            <w:pPr>
              <w:spacing w:after="0" w:line="240" w:lineRule="auto"/>
              <w:jc w:val="center"/>
              <w:rPr>
                <w:rFonts w:ascii="Times New Roman" w:eastAsia="Times New Roman" w:hAnsi="Times New Roman" w:cs="Times New Roman"/>
                <w:color w:val="000000" w:themeColor="text1"/>
                <w:sz w:val="14"/>
                <w:szCs w:val="14"/>
                <w:lang w:val="en-US"/>
              </w:rPr>
            </w:pPr>
            <w:r w:rsidRPr="00B36F64">
              <w:rPr>
                <w:rFonts w:ascii="Times New Roman" w:eastAsia="Times New Roman" w:hAnsi="Times New Roman" w:cs="Times New Roman"/>
                <w:color w:val="000000" w:themeColor="text1"/>
                <w:sz w:val="14"/>
                <w:szCs w:val="14"/>
                <w:lang w:val="en-US"/>
              </w:rPr>
              <w:t>15</w:t>
            </w:r>
          </w:p>
        </w:tc>
        <w:tc>
          <w:tcPr>
            <w:tcW w:w="840" w:type="dxa"/>
            <w:shd w:val="clear" w:color="auto" w:fill="auto"/>
            <w:noWrap/>
            <w:vAlign w:val="center"/>
            <w:hideMark/>
          </w:tcPr>
          <w:p w14:paraId="67F6DDE0" w14:textId="77777777" w:rsidR="00B00AF4" w:rsidRPr="00B36F64" w:rsidRDefault="00B00AF4" w:rsidP="0074566B">
            <w:pPr>
              <w:spacing w:after="0" w:line="240" w:lineRule="auto"/>
              <w:jc w:val="center"/>
              <w:rPr>
                <w:rFonts w:ascii="Times New Roman" w:eastAsia="Times New Roman" w:hAnsi="Times New Roman" w:cs="Times New Roman"/>
                <w:color w:val="000000" w:themeColor="text1"/>
                <w:sz w:val="14"/>
                <w:szCs w:val="14"/>
                <w:lang w:val="en-US"/>
              </w:rPr>
            </w:pPr>
            <w:r w:rsidRPr="00B36F64">
              <w:rPr>
                <w:rFonts w:ascii="Times New Roman" w:eastAsia="Times New Roman" w:hAnsi="Times New Roman" w:cs="Times New Roman"/>
                <w:color w:val="000000" w:themeColor="text1"/>
                <w:sz w:val="14"/>
                <w:szCs w:val="14"/>
                <w:lang w:val="en-US"/>
              </w:rPr>
              <w:t>11.03</w:t>
            </w:r>
          </w:p>
        </w:tc>
        <w:tc>
          <w:tcPr>
            <w:tcW w:w="806" w:type="dxa"/>
            <w:shd w:val="clear" w:color="auto" w:fill="auto"/>
            <w:noWrap/>
            <w:vAlign w:val="center"/>
            <w:hideMark/>
          </w:tcPr>
          <w:p w14:paraId="04AAB7AA" w14:textId="77777777" w:rsidR="00B00AF4" w:rsidRPr="00B36F64" w:rsidRDefault="00B00AF4" w:rsidP="0074566B">
            <w:pPr>
              <w:spacing w:after="0" w:line="240" w:lineRule="auto"/>
              <w:jc w:val="center"/>
              <w:rPr>
                <w:rFonts w:ascii="Times New Roman" w:eastAsia="Times New Roman" w:hAnsi="Times New Roman" w:cs="Times New Roman"/>
                <w:color w:val="000000" w:themeColor="text1"/>
                <w:sz w:val="14"/>
                <w:szCs w:val="14"/>
                <w:lang w:val="en-US"/>
              </w:rPr>
            </w:pPr>
            <w:r w:rsidRPr="00B36F64">
              <w:rPr>
                <w:rFonts w:ascii="Times New Roman" w:eastAsia="Times New Roman" w:hAnsi="Times New Roman" w:cs="Times New Roman"/>
                <w:color w:val="000000" w:themeColor="text1"/>
                <w:sz w:val="14"/>
                <w:szCs w:val="14"/>
                <w:lang w:val="en-US"/>
              </w:rPr>
              <w:t>136</w:t>
            </w:r>
          </w:p>
        </w:tc>
        <w:tc>
          <w:tcPr>
            <w:tcW w:w="976" w:type="dxa"/>
            <w:shd w:val="clear" w:color="auto" w:fill="auto"/>
            <w:noWrap/>
            <w:vAlign w:val="center"/>
            <w:hideMark/>
          </w:tcPr>
          <w:p w14:paraId="2454ADB5" w14:textId="77777777" w:rsidR="00B00AF4" w:rsidRPr="00B36F64" w:rsidRDefault="00B00AF4" w:rsidP="0074566B">
            <w:pPr>
              <w:spacing w:after="0" w:line="240" w:lineRule="auto"/>
              <w:jc w:val="center"/>
              <w:rPr>
                <w:rFonts w:ascii="Times New Roman" w:eastAsia="Times New Roman" w:hAnsi="Times New Roman" w:cs="Times New Roman"/>
                <w:color w:val="000000" w:themeColor="text1"/>
                <w:sz w:val="14"/>
                <w:szCs w:val="14"/>
                <w:lang w:val="en-US"/>
              </w:rPr>
            </w:pPr>
            <w:r w:rsidRPr="00B36F64">
              <w:rPr>
                <w:rFonts w:ascii="Times New Roman" w:eastAsia="Times New Roman" w:hAnsi="Times New Roman" w:cs="Times New Roman"/>
                <w:color w:val="000000" w:themeColor="text1"/>
                <w:sz w:val="14"/>
                <w:szCs w:val="14"/>
                <w:lang w:val="en-US"/>
              </w:rPr>
              <w:t>20</w:t>
            </w:r>
          </w:p>
        </w:tc>
        <w:tc>
          <w:tcPr>
            <w:tcW w:w="860" w:type="dxa"/>
            <w:shd w:val="clear" w:color="auto" w:fill="auto"/>
            <w:noWrap/>
            <w:vAlign w:val="center"/>
            <w:hideMark/>
          </w:tcPr>
          <w:p w14:paraId="5F98AE07" w14:textId="77777777" w:rsidR="00B00AF4" w:rsidRPr="00B36F64" w:rsidRDefault="00B00AF4" w:rsidP="0074566B">
            <w:pPr>
              <w:spacing w:after="0" w:line="240" w:lineRule="auto"/>
              <w:jc w:val="center"/>
              <w:rPr>
                <w:rFonts w:ascii="Times New Roman" w:eastAsia="Times New Roman" w:hAnsi="Times New Roman" w:cs="Times New Roman"/>
                <w:color w:val="000000" w:themeColor="text1"/>
                <w:sz w:val="14"/>
                <w:szCs w:val="14"/>
                <w:lang w:val="en-US"/>
              </w:rPr>
            </w:pPr>
            <w:r w:rsidRPr="00B36F64">
              <w:rPr>
                <w:rFonts w:ascii="Times New Roman" w:eastAsia="Times New Roman" w:hAnsi="Times New Roman" w:cs="Times New Roman"/>
                <w:color w:val="000000" w:themeColor="text1"/>
                <w:sz w:val="14"/>
                <w:szCs w:val="14"/>
                <w:lang w:val="en-US"/>
              </w:rPr>
              <w:t>14.71</w:t>
            </w:r>
          </w:p>
        </w:tc>
        <w:tc>
          <w:tcPr>
            <w:tcW w:w="812" w:type="dxa"/>
            <w:gridSpan w:val="2"/>
            <w:shd w:val="clear" w:color="auto" w:fill="auto"/>
            <w:noWrap/>
            <w:vAlign w:val="center"/>
            <w:hideMark/>
          </w:tcPr>
          <w:p w14:paraId="7F592200" w14:textId="77777777" w:rsidR="00B00AF4" w:rsidRPr="00B36F64" w:rsidRDefault="00B00AF4" w:rsidP="0074566B">
            <w:pPr>
              <w:spacing w:after="0" w:line="240" w:lineRule="auto"/>
              <w:jc w:val="center"/>
              <w:rPr>
                <w:rFonts w:ascii="Times New Roman" w:eastAsia="Times New Roman" w:hAnsi="Times New Roman" w:cs="Times New Roman"/>
                <w:color w:val="000000" w:themeColor="text1"/>
                <w:sz w:val="14"/>
                <w:szCs w:val="14"/>
                <w:lang w:val="en-US"/>
              </w:rPr>
            </w:pPr>
            <w:r w:rsidRPr="00B36F64">
              <w:rPr>
                <w:rFonts w:ascii="Times New Roman" w:eastAsia="Times New Roman" w:hAnsi="Times New Roman" w:cs="Times New Roman"/>
                <w:color w:val="000000" w:themeColor="text1"/>
                <w:sz w:val="14"/>
                <w:szCs w:val="14"/>
                <w:lang w:val="en-US"/>
              </w:rPr>
              <w:t>136</w:t>
            </w:r>
          </w:p>
        </w:tc>
        <w:tc>
          <w:tcPr>
            <w:tcW w:w="976" w:type="dxa"/>
            <w:shd w:val="clear" w:color="auto" w:fill="auto"/>
            <w:noWrap/>
            <w:vAlign w:val="center"/>
            <w:hideMark/>
          </w:tcPr>
          <w:p w14:paraId="197A4394" w14:textId="77777777" w:rsidR="00B00AF4" w:rsidRPr="00B36F64" w:rsidRDefault="00B00AF4" w:rsidP="0074566B">
            <w:pPr>
              <w:spacing w:after="0" w:line="240" w:lineRule="auto"/>
              <w:jc w:val="center"/>
              <w:rPr>
                <w:rFonts w:ascii="Times New Roman" w:eastAsia="Times New Roman" w:hAnsi="Times New Roman" w:cs="Times New Roman"/>
                <w:color w:val="000000" w:themeColor="text1"/>
                <w:sz w:val="14"/>
                <w:szCs w:val="14"/>
                <w:lang w:val="en-US"/>
              </w:rPr>
            </w:pPr>
            <w:r w:rsidRPr="00B36F64">
              <w:rPr>
                <w:rFonts w:ascii="Times New Roman" w:eastAsia="Times New Roman" w:hAnsi="Times New Roman" w:cs="Times New Roman"/>
                <w:color w:val="000000" w:themeColor="text1"/>
                <w:sz w:val="14"/>
                <w:szCs w:val="14"/>
                <w:lang w:val="en-US"/>
              </w:rPr>
              <w:t>35</w:t>
            </w:r>
          </w:p>
        </w:tc>
        <w:tc>
          <w:tcPr>
            <w:tcW w:w="725" w:type="dxa"/>
            <w:shd w:val="clear" w:color="auto" w:fill="auto"/>
            <w:noWrap/>
            <w:vAlign w:val="center"/>
            <w:hideMark/>
          </w:tcPr>
          <w:p w14:paraId="027F35B3" w14:textId="77777777" w:rsidR="00B00AF4" w:rsidRPr="00B36F64" w:rsidRDefault="00B00AF4" w:rsidP="0074566B">
            <w:pPr>
              <w:spacing w:after="0" w:line="240" w:lineRule="auto"/>
              <w:jc w:val="center"/>
              <w:rPr>
                <w:rFonts w:ascii="Times New Roman" w:eastAsia="Times New Roman" w:hAnsi="Times New Roman" w:cs="Times New Roman"/>
                <w:color w:val="000000" w:themeColor="text1"/>
                <w:sz w:val="14"/>
                <w:szCs w:val="14"/>
                <w:lang w:val="en-US"/>
              </w:rPr>
            </w:pPr>
            <w:r w:rsidRPr="00B36F64">
              <w:rPr>
                <w:rFonts w:ascii="Times New Roman" w:eastAsia="Times New Roman" w:hAnsi="Times New Roman" w:cs="Times New Roman"/>
                <w:color w:val="000000" w:themeColor="text1"/>
                <w:sz w:val="14"/>
                <w:szCs w:val="14"/>
                <w:lang w:val="en-US"/>
              </w:rPr>
              <w:t>25.7%</w:t>
            </w:r>
          </w:p>
        </w:tc>
      </w:tr>
      <w:tr w:rsidR="0074566B" w:rsidRPr="00B36F64" w14:paraId="3BA8A851" w14:textId="77777777" w:rsidTr="0074566B">
        <w:trPr>
          <w:gridAfter w:val="1"/>
          <w:wAfter w:w="8" w:type="dxa"/>
          <w:trHeight w:val="227"/>
        </w:trPr>
        <w:tc>
          <w:tcPr>
            <w:tcW w:w="5827" w:type="dxa"/>
            <w:gridSpan w:val="2"/>
            <w:shd w:val="clear" w:color="auto" w:fill="auto"/>
            <w:vAlign w:val="center"/>
            <w:hideMark/>
          </w:tcPr>
          <w:p w14:paraId="52641FB5" w14:textId="78584956" w:rsidR="0074566B" w:rsidRPr="00B36F64" w:rsidRDefault="0074566B" w:rsidP="0074566B">
            <w:pPr>
              <w:spacing w:after="0" w:line="240" w:lineRule="auto"/>
              <w:rPr>
                <w:rFonts w:ascii="Times New Roman" w:eastAsia="Times New Roman" w:hAnsi="Times New Roman" w:cs="Times New Roman"/>
                <w:b/>
                <w:bCs/>
                <w:color w:val="000000" w:themeColor="text1"/>
                <w:sz w:val="16"/>
                <w:szCs w:val="16"/>
              </w:rPr>
            </w:pPr>
            <w:r w:rsidRPr="00B36F64">
              <w:rPr>
                <w:rFonts w:ascii="Times New Roman" w:eastAsia="Times New Roman" w:hAnsi="Times New Roman" w:cs="Times New Roman"/>
                <w:b/>
                <w:bCs/>
                <w:color w:val="000000" w:themeColor="text1"/>
                <w:sz w:val="16"/>
                <w:szCs w:val="16"/>
              </w:rPr>
              <w:t>RECONOCIMIENTO POSITIVO DE LA DIVERSIDAD CULTURAL</w:t>
            </w:r>
          </w:p>
        </w:tc>
        <w:tc>
          <w:tcPr>
            <w:tcW w:w="806" w:type="dxa"/>
            <w:shd w:val="clear" w:color="auto" w:fill="auto"/>
            <w:noWrap/>
            <w:vAlign w:val="center"/>
            <w:hideMark/>
          </w:tcPr>
          <w:p w14:paraId="66213B3E" w14:textId="77777777" w:rsidR="0074566B" w:rsidRPr="00B36F64" w:rsidRDefault="0074566B" w:rsidP="0074566B">
            <w:pPr>
              <w:spacing w:after="0" w:line="240" w:lineRule="auto"/>
              <w:jc w:val="center"/>
              <w:rPr>
                <w:rFonts w:ascii="Times New Roman" w:eastAsia="Times New Roman" w:hAnsi="Times New Roman" w:cs="Times New Roman"/>
                <w:color w:val="000000" w:themeColor="text1"/>
                <w:sz w:val="20"/>
                <w:szCs w:val="20"/>
              </w:rPr>
            </w:pPr>
          </w:p>
        </w:tc>
        <w:tc>
          <w:tcPr>
            <w:tcW w:w="976" w:type="dxa"/>
            <w:shd w:val="clear" w:color="auto" w:fill="auto"/>
            <w:noWrap/>
            <w:vAlign w:val="center"/>
            <w:hideMark/>
          </w:tcPr>
          <w:p w14:paraId="23EAA738" w14:textId="77777777" w:rsidR="0074566B" w:rsidRPr="00B36F64" w:rsidRDefault="0074566B" w:rsidP="0074566B">
            <w:pPr>
              <w:spacing w:after="0" w:line="240" w:lineRule="auto"/>
              <w:jc w:val="center"/>
              <w:rPr>
                <w:rFonts w:ascii="Times New Roman" w:eastAsia="Times New Roman" w:hAnsi="Times New Roman" w:cs="Times New Roman"/>
                <w:color w:val="000000" w:themeColor="text1"/>
                <w:sz w:val="20"/>
                <w:szCs w:val="20"/>
              </w:rPr>
            </w:pPr>
          </w:p>
        </w:tc>
        <w:tc>
          <w:tcPr>
            <w:tcW w:w="840" w:type="dxa"/>
            <w:shd w:val="clear" w:color="auto" w:fill="auto"/>
            <w:noWrap/>
            <w:vAlign w:val="center"/>
            <w:hideMark/>
          </w:tcPr>
          <w:p w14:paraId="7C1DE62F" w14:textId="77777777" w:rsidR="0074566B" w:rsidRPr="00B36F64" w:rsidRDefault="0074566B" w:rsidP="0074566B">
            <w:pPr>
              <w:spacing w:after="0" w:line="240" w:lineRule="auto"/>
              <w:jc w:val="center"/>
              <w:rPr>
                <w:rFonts w:ascii="Times New Roman" w:eastAsia="Times New Roman" w:hAnsi="Times New Roman" w:cs="Times New Roman"/>
                <w:color w:val="000000" w:themeColor="text1"/>
                <w:sz w:val="20"/>
                <w:szCs w:val="20"/>
              </w:rPr>
            </w:pPr>
          </w:p>
        </w:tc>
        <w:tc>
          <w:tcPr>
            <w:tcW w:w="806" w:type="dxa"/>
            <w:shd w:val="clear" w:color="auto" w:fill="auto"/>
            <w:noWrap/>
            <w:vAlign w:val="center"/>
            <w:hideMark/>
          </w:tcPr>
          <w:p w14:paraId="221486EC" w14:textId="77777777" w:rsidR="0074566B" w:rsidRPr="00B36F64" w:rsidRDefault="0074566B" w:rsidP="0074566B">
            <w:pPr>
              <w:spacing w:after="0" w:line="240" w:lineRule="auto"/>
              <w:jc w:val="center"/>
              <w:rPr>
                <w:rFonts w:ascii="Times New Roman" w:eastAsia="Times New Roman" w:hAnsi="Times New Roman" w:cs="Times New Roman"/>
                <w:color w:val="000000" w:themeColor="text1"/>
                <w:sz w:val="20"/>
                <w:szCs w:val="20"/>
              </w:rPr>
            </w:pPr>
          </w:p>
        </w:tc>
        <w:tc>
          <w:tcPr>
            <w:tcW w:w="976" w:type="dxa"/>
            <w:shd w:val="clear" w:color="auto" w:fill="auto"/>
            <w:noWrap/>
            <w:vAlign w:val="center"/>
            <w:hideMark/>
          </w:tcPr>
          <w:p w14:paraId="0888CA4E" w14:textId="77777777" w:rsidR="0074566B" w:rsidRPr="00B36F64" w:rsidRDefault="0074566B" w:rsidP="0074566B">
            <w:pPr>
              <w:spacing w:after="0" w:line="240" w:lineRule="auto"/>
              <w:jc w:val="center"/>
              <w:rPr>
                <w:rFonts w:ascii="Times New Roman" w:eastAsia="Times New Roman" w:hAnsi="Times New Roman" w:cs="Times New Roman"/>
                <w:color w:val="000000" w:themeColor="text1"/>
                <w:sz w:val="20"/>
                <w:szCs w:val="20"/>
              </w:rPr>
            </w:pPr>
          </w:p>
        </w:tc>
        <w:tc>
          <w:tcPr>
            <w:tcW w:w="860" w:type="dxa"/>
            <w:shd w:val="clear" w:color="auto" w:fill="auto"/>
            <w:noWrap/>
            <w:vAlign w:val="center"/>
            <w:hideMark/>
          </w:tcPr>
          <w:p w14:paraId="02C5B927" w14:textId="77777777" w:rsidR="0074566B" w:rsidRPr="00B36F64" w:rsidRDefault="0074566B" w:rsidP="0074566B">
            <w:pPr>
              <w:spacing w:after="0" w:line="240" w:lineRule="auto"/>
              <w:jc w:val="center"/>
              <w:rPr>
                <w:rFonts w:ascii="Times New Roman" w:eastAsia="Times New Roman" w:hAnsi="Times New Roman" w:cs="Times New Roman"/>
                <w:color w:val="000000" w:themeColor="text1"/>
                <w:sz w:val="20"/>
                <w:szCs w:val="20"/>
              </w:rPr>
            </w:pPr>
          </w:p>
        </w:tc>
        <w:tc>
          <w:tcPr>
            <w:tcW w:w="812" w:type="dxa"/>
            <w:gridSpan w:val="2"/>
            <w:shd w:val="clear" w:color="auto" w:fill="auto"/>
            <w:noWrap/>
            <w:vAlign w:val="center"/>
            <w:hideMark/>
          </w:tcPr>
          <w:p w14:paraId="765CC416" w14:textId="77777777" w:rsidR="0074566B" w:rsidRPr="00B36F64" w:rsidRDefault="0074566B" w:rsidP="0074566B">
            <w:pPr>
              <w:spacing w:after="0" w:line="240" w:lineRule="auto"/>
              <w:jc w:val="center"/>
              <w:rPr>
                <w:rFonts w:ascii="Times New Roman" w:eastAsia="Times New Roman" w:hAnsi="Times New Roman" w:cs="Times New Roman"/>
                <w:color w:val="000000" w:themeColor="text1"/>
                <w:sz w:val="20"/>
                <w:szCs w:val="20"/>
              </w:rPr>
            </w:pPr>
          </w:p>
        </w:tc>
        <w:tc>
          <w:tcPr>
            <w:tcW w:w="976" w:type="dxa"/>
            <w:shd w:val="clear" w:color="auto" w:fill="auto"/>
            <w:noWrap/>
            <w:vAlign w:val="center"/>
            <w:hideMark/>
          </w:tcPr>
          <w:p w14:paraId="5FDB85AA" w14:textId="77777777" w:rsidR="0074566B" w:rsidRPr="00B36F64" w:rsidRDefault="0074566B" w:rsidP="0074566B">
            <w:pPr>
              <w:spacing w:after="0" w:line="240" w:lineRule="auto"/>
              <w:jc w:val="center"/>
              <w:rPr>
                <w:rFonts w:ascii="Times New Roman" w:eastAsia="Times New Roman" w:hAnsi="Times New Roman" w:cs="Times New Roman"/>
                <w:color w:val="000000" w:themeColor="text1"/>
                <w:sz w:val="20"/>
                <w:szCs w:val="20"/>
              </w:rPr>
            </w:pPr>
          </w:p>
        </w:tc>
        <w:tc>
          <w:tcPr>
            <w:tcW w:w="725" w:type="dxa"/>
            <w:shd w:val="clear" w:color="auto" w:fill="auto"/>
            <w:noWrap/>
            <w:vAlign w:val="center"/>
            <w:hideMark/>
          </w:tcPr>
          <w:p w14:paraId="03A3BD7A" w14:textId="77777777" w:rsidR="0074566B" w:rsidRPr="00B36F64" w:rsidRDefault="0074566B" w:rsidP="0074566B">
            <w:pPr>
              <w:spacing w:after="0" w:line="240" w:lineRule="auto"/>
              <w:jc w:val="center"/>
              <w:rPr>
                <w:rFonts w:ascii="Times New Roman" w:eastAsia="Times New Roman" w:hAnsi="Times New Roman" w:cs="Times New Roman"/>
                <w:color w:val="000000" w:themeColor="text1"/>
                <w:sz w:val="20"/>
                <w:szCs w:val="20"/>
              </w:rPr>
            </w:pPr>
          </w:p>
        </w:tc>
      </w:tr>
      <w:tr w:rsidR="00B00AF4" w:rsidRPr="00B36F64" w14:paraId="7DC59CD8" w14:textId="77777777" w:rsidTr="0074566B">
        <w:trPr>
          <w:gridAfter w:val="1"/>
          <w:wAfter w:w="8" w:type="dxa"/>
          <w:trHeight w:val="283"/>
        </w:trPr>
        <w:tc>
          <w:tcPr>
            <w:tcW w:w="4957" w:type="dxa"/>
            <w:shd w:val="clear" w:color="auto" w:fill="auto"/>
            <w:vAlign w:val="center"/>
            <w:hideMark/>
          </w:tcPr>
          <w:p w14:paraId="504E11B4" w14:textId="77777777" w:rsidR="00B00AF4" w:rsidRPr="00B36F64" w:rsidRDefault="00B00AF4" w:rsidP="0074566B">
            <w:pPr>
              <w:spacing w:after="0" w:line="240" w:lineRule="auto"/>
              <w:rPr>
                <w:rFonts w:ascii="Times New Roman" w:eastAsia="Times New Roman" w:hAnsi="Times New Roman" w:cs="Times New Roman"/>
                <w:color w:val="000000" w:themeColor="text1"/>
                <w:sz w:val="16"/>
                <w:szCs w:val="16"/>
              </w:rPr>
            </w:pPr>
            <w:r w:rsidRPr="00B36F64">
              <w:rPr>
                <w:rFonts w:ascii="Times New Roman" w:eastAsia="Times New Roman" w:hAnsi="Times New Roman" w:cs="Times New Roman"/>
                <w:color w:val="000000" w:themeColor="text1"/>
                <w:sz w:val="16"/>
                <w:szCs w:val="16"/>
              </w:rPr>
              <w:t>Personas que participan en actividades de convivencia intercultural en el marco de la diversidad cultural</w:t>
            </w:r>
          </w:p>
        </w:tc>
        <w:tc>
          <w:tcPr>
            <w:tcW w:w="870" w:type="dxa"/>
            <w:shd w:val="clear" w:color="auto" w:fill="auto"/>
            <w:vAlign w:val="center"/>
            <w:hideMark/>
          </w:tcPr>
          <w:p w14:paraId="5E09FDE8" w14:textId="06F80557" w:rsidR="00B00AF4" w:rsidRPr="00B36F64" w:rsidRDefault="00B00AF4" w:rsidP="0074566B">
            <w:pPr>
              <w:spacing w:after="0" w:line="240" w:lineRule="auto"/>
              <w:jc w:val="center"/>
              <w:rPr>
                <w:rFonts w:ascii="Times New Roman" w:eastAsia="Times New Roman" w:hAnsi="Times New Roman" w:cs="Times New Roman"/>
                <w:color w:val="000000" w:themeColor="text1"/>
                <w:sz w:val="14"/>
                <w:szCs w:val="14"/>
                <w:lang w:val="en-US"/>
              </w:rPr>
            </w:pPr>
            <w:r w:rsidRPr="00B36F64">
              <w:rPr>
                <w:rFonts w:ascii="Times New Roman" w:eastAsia="Times New Roman" w:hAnsi="Times New Roman" w:cs="Times New Roman"/>
                <w:color w:val="000000" w:themeColor="text1"/>
                <w:sz w:val="14"/>
                <w:szCs w:val="14"/>
                <w:lang w:val="en-US"/>
              </w:rPr>
              <w:t>Persona</w:t>
            </w:r>
          </w:p>
        </w:tc>
        <w:tc>
          <w:tcPr>
            <w:tcW w:w="806" w:type="dxa"/>
            <w:shd w:val="clear" w:color="auto" w:fill="auto"/>
            <w:noWrap/>
            <w:vAlign w:val="center"/>
            <w:hideMark/>
          </w:tcPr>
          <w:p w14:paraId="405E8D1D" w14:textId="77777777" w:rsidR="00B00AF4" w:rsidRPr="00B36F64" w:rsidRDefault="00B00AF4" w:rsidP="0074566B">
            <w:pPr>
              <w:spacing w:after="0" w:line="240" w:lineRule="auto"/>
              <w:jc w:val="center"/>
              <w:rPr>
                <w:rFonts w:ascii="Times New Roman" w:eastAsia="Times New Roman" w:hAnsi="Times New Roman" w:cs="Times New Roman"/>
                <w:color w:val="000000" w:themeColor="text1"/>
                <w:sz w:val="14"/>
                <w:szCs w:val="14"/>
                <w:lang w:val="en-US"/>
              </w:rPr>
            </w:pPr>
            <w:r w:rsidRPr="00B36F64">
              <w:rPr>
                <w:rFonts w:ascii="Times New Roman" w:eastAsia="Times New Roman" w:hAnsi="Times New Roman" w:cs="Times New Roman"/>
                <w:color w:val="000000" w:themeColor="text1"/>
                <w:sz w:val="14"/>
                <w:szCs w:val="14"/>
                <w:lang w:val="en-US"/>
              </w:rPr>
              <w:t>7,000</w:t>
            </w:r>
          </w:p>
        </w:tc>
        <w:tc>
          <w:tcPr>
            <w:tcW w:w="976" w:type="dxa"/>
            <w:shd w:val="clear" w:color="auto" w:fill="auto"/>
            <w:noWrap/>
            <w:vAlign w:val="center"/>
            <w:hideMark/>
          </w:tcPr>
          <w:p w14:paraId="06587797" w14:textId="77777777" w:rsidR="00B00AF4" w:rsidRPr="00B36F64" w:rsidRDefault="00B00AF4" w:rsidP="0074566B">
            <w:pPr>
              <w:spacing w:after="0" w:line="240" w:lineRule="auto"/>
              <w:jc w:val="center"/>
              <w:rPr>
                <w:rFonts w:ascii="Times New Roman" w:eastAsia="Times New Roman" w:hAnsi="Times New Roman" w:cs="Times New Roman"/>
                <w:color w:val="000000" w:themeColor="text1"/>
                <w:sz w:val="14"/>
                <w:szCs w:val="14"/>
                <w:lang w:val="en-US"/>
              </w:rPr>
            </w:pPr>
            <w:r w:rsidRPr="00B36F64">
              <w:rPr>
                <w:rFonts w:ascii="Times New Roman" w:eastAsia="Times New Roman" w:hAnsi="Times New Roman" w:cs="Times New Roman"/>
                <w:color w:val="000000" w:themeColor="text1"/>
                <w:sz w:val="14"/>
                <w:szCs w:val="14"/>
                <w:lang w:val="en-US"/>
              </w:rPr>
              <w:t>343</w:t>
            </w:r>
          </w:p>
        </w:tc>
        <w:tc>
          <w:tcPr>
            <w:tcW w:w="840" w:type="dxa"/>
            <w:shd w:val="clear" w:color="auto" w:fill="auto"/>
            <w:noWrap/>
            <w:vAlign w:val="center"/>
            <w:hideMark/>
          </w:tcPr>
          <w:p w14:paraId="0AF09E78" w14:textId="77777777" w:rsidR="00B00AF4" w:rsidRPr="00B36F64" w:rsidRDefault="00B00AF4" w:rsidP="0074566B">
            <w:pPr>
              <w:spacing w:after="0" w:line="240" w:lineRule="auto"/>
              <w:jc w:val="center"/>
              <w:rPr>
                <w:rFonts w:ascii="Times New Roman" w:eastAsia="Times New Roman" w:hAnsi="Times New Roman" w:cs="Times New Roman"/>
                <w:color w:val="000000" w:themeColor="text1"/>
                <w:sz w:val="14"/>
                <w:szCs w:val="14"/>
                <w:lang w:val="en-US"/>
              </w:rPr>
            </w:pPr>
            <w:r w:rsidRPr="00B36F64">
              <w:rPr>
                <w:rFonts w:ascii="Times New Roman" w:eastAsia="Times New Roman" w:hAnsi="Times New Roman" w:cs="Times New Roman"/>
                <w:color w:val="000000" w:themeColor="text1"/>
                <w:sz w:val="14"/>
                <w:szCs w:val="14"/>
                <w:lang w:val="en-US"/>
              </w:rPr>
              <w:t>4.90</w:t>
            </w:r>
          </w:p>
        </w:tc>
        <w:tc>
          <w:tcPr>
            <w:tcW w:w="806" w:type="dxa"/>
            <w:shd w:val="clear" w:color="auto" w:fill="auto"/>
            <w:noWrap/>
            <w:vAlign w:val="center"/>
            <w:hideMark/>
          </w:tcPr>
          <w:p w14:paraId="4BFC276D" w14:textId="77777777" w:rsidR="00B00AF4" w:rsidRPr="00B36F64" w:rsidRDefault="00B00AF4" w:rsidP="0074566B">
            <w:pPr>
              <w:spacing w:after="0" w:line="240" w:lineRule="auto"/>
              <w:jc w:val="center"/>
              <w:rPr>
                <w:rFonts w:ascii="Times New Roman" w:eastAsia="Times New Roman" w:hAnsi="Times New Roman" w:cs="Times New Roman"/>
                <w:color w:val="000000" w:themeColor="text1"/>
                <w:sz w:val="14"/>
                <w:szCs w:val="14"/>
                <w:lang w:val="en-US"/>
              </w:rPr>
            </w:pPr>
            <w:r w:rsidRPr="00B36F64">
              <w:rPr>
                <w:rFonts w:ascii="Times New Roman" w:eastAsia="Times New Roman" w:hAnsi="Times New Roman" w:cs="Times New Roman"/>
                <w:color w:val="000000" w:themeColor="text1"/>
                <w:sz w:val="14"/>
                <w:szCs w:val="14"/>
                <w:lang w:val="en-US"/>
              </w:rPr>
              <w:t>7,000</w:t>
            </w:r>
          </w:p>
        </w:tc>
        <w:tc>
          <w:tcPr>
            <w:tcW w:w="976" w:type="dxa"/>
            <w:shd w:val="clear" w:color="auto" w:fill="auto"/>
            <w:noWrap/>
            <w:vAlign w:val="center"/>
            <w:hideMark/>
          </w:tcPr>
          <w:p w14:paraId="23816587" w14:textId="77777777" w:rsidR="00B00AF4" w:rsidRPr="00B36F64" w:rsidRDefault="00B00AF4" w:rsidP="0074566B">
            <w:pPr>
              <w:spacing w:after="0" w:line="240" w:lineRule="auto"/>
              <w:jc w:val="center"/>
              <w:rPr>
                <w:rFonts w:ascii="Times New Roman" w:eastAsia="Times New Roman" w:hAnsi="Times New Roman" w:cs="Times New Roman"/>
                <w:color w:val="000000" w:themeColor="text1"/>
                <w:sz w:val="14"/>
                <w:szCs w:val="14"/>
                <w:lang w:val="en-US"/>
              </w:rPr>
            </w:pPr>
            <w:r w:rsidRPr="00B36F64">
              <w:rPr>
                <w:rFonts w:ascii="Times New Roman" w:eastAsia="Times New Roman" w:hAnsi="Times New Roman" w:cs="Times New Roman"/>
                <w:color w:val="000000" w:themeColor="text1"/>
                <w:sz w:val="14"/>
                <w:szCs w:val="14"/>
                <w:lang w:val="en-US"/>
              </w:rPr>
              <w:t>2,027</w:t>
            </w:r>
          </w:p>
        </w:tc>
        <w:tc>
          <w:tcPr>
            <w:tcW w:w="860" w:type="dxa"/>
            <w:shd w:val="clear" w:color="auto" w:fill="auto"/>
            <w:noWrap/>
            <w:vAlign w:val="center"/>
            <w:hideMark/>
          </w:tcPr>
          <w:p w14:paraId="3620B938" w14:textId="77777777" w:rsidR="00B00AF4" w:rsidRPr="00B36F64" w:rsidRDefault="00B00AF4" w:rsidP="0074566B">
            <w:pPr>
              <w:spacing w:after="0" w:line="240" w:lineRule="auto"/>
              <w:jc w:val="center"/>
              <w:rPr>
                <w:rFonts w:ascii="Times New Roman" w:eastAsia="Times New Roman" w:hAnsi="Times New Roman" w:cs="Times New Roman"/>
                <w:color w:val="000000" w:themeColor="text1"/>
                <w:sz w:val="14"/>
                <w:szCs w:val="14"/>
                <w:lang w:val="en-US"/>
              </w:rPr>
            </w:pPr>
            <w:r w:rsidRPr="00B36F64">
              <w:rPr>
                <w:rFonts w:ascii="Times New Roman" w:eastAsia="Times New Roman" w:hAnsi="Times New Roman" w:cs="Times New Roman"/>
                <w:color w:val="000000" w:themeColor="text1"/>
                <w:sz w:val="14"/>
                <w:szCs w:val="14"/>
                <w:lang w:val="en-US"/>
              </w:rPr>
              <w:t>28.96</w:t>
            </w:r>
          </w:p>
        </w:tc>
        <w:tc>
          <w:tcPr>
            <w:tcW w:w="812" w:type="dxa"/>
            <w:gridSpan w:val="2"/>
            <w:shd w:val="clear" w:color="auto" w:fill="auto"/>
            <w:noWrap/>
            <w:vAlign w:val="center"/>
            <w:hideMark/>
          </w:tcPr>
          <w:p w14:paraId="206E76A2" w14:textId="77777777" w:rsidR="00B00AF4" w:rsidRPr="00B36F64" w:rsidRDefault="00B00AF4" w:rsidP="0074566B">
            <w:pPr>
              <w:spacing w:after="0" w:line="240" w:lineRule="auto"/>
              <w:jc w:val="center"/>
              <w:rPr>
                <w:rFonts w:ascii="Times New Roman" w:eastAsia="Times New Roman" w:hAnsi="Times New Roman" w:cs="Times New Roman"/>
                <w:color w:val="000000" w:themeColor="text1"/>
                <w:sz w:val="14"/>
                <w:szCs w:val="14"/>
                <w:lang w:val="en-US"/>
              </w:rPr>
            </w:pPr>
            <w:r w:rsidRPr="00B36F64">
              <w:rPr>
                <w:rFonts w:ascii="Times New Roman" w:eastAsia="Times New Roman" w:hAnsi="Times New Roman" w:cs="Times New Roman"/>
                <w:color w:val="000000" w:themeColor="text1"/>
                <w:sz w:val="14"/>
                <w:szCs w:val="14"/>
                <w:lang w:val="en-US"/>
              </w:rPr>
              <w:t>7,000</w:t>
            </w:r>
          </w:p>
        </w:tc>
        <w:tc>
          <w:tcPr>
            <w:tcW w:w="976" w:type="dxa"/>
            <w:shd w:val="clear" w:color="auto" w:fill="auto"/>
            <w:noWrap/>
            <w:vAlign w:val="center"/>
            <w:hideMark/>
          </w:tcPr>
          <w:p w14:paraId="48C9DDCC" w14:textId="77777777" w:rsidR="00B00AF4" w:rsidRPr="00B36F64" w:rsidRDefault="00B00AF4" w:rsidP="0074566B">
            <w:pPr>
              <w:spacing w:after="0" w:line="240" w:lineRule="auto"/>
              <w:jc w:val="center"/>
              <w:rPr>
                <w:rFonts w:ascii="Times New Roman" w:eastAsia="Times New Roman" w:hAnsi="Times New Roman" w:cs="Times New Roman"/>
                <w:color w:val="000000" w:themeColor="text1"/>
                <w:sz w:val="14"/>
                <w:szCs w:val="14"/>
                <w:lang w:val="en-US"/>
              </w:rPr>
            </w:pPr>
            <w:r w:rsidRPr="00B36F64">
              <w:rPr>
                <w:rFonts w:ascii="Times New Roman" w:eastAsia="Times New Roman" w:hAnsi="Times New Roman" w:cs="Times New Roman"/>
                <w:color w:val="000000" w:themeColor="text1"/>
                <w:sz w:val="14"/>
                <w:szCs w:val="14"/>
                <w:lang w:val="en-US"/>
              </w:rPr>
              <w:t>2,370</w:t>
            </w:r>
          </w:p>
        </w:tc>
        <w:tc>
          <w:tcPr>
            <w:tcW w:w="725" w:type="dxa"/>
            <w:shd w:val="clear" w:color="auto" w:fill="auto"/>
            <w:noWrap/>
            <w:vAlign w:val="center"/>
            <w:hideMark/>
          </w:tcPr>
          <w:p w14:paraId="034EB6C0" w14:textId="77777777" w:rsidR="00B00AF4" w:rsidRPr="00B36F64" w:rsidRDefault="00B00AF4" w:rsidP="0074566B">
            <w:pPr>
              <w:spacing w:after="0" w:line="240" w:lineRule="auto"/>
              <w:jc w:val="center"/>
              <w:rPr>
                <w:rFonts w:ascii="Times New Roman" w:eastAsia="Times New Roman" w:hAnsi="Times New Roman" w:cs="Times New Roman"/>
                <w:color w:val="000000" w:themeColor="text1"/>
                <w:sz w:val="14"/>
                <w:szCs w:val="14"/>
                <w:lang w:val="en-US"/>
              </w:rPr>
            </w:pPr>
            <w:r w:rsidRPr="00B36F64">
              <w:rPr>
                <w:rFonts w:ascii="Times New Roman" w:eastAsia="Times New Roman" w:hAnsi="Times New Roman" w:cs="Times New Roman"/>
                <w:color w:val="000000" w:themeColor="text1"/>
                <w:sz w:val="14"/>
                <w:szCs w:val="14"/>
                <w:lang w:val="en-US"/>
              </w:rPr>
              <w:t>33.9%</w:t>
            </w:r>
          </w:p>
        </w:tc>
      </w:tr>
      <w:tr w:rsidR="00B00AF4" w:rsidRPr="00B36F64" w14:paraId="75EA1CFF" w14:textId="77777777" w:rsidTr="0074566B">
        <w:trPr>
          <w:gridAfter w:val="1"/>
          <w:wAfter w:w="8" w:type="dxa"/>
          <w:trHeight w:val="272"/>
        </w:trPr>
        <w:tc>
          <w:tcPr>
            <w:tcW w:w="4957" w:type="dxa"/>
            <w:shd w:val="clear" w:color="auto" w:fill="auto"/>
            <w:vAlign w:val="center"/>
            <w:hideMark/>
          </w:tcPr>
          <w:p w14:paraId="211EF40C" w14:textId="77777777" w:rsidR="00B00AF4" w:rsidRPr="00B36F64" w:rsidRDefault="00B00AF4" w:rsidP="0074566B">
            <w:pPr>
              <w:spacing w:after="0" w:line="240" w:lineRule="auto"/>
              <w:rPr>
                <w:rFonts w:ascii="Times New Roman" w:eastAsia="Times New Roman" w:hAnsi="Times New Roman" w:cs="Times New Roman"/>
                <w:color w:val="000000" w:themeColor="text1"/>
                <w:sz w:val="16"/>
                <w:szCs w:val="16"/>
              </w:rPr>
            </w:pPr>
            <w:r w:rsidRPr="00B36F64">
              <w:rPr>
                <w:rFonts w:ascii="Times New Roman" w:eastAsia="Times New Roman" w:hAnsi="Times New Roman" w:cs="Times New Roman"/>
                <w:color w:val="000000" w:themeColor="text1"/>
                <w:sz w:val="16"/>
                <w:szCs w:val="16"/>
              </w:rPr>
              <w:t>Personas que participan en eventos académicos, científicos y de intercambio cultural en el marco de la diversidad cultural.</w:t>
            </w:r>
          </w:p>
        </w:tc>
        <w:tc>
          <w:tcPr>
            <w:tcW w:w="870" w:type="dxa"/>
            <w:shd w:val="clear" w:color="auto" w:fill="auto"/>
            <w:vAlign w:val="center"/>
            <w:hideMark/>
          </w:tcPr>
          <w:p w14:paraId="3B853837" w14:textId="173D5246" w:rsidR="00B00AF4" w:rsidRPr="00B36F64" w:rsidRDefault="00B00AF4" w:rsidP="0074566B">
            <w:pPr>
              <w:spacing w:after="0" w:line="240" w:lineRule="auto"/>
              <w:jc w:val="center"/>
              <w:rPr>
                <w:rFonts w:ascii="Times New Roman" w:eastAsia="Times New Roman" w:hAnsi="Times New Roman" w:cs="Times New Roman"/>
                <w:color w:val="000000" w:themeColor="text1"/>
                <w:sz w:val="14"/>
                <w:szCs w:val="14"/>
                <w:lang w:val="en-US"/>
              </w:rPr>
            </w:pPr>
            <w:r w:rsidRPr="00B36F64">
              <w:rPr>
                <w:rFonts w:ascii="Times New Roman" w:eastAsia="Times New Roman" w:hAnsi="Times New Roman" w:cs="Times New Roman"/>
                <w:color w:val="000000" w:themeColor="text1"/>
                <w:sz w:val="14"/>
                <w:szCs w:val="14"/>
                <w:lang w:val="en-US"/>
              </w:rPr>
              <w:t>Persona</w:t>
            </w:r>
          </w:p>
        </w:tc>
        <w:tc>
          <w:tcPr>
            <w:tcW w:w="806" w:type="dxa"/>
            <w:shd w:val="clear" w:color="auto" w:fill="auto"/>
            <w:noWrap/>
            <w:vAlign w:val="center"/>
            <w:hideMark/>
          </w:tcPr>
          <w:p w14:paraId="00CA773E" w14:textId="77777777" w:rsidR="00B00AF4" w:rsidRPr="00B36F64" w:rsidRDefault="00B00AF4" w:rsidP="0074566B">
            <w:pPr>
              <w:spacing w:after="0" w:line="240" w:lineRule="auto"/>
              <w:jc w:val="center"/>
              <w:rPr>
                <w:rFonts w:ascii="Times New Roman" w:eastAsia="Times New Roman" w:hAnsi="Times New Roman" w:cs="Times New Roman"/>
                <w:color w:val="000000" w:themeColor="text1"/>
                <w:sz w:val="14"/>
                <w:szCs w:val="14"/>
                <w:lang w:val="en-US"/>
              </w:rPr>
            </w:pPr>
            <w:r w:rsidRPr="00B36F64">
              <w:rPr>
                <w:rFonts w:ascii="Times New Roman" w:eastAsia="Times New Roman" w:hAnsi="Times New Roman" w:cs="Times New Roman"/>
                <w:color w:val="000000" w:themeColor="text1"/>
                <w:sz w:val="14"/>
                <w:szCs w:val="14"/>
                <w:lang w:val="en-US"/>
              </w:rPr>
              <w:t>3,460</w:t>
            </w:r>
          </w:p>
        </w:tc>
        <w:tc>
          <w:tcPr>
            <w:tcW w:w="976" w:type="dxa"/>
            <w:shd w:val="clear" w:color="auto" w:fill="auto"/>
            <w:noWrap/>
            <w:vAlign w:val="center"/>
            <w:hideMark/>
          </w:tcPr>
          <w:p w14:paraId="724D3028" w14:textId="77777777" w:rsidR="00B00AF4" w:rsidRPr="00B36F64" w:rsidRDefault="00B00AF4" w:rsidP="0074566B">
            <w:pPr>
              <w:spacing w:after="0" w:line="240" w:lineRule="auto"/>
              <w:jc w:val="center"/>
              <w:rPr>
                <w:rFonts w:ascii="Times New Roman" w:eastAsia="Times New Roman" w:hAnsi="Times New Roman" w:cs="Times New Roman"/>
                <w:color w:val="000000" w:themeColor="text1"/>
                <w:sz w:val="14"/>
                <w:szCs w:val="14"/>
                <w:lang w:val="en-US"/>
              </w:rPr>
            </w:pPr>
            <w:r w:rsidRPr="00B36F64">
              <w:rPr>
                <w:rFonts w:ascii="Times New Roman" w:eastAsia="Times New Roman" w:hAnsi="Times New Roman" w:cs="Times New Roman"/>
                <w:color w:val="000000" w:themeColor="text1"/>
                <w:sz w:val="14"/>
                <w:szCs w:val="14"/>
                <w:lang w:val="en-US"/>
              </w:rPr>
              <w:t>138</w:t>
            </w:r>
          </w:p>
        </w:tc>
        <w:tc>
          <w:tcPr>
            <w:tcW w:w="840" w:type="dxa"/>
            <w:shd w:val="clear" w:color="auto" w:fill="auto"/>
            <w:noWrap/>
            <w:vAlign w:val="center"/>
            <w:hideMark/>
          </w:tcPr>
          <w:p w14:paraId="163D55F0" w14:textId="77777777" w:rsidR="00B00AF4" w:rsidRPr="00B36F64" w:rsidRDefault="00B00AF4" w:rsidP="0074566B">
            <w:pPr>
              <w:spacing w:after="0" w:line="240" w:lineRule="auto"/>
              <w:jc w:val="center"/>
              <w:rPr>
                <w:rFonts w:ascii="Times New Roman" w:eastAsia="Times New Roman" w:hAnsi="Times New Roman" w:cs="Times New Roman"/>
                <w:color w:val="000000" w:themeColor="text1"/>
                <w:sz w:val="14"/>
                <w:szCs w:val="14"/>
                <w:lang w:val="en-US"/>
              </w:rPr>
            </w:pPr>
            <w:r w:rsidRPr="00B36F64">
              <w:rPr>
                <w:rFonts w:ascii="Times New Roman" w:eastAsia="Times New Roman" w:hAnsi="Times New Roman" w:cs="Times New Roman"/>
                <w:color w:val="000000" w:themeColor="text1"/>
                <w:sz w:val="14"/>
                <w:szCs w:val="14"/>
                <w:lang w:val="en-US"/>
              </w:rPr>
              <w:t>3.99</w:t>
            </w:r>
          </w:p>
        </w:tc>
        <w:tc>
          <w:tcPr>
            <w:tcW w:w="806" w:type="dxa"/>
            <w:shd w:val="clear" w:color="auto" w:fill="auto"/>
            <w:noWrap/>
            <w:vAlign w:val="center"/>
            <w:hideMark/>
          </w:tcPr>
          <w:p w14:paraId="4A168A50" w14:textId="77777777" w:rsidR="00B00AF4" w:rsidRPr="00B36F64" w:rsidRDefault="00B00AF4" w:rsidP="0074566B">
            <w:pPr>
              <w:spacing w:after="0" w:line="240" w:lineRule="auto"/>
              <w:jc w:val="center"/>
              <w:rPr>
                <w:rFonts w:ascii="Times New Roman" w:eastAsia="Times New Roman" w:hAnsi="Times New Roman" w:cs="Times New Roman"/>
                <w:color w:val="000000" w:themeColor="text1"/>
                <w:sz w:val="14"/>
                <w:szCs w:val="14"/>
                <w:lang w:val="en-US"/>
              </w:rPr>
            </w:pPr>
            <w:r w:rsidRPr="00B36F64">
              <w:rPr>
                <w:rFonts w:ascii="Times New Roman" w:eastAsia="Times New Roman" w:hAnsi="Times New Roman" w:cs="Times New Roman"/>
                <w:color w:val="000000" w:themeColor="text1"/>
                <w:sz w:val="14"/>
                <w:szCs w:val="14"/>
                <w:lang w:val="en-US"/>
              </w:rPr>
              <w:t>3,785</w:t>
            </w:r>
          </w:p>
        </w:tc>
        <w:tc>
          <w:tcPr>
            <w:tcW w:w="976" w:type="dxa"/>
            <w:shd w:val="clear" w:color="auto" w:fill="auto"/>
            <w:noWrap/>
            <w:vAlign w:val="center"/>
            <w:hideMark/>
          </w:tcPr>
          <w:p w14:paraId="5DC50CC2" w14:textId="77777777" w:rsidR="00B00AF4" w:rsidRPr="00B36F64" w:rsidRDefault="00B00AF4" w:rsidP="0074566B">
            <w:pPr>
              <w:spacing w:after="0" w:line="240" w:lineRule="auto"/>
              <w:jc w:val="center"/>
              <w:rPr>
                <w:rFonts w:ascii="Times New Roman" w:eastAsia="Times New Roman" w:hAnsi="Times New Roman" w:cs="Times New Roman"/>
                <w:color w:val="000000" w:themeColor="text1"/>
                <w:sz w:val="14"/>
                <w:szCs w:val="14"/>
                <w:lang w:val="en-US"/>
              </w:rPr>
            </w:pPr>
            <w:r w:rsidRPr="00B36F64">
              <w:rPr>
                <w:rFonts w:ascii="Times New Roman" w:eastAsia="Times New Roman" w:hAnsi="Times New Roman" w:cs="Times New Roman"/>
                <w:color w:val="000000" w:themeColor="text1"/>
                <w:sz w:val="14"/>
                <w:szCs w:val="14"/>
                <w:lang w:val="en-US"/>
              </w:rPr>
              <w:t>62</w:t>
            </w:r>
          </w:p>
        </w:tc>
        <w:tc>
          <w:tcPr>
            <w:tcW w:w="860" w:type="dxa"/>
            <w:shd w:val="clear" w:color="auto" w:fill="auto"/>
            <w:noWrap/>
            <w:vAlign w:val="center"/>
            <w:hideMark/>
          </w:tcPr>
          <w:p w14:paraId="6B874551" w14:textId="77777777" w:rsidR="00B00AF4" w:rsidRPr="00B36F64" w:rsidRDefault="00B00AF4" w:rsidP="0074566B">
            <w:pPr>
              <w:spacing w:after="0" w:line="240" w:lineRule="auto"/>
              <w:jc w:val="center"/>
              <w:rPr>
                <w:rFonts w:ascii="Times New Roman" w:eastAsia="Times New Roman" w:hAnsi="Times New Roman" w:cs="Times New Roman"/>
                <w:color w:val="000000" w:themeColor="text1"/>
                <w:sz w:val="14"/>
                <w:szCs w:val="14"/>
                <w:lang w:val="en-US"/>
              </w:rPr>
            </w:pPr>
            <w:r w:rsidRPr="00B36F64">
              <w:rPr>
                <w:rFonts w:ascii="Times New Roman" w:eastAsia="Times New Roman" w:hAnsi="Times New Roman" w:cs="Times New Roman"/>
                <w:color w:val="000000" w:themeColor="text1"/>
                <w:sz w:val="14"/>
                <w:szCs w:val="14"/>
                <w:lang w:val="en-US"/>
              </w:rPr>
              <w:t>1.64</w:t>
            </w:r>
          </w:p>
        </w:tc>
        <w:tc>
          <w:tcPr>
            <w:tcW w:w="812" w:type="dxa"/>
            <w:gridSpan w:val="2"/>
            <w:shd w:val="clear" w:color="auto" w:fill="auto"/>
            <w:noWrap/>
            <w:vAlign w:val="center"/>
            <w:hideMark/>
          </w:tcPr>
          <w:p w14:paraId="3F7B2245" w14:textId="77777777" w:rsidR="00B00AF4" w:rsidRPr="00B36F64" w:rsidRDefault="00B00AF4" w:rsidP="0074566B">
            <w:pPr>
              <w:spacing w:after="0" w:line="240" w:lineRule="auto"/>
              <w:jc w:val="center"/>
              <w:rPr>
                <w:rFonts w:ascii="Times New Roman" w:eastAsia="Times New Roman" w:hAnsi="Times New Roman" w:cs="Times New Roman"/>
                <w:color w:val="000000" w:themeColor="text1"/>
                <w:sz w:val="14"/>
                <w:szCs w:val="14"/>
                <w:lang w:val="en-US"/>
              </w:rPr>
            </w:pPr>
            <w:r w:rsidRPr="00B36F64">
              <w:rPr>
                <w:rFonts w:ascii="Times New Roman" w:eastAsia="Times New Roman" w:hAnsi="Times New Roman" w:cs="Times New Roman"/>
                <w:color w:val="000000" w:themeColor="text1"/>
                <w:sz w:val="14"/>
                <w:szCs w:val="14"/>
                <w:lang w:val="en-US"/>
              </w:rPr>
              <w:t>3,785</w:t>
            </w:r>
          </w:p>
        </w:tc>
        <w:tc>
          <w:tcPr>
            <w:tcW w:w="976" w:type="dxa"/>
            <w:shd w:val="clear" w:color="auto" w:fill="auto"/>
            <w:noWrap/>
            <w:vAlign w:val="center"/>
            <w:hideMark/>
          </w:tcPr>
          <w:p w14:paraId="71DE95FE" w14:textId="77777777" w:rsidR="00B00AF4" w:rsidRPr="00B36F64" w:rsidRDefault="00B00AF4" w:rsidP="0074566B">
            <w:pPr>
              <w:spacing w:after="0" w:line="240" w:lineRule="auto"/>
              <w:jc w:val="center"/>
              <w:rPr>
                <w:rFonts w:ascii="Times New Roman" w:eastAsia="Times New Roman" w:hAnsi="Times New Roman" w:cs="Times New Roman"/>
                <w:color w:val="000000" w:themeColor="text1"/>
                <w:sz w:val="14"/>
                <w:szCs w:val="14"/>
                <w:lang w:val="en-US"/>
              </w:rPr>
            </w:pPr>
            <w:r w:rsidRPr="00B36F64">
              <w:rPr>
                <w:rFonts w:ascii="Times New Roman" w:eastAsia="Times New Roman" w:hAnsi="Times New Roman" w:cs="Times New Roman"/>
                <w:color w:val="000000" w:themeColor="text1"/>
                <w:sz w:val="14"/>
                <w:szCs w:val="14"/>
                <w:lang w:val="en-US"/>
              </w:rPr>
              <w:t>200</w:t>
            </w:r>
          </w:p>
        </w:tc>
        <w:tc>
          <w:tcPr>
            <w:tcW w:w="725" w:type="dxa"/>
            <w:shd w:val="clear" w:color="auto" w:fill="auto"/>
            <w:noWrap/>
            <w:vAlign w:val="center"/>
            <w:hideMark/>
          </w:tcPr>
          <w:p w14:paraId="032D24D1" w14:textId="77777777" w:rsidR="00B00AF4" w:rsidRPr="00B36F64" w:rsidRDefault="00B00AF4" w:rsidP="0074566B">
            <w:pPr>
              <w:spacing w:after="0" w:line="240" w:lineRule="auto"/>
              <w:jc w:val="center"/>
              <w:rPr>
                <w:rFonts w:ascii="Times New Roman" w:eastAsia="Times New Roman" w:hAnsi="Times New Roman" w:cs="Times New Roman"/>
                <w:color w:val="000000" w:themeColor="text1"/>
                <w:sz w:val="14"/>
                <w:szCs w:val="14"/>
                <w:lang w:val="en-US"/>
              </w:rPr>
            </w:pPr>
            <w:r w:rsidRPr="00B36F64">
              <w:rPr>
                <w:rFonts w:ascii="Times New Roman" w:eastAsia="Times New Roman" w:hAnsi="Times New Roman" w:cs="Times New Roman"/>
                <w:color w:val="000000" w:themeColor="text1"/>
                <w:sz w:val="14"/>
                <w:szCs w:val="14"/>
                <w:lang w:val="en-US"/>
              </w:rPr>
              <w:t>5.3%</w:t>
            </w:r>
          </w:p>
        </w:tc>
      </w:tr>
      <w:tr w:rsidR="00B00AF4" w:rsidRPr="00B36F64" w14:paraId="6AF0C6F8" w14:textId="77777777" w:rsidTr="0074566B">
        <w:trPr>
          <w:gridAfter w:val="1"/>
          <w:wAfter w:w="8" w:type="dxa"/>
          <w:trHeight w:val="361"/>
        </w:trPr>
        <w:tc>
          <w:tcPr>
            <w:tcW w:w="4957" w:type="dxa"/>
            <w:shd w:val="clear" w:color="auto" w:fill="auto"/>
            <w:vAlign w:val="center"/>
            <w:hideMark/>
          </w:tcPr>
          <w:p w14:paraId="31674FE3" w14:textId="77777777" w:rsidR="00B00AF4" w:rsidRPr="00B36F64" w:rsidRDefault="00B00AF4" w:rsidP="0074566B">
            <w:pPr>
              <w:spacing w:after="0" w:line="240" w:lineRule="auto"/>
              <w:rPr>
                <w:rFonts w:ascii="Times New Roman" w:eastAsia="Times New Roman" w:hAnsi="Times New Roman" w:cs="Times New Roman"/>
                <w:color w:val="000000" w:themeColor="text1"/>
                <w:sz w:val="16"/>
                <w:szCs w:val="16"/>
              </w:rPr>
            </w:pPr>
            <w:r w:rsidRPr="00B36F64">
              <w:rPr>
                <w:rFonts w:ascii="Times New Roman" w:eastAsia="Times New Roman" w:hAnsi="Times New Roman" w:cs="Times New Roman"/>
                <w:color w:val="000000" w:themeColor="text1"/>
                <w:sz w:val="16"/>
                <w:szCs w:val="16"/>
              </w:rPr>
              <w:t>Personas que reciben formación y asistencia técnica sobre igualdad y equidad como aporte para el desarrollo cultural</w:t>
            </w:r>
          </w:p>
        </w:tc>
        <w:tc>
          <w:tcPr>
            <w:tcW w:w="870" w:type="dxa"/>
            <w:shd w:val="clear" w:color="auto" w:fill="auto"/>
            <w:vAlign w:val="center"/>
            <w:hideMark/>
          </w:tcPr>
          <w:p w14:paraId="63707B93" w14:textId="1984C443" w:rsidR="00B00AF4" w:rsidRPr="00B36F64" w:rsidRDefault="00B00AF4" w:rsidP="0074566B">
            <w:pPr>
              <w:spacing w:after="0" w:line="240" w:lineRule="auto"/>
              <w:jc w:val="center"/>
              <w:rPr>
                <w:rFonts w:ascii="Times New Roman" w:eastAsia="Times New Roman" w:hAnsi="Times New Roman" w:cs="Times New Roman"/>
                <w:color w:val="000000" w:themeColor="text1"/>
                <w:sz w:val="14"/>
                <w:szCs w:val="14"/>
                <w:lang w:val="en-US"/>
              </w:rPr>
            </w:pPr>
            <w:r w:rsidRPr="00B36F64">
              <w:rPr>
                <w:rFonts w:ascii="Times New Roman" w:eastAsia="Times New Roman" w:hAnsi="Times New Roman" w:cs="Times New Roman"/>
                <w:color w:val="000000" w:themeColor="text1"/>
                <w:sz w:val="14"/>
                <w:szCs w:val="14"/>
                <w:lang w:val="en-US"/>
              </w:rPr>
              <w:t>Persona</w:t>
            </w:r>
          </w:p>
        </w:tc>
        <w:tc>
          <w:tcPr>
            <w:tcW w:w="806" w:type="dxa"/>
            <w:shd w:val="clear" w:color="auto" w:fill="auto"/>
            <w:noWrap/>
            <w:vAlign w:val="center"/>
            <w:hideMark/>
          </w:tcPr>
          <w:p w14:paraId="6D419483" w14:textId="77777777" w:rsidR="00B00AF4" w:rsidRPr="00B36F64" w:rsidRDefault="00B00AF4" w:rsidP="0074566B">
            <w:pPr>
              <w:spacing w:after="0" w:line="240" w:lineRule="auto"/>
              <w:jc w:val="center"/>
              <w:rPr>
                <w:rFonts w:ascii="Times New Roman" w:eastAsia="Times New Roman" w:hAnsi="Times New Roman" w:cs="Times New Roman"/>
                <w:color w:val="000000" w:themeColor="text1"/>
                <w:sz w:val="14"/>
                <w:szCs w:val="14"/>
                <w:lang w:val="en-US"/>
              </w:rPr>
            </w:pPr>
            <w:r w:rsidRPr="00B36F64">
              <w:rPr>
                <w:rFonts w:ascii="Times New Roman" w:eastAsia="Times New Roman" w:hAnsi="Times New Roman" w:cs="Times New Roman"/>
                <w:color w:val="000000" w:themeColor="text1"/>
                <w:sz w:val="14"/>
                <w:szCs w:val="14"/>
                <w:lang w:val="en-US"/>
              </w:rPr>
              <w:t>920</w:t>
            </w:r>
          </w:p>
        </w:tc>
        <w:tc>
          <w:tcPr>
            <w:tcW w:w="976" w:type="dxa"/>
            <w:shd w:val="clear" w:color="auto" w:fill="auto"/>
            <w:noWrap/>
            <w:vAlign w:val="center"/>
            <w:hideMark/>
          </w:tcPr>
          <w:p w14:paraId="07EB44D4" w14:textId="77777777" w:rsidR="00B00AF4" w:rsidRPr="00B36F64" w:rsidRDefault="00B00AF4" w:rsidP="0074566B">
            <w:pPr>
              <w:spacing w:after="0" w:line="240" w:lineRule="auto"/>
              <w:jc w:val="center"/>
              <w:rPr>
                <w:rFonts w:ascii="Times New Roman" w:eastAsia="Times New Roman" w:hAnsi="Times New Roman" w:cs="Times New Roman"/>
                <w:color w:val="000000" w:themeColor="text1"/>
                <w:sz w:val="14"/>
                <w:szCs w:val="14"/>
                <w:lang w:val="en-US"/>
              </w:rPr>
            </w:pPr>
            <w:r w:rsidRPr="00B36F64">
              <w:rPr>
                <w:rFonts w:ascii="Times New Roman" w:eastAsia="Times New Roman" w:hAnsi="Times New Roman" w:cs="Times New Roman"/>
                <w:color w:val="000000" w:themeColor="text1"/>
                <w:sz w:val="14"/>
                <w:szCs w:val="14"/>
                <w:lang w:val="en-US"/>
              </w:rPr>
              <w:t>55</w:t>
            </w:r>
          </w:p>
        </w:tc>
        <w:tc>
          <w:tcPr>
            <w:tcW w:w="840" w:type="dxa"/>
            <w:shd w:val="clear" w:color="auto" w:fill="auto"/>
            <w:noWrap/>
            <w:vAlign w:val="center"/>
            <w:hideMark/>
          </w:tcPr>
          <w:p w14:paraId="67BC2765" w14:textId="77777777" w:rsidR="00B00AF4" w:rsidRPr="00B36F64" w:rsidRDefault="00B00AF4" w:rsidP="0074566B">
            <w:pPr>
              <w:spacing w:after="0" w:line="240" w:lineRule="auto"/>
              <w:jc w:val="center"/>
              <w:rPr>
                <w:rFonts w:ascii="Times New Roman" w:eastAsia="Times New Roman" w:hAnsi="Times New Roman" w:cs="Times New Roman"/>
                <w:color w:val="000000" w:themeColor="text1"/>
                <w:sz w:val="14"/>
                <w:szCs w:val="14"/>
                <w:lang w:val="en-US"/>
              </w:rPr>
            </w:pPr>
            <w:r w:rsidRPr="00B36F64">
              <w:rPr>
                <w:rFonts w:ascii="Times New Roman" w:eastAsia="Times New Roman" w:hAnsi="Times New Roman" w:cs="Times New Roman"/>
                <w:color w:val="000000" w:themeColor="text1"/>
                <w:sz w:val="14"/>
                <w:szCs w:val="14"/>
                <w:lang w:val="en-US"/>
              </w:rPr>
              <w:t>5.98</w:t>
            </w:r>
          </w:p>
        </w:tc>
        <w:tc>
          <w:tcPr>
            <w:tcW w:w="806" w:type="dxa"/>
            <w:shd w:val="clear" w:color="auto" w:fill="auto"/>
            <w:noWrap/>
            <w:vAlign w:val="center"/>
            <w:hideMark/>
          </w:tcPr>
          <w:p w14:paraId="3840383D" w14:textId="77777777" w:rsidR="00B00AF4" w:rsidRPr="00B36F64" w:rsidRDefault="00B00AF4" w:rsidP="0074566B">
            <w:pPr>
              <w:spacing w:after="0" w:line="240" w:lineRule="auto"/>
              <w:jc w:val="center"/>
              <w:rPr>
                <w:rFonts w:ascii="Times New Roman" w:eastAsia="Times New Roman" w:hAnsi="Times New Roman" w:cs="Times New Roman"/>
                <w:color w:val="000000" w:themeColor="text1"/>
                <w:sz w:val="14"/>
                <w:szCs w:val="14"/>
                <w:lang w:val="en-US"/>
              </w:rPr>
            </w:pPr>
            <w:r w:rsidRPr="00B36F64">
              <w:rPr>
                <w:rFonts w:ascii="Times New Roman" w:eastAsia="Times New Roman" w:hAnsi="Times New Roman" w:cs="Times New Roman"/>
                <w:color w:val="000000" w:themeColor="text1"/>
                <w:sz w:val="14"/>
                <w:szCs w:val="14"/>
                <w:lang w:val="en-US"/>
              </w:rPr>
              <w:t>870</w:t>
            </w:r>
          </w:p>
        </w:tc>
        <w:tc>
          <w:tcPr>
            <w:tcW w:w="976" w:type="dxa"/>
            <w:shd w:val="clear" w:color="auto" w:fill="auto"/>
            <w:noWrap/>
            <w:vAlign w:val="center"/>
            <w:hideMark/>
          </w:tcPr>
          <w:p w14:paraId="12BA613E" w14:textId="77777777" w:rsidR="00B00AF4" w:rsidRPr="00B36F64" w:rsidRDefault="00B00AF4" w:rsidP="0074566B">
            <w:pPr>
              <w:spacing w:after="0" w:line="240" w:lineRule="auto"/>
              <w:jc w:val="center"/>
              <w:rPr>
                <w:rFonts w:ascii="Times New Roman" w:eastAsia="Times New Roman" w:hAnsi="Times New Roman" w:cs="Times New Roman"/>
                <w:color w:val="000000" w:themeColor="text1"/>
                <w:sz w:val="14"/>
                <w:szCs w:val="14"/>
                <w:lang w:val="en-US"/>
              </w:rPr>
            </w:pPr>
            <w:r w:rsidRPr="00B36F64">
              <w:rPr>
                <w:rFonts w:ascii="Times New Roman" w:eastAsia="Times New Roman" w:hAnsi="Times New Roman" w:cs="Times New Roman"/>
                <w:color w:val="000000" w:themeColor="text1"/>
                <w:sz w:val="14"/>
                <w:szCs w:val="14"/>
                <w:lang w:val="en-US"/>
              </w:rPr>
              <w:t>815</w:t>
            </w:r>
          </w:p>
        </w:tc>
        <w:tc>
          <w:tcPr>
            <w:tcW w:w="860" w:type="dxa"/>
            <w:shd w:val="clear" w:color="auto" w:fill="auto"/>
            <w:noWrap/>
            <w:vAlign w:val="center"/>
            <w:hideMark/>
          </w:tcPr>
          <w:p w14:paraId="13313C47" w14:textId="77777777" w:rsidR="00B00AF4" w:rsidRPr="00B36F64" w:rsidRDefault="00B00AF4" w:rsidP="0074566B">
            <w:pPr>
              <w:spacing w:after="0" w:line="240" w:lineRule="auto"/>
              <w:jc w:val="center"/>
              <w:rPr>
                <w:rFonts w:ascii="Times New Roman" w:eastAsia="Times New Roman" w:hAnsi="Times New Roman" w:cs="Times New Roman"/>
                <w:color w:val="000000" w:themeColor="text1"/>
                <w:sz w:val="14"/>
                <w:szCs w:val="14"/>
                <w:lang w:val="en-US"/>
              </w:rPr>
            </w:pPr>
            <w:r w:rsidRPr="00B36F64">
              <w:rPr>
                <w:rFonts w:ascii="Times New Roman" w:eastAsia="Times New Roman" w:hAnsi="Times New Roman" w:cs="Times New Roman"/>
                <w:color w:val="000000" w:themeColor="text1"/>
                <w:sz w:val="14"/>
                <w:szCs w:val="14"/>
                <w:lang w:val="en-US"/>
              </w:rPr>
              <w:t>93.68</w:t>
            </w:r>
          </w:p>
        </w:tc>
        <w:tc>
          <w:tcPr>
            <w:tcW w:w="812" w:type="dxa"/>
            <w:gridSpan w:val="2"/>
            <w:shd w:val="clear" w:color="auto" w:fill="auto"/>
            <w:noWrap/>
            <w:vAlign w:val="center"/>
            <w:hideMark/>
          </w:tcPr>
          <w:p w14:paraId="62E21E79" w14:textId="77777777" w:rsidR="00B00AF4" w:rsidRPr="00B36F64" w:rsidRDefault="00B00AF4" w:rsidP="0074566B">
            <w:pPr>
              <w:spacing w:after="0" w:line="240" w:lineRule="auto"/>
              <w:jc w:val="center"/>
              <w:rPr>
                <w:rFonts w:ascii="Times New Roman" w:eastAsia="Times New Roman" w:hAnsi="Times New Roman" w:cs="Times New Roman"/>
                <w:color w:val="000000" w:themeColor="text1"/>
                <w:sz w:val="14"/>
                <w:szCs w:val="14"/>
                <w:lang w:val="en-US"/>
              </w:rPr>
            </w:pPr>
            <w:r w:rsidRPr="00B36F64">
              <w:rPr>
                <w:rFonts w:ascii="Times New Roman" w:eastAsia="Times New Roman" w:hAnsi="Times New Roman" w:cs="Times New Roman"/>
                <w:color w:val="000000" w:themeColor="text1"/>
                <w:sz w:val="14"/>
                <w:szCs w:val="14"/>
                <w:lang w:val="en-US"/>
              </w:rPr>
              <w:t>870</w:t>
            </w:r>
          </w:p>
        </w:tc>
        <w:tc>
          <w:tcPr>
            <w:tcW w:w="976" w:type="dxa"/>
            <w:shd w:val="clear" w:color="auto" w:fill="auto"/>
            <w:noWrap/>
            <w:vAlign w:val="center"/>
            <w:hideMark/>
          </w:tcPr>
          <w:p w14:paraId="17B7E805" w14:textId="77777777" w:rsidR="00B00AF4" w:rsidRPr="00B36F64" w:rsidRDefault="00B00AF4" w:rsidP="0074566B">
            <w:pPr>
              <w:spacing w:after="0" w:line="240" w:lineRule="auto"/>
              <w:jc w:val="center"/>
              <w:rPr>
                <w:rFonts w:ascii="Times New Roman" w:eastAsia="Times New Roman" w:hAnsi="Times New Roman" w:cs="Times New Roman"/>
                <w:color w:val="000000" w:themeColor="text1"/>
                <w:sz w:val="14"/>
                <w:szCs w:val="14"/>
                <w:lang w:val="en-US"/>
              </w:rPr>
            </w:pPr>
            <w:r w:rsidRPr="00B36F64">
              <w:rPr>
                <w:rFonts w:ascii="Times New Roman" w:eastAsia="Times New Roman" w:hAnsi="Times New Roman" w:cs="Times New Roman"/>
                <w:color w:val="000000" w:themeColor="text1"/>
                <w:sz w:val="14"/>
                <w:szCs w:val="14"/>
                <w:lang w:val="en-US"/>
              </w:rPr>
              <w:t>870</w:t>
            </w:r>
          </w:p>
        </w:tc>
        <w:tc>
          <w:tcPr>
            <w:tcW w:w="725" w:type="dxa"/>
            <w:shd w:val="clear" w:color="auto" w:fill="auto"/>
            <w:noWrap/>
            <w:vAlign w:val="center"/>
            <w:hideMark/>
          </w:tcPr>
          <w:p w14:paraId="054CB60D" w14:textId="77777777" w:rsidR="00B00AF4" w:rsidRPr="00B36F64" w:rsidRDefault="00B00AF4" w:rsidP="0074566B">
            <w:pPr>
              <w:spacing w:after="0" w:line="240" w:lineRule="auto"/>
              <w:jc w:val="center"/>
              <w:rPr>
                <w:rFonts w:ascii="Times New Roman" w:eastAsia="Times New Roman" w:hAnsi="Times New Roman" w:cs="Times New Roman"/>
                <w:color w:val="000000" w:themeColor="text1"/>
                <w:sz w:val="14"/>
                <w:szCs w:val="14"/>
                <w:lang w:val="en-US"/>
              </w:rPr>
            </w:pPr>
            <w:r w:rsidRPr="00B36F64">
              <w:rPr>
                <w:rFonts w:ascii="Times New Roman" w:eastAsia="Times New Roman" w:hAnsi="Times New Roman" w:cs="Times New Roman"/>
                <w:color w:val="000000" w:themeColor="text1"/>
                <w:sz w:val="14"/>
                <w:szCs w:val="14"/>
                <w:lang w:val="en-US"/>
              </w:rPr>
              <w:t>100.0%</w:t>
            </w:r>
          </w:p>
        </w:tc>
      </w:tr>
      <w:tr w:rsidR="00B00AF4" w:rsidRPr="00B36F64" w14:paraId="1823CA60" w14:textId="77777777" w:rsidTr="0074566B">
        <w:trPr>
          <w:gridAfter w:val="1"/>
          <w:wAfter w:w="8" w:type="dxa"/>
          <w:trHeight w:val="407"/>
        </w:trPr>
        <w:tc>
          <w:tcPr>
            <w:tcW w:w="4957" w:type="dxa"/>
            <w:shd w:val="clear" w:color="auto" w:fill="auto"/>
            <w:vAlign w:val="center"/>
            <w:hideMark/>
          </w:tcPr>
          <w:p w14:paraId="320E056A" w14:textId="77777777" w:rsidR="00B00AF4" w:rsidRPr="00B36F64" w:rsidRDefault="00B00AF4" w:rsidP="0074566B">
            <w:pPr>
              <w:spacing w:after="0" w:line="240" w:lineRule="auto"/>
              <w:rPr>
                <w:rFonts w:ascii="Times New Roman" w:eastAsia="Times New Roman" w:hAnsi="Times New Roman" w:cs="Times New Roman"/>
                <w:color w:val="000000" w:themeColor="text1"/>
                <w:sz w:val="16"/>
                <w:szCs w:val="16"/>
              </w:rPr>
            </w:pPr>
            <w:r w:rsidRPr="00B36F64">
              <w:rPr>
                <w:rFonts w:ascii="Times New Roman" w:eastAsia="Times New Roman" w:hAnsi="Times New Roman" w:cs="Times New Roman"/>
                <w:color w:val="000000" w:themeColor="text1"/>
                <w:sz w:val="16"/>
                <w:szCs w:val="16"/>
              </w:rPr>
              <w:t>Personas y organizaciones que reciben capacitación y promoción para el emprendimiento de industrias cultuales y creativas</w:t>
            </w:r>
          </w:p>
        </w:tc>
        <w:tc>
          <w:tcPr>
            <w:tcW w:w="870" w:type="dxa"/>
            <w:shd w:val="clear" w:color="auto" w:fill="auto"/>
            <w:vAlign w:val="center"/>
            <w:hideMark/>
          </w:tcPr>
          <w:p w14:paraId="5EF28DF2" w14:textId="1E62DA19" w:rsidR="00B00AF4" w:rsidRPr="00B36F64" w:rsidRDefault="00B00AF4" w:rsidP="0074566B">
            <w:pPr>
              <w:spacing w:after="0" w:line="240" w:lineRule="auto"/>
              <w:jc w:val="center"/>
              <w:rPr>
                <w:rFonts w:ascii="Times New Roman" w:eastAsia="Times New Roman" w:hAnsi="Times New Roman" w:cs="Times New Roman"/>
                <w:color w:val="000000" w:themeColor="text1"/>
                <w:sz w:val="14"/>
                <w:szCs w:val="14"/>
                <w:lang w:val="en-US"/>
              </w:rPr>
            </w:pPr>
            <w:r w:rsidRPr="00B36F64">
              <w:rPr>
                <w:rFonts w:ascii="Times New Roman" w:eastAsia="Times New Roman" w:hAnsi="Times New Roman" w:cs="Times New Roman"/>
                <w:color w:val="000000" w:themeColor="text1"/>
                <w:sz w:val="14"/>
                <w:szCs w:val="14"/>
                <w:lang w:val="en-US"/>
              </w:rPr>
              <w:t>Persona</w:t>
            </w:r>
          </w:p>
        </w:tc>
        <w:tc>
          <w:tcPr>
            <w:tcW w:w="806" w:type="dxa"/>
            <w:shd w:val="clear" w:color="auto" w:fill="auto"/>
            <w:noWrap/>
            <w:vAlign w:val="center"/>
            <w:hideMark/>
          </w:tcPr>
          <w:p w14:paraId="1A3C5FF9" w14:textId="77777777" w:rsidR="00B00AF4" w:rsidRPr="00B36F64" w:rsidRDefault="00B00AF4" w:rsidP="0074566B">
            <w:pPr>
              <w:spacing w:after="0" w:line="240" w:lineRule="auto"/>
              <w:jc w:val="center"/>
              <w:rPr>
                <w:rFonts w:ascii="Times New Roman" w:eastAsia="Times New Roman" w:hAnsi="Times New Roman" w:cs="Times New Roman"/>
                <w:color w:val="000000" w:themeColor="text1"/>
                <w:sz w:val="14"/>
                <w:szCs w:val="14"/>
                <w:lang w:val="en-US"/>
              </w:rPr>
            </w:pPr>
            <w:r w:rsidRPr="00B36F64">
              <w:rPr>
                <w:rFonts w:ascii="Times New Roman" w:eastAsia="Times New Roman" w:hAnsi="Times New Roman" w:cs="Times New Roman"/>
                <w:color w:val="000000" w:themeColor="text1"/>
                <w:sz w:val="14"/>
                <w:szCs w:val="14"/>
                <w:lang w:val="en-US"/>
              </w:rPr>
              <w:t>755</w:t>
            </w:r>
          </w:p>
        </w:tc>
        <w:tc>
          <w:tcPr>
            <w:tcW w:w="976" w:type="dxa"/>
            <w:shd w:val="clear" w:color="auto" w:fill="auto"/>
            <w:noWrap/>
            <w:vAlign w:val="center"/>
            <w:hideMark/>
          </w:tcPr>
          <w:p w14:paraId="193A8BE1" w14:textId="77777777" w:rsidR="00B00AF4" w:rsidRPr="00B36F64" w:rsidRDefault="00B00AF4" w:rsidP="0074566B">
            <w:pPr>
              <w:spacing w:after="0" w:line="240" w:lineRule="auto"/>
              <w:jc w:val="center"/>
              <w:rPr>
                <w:rFonts w:ascii="Times New Roman" w:eastAsia="Times New Roman" w:hAnsi="Times New Roman" w:cs="Times New Roman"/>
                <w:color w:val="000000" w:themeColor="text1"/>
                <w:sz w:val="14"/>
                <w:szCs w:val="14"/>
                <w:lang w:val="en-US"/>
              </w:rPr>
            </w:pPr>
            <w:r w:rsidRPr="00B36F64">
              <w:rPr>
                <w:rFonts w:ascii="Times New Roman" w:eastAsia="Times New Roman" w:hAnsi="Times New Roman" w:cs="Times New Roman"/>
                <w:color w:val="000000" w:themeColor="text1"/>
                <w:sz w:val="14"/>
                <w:szCs w:val="14"/>
                <w:lang w:val="en-US"/>
              </w:rPr>
              <w:t>0</w:t>
            </w:r>
          </w:p>
        </w:tc>
        <w:tc>
          <w:tcPr>
            <w:tcW w:w="840" w:type="dxa"/>
            <w:shd w:val="clear" w:color="auto" w:fill="auto"/>
            <w:noWrap/>
            <w:vAlign w:val="center"/>
            <w:hideMark/>
          </w:tcPr>
          <w:p w14:paraId="761507F5" w14:textId="77777777" w:rsidR="00B00AF4" w:rsidRPr="00B36F64" w:rsidRDefault="00B00AF4" w:rsidP="0074566B">
            <w:pPr>
              <w:spacing w:after="0" w:line="240" w:lineRule="auto"/>
              <w:jc w:val="center"/>
              <w:rPr>
                <w:rFonts w:ascii="Times New Roman" w:eastAsia="Times New Roman" w:hAnsi="Times New Roman" w:cs="Times New Roman"/>
                <w:color w:val="000000" w:themeColor="text1"/>
                <w:sz w:val="14"/>
                <w:szCs w:val="14"/>
                <w:lang w:val="en-US"/>
              </w:rPr>
            </w:pPr>
            <w:r w:rsidRPr="00B36F64">
              <w:rPr>
                <w:rFonts w:ascii="Times New Roman" w:eastAsia="Times New Roman" w:hAnsi="Times New Roman" w:cs="Times New Roman"/>
                <w:color w:val="000000" w:themeColor="text1"/>
                <w:sz w:val="14"/>
                <w:szCs w:val="14"/>
                <w:lang w:val="en-US"/>
              </w:rPr>
              <w:t>0.00</w:t>
            </w:r>
          </w:p>
        </w:tc>
        <w:tc>
          <w:tcPr>
            <w:tcW w:w="806" w:type="dxa"/>
            <w:shd w:val="clear" w:color="auto" w:fill="auto"/>
            <w:noWrap/>
            <w:vAlign w:val="center"/>
            <w:hideMark/>
          </w:tcPr>
          <w:p w14:paraId="1FDF3E50" w14:textId="77777777" w:rsidR="00B00AF4" w:rsidRPr="00B36F64" w:rsidRDefault="00B00AF4" w:rsidP="0074566B">
            <w:pPr>
              <w:spacing w:after="0" w:line="240" w:lineRule="auto"/>
              <w:jc w:val="center"/>
              <w:rPr>
                <w:rFonts w:ascii="Times New Roman" w:eastAsia="Times New Roman" w:hAnsi="Times New Roman" w:cs="Times New Roman"/>
                <w:color w:val="000000" w:themeColor="text1"/>
                <w:sz w:val="14"/>
                <w:szCs w:val="14"/>
                <w:lang w:val="en-US"/>
              </w:rPr>
            </w:pPr>
            <w:r w:rsidRPr="00B36F64">
              <w:rPr>
                <w:rFonts w:ascii="Times New Roman" w:eastAsia="Times New Roman" w:hAnsi="Times New Roman" w:cs="Times New Roman"/>
                <w:color w:val="000000" w:themeColor="text1"/>
                <w:sz w:val="14"/>
                <w:szCs w:val="14"/>
                <w:lang w:val="en-US"/>
              </w:rPr>
              <w:t>680</w:t>
            </w:r>
          </w:p>
        </w:tc>
        <w:tc>
          <w:tcPr>
            <w:tcW w:w="976" w:type="dxa"/>
            <w:shd w:val="clear" w:color="auto" w:fill="auto"/>
            <w:noWrap/>
            <w:vAlign w:val="center"/>
            <w:hideMark/>
          </w:tcPr>
          <w:p w14:paraId="526643BA" w14:textId="77777777" w:rsidR="00B00AF4" w:rsidRPr="00B36F64" w:rsidRDefault="00B00AF4" w:rsidP="0074566B">
            <w:pPr>
              <w:spacing w:after="0" w:line="240" w:lineRule="auto"/>
              <w:jc w:val="center"/>
              <w:rPr>
                <w:rFonts w:ascii="Times New Roman" w:eastAsia="Times New Roman" w:hAnsi="Times New Roman" w:cs="Times New Roman"/>
                <w:color w:val="000000" w:themeColor="text1"/>
                <w:sz w:val="14"/>
                <w:szCs w:val="14"/>
                <w:lang w:val="en-US"/>
              </w:rPr>
            </w:pPr>
            <w:r w:rsidRPr="00B36F64">
              <w:rPr>
                <w:rFonts w:ascii="Times New Roman" w:eastAsia="Times New Roman" w:hAnsi="Times New Roman" w:cs="Times New Roman"/>
                <w:color w:val="000000" w:themeColor="text1"/>
                <w:sz w:val="14"/>
                <w:szCs w:val="14"/>
                <w:lang w:val="en-US"/>
              </w:rPr>
              <w:t>680</w:t>
            </w:r>
          </w:p>
        </w:tc>
        <w:tc>
          <w:tcPr>
            <w:tcW w:w="860" w:type="dxa"/>
            <w:shd w:val="clear" w:color="auto" w:fill="auto"/>
            <w:noWrap/>
            <w:vAlign w:val="center"/>
            <w:hideMark/>
          </w:tcPr>
          <w:p w14:paraId="3841070B" w14:textId="77777777" w:rsidR="00B00AF4" w:rsidRPr="00B36F64" w:rsidRDefault="00B00AF4" w:rsidP="0074566B">
            <w:pPr>
              <w:spacing w:after="0" w:line="240" w:lineRule="auto"/>
              <w:jc w:val="center"/>
              <w:rPr>
                <w:rFonts w:ascii="Times New Roman" w:eastAsia="Times New Roman" w:hAnsi="Times New Roman" w:cs="Times New Roman"/>
                <w:color w:val="000000" w:themeColor="text1"/>
                <w:sz w:val="14"/>
                <w:szCs w:val="14"/>
                <w:lang w:val="en-US"/>
              </w:rPr>
            </w:pPr>
            <w:r w:rsidRPr="00B36F64">
              <w:rPr>
                <w:rFonts w:ascii="Times New Roman" w:eastAsia="Times New Roman" w:hAnsi="Times New Roman" w:cs="Times New Roman"/>
                <w:color w:val="000000" w:themeColor="text1"/>
                <w:sz w:val="14"/>
                <w:szCs w:val="14"/>
                <w:lang w:val="en-US"/>
              </w:rPr>
              <w:t>100.00</w:t>
            </w:r>
          </w:p>
        </w:tc>
        <w:tc>
          <w:tcPr>
            <w:tcW w:w="812" w:type="dxa"/>
            <w:gridSpan w:val="2"/>
            <w:shd w:val="clear" w:color="auto" w:fill="auto"/>
            <w:noWrap/>
            <w:vAlign w:val="center"/>
            <w:hideMark/>
          </w:tcPr>
          <w:p w14:paraId="31B80DFC" w14:textId="77777777" w:rsidR="00B00AF4" w:rsidRPr="00B36F64" w:rsidRDefault="00B00AF4" w:rsidP="0074566B">
            <w:pPr>
              <w:spacing w:after="0" w:line="240" w:lineRule="auto"/>
              <w:jc w:val="center"/>
              <w:rPr>
                <w:rFonts w:ascii="Times New Roman" w:eastAsia="Times New Roman" w:hAnsi="Times New Roman" w:cs="Times New Roman"/>
                <w:color w:val="000000" w:themeColor="text1"/>
                <w:sz w:val="14"/>
                <w:szCs w:val="14"/>
                <w:lang w:val="en-US"/>
              </w:rPr>
            </w:pPr>
            <w:r w:rsidRPr="00B36F64">
              <w:rPr>
                <w:rFonts w:ascii="Times New Roman" w:eastAsia="Times New Roman" w:hAnsi="Times New Roman" w:cs="Times New Roman"/>
                <w:color w:val="000000" w:themeColor="text1"/>
                <w:sz w:val="14"/>
                <w:szCs w:val="14"/>
                <w:lang w:val="en-US"/>
              </w:rPr>
              <w:t>680</w:t>
            </w:r>
          </w:p>
        </w:tc>
        <w:tc>
          <w:tcPr>
            <w:tcW w:w="976" w:type="dxa"/>
            <w:shd w:val="clear" w:color="auto" w:fill="auto"/>
            <w:noWrap/>
            <w:vAlign w:val="center"/>
            <w:hideMark/>
          </w:tcPr>
          <w:p w14:paraId="7CFD3FFB" w14:textId="77777777" w:rsidR="00B00AF4" w:rsidRPr="00B36F64" w:rsidRDefault="00B00AF4" w:rsidP="0074566B">
            <w:pPr>
              <w:spacing w:after="0" w:line="240" w:lineRule="auto"/>
              <w:jc w:val="center"/>
              <w:rPr>
                <w:rFonts w:ascii="Times New Roman" w:eastAsia="Times New Roman" w:hAnsi="Times New Roman" w:cs="Times New Roman"/>
                <w:color w:val="000000" w:themeColor="text1"/>
                <w:sz w:val="14"/>
                <w:szCs w:val="14"/>
                <w:lang w:val="en-US"/>
              </w:rPr>
            </w:pPr>
            <w:r w:rsidRPr="00B36F64">
              <w:rPr>
                <w:rFonts w:ascii="Times New Roman" w:eastAsia="Times New Roman" w:hAnsi="Times New Roman" w:cs="Times New Roman"/>
                <w:color w:val="000000" w:themeColor="text1"/>
                <w:sz w:val="14"/>
                <w:szCs w:val="14"/>
                <w:lang w:val="en-US"/>
              </w:rPr>
              <w:t>680</w:t>
            </w:r>
          </w:p>
        </w:tc>
        <w:tc>
          <w:tcPr>
            <w:tcW w:w="725" w:type="dxa"/>
            <w:shd w:val="clear" w:color="auto" w:fill="auto"/>
            <w:noWrap/>
            <w:vAlign w:val="center"/>
            <w:hideMark/>
          </w:tcPr>
          <w:p w14:paraId="1A8C6C4F" w14:textId="77777777" w:rsidR="00B00AF4" w:rsidRPr="00B36F64" w:rsidRDefault="00B00AF4" w:rsidP="0074566B">
            <w:pPr>
              <w:spacing w:after="0" w:line="240" w:lineRule="auto"/>
              <w:jc w:val="center"/>
              <w:rPr>
                <w:rFonts w:ascii="Times New Roman" w:eastAsia="Times New Roman" w:hAnsi="Times New Roman" w:cs="Times New Roman"/>
                <w:color w:val="000000" w:themeColor="text1"/>
                <w:sz w:val="14"/>
                <w:szCs w:val="14"/>
                <w:lang w:val="en-US"/>
              </w:rPr>
            </w:pPr>
            <w:r w:rsidRPr="00B36F64">
              <w:rPr>
                <w:rFonts w:ascii="Times New Roman" w:eastAsia="Times New Roman" w:hAnsi="Times New Roman" w:cs="Times New Roman"/>
                <w:color w:val="000000" w:themeColor="text1"/>
                <w:sz w:val="14"/>
                <w:szCs w:val="14"/>
                <w:lang w:val="en-US"/>
              </w:rPr>
              <w:t>100.0%</w:t>
            </w:r>
          </w:p>
        </w:tc>
      </w:tr>
      <w:tr w:rsidR="00B00AF4" w:rsidRPr="00C64505" w14:paraId="6FD1F752" w14:textId="77777777" w:rsidTr="0074566B">
        <w:trPr>
          <w:gridAfter w:val="1"/>
          <w:wAfter w:w="8" w:type="dxa"/>
          <w:trHeight w:val="283"/>
        </w:trPr>
        <w:tc>
          <w:tcPr>
            <w:tcW w:w="4957" w:type="dxa"/>
            <w:shd w:val="clear" w:color="auto" w:fill="auto"/>
            <w:vAlign w:val="center"/>
            <w:hideMark/>
          </w:tcPr>
          <w:p w14:paraId="301776C7" w14:textId="77777777" w:rsidR="00B00AF4" w:rsidRPr="00B36F64" w:rsidRDefault="00B00AF4" w:rsidP="0074566B">
            <w:pPr>
              <w:spacing w:after="0" w:line="240" w:lineRule="auto"/>
              <w:rPr>
                <w:rFonts w:ascii="Times New Roman" w:eastAsia="Times New Roman" w:hAnsi="Times New Roman" w:cs="Times New Roman"/>
                <w:color w:val="000000" w:themeColor="text1"/>
                <w:sz w:val="16"/>
                <w:szCs w:val="16"/>
              </w:rPr>
            </w:pPr>
            <w:r w:rsidRPr="00B36F64">
              <w:rPr>
                <w:rFonts w:ascii="Times New Roman" w:eastAsia="Times New Roman" w:hAnsi="Times New Roman" w:cs="Times New Roman"/>
                <w:color w:val="000000" w:themeColor="text1"/>
                <w:sz w:val="16"/>
                <w:szCs w:val="16"/>
              </w:rPr>
              <w:t>Personas  del pueblo Garífuna que participan en procesos de formación sobre los elementos identitarios y valores culturales ancestrales</w:t>
            </w:r>
          </w:p>
        </w:tc>
        <w:tc>
          <w:tcPr>
            <w:tcW w:w="870" w:type="dxa"/>
            <w:shd w:val="clear" w:color="auto" w:fill="auto"/>
            <w:vAlign w:val="center"/>
            <w:hideMark/>
          </w:tcPr>
          <w:p w14:paraId="0F348916" w14:textId="5F4BBFF6" w:rsidR="00B00AF4" w:rsidRPr="00B36F64" w:rsidRDefault="00B00AF4" w:rsidP="0074566B">
            <w:pPr>
              <w:spacing w:after="0" w:line="240" w:lineRule="auto"/>
              <w:jc w:val="center"/>
              <w:rPr>
                <w:rFonts w:ascii="Times New Roman" w:eastAsia="Times New Roman" w:hAnsi="Times New Roman" w:cs="Times New Roman"/>
                <w:color w:val="000000" w:themeColor="text1"/>
                <w:sz w:val="14"/>
                <w:szCs w:val="14"/>
                <w:lang w:val="en-US"/>
              </w:rPr>
            </w:pPr>
            <w:r w:rsidRPr="00B36F64">
              <w:rPr>
                <w:rFonts w:ascii="Times New Roman" w:eastAsia="Times New Roman" w:hAnsi="Times New Roman" w:cs="Times New Roman"/>
                <w:color w:val="000000" w:themeColor="text1"/>
                <w:sz w:val="14"/>
                <w:szCs w:val="14"/>
                <w:lang w:val="en-US"/>
              </w:rPr>
              <w:t>Persona</w:t>
            </w:r>
          </w:p>
        </w:tc>
        <w:tc>
          <w:tcPr>
            <w:tcW w:w="806" w:type="dxa"/>
            <w:shd w:val="clear" w:color="auto" w:fill="auto"/>
            <w:noWrap/>
            <w:vAlign w:val="center"/>
            <w:hideMark/>
          </w:tcPr>
          <w:p w14:paraId="6D7BCDD5" w14:textId="77777777" w:rsidR="00B00AF4" w:rsidRPr="00B36F64" w:rsidRDefault="00B00AF4" w:rsidP="0074566B">
            <w:pPr>
              <w:spacing w:after="0" w:line="240" w:lineRule="auto"/>
              <w:jc w:val="center"/>
              <w:rPr>
                <w:rFonts w:ascii="Times New Roman" w:eastAsia="Times New Roman" w:hAnsi="Times New Roman" w:cs="Times New Roman"/>
                <w:color w:val="000000" w:themeColor="text1"/>
                <w:sz w:val="14"/>
                <w:szCs w:val="14"/>
                <w:lang w:val="en-US"/>
              </w:rPr>
            </w:pPr>
            <w:r w:rsidRPr="00B36F64">
              <w:rPr>
                <w:rFonts w:ascii="Times New Roman" w:eastAsia="Times New Roman" w:hAnsi="Times New Roman" w:cs="Times New Roman"/>
                <w:color w:val="000000" w:themeColor="text1"/>
                <w:sz w:val="14"/>
                <w:szCs w:val="14"/>
                <w:lang w:val="en-US"/>
              </w:rPr>
              <w:t>1,865</w:t>
            </w:r>
          </w:p>
        </w:tc>
        <w:tc>
          <w:tcPr>
            <w:tcW w:w="976" w:type="dxa"/>
            <w:shd w:val="clear" w:color="auto" w:fill="auto"/>
            <w:noWrap/>
            <w:vAlign w:val="center"/>
            <w:hideMark/>
          </w:tcPr>
          <w:p w14:paraId="4194511A" w14:textId="77777777" w:rsidR="00B00AF4" w:rsidRPr="00B36F64" w:rsidRDefault="00B00AF4" w:rsidP="0074566B">
            <w:pPr>
              <w:spacing w:after="0" w:line="240" w:lineRule="auto"/>
              <w:jc w:val="center"/>
              <w:rPr>
                <w:rFonts w:ascii="Times New Roman" w:eastAsia="Times New Roman" w:hAnsi="Times New Roman" w:cs="Times New Roman"/>
                <w:color w:val="000000" w:themeColor="text1"/>
                <w:sz w:val="14"/>
                <w:szCs w:val="14"/>
                <w:lang w:val="en-US"/>
              </w:rPr>
            </w:pPr>
            <w:r w:rsidRPr="00B36F64">
              <w:rPr>
                <w:rFonts w:ascii="Times New Roman" w:eastAsia="Times New Roman" w:hAnsi="Times New Roman" w:cs="Times New Roman"/>
                <w:color w:val="000000" w:themeColor="text1"/>
                <w:sz w:val="14"/>
                <w:szCs w:val="14"/>
                <w:lang w:val="en-US"/>
              </w:rPr>
              <w:t>150</w:t>
            </w:r>
          </w:p>
        </w:tc>
        <w:tc>
          <w:tcPr>
            <w:tcW w:w="840" w:type="dxa"/>
            <w:shd w:val="clear" w:color="auto" w:fill="auto"/>
            <w:noWrap/>
            <w:vAlign w:val="center"/>
            <w:hideMark/>
          </w:tcPr>
          <w:p w14:paraId="71F81B7F" w14:textId="77777777" w:rsidR="00B00AF4" w:rsidRPr="00B36F64" w:rsidRDefault="00B00AF4" w:rsidP="0074566B">
            <w:pPr>
              <w:spacing w:after="0" w:line="240" w:lineRule="auto"/>
              <w:jc w:val="center"/>
              <w:rPr>
                <w:rFonts w:ascii="Times New Roman" w:eastAsia="Times New Roman" w:hAnsi="Times New Roman" w:cs="Times New Roman"/>
                <w:color w:val="000000" w:themeColor="text1"/>
                <w:sz w:val="14"/>
                <w:szCs w:val="14"/>
                <w:lang w:val="en-US"/>
              </w:rPr>
            </w:pPr>
            <w:r w:rsidRPr="00B36F64">
              <w:rPr>
                <w:rFonts w:ascii="Times New Roman" w:eastAsia="Times New Roman" w:hAnsi="Times New Roman" w:cs="Times New Roman"/>
                <w:color w:val="000000" w:themeColor="text1"/>
                <w:sz w:val="14"/>
                <w:szCs w:val="14"/>
                <w:lang w:val="en-US"/>
              </w:rPr>
              <w:t>8.04</w:t>
            </w:r>
          </w:p>
        </w:tc>
        <w:tc>
          <w:tcPr>
            <w:tcW w:w="806" w:type="dxa"/>
            <w:shd w:val="clear" w:color="auto" w:fill="auto"/>
            <w:noWrap/>
            <w:vAlign w:val="center"/>
            <w:hideMark/>
          </w:tcPr>
          <w:p w14:paraId="5643DB29" w14:textId="77777777" w:rsidR="00B00AF4" w:rsidRPr="00B36F64" w:rsidRDefault="00B00AF4" w:rsidP="0074566B">
            <w:pPr>
              <w:spacing w:after="0" w:line="240" w:lineRule="auto"/>
              <w:jc w:val="center"/>
              <w:rPr>
                <w:rFonts w:ascii="Times New Roman" w:eastAsia="Times New Roman" w:hAnsi="Times New Roman" w:cs="Times New Roman"/>
                <w:color w:val="000000" w:themeColor="text1"/>
                <w:sz w:val="14"/>
                <w:szCs w:val="14"/>
                <w:lang w:val="en-US"/>
              </w:rPr>
            </w:pPr>
            <w:r w:rsidRPr="00B36F64">
              <w:rPr>
                <w:rFonts w:ascii="Times New Roman" w:eastAsia="Times New Roman" w:hAnsi="Times New Roman" w:cs="Times New Roman"/>
                <w:color w:val="000000" w:themeColor="text1"/>
                <w:sz w:val="14"/>
                <w:szCs w:val="14"/>
                <w:lang w:val="en-US"/>
              </w:rPr>
              <w:t>1,665</w:t>
            </w:r>
          </w:p>
        </w:tc>
        <w:tc>
          <w:tcPr>
            <w:tcW w:w="976" w:type="dxa"/>
            <w:shd w:val="clear" w:color="auto" w:fill="auto"/>
            <w:noWrap/>
            <w:vAlign w:val="center"/>
            <w:hideMark/>
          </w:tcPr>
          <w:p w14:paraId="043B8FD6" w14:textId="77777777" w:rsidR="00B00AF4" w:rsidRPr="00B36F64" w:rsidRDefault="00B00AF4" w:rsidP="0074566B">
            <w:pPr>
              <w:spacing w:after="0" w:line="240" w:lineRule="auto"/>
              <w:jc w:val="center"/>
              <w:rPr>
                <w:rFonts w:ascii="Times New Roman" w:eastAsia="Times New Roman" w:hAnsi="Times New Roman" w:cs="Times New Roman"/>
                <w:color w:val="000000" w:themeColor="text1"/>
                <w:sz w:val="14"/>
                <w:szCs w:val="14"/>
                <w:lang w:val="en-US"/>
              </w:rPr>
            </w:pPr>
            <w:r w:rsidRPr="00B36F64">
              <w:rPr>
                <w:rFonts w:ascii="Times New Roman" w:eastAsia="Times New Roman" w:hAnsi="Times New Roman" w:cs="Times New Roman"/>
                <w:color w:val="000000" w:themeColor="text1"/>
                <w:sz w:val="14"/>
                <w:szCs w:val="14"/>
                <w:lang w:val="en-US"/>
              </w:rPr>
              <w:t>470</w:t>
            </w:r>
          </w:p>
        </w:tc>
        <w:tc>
          <w:tcPr>
            <w:tcW w:w="860" w:type="dxa"/>
            <w:shd w:val="clear" w:color="auto" w:fill="auto"/>
            <w:noWrap/>
            <w:vAlign w:val="center"/>
            <w:hideMark/>
          </w:tcPr>
          <w:p w14:paraId="7C09B358" w14:textId="77777777" w:rsidR="00B00AF4" w:rsidRPr="00B36F64" w:rsidRDefault="00B00AF4" w:rsidP="0074566B">
            <w:pPr>
              <w:spacing w:after="0" w:line="240" w:lineRule="auto"/>
              <w:jc w:val="center"/>
              <w:rPr>
                <w:rFonts w:ascii="Times New Roman" w:eastAsia="Times New Roman" w:hAnsi="Times New Roman" w:cs="Times New Roman"/>
                <w:color w:val="000000" w:themeColor="text1"/>
                <w:sz w:val="14"/>
                <w:szCs w:val="14"/>
                <w:lang w:val="en-US"/>
              </w:rPr>
            </w:pPr>
            <w:r w:rsidRPr="00B36F64">
              <w:rPr>
                <w:rFonts w:ascii="Times New Roman" w:eastAsia="Times New Roman" w:hAnsi="Times New Roman" w:cs="Times New Roman"/>
                <w:color w:val="000000" w:themeColor="text1"/>
                <w:sz w:val="14"/>
                <w:szCs w:val="14"/>
                <w:lang w:val="en-US"/>
              </w:rPr>
              <w:t>28.23</w:t>
            </w:r>
          </w:p>
        </w:tc>
        <w:tc>
          <w:tcPr>
            <w:tcW w:w="812" w:type="dxa"/>
            <w:gridSpan w:val="2"/>
            <w:shd w:val="clear" w:color="auto" w:fill="auto"/>
            <w:noWrap/>
            <w:vAlign w:val="center"/>
            <w:hideMark/>
          </w:tcPr>
          <w:p w14:paraId="1B32366D" w14:textId="77777777" w:rsidR="00B00AF4" w:rsidRPr="00B36F64" w:rsidRDefault="00B00AF4" w:rsidP="0074566B">
            <w:pPr>
              <w:spacing w:after="0" w:line="240" w:lineRule="auto"/>
              <w:jc w:val="center"/>
              <w:rPr>
                <w:rFonts w:ascii="Times New Roman" w:eastAsia="Times New Roman" w:hAnsi="Times New Roman" w:cs="Times New Roman"/>
                <w:color w:val="000000" w:themeColor="text1"/>
                <w:sz w:val="14"/>
                <w:szCs w:val="14"/>
                <w:lang w:val="en-US"/>
              </w:rPr>
            </w:pPr>
            <w:r w:rsidRPr="00B36F64">
              <w:rPr>
                <w:rFonts w:ascii="Times New Roman" w:eastAsia="Times New Roman" w:hAnsi="Times New Roman" w:cs="Times New Roman"/>
                <w:color w:val="000000" w:themeColor="text1"/>
                <w:sz w:val="14"/>
                <w:szCs w:val="14"/>
                <w:lang w:val="en-US"/>
              </w:rPr>
              <w:t>1,665</w:t>
            </w:r>
          </w:p>
        </w:tc>
        <w:tc>
          <w:tcPr>
            <w:tcW w:w="976" w:type="dxa"/>
            <w:shd w:val="clear" w:color="auto" w:fill="auto"/>
            <w:noWrap/>
            <w:vAlign w:val="center"/>
            <w:hideMark/>
          </w:tcPr>
          <w:p w14:paraId="705EA606" w14:textId="77777777" w:rsidR="00B00AF4" w:rsidRPr="00B36F64" w:rsidRDefault="00B00AF4" w:rsidP="0074566B">
            <w:pPr>
              <w:spacing w:after="0" w:line="240" w:lineRule="auto"/>
              <w:jc w:val="center"/>
              <w:rPr>
                <w:rFonts w:ascii="Times New Roman" w:eastAsia="Times New Roman" w:hAnsi="Times New Roman" w:cs="Times New Roman"/>
                <w:color w:val="000000" w:themeColor="text1"/>
                <w:sz w:val="14"/>
                <w:szCs w:val="14"/>
                <w:lang w:val="en-US"/>
              </w:rPr>
            </w:pPr>
            <w:r w:rsidRPr="00B36F64">
              <w:rPr>
                <w:rFonts w:ascii="Times New Roman" w:eastAsia="Times New Roman" w:hAnsi="Times New Roman" w:cs="Times New Roman"/>
                <w:color w:val="000000" w:themeColor="text1"/>
                <w:sz w:val="14"/>
                <w:szCs w:val="14"/>
                <w:lang w:val="en-US"/>
              </w:rPr>
              <w:t>620</w:t>
            </w:r>
          </w:p>
        </w:tc>
        <w:tc>
          <w:tcPr>
            <w:tcW w:w="725" w:type="dxa"/>
            <w:shd w:val="clear" w:color="auto" w:fill="auto"/>
            <w:noWrap/>
            <w:vAlign w:val="center"/>
            <w:hideMark/>
          </w:tcPr>
          <w:p w14:paraId="7A141762" w14:textId="77777777" w:rsidR="00B00AF4" w:rsidRPr="00C64505" w:rsidRDefault="00B00AF4" w:rsidP="0074566B">
            <w:pPr>
              <w:spacing w:after="0" w:line="240" w:lineRule="auto"/>
              <w:jc w:val="center"/>
              <w:rPr>
                <w:rFonts w:ascii="Times New Roman" w:eastAsia="Times New Roman" w:hAnsi="Times New Roman" w:cs="Times New Roman"/>
                <w:color w:val="000000" w:themeColor="text1"/>
                <w:sz w:val="14"/>
                <w:szCs w:val="14"/>
                <w:lang w:val="en-US"/>
              </w:rPr>
            </w:pPr>
            <w:r w:rsidRPr="00B36F64">
              <w:rPr>
                <w:rFonts w:ascii="Times New Roman" w:eastAsia="Times New Roman" w:hAnsi="Times New Roman" w:cs="Times New Roman"/>
                <w:color w:val="000000" w:themeColor="text1"/>
                <w:sz w:val="14"/>
                <w:szCs w:val="14"/>
                <w:lang w:val="en-US"/>
              </w:rPr>
              <w:t>37.2%</w:t>
            </w:r>
          </w:p>
        </w:tc>
      </w:tr>
    </w:tbl>
    <w:p w14:paraId="66D2CA79" w14:textId="258EA94B" w:rsidR="00B929A7" w:rsidRPr="00C64505" w:rsidRDefault="00B929A7" w:rsidP="00F166A7">
      <w:pPr>
        <w:spacing w:after="0" w:line="360" w:lineRule="auto"/>
        <w:rPr>
          <w:rFonts w:ascii="Times New Roman" w:hAnsi="Times New Roman" w:cs="Times New Roman"/>
          <w:color w:val="000000" w:themeColor="text1"/>
          <w:sz w:val="24"/>
          <w:szCs w:val="24"/>
        </w:rPr>
      </w:pPr>
    </w:p>
    <w:sectPr w:rsidR="00B929A7" w:rsidRPr="00C64505" w:rsidSect="00F166A7">
      <w:pgSz w:w="15840" w:h="12240" w:orient="landscape"/>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C153880" w14:textId="77777777" w:rsidR="00D52229" w:rsidRDefault="00D52229" w:rsidP="005F4BA5">
      <w:pPr>
        <w:spacing w:after="0" w:line="240" w:lineRule="auto"/>
      </w:pPr>
      <w:r>
        <w:separator/>
      </w:r>
    </w:p>
  </w:endnote>
  <w:endnote w:type="continuationSeparator" w:id="0">
    <w:p w14:paraId="5757EAFB" w14:textId="77777777" w:rsidR="00D52229" w:rsidRDefault="00D52229" w:rsidP="005F4B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Elephant">
    <w:panose1 w:val="02020904090505020303"/>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Montserrat">
    <w:altName w:val="Calibri"/>
    <w:panose1 w:val="00000000000000000000"/>
    <w:charset w:val="00"/>
    <w:family w:val="modern"/>
    <w:notTrueType/>
    <w:pitch w:val="variable"/>
    <w:sig w:usb0="2000020F" w:usb1="00000003" w:usb2="00000000" w:usb3="00000000" w:csb0="00000197" w:csb1="00000000"/>
  </w:font>
  <w:font w:name="Candara">
    <w:panose1 w:val="020E0502030303020204"/>
    <w:charset w:val="00"/>
    <w:family w:val="swiss"/>
    <w:pitch w:val="variable"/>
    <w:sig w:usb0="A00002EF" w:usb1="4000A44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F0E6E6" w14:textId="66C6C9F7" w:rsidR="003F3D2C" w:rsidRDefault="003F3D2C" w:rsidP="00F434EC">
    <w:pPr>
      <w:pStyle w:val="Piedepgina"/>
      <w:jc w:val="right"/>
      <w:rPr>
        <w:caps/>
        <w:color w:val="4472C4" w:themeColor="accent1"/>
      </w:rPr>
    </w:pPr>
    <w:r>
      <w:rPr>
        <w:caps/>
        <w:color w:val="4472C4" w:themeColor="accent1"/>
      </w:rPr>
      <w:fldChar w:fldCharType="begin"/>
    </w:r>
    <w:r>
      <w:rPr>
        <w:caps/>
        <w:color w:val="4472C4" w:themeColor="accent1"/>
      </w:rPr>
      <w:instrText>PAGE   \* MERGEFORMAT</w:instrText>
    </w:r>
    <w:r>
      <w:rPr>
        <w:caps/>
        <w:color w:val="4472C4" w:themeColor="accent1"/>
      </w:rPr>
      <w:fldChar w:fldCharType="separate"/>
    </w:r>
    <w:r w:rsidR="00FA7341" w:rsidRPr="00FA7341">
      <w:rPr>
        <w:caps/>
        <w:noProof/>
        <w:color w:val="4472C4" w:themeColor="accent1"/>
        <w:lang w:val="es-ES"/>
      </w:rPr>
      <w:t>35</w:t>
    </w:r>
    <w:r>
      <w:rPr>
        <w:caps/>
        <w:color w:val="4472C4" w:themeColor="accent1"/>
      </w:rPr>
      <w:fldChar w:fldCharType="end"/>
    </w:r>
  </w:p>
  <w:p w14:paraId="2630B068" w14:textId="48903292" w:rsidR="003F3D2C" w:rsidRDefault="003F3D2C">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713328" w14:textId="4DB58EBF" w:rsidR="003F3D2C" w:rsidRDefault="003F3D2C" w:rsidP="00CB4AB6">
    <w:pPr>
      <w:pStyle w:val="Piedepgina"/>
      <w:jc w:val="right"/>
      <w:rPr>
        <w:caps/>
        <w:color w:val="4472C4" w:themeColor="accent1"/>
      </w:rPr>
    </w:pPr>
    <w:r>
      <w:rPr>
        <w:caps/>
        <w:color w:val="4472C4" w:themeColor="accent1"/>
      </w:rPr>
      <w:fldChar w:fldCharType="begin"/>
    </w:r>
    <w:r>
      <w:rPr>
        <w:caps/>
        <w:color w:val="4472C4" w:themeColor="accent1"/>
      </w:rPr>
      <w:instrText>PAGE   \* MERGEFORMAT</w:instrText>
    </w:r>
    <w:r>
      <w:rPr>
        <w:caps/>
        <w:color w:val="4472C4" w:themeColor="accent1"/>
      </w:rPr>
      <w:fldChar w:fldCharType="separate"/>
    </w:r>
    <w:r w:rsidR="00FA7341" w:rsidRPr="00FA7341">
      <w:rPr>
        <w:caps/>
        <w:noProof/>
        <w:color w:val="4472C4" w:themeColor="accent1"/>
        <w:lang w:val="es-ES"/>
      </w:rPr>
      <w:t>1</w:t>
    </w:r>
    <w:r>
      <w:rPr>
        <w:caps/>
        <w:color w:val="4472C4" w:themeColor="accent1"/>
      </w:rPr>
      <w:fldChar w:fldCharType="end"/>
    </w:r>
  </w:p>
  <w:p w14:paraId="5E29BBF2" w14:textId="77777777" w:rsidR="003F3D2C" w:rsidRDefault="003F3D2C">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46B210E" w14:textId="77777777" w:rsidR="00D52229" w:rsidRDefault="00D52229" w:rsidP="005F4BA5">
      <w:pPr>
        <w:spacing w:after="0" w:line="240" w:lineRule="auto"/>
      </w:pPr>
      <w:r>
        <w:separator/>
      </w:r>
    </w:p>
  </w:footnote>
  <w:footnote w:type="continuationSeparator" w:id="0">
    <w:p w14:paraId="064EE569" w14:textId="77777777" w:rsidR="00D52229" w:rsidRDefault="00D52229" w:rsidP="005F4BA5">
      <w:pPr>
        <w:spacing w:after="0" w:line="240" w:lineRule="auto"/>
      </w:pPr>
      <w:r>
        <w:continuationSeparator/>
      </w:r>
    </w:p>
  </w:footnote>
  <w:footnote w:id="1">
    <w:p w14:paraId="06D9D443" w14:textId="1A86F53C" w:rsidR="003F3D2C" w:rsidRPr="00DA6C3B" w:rsidRDefault="003F3D2C">
      <w:pPr>
        <w:pStyle w:val="Textonotapie"/>
        <w:rPr>
          <w:sz w:val="16"/>
          <w:szCs w:val="16"/>
        </w:rPr>
      </w:pPr>
      <w:r w:rsidRPr="00DA6C3B">
        <w:rPr>
          <w:rStyle w:val="Refdenotaalpie"/>
          <w:sz w:val="16"/>
          <w:szCs w:val="16"/>
        </w:rPr>
        <w:footnoteRef/>
      </w:r>
      <w:r w:rsidRPr="00DA6C3B">
        <w:rPr>
          <w:sz w:val="16"/>
          <w:szCs w:val="16"/>
        </w:rPr>
        <w:t xml:space="preserve"> Artículo 1 de la Ley para la Protección del Patrimonio Cultural de la Nación (Decreto Número 26-97)</w:t>
      </w:r>
    </w:p>
  </w:footnote>
  <w:footnote w:id="2">
    <w:p w14:paraId="48F16EC6" w14:textId="77777777" w:rsidR="003F3D2C" w:rsidRDefault="003F3D2C" w:rsidP="005F4BA5">
      <w:pPr>
        <w:pBdr>
          <w:top w:val="nil"/>
          <w:left w:val="nil"/>
          <w:bottom w:val="nil"/>
          <w:right w:val="nil"/>
          <w:between w:val="nil"/>
        </w:pBdr>
        <w:rPr>
          <w:rFonts w:ascii="Times New Roman" w:eastAsia="Times New Roman"/>
          <w:color w:val="000000"/>
          <w:sz w:val="16"/>
          <w:szCs w:val="16"/>
        </w:rPr>
      </w:pPr>
      <w:r>
        <w:rPr>
          <w:vertAlign w:val="superscript"/>
        </w:rPr>
        <w:footnoteRef/>
      </w:r>
      <w:r>
        <w:rPr>
          <w:rFonts w:ascii="Times New Roman" w:eastAsia="Times New Roman"/>
          <w:color w:val="000000"/>
          <w:sz w:val="16"/>
          <w:szCs w:val="16"/>
        </w:rPr>
        <w:t>Decreto No. 114-97. Ley del Organismo Ejecutivo. Art</w:t>
      </w:r>
      <w:r>
        <w:rPr>
          <w:rFonts w:ascii="Times New Roman" w:eastAsia="Times New Roman"/>
          <w:color w:val="000000"/>
          <w:sz w:val="16"/>
          <w:szCs w:val="16"/>
        </w:rPr>
        <w:t>í</w:t>
      </w:r>
      <w:r>
        <w:rPr>
          <w:rFonts w:ascii="Times New Roman" w:eastAsia="Times New Roman"/>
          <w:color w:val="000000"/>
          <w:sz w:val="16"/>
          <w:szCs w:val="16"/>
        </w:rPr>
        <w:t>culo 31, Inciso g.</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09934D" w14:textId="556410D1" w:rsidR="003F3D2C" w:rsidRDefault="003F3D2C">
    <w:pPr>
      <w:pStyle w:val="Encabezado"/>
    </w:pPr>
    <w:r>
      <w:rPr>
        <w:noProof/>
        <w:lang w:eastAsia="es-GT"/>
      </w:rPr>
      <w:drawing>
        <wp:anchor distT="0" distB="0" distL="114300" distR="114300" simplePos="0" relativeHeight="251660287" behindDoc="1" locked="0" layoutInCell="1" allowOverlap="1" wp14:anchorId="43CE75AE" wp14:editId="4E9CA9C8">
          <wp:simplePos x="0" y="0"/>
          <wp:positionH relativeFrom="margin">
            <wp:align>center</wp:align>
          </wp:positionH>
          <wp:positionV relativeFrom="paragraph">
            <wp:posOffset>-716280</wp:posOffset>
          </wp:positionV>
          <wp:extent cx="7648575" cy="10133995"/>
          <wp:effectExtent l="0" t="0" r="0" b="635"/>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48575" cy="1013399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9B5211" w14:textId="07D6791B" w:rsidR="003F3D2C" w:rsidRDefault="003F3D2C" w:rsidP="00CB4AB6">
    <w:pPr>
      <w:pStyle w:val="Encabezado"/>
    </w:pPr>
    <w:r>
      <w:rPr>
        <w:noProof/>
        <w:lang w:eastAsia="es-GT"/>
      </w:rPr>
      <w:drawing>
        <wp:anchor distT="0" distB="0" distL="114300" distR="114300" simplePos="0" relativeHeight="251662335" behindDoc="1" locked="0" layoutInCell="1" allowOverlap="1" wp14:anchorId="49F0BB2D" wp14:editId="692CA00A">
          <wp:simplePos x="0" y="0"/>
          <wp:positionH relativeFrom="page">
            <wp:align>right</wp:align>
          </wp:positionH>
          <wp:positionV relativeFrom="paragraph">
            <wp:posOffset>-711416</wp:posOffset>
          </wp:positionV>
          <wp:extent cx="7647305" cy="10058400"/>
          <wp:effectExtent l="0" t="0" r="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47305" cy="100584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3432BF"/>
    <w:multiLevelType w:val="multilevel"/>
    <w:tmpl w:val="2AF43DB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02DB3731"/>
    <w:multiLevelType w:val="hybridMultilevel"/>
    <w:tmpl w:val="8BB08362"/>
    <w:lvl w:ilvl="0" w:tplc="100A0017">
      <w:start w:val="1"/>
      <w:numFmt w:val="lowerLetter"/>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 w15:restartNumberingAfterBreak="0">
    <w:nsid w:val="04167557"/>
    <w:multiLevelType w:val="multilevel"/>
    <w:tmpl w:val="D97ADE6A"/>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B823090"/>
    <w:multiLevelType w:val="multilevel"/>
    <w:tmpl w:val="5EA8E498"/>
    <w:lvl w:ilvl="0">
      <w:start w:val="1"/>
      <w:numFmt w:val="bullet"/>
      <w:lvlText w:val="●"/>
      <w:lvlJc w:val="left"/>
      <w:pPr>
        <w:ind w:left="1428" w:hanging="360"/>
      </w:pPr>
      <w:rPr>
        <w:rFonts w:ascii="Noto Sans Symbols" w:eastAsia="Noto Sans Symbols" w:hAnsi="Noto Sans Symbols" w:cs="Noto Sans Symbols"/>
      </w:rPr>
    </w:lvl>
    <w:lvl w:ilvl="1">
      <w:start w:val="1"/>
      <w:numFmt w:val="bullet"/>
      <w:lvlText w:val="o"/>
      <w:lvlJc w:val="left"/>
      <w:pPr>
        <w:ind w:left="2148" w:hanging="360"/>
      </w:pPr>
      <w:rPr>
        <w:rFonts w:ascii="Courier New" w:eastAsia="Courier New" w:hAnsi="Courier New" w:cs="Courier New"/>
      </w:rPr>
    </w:lvl>
    <w:lvl w:ilvl="2">
      <w:start w:val="1"/>
      <w:numFmt w:val="bullet"/>
      <w:lvlText w:val="▪"/>
      <w:lvlJc w:val="left"/>
      <w:pPr>
        <w:ind w:left="2868" w:hanging="360"/>
      </w:pPr>
      <w:rPr>
        <w:rFonts w:ascii="Noto Sans Symbols" w:eastAsia="Noto Sans Symbols" w:hAnsi="Noto Sans Symbols" w:cs="Noto Sans Symbols"/>
      </w:rPr>
    </w:lvl>
    <w:lvl w:ilvl="3">
      <w:start w:val="1"/>
      <w:numFmt w:val="bullet"/>
      <w:lvlText w:val="●"/>
      <w:lvlJc w:val="left"/>
      <w:pPr>
        <w:ind w:left="3588" w:hanging="360"/>
      </w:pPr>
      <w:rPr>
        <w:rFonts w:ascii="Noto Sans Symbols" w:eastAsia="Noto Sans Symbols" w:hAnsi="Noto Sans Symbols" w:cs="Noto Sans Symbols"/>
      </w:rPr>
    </w:lvl>
    <w:lvl w:ilvl="4">
      <w:start w:val="1"/>
      <w:numFmt w:val="bullet"/>
      <w:lvlText w:val="o"/>
      <w:lvlJc w:val="left"/>
      <w:pPr>
        <w:ind w:left="4308" w:hanging="360"/>
      </w:pPr>
      <w:rPr>
        <w:rFonts w:ascii="Courier New" w:eastAsia="Courier New" w:hAnsi="Courier New" w:cs="Courier New"/>
      </w:rPr>
    </w:lvl>
    <w:lvl w:ilvl="5">
      <w:start w:val="1"/>
      <w:numFmt w:val="bullet"/>
      <w:lvlText w:val="▪"/>
      <w:lvlJc w:val="left"/>
      <w:pPr>
        <w:ind w:left="5028" w:hanging="360"/>
      </w:pPr>
      <w:rPr>
        <w:rFonts w:ascii="Noto Sans Symbols" w:eastAsia="Noto Sans Symbols" w:hAnsi="Noto Sans Symbols" w:cs="Noto Sans Symbols"/>
      </w:rPr>
    </w:lvl>
    <w:lvl w:ilvl="6">
      <w:start w:val="1"/>
      <w:numFmt w:val="bullet"/>
      <w:lvlText w:val="●"/>
      <w:lvlJc w:val="left"/>
      <w:pPr>
        <w:ind w:left="5748" w:hanging="360"/>
      </w:pPr>
      <w:rPr>
        <w:rFonts w:ascii="Noto Sans Symbols" w:eastAsia="Noto Sans Symbols" w:hAnsi="Noto Sans Symbols" w:cs="Noto Sans Symbols"/>
      </w:rPr>
    </w:lvl>
    <w:lvl w:ilvl="7">
      <w:start w:val="1"/>
      <w:numFmt w:val="bullet"/>
      <w:lvlText w:val="o"/>
      <w:lvlJc w:val="left"/>
      <w:pPr>
        <w:ind w:left="6468" w:hanging="360"/>
      </w:pPr>
      <w:rPr>
        <w:rFonts w:ascii="Courier New" w:eastAsia="Courier New" w:hAnsi="Courier New" w:cs="Courier New"/>
      </w:rPr>
    </w:lvl>
    <w:lvl w:ilvl="8">
      <w:start w:val="1"/>
      <w:numFmt w:val="bullet"/>
      <w:lvlText w:val="▪"/>
      <w:lvlJc w:val="left"/>
      <w:pPr>
        <w:ind w:left="7188" w:hanging="360"/>
      </w:pPr>
      <w:rPr>
        <w:rFonts w:ascii="Noto Sans Symbols" w:eastAsia="Noto Sans Symbols" w:hAnsi="Noto Sans Symbols" w:cs="Noto Sans Symbols"/>
      </w:rPr>
    </w:lvl>
  </w:abstractNum>
  <w:abstractNum w:abstractNumId="4" w15:restartNumberingAfterBreak="0">
    <w:nsid w:val="123362C0"/>
    <w:multiLevelType w:val="hybridMultilevel"/>
    <w:tmpl w:val="A0AC72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2420F1B"/>
    <w:multiLevelType w:val="hybridMultilevel"/>
    <w:tmpl w:val="EFA42F84"/>
    <w:lvl w:ilvl="0" w:tplc="100A0001">
      <w:start w:val="1"/>
      <w:numFmt w:val="bullet"/>
      <w:lvlText w:val=""/>
      <w:lvlJc w:val="left"/>
      <w:pPr>
        <w:ind w:left="1778" w:hanging="360"/>
      </w:pPr>
      <w:rPr>
        <w:rFonts w:ascii="Symbol" w:hAnsi="Symbol" w:hint="default"/>
      </w:rPr>
    </w:lvl>
    <w:lvl w:ilvl="1" w:tplc="100A0003" w:tentative="1">
      <w:start w:val="1"/>
      <w:numFmt w:val="bullet"/>
      <w:lvlText w:val="o"/>
      <w:lvlJc w:val="left"/>
      <w:pPr>
        <w:ind w:left="2498" w:hanging="360"/>
      </w:pPr>
      <w:rPr>
        <w:rFonts w:ascii="Courier New" w:hAnsi="Courier New" w:cs="Courier New" w:hint="default"/>
      </w:rPr>
    </w:lvl>
    <w:lvl w:ilvl="2" w:tplc="100A0005" w:tentative="1">
      <w:start w:val="1"/>
      <w:numFmt w:val="bullet"/>
      <w:lvlText w:val=""/>
      <w:lvlJc w:val="left"/>
      <w:pPr>
        <w:ind w:left="3218" w:hanging="360"/>
      </w:pPr>
      <w:rPr>
        <w:rFonts w:ascii="Wingdings" w:hAnsi="Wingdings" w:hint="default"/>
      </w:rPr>
    </w:lvl>
    <w:lvl w:ilvl="3" w:tplc="100A0001" w:tentative="1">
      <w:start w:val="1"/>
      <w:numFmt w:val="bullet"/>
      <w:lvlText w:val=""/>
      <w:lvlJc w:val="left"/>
      <w:pPr>
        <w:ind w:left="3938" w:hanging="360"/>
      </w:pPr>
      <w:rPr>
        <w:rFonts w:ascii="Symbol" w:hAnsi="Symbol" w:hint="default"/>
      </w:rPr>
    </w:lvl>
    <w:lvl w:ilvl="4" w:tplc="100A0003" w:tentative="1">
      <w:start w:val="1"/>
      <w:numFmt w:val="bullet"/>
      <w:lvlText w:val="o"/>
      <w:lvlJc w:val="left"/>
      <w:pPr>
        <w:ind w:left="4658" w:hanging="360"/>
      </w:pPr>
      <w:rPr>
        <w:rFonts w:ascii="Courier New" w:hAnsi="Courier New" w:cs="Courier New" w:hint="default"/>
      </w:rPr>
    </w:lvl>
    <w:lvl w:ilvl="5" w:tplc="100A0005" w:tentative="1">
      <w:start w:val="1"/>
      <w:numFmt w:val="bullet"/>
      <w:lvlText w:val=""/>
      <w:lvlJc w:val="left"/>
      <w:pPr>
        <w:ind w:left="5378" w:hanging="360"/>
      </w:pPr>
      <w:rPr>
        <w:rFonts w:ascii="Wingdings" w:hAnsi="Wingdings" w:hint="default"/>
      </w:rPr>
    </w:lvl>
    <w:lvl w:ilvl="6" w:tplc="100A0001" w:tentative="1">
      <w:start w:val="1"/>
      <w:numFmt w:val="bullet"/>
      <w:lvlText w:val=""/>
      <w:lvlJc w:val="left"/>
      <w:pPr>
        <w:ind w:left="6098" w:hanging="360"/>
      </w:pPr>
      <w:rPr>
        <w:rFonts w:ascii="Symbol" w:hAnsi="Symbol" w:hint="default"/>
      </w:rPr>
    </w:lvl>
    <w:lvl w:ilvl="7" w:tplc="100A0003" w:tentative="1">
      <w:start w:val="1"/>
      <w:numFmt w:val="bullet"/>
      <w:lvlText w:val="o"/>
      <w:lvlJc w:val="left"/>
      <w:pPr>
        <w:ind w:left="6818" w:hanging="360"/>
      </w:pPr>
      <w:rPr>
        <w:rFonts w:ascii="Courier New" w:hAnsi="Courier New" w:cs="Courier New" w:hint="default"/>
      </w:rPr>
    </w:lvl>
    <w:lvl w:ilvl="8" w:tplc="100A0005" w:tentative="1">
      <w:start w:val="1"/>
      <w:numFmt w:val="bullet"/>
      <w:lvlText w:val=""/>
      <w:lvlJc w:val="left"/>
      <w:pPr>
        <w:ind w:left="7538" w:hanging="360"/>
      </w:pPr>
      <w:rPr>
        <w:rFonts w:ascii="Wingdings" w:hAnsi="Wingdings" w:hint="default"/>
      </w:rPr>
    </w:lvl>
  </w:abstractNum>
  <w:abstractNum w:abstractNumId="6" w15:restartNumberingAfterBreak="0">
    <w:nsid w:val="13FB4586"/>
    <w:multiLevelType w:val="hybridMultilevel"/>
    <w:tmpl w:val="0C662390"/>
    <w:lvl w:ilvl="0" w:tplc="100A0017">
      <w:start w:val="1"/>
      <w:numFmt w:val="lowerLetter"/>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7" w15:restartNumberingAfterBreak="0">
    <w:nsid w:val="14EB2DEB"/>
    <w:multiLevelType w:val="hybridMultilevel"/>
    <w:tmpl w:val="D528E478"/>
    <w:lvl w:ilvl="0" w:tplc="5C06E0A8">
      <w:start w:val="1"/>
      <w:numFmt w:val="lowerLetter"/>
      <w:lvlText w:val="%1)"/>
      <w:lvlJc w:val="left"/>
      <w:pPr>
        <w:ind w:left="1069" w:hanging="360"/>
      </w:pPr>
      <w:rPr>
        <w:rFonts w:hint="default"/>
        <w:b w:val="0"/>
        <w:bCs/>
      </w:rPr>
    </w:lvl>
    <w:lvl w:ilvl="1" w:tplc="100A0019" w:tentative="1">
      <w:start w:val="1"/>
      <w:numFmt w:val="lowerLetter"/>
      <w:lvlText w:val="%2."/>
      <w:lvlJc w:val="left"/>
      <w:pPr>
        <w:ind w:left="1789" w:hanging="360"/>
      </w:pPr>
    </w:lvl>
    <w:lvl w:ilvl="2" w:tplc="100A001B" w:tentative="1">
      <w:start w:val="1"/>
      <w:numFmt w:val="lowerRoman"/>
      <w:lvlText w:val="%3."/>
      <w:lvlJc w:val="right"/>
      <w:pPr>
        <w:ind w:left="2509" w:hanging="180"/>
      </w:pPr>
    </w:lvl>
    <w:lvl w:ilvl="3" w:tplc="100A000F" w:tentative="1">
      <w:start w:val="1"/>
      <w:numFmt w:val="decimal"/>
      <w:lvlText w:val="%4."/>
      <w:lvlJc w:val="left"/>
      <w:pPr>
        <w:ind w:left="3229" w:hanging="360"/>
      </w:pPr>
    </w:lvl>
    <w:lvl w:ilvl="4" w:tplc="100A0019" w:tentative="1">
      <w:start w:val="1"/>
      <w:numFmt w:val="lowerLetter"/>
      <w:lvlText w:val="%5."/>
      <w:lvlJc w:val="left"/>
      <w:pPr>
        <w:ind w:left="3949" w:hanging="360"/>
      </w:pPr>
    </w:lvl>
    <w:lvl w:ilvl="5" w:tplc="100A001B" w:tentative="1">
      <w:start w:val="1"/>
      <w:numFmt w:val="lowerRoman"/>
      <w:lvlText w:val="%6."/>
      <w:lvlJc w:val="right"/>
      <w:pPr>
        <w:ind w:left="4669" w:hanging="180"/>
      </w:pPr>
    </w:lvl>
    <w:lvl w:ilvl="6" w:tplc="100A000F" w:tentative="1">
      <w:start w:val="1"/>
      <w:numFmt w:val="decimal"/>
      <w:lvlText w:val="%7."/>
      <w:lvlJc w:val="left"/>
      <w:pPr>
        <w:ind w:left="5389" w:hanging="360"/>
      </w:pPr>
    </w:lvl>
    <w:lvl w:ilvl="7" w:tplc="100A0019" w:tentative="1">
      <w:start w:val="1"/>
      <w:numFmt w:val="lowerLetter"/>
      <w:lvlText w:val="%8."/>
      <w:lvlJc w:val="left"/>
      <w:pPr>
        <w:ind w:left="6109" w:hanging="360"/>
      </w:pPr>
    </w:lvl>
    <w:lvl w:ilvl="8" w:tplc="100A001B" w:tentative="1">
      <w:start w:val="1"/>
      <w:numFmt w:val="lowerRoman"/>
      <w:lvlText w:val="%9."/>
      <w:lvlJc w:val="right"/>
      <w:pPr>
        <w:ind w:left="6829" w:hanging="180"/>
      </w:pPr>
    </w:lvl>
  </w:abstractNum>
  <w:abstractNum w:abstractNumId="8" w15:restartNumberingAfterBreak="0">
    <w:nsid w:val="155E6285"/>
    <w:multiLevelType w:val="multilevel"/>
    <w:tmpl w:val="2AF43DB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1BDF6FFB"/>
    <w:multiLevelType w:val="hybridMultilevel"/>
    <w:tmpl w:val="64D22748"/>
    <w:lvl w:ilvl="0" w:tplc="100A0001">
      <w:start w:val="1"/>
      <w:numFmt w:val="bullet"/>
      <w:lvlText w:val=""/>
      <w:lvlJc w:val="left"/>
      <w:pPr>
        <w:ind w:left="1287" w:hanging="360"/>
      </w:pPr>
      <w:rPr>
        <w:rFonts w:ascii="Symbol" w:hAnsi="Symbol" w:hint="default"/>
      </w:rPr>
    </w:lvl>
    <w:lvl w:ilvl="1" w:tplc="100A0003" w:tentative="1">
      <w:start w:val="1"/>
      <w:numFmt w:val="bullet"/>
      <w:lvlText w:val="o"/>
      <w:lvlJc w:val="left"/>
      <w:pPr>
        <w:ind w:left="2007" w:hanging="360"/>
      </w:pPr>
      <w:rPr>
        <w:rFonts w:ascii="Courier New" w:hAnsi="Courier New" w:cs="Courier New" w:hint="default"/>
      </w:rPr>
    </w:lvl>
    <w:lvl w:ilvl="2" w:tplc="100A0005" w:tentative="1">
      <w:start w:val="1"/>
      <w:numFmt w:val="bullet"/>
      <w:lvlText w:val=""/>
      <w:lvlJc w:val="left"/>
      <w:pPr>
        <w:ind w:left="2727" w:hanging="360"/>
      </w:pPr>
      <w:rPr>
        <w:rFonts w:ascii="Wingdings" w:hAnsi="Wingdings" w:hint="default"/>
      </w:rPr>
    </w:lvl>
    <w:lvl w:ilvl="3" w:tplc="100A0001" w:tentative="1">
      <w:start w:val="1"/>
      <w:numFmt w:val="bullet"/>
      <w:lvlText w:val=""/>
      <w:lvlJc w:val="left"/>
      <w:pPr>
        <w:ind w:left="3447" w:hanging="360"/>
      </w:pPr>
      <w:rPr>
        <w:rFonts w:ascii="Symbol" w:hAnsi="Symbol" w:hint="default"/>
      </w:rPr>
    </w:lvl>
    <w:lvl w:ilvl="4" w:tplc="100A0003" w:tentative="1">
      <w:start w:val="1"/>
      <w:numFmt w:val="bullet"/>
      <w:lvlText w:val="o"/>
      <w:lvlJc w:val="left"/>
      <w:pPr>
        <w:ind w:left="4167" w:hanging="360"/>
      </w:pPr>
      <w:rPr>
        <w:rFonts w:ascii="Courier New" w:hAnsi="Courier New" w:cs="Courier New" w:hint="default"/>
      </w:rPr>
    </w:lvl>
    <w:lvl w:ilvl="5" w:tplc="100A0005" w:tentative="1">
      <w:start w:val="1"/>
      <w:numFmt w:val="bullet"/>
      <w:lvlText w:val=""/>
      <w:lvlJc w:val="left"/>
      <w:pPr>
        <w:ind w:left="4887" w:hanging="360"/>
      </w:pPr>
      <w:rPr>
        <w:rFonts w:ascii="Wingdings" w:hAnsi="Wingdings" w:hint="default"/>
      </w:rPr>
    </w:lvl>
    <w:lvl w:ilvl="6" w:tplc="100A0001" w:tentative="1">
      <w:start w:val="1"/>
      <w:numFmt w:val="bullet"/>
      <w:lvlText w:val=""/>
      <w:lvlJc w:val="left"/>
      <w:pPr>
        <w:ind w:left="5607" w:hanging="360"/>
      </w:pPr>
      <w:rPr>
        <w:rFonts w:ascii="Symbol" w:hAnsi="Symbol" w:hint="default"/>
      </w:rPr>
    </w:lvl>
    <w:lvl w:ilvl="7" w:tplc="100A0003" w:tentative="1">
      <w:start w:val="1"/>
      <w:numFmt w:val="bullet"/>
      <w:lvlText w:val="o"/>
      <w:lvlJc w:val="left"/>
      <w:pPr>
        <w:ind w:left="6327" w:hanging="360"/>
      </w:pPr>
      <w:rPr>
        <w:rFonts w:ascii="Courier New" w:hAnsi="Courier New" w:cs="Courier New" w:hint="default"/>
      </w:rPr>
    </w:lvl>
    <w:lvl w:ilvl="8" w:tplc="100A0005" w:tentative="1">
      <w:start w:val="1"/>
      <w:numFmt w:val="bullet"/>
      <w:lvlText w:val=""/>
      <w:lvlJc w:val="left"/>
      <w:pPr>
        <w:ind w:left="7047" w:hanging="360"/>
      </w:pPr>
      <w:rPr>
        <w:rFonts w:ascii="Wingdings" w:hAnsi="Wingdings" w:hint="default"/>
      </w:rPr>
    </w:lvl>
  </w:abstractNum>
  <w:abstractNum w:abstractNumId="10" w15:restartNumberingAfterBreak="0">
    <w:nsid w:val="21AB5D95"/>
    <w:multiLevelType w:val="hybridMultilevel"/>
    <w:tmpl w:val="B77211F2"/>
    <w:lvl w:ilvl="0" w:tplc="100A0001">
      <w:start w:val="1"/>
      <w:numFmt w:val="bullet"/>
      <w:lvlText w:val=""/>
      <w:lvlJc w:val="left"/>
      <w:pPr>
        <w:ind w:left="1429" w:hanging="360"/>
      </w:pPr>
      <w:rPr>
        <w:rFonts w:ascii="Symbol" w:hAnsi="Symbol" w:hint="default"/>
      </w:rPr>
    </w:lvl>
    <w:lvl w:ilvl="1" w:tplc="100A0003" w:tentative="1">
      <w:start w:val="1"/>
      <w:numFmt w:val="bullet"/>
      <w:lvlText w:val="o"/>
      <w:lvlJc w:val="left"/>
      <w:pPr>
        <w:ind w:left="2149" w:hanging="360"/>
      </w:pPr>
      <w:rPr>
        <w:rFonts w:ascii="Courier New" w:hAnsi="Courier New" w:cs="Courier New" w:hint="default"/>
      </w:rPr>
    </w:lvl>
    <w:lvl w:ilvl="2" w:tplc="100A0005" w:tentative="1">
      <w:start w:val="1"/>
      <w:numFmt w:val="bullet"/>
      <w:lvlText w:val=""/>
      <w:lvlJc w:val="left"/>
      <w:pPr>
        <w:ind w:left="2869" w:hanging="360"/>
      </w:pPr>
      <w:rPr>
        <w:rFonts w:ascii="Wingdings" w:hAnsi="Wingdings" w:hint="default"/>
      </w:rPr>
    </w:lvl>
    <w:lvl w:ilvl="3" w:tplc="100A0001" w:tentative="1">
      <w:start w:val="1"/>
      <w:numFmt w:val="bullet"/>
      <w:lvlText w:val=""/>
      <w:lvlJc w:val="left"/>
      <w:pPr>
        <w:ind w:left="3589" w:hanging="360"/>
      </w:pPr>
      <w:rPr>
        <w:rFonts w:ascii="Symbol" w:hAnsi="Symbol" w:hint="default"/>
      </w:rPr>
    </w:lvl>
    <w:lvl w:ilvl="4" w:tplc="100A0003" w:tentative="1">
      <w:start w:val="1"/>
      <w:numFmt w:val="bullet"/>
      <w:lvlText w:val="o"/>
      <w:lvlJc w:val="left"/>
      <w:pPr>
        <w:ind w:left="4309" w:hanging="360"/>
      </w:pPr>
      <w:rPr>
        <w:rFonts w:ascii="Courier New" w:hAnsi="Courier New" w:cs="Courier New" w:hint="default"/>
      </w:rPr>
    </w:lvl>
    <w:lvl w:ilvl="5" w:tplc="100A0005" w:tentative="1">
      <w:start w:val="1"/>
      <w:numFmt w:val="bullet"/>
      <w:lvlText w:val=""/>
      <w:lvlJc w:val="left"/>
      <w:pPr>
        <w:ind w:left="5029" w:hanging="360"/>
      </w:pPr>
      <w:rPr>
        <w:rFonts w:ascii="Wingdings" w:hAnsi="Wingdings" w:hint="default"/>
      </w:rPr>
    </w:lvl>
    <w:lvl w:ilvl="6" w:tplc="100A0001" w:tentative="1">
      <w:start w:val="1"/>
      <w:numFmt w:val="bullet"/>
      <w:lvlText w:val=""/>
      <w:lvlJc w:val="left"/>
      <w:pPr>
        <w:ind w:left="5749" w:hanging="360"/>
      </w:pPr>
      <w:rPr>
        <w:rFonts w:ascii="Symbol" w:hAnsi="Symbol" w:hint="default"/>
      </w:rPr>
    </w:lvl>
    <w:lvl w:ilvl="7" w:tplc="100A0003" w:tentative="1">
      <w:start w:val="1"/>
      <w:numFmt w:val="bullet"/>
      <w:lvlText w:val="o"/>
      <w:lvlJc w:val="left"/>
      <w:pPr>
        <w:ind w:left="6469" w:hanging="360"/>
      </w:pPr>
      <w:rPr>
        <w:rFonts w:ascii="Courier New" w:hAnsi="Courier New" w:cs="Courier New" w:hint="default"/>
      </w:rPr>
    </w:lvl>
    <w:lvl w:ilvl="8" w:tplc="100A0005" w:tentative="1">
      <w:start w:val="1"/>
      <w:numFmt w:val="bullet"/>
      <w:lvlText w:val=""/>
      <w:lvlJc w:val="left"/>
      <w:pPr>
        <w:ind w:left="7189" w:hanging="360"/>
      </w:pPr>
      <w:rPr>
        <w:rFonts w:ascii="Wingdings" w:hAnsi="Wingdings" w:hint="default"/>
      </w:rPr>
    </w:lvl>
  </w:abstractNum>
  <w:abstractNum w:abstractNumId="11" w15:restartNumberingAfterBreak="0">
    <w:nsid w:val="240F1D07"/>
    <w:multiLevelType w:val="hybridMultilevel"/>
    <w:tmpl w:val="D528E478"/>
    <w:lvl w:ilvl="0" w:tplc="5C06E0A8">
      <w:start w:val="1"/>
      <w:numFmt w:val="lowerLetter"/>
      <w:lvlText w:val="%1)"/>
      <w:lvlJc w:val="left"/>
      <w:pPr>
        <w:ind w:left="1069" w:hanging="360"/>
      </w:pPr>
      <w:rPr>
        <w:rFonts w:hint="default"/>
        <w:b w:val="0"/>
        <w:bCs/>
      </w:rPr>
    </w:lvl>
    <w:lvl w:ilvl="1" w:tplc="100A0019" w:tentative="1">
      <w:start w:val="1"/>
      <w:numFmt w:val="lowerLetter"/>
      <w:lvlText w:val="%2."/>
      <w:lvlJc w:val="left"/>
      <w:pPr>
        <w:ind w:left="1789" w:hanging="360"/>
      </w:pPr>
    </w:lvl>
    <w:lvl w:ilvl="2" w:tplc="100A001B" w:tentative="1">
      <w:start w:val="1"/>
      <w:numFmt w:val="lowerRoman"/>
      <w:lvlText w:val="%3."/>
      <w:lvlJc w:val="right"/>
      <w:pPr>
        <w:ind w:left="2509" w:hanging="180"/>
      </w:pPr>
    </w:lvl>
    <w:lvl w:ilvl="3" w:tplc="100A000F" w:tentative="1">
      <w:start w:val="1"/>
      <w:numFmt w:val="decimal"/>
      <w:lvlText w:val="%4."/>
      <w:lvlJc w:val="left"/>
      <w:pPr>
        <w:ind w:left="3229" w:hanging="360"/>
      </w:pPr>
    </w:lvl>
    <w:lvl w:ilvl="4" w:tplc="100A0019" w:tentative="1">
      <w:start w:val="1"/>
      <w:numFmt w:val="lowerLetter"/>
      <w:lvlText w:val="%5."/>
      <w:lvlJc w:val="left"/>
      <w:pPr>
        <w:ind w:left="3949" w:hanging="360"/>
      </w:pPr>
    </w:lvl>
    <w:lvl w:ilvl="5" w:tplc="100A001B" w:tentative="1">
      <w:start w:val="1"/>
      <w:numFmt w:val="lowerRoman"/>
      <w:lvlText w:val="%6."/>
      <w:lvlJc w:val="right"/>
      <w:pPr>
        <w:ind w:left="4669" w:hanging="180"/>
      </w:pPr>
    </w:lvl>
    <w:lvl w:ilvl="6" w:tplc="100A000F" w:tentative="1">
      <w:start w:val="1"/>
      <w:numFmt w:val="decimal"/>
      <w:lvlText w:val="%7."/>
      <w:lvlJc w:val="left"/>
      <w:pPr>
        <w:ind w:left="5389" w:hanging="360"/>
      </w:pPr>
    </w:lvl>
    <w:lvl w:ilvl="7" w:tplc="100A0019" w:tentative="1">
      <w:start w:val="1"/>
      <w:numFmt w:val="lowerLetter"/>
      <w:lvlText w:val="%8."/>
      <w:lvlJc w:val="left"/>
      <w:pPr>
        <w:ind w:left="6109" w:hanging="360"/>
      </w:pPr>
    </w:lvl>
    <w:lvl w:ilvl="8" w:tplc="100A001B" w:tentative="1">
      <w:start w:val="1"/>
      <w:numFmt w:val="lowerRoman"/>
      <w:lvlText w:val="%9."/>
      <w:lvlJc w:val="right"/>
      <w:pPr>
        <w:ind w:left="6829" w:hanging="180"/>
      </w:pPr>
    </w:lvl>
  </w:abstractNum>
  <w:abstractNum w:abstractNumId="12" w15:restartNumberingAfterBreak="0">
    <w:nsid w:val="2BA7676F"/>
    <w:multiLevelType w:val="multilevel"/>
    <w:tmpl w:val="A2D095F8"/>
    <w:lvl w:ilvl="0">
      <w:start w:val="1"/>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3" w15:restartNumberingAfterBreak="0">
    <w:nsid w:val="2C3537C7"/>
    <w:multiLevelType w:val="hybridMultilevel"/>
    <w:tmpl w:val="1B8873E6"/>
    <w:lvl w:ilvl="0" w:tplc="100A0001">
      <w:start w:val="1"/>
      <w:numFmt w:val="bullet"/>
      <w:lvlText w:val=""/>
      <w:lvlJc w:val="left"/>
      <w:pPr>
        <w:ind w:left="1586" w:hanging="360"/>
      </w:pPr>
      <w:rPr>
        <w:rFonts w:ascii="Symbol" w:hAnsi="Symbol" w:hint="default"/>
      </w:rPr>
    </w:lvl>
    <w:lvl w:ilvl="1" w:tplc="100A0003" w:tentative="1">
      <w:start w:val="1"/>
      <w:numFmt w:val="bullet"/>
      <w:lvlText w:val="o"/>
      <w:lvlJc w:val="left"/>
      <w:pPr>
        <w:ind w:left="2306" w:hanging="360"/>
      </w:pPr>
      <w:rPr>
        <w:rFonts w:ascii="Courier New" w:hAnsi="Courier New" w:cs="Courier New" w:hint="default"/>
      </w:rPr>
    </w:lvl>
    <w:lvl w:ilvl="2" w:tplc="100A0005" w:tentative="1">
      <w:start w:val="1"/>
      <w:numFmt w:val="bullet"/>
      <w:lvlText w:val=""/>
      <w:lvlJc w:val="left"/>
      <w:pPr>
        <w:ind w:left="3026" w:hanging="360"/>
      </w:pPr>
      <w:rPr>
        <w:rFonts w:ascii="Wingdings" w:hAnsi="Wingdings" w:hint="default"/>
      </w:rPr>
    </w:lvl>
    <w:lvl w:ilvl="3" w:tplc="100A0001" w:tentative="1">
      <w:start w:val="1"/>
      <w:numFmt w:val="bullet"/>
      <w:lvlText w:val=""/>
      <w:lvlJc w:val="left"/>
      <w:pPr>
        <w:ind w:left="3746" w:hanging="360"/>
      </w:pPr>
      <w:rPr>
        <w:rFonts w:ascii="Symbol" w:hAnsi="Symbol" w:hint="default"/>
      </w:rPr>
    </w:lvl>
    <w:lvl w:ilvl="4" w:tplc="100A0003" w:tentative="1">
      <w:start w:val="1"/>
      <w:numFmt w:val="bullet"/>
      <w:lvlText w:val="o"/>
      <w:lvlJc w:val="left"/>
      <w:pPr>
        <w:ind w:left="4466" w:hanging="360"/>
      </w:pPr>
      <w:rPr>
        <w:rFonts w:ascii="Courier New" w:hAnsi="Courier New" w:cs="Courier New" w:hint="default"/>
      </w:rPr>
    </w:lvl>
    <w:lvl w:ilvl="5" w:tplc="100A0005" w:tentative="1">
      <w:start w:val="1"/>
      <w:numFmt w:val="bullet"/>
      <w:lvlText w:val=""/>
      <w:lvlJc w:val="left"/>
      <w:pPr>
        <w:ind w:left="5186" w:hanging="360"/>
      </w:pPr>
      <w:rPr>
        <w:rFonts w:ascii="Wingdings" w:hAnsi="Wingdings" w:hint="default"/>
      </w:rPr>
    </w:lvl>
    <w:lvl w:ilvl="6" w:tplc="100A0001" w:tentative="1">
      <w:start w:val="1"/>
      <w:numFmt w:val="bullet"/>
      <w:lvlText w:val=""/>
      <w:lvlJc w:val="left"/>
      <w:pPr>
        <w:ind w:left="5906" w:hanging="360"/>
      </w:pPr>
      <w:rPr>
        <w:rFonts w:ascii="Symbol" w:hAnsi="Symbol" w:hint="default"/>
      </w:rPr>
    </w:lvl>
    <w:lvl w:ilvl="7" w:tplc="100A0003" w:tentative="1">
      <w:start w:val="1"/>
      <w:numFmt w:val="bullet"/>
      <w:lvlText w:val="o"/>
      <w:lvlJc w:val="left"/>
      <w:pPr>
        <w:ind w:left="6626" w:hanging="360"/>
      </w:pPr>
      <w:rPr>
        <w:rFonts w:ascii="Courier New" w:hAnsi="Courier New" w:cs="Courier New" w:hint="default"/>
      </w:rPr>
    </w:lvl>
    <w:lvl w:ilvl="8" w:tplc="100A0005" w:tentative="1">
      <w:start w:val="1"/>
      <w:numFmt w:val="bullet"/>
      <w:lvlText w:val=""/>
      <w:lvlJc w:val="left"/>
      <w:pPr>
        <w:ind w:left="7346" w:hanging="360"/>
      </w:pPr>
      <w:rPr>
        <w:rFonts w:ascii="Wingdings" w:hAnsi="Wingdings" w:hint="default"/>
      </w:rPr>
    </w:lvl>
  </w:abstractNum>
  <w:abstractNum w:abstractNumId="14" w15:restartNumberingAfterBreak="0">
    <w:nsid w:val="347D6484"/>
    <w:multiLevelType w:val="multilevel"/>
    <w:tmpl w:val="2AF43DB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3490242D"/>
    <w:multiLevelType w:val="hybridMultilevel"/>
    <w:tmpl w:val="836680AC"/>
    <w:lvl w:ilvl="0" w:tplc="100A0001">
      <w:start w:val="1"/>
      <w:numFmt w:val="bullet"/>
      <w:lvlText w:val=""/>
      <w:lvlJc w:val="left"/>
      <w:pPr>
        <w:ind w:left="1778" w:hanging="360"/>
      </w:pPr>
      <w:rPr>
        <w:rFonts w:ascii="Symbol" w:hAnsi="Symbol" w:hint="default"/>
      </w:rPr>
    </w:lvl>
    <w:lvl w:ilvl="1" w:tplc="100A0003" w:tentative="1">
      <w:start w:val="1"/>
      <w:numFmt w:val="bullet"/>
      <w:lvlText w:val="o"/>
      <w:lvlJc w:val="left"/>
      <w:pPr>
        <w:ind w:left="2498" w:hanging="360"/>
      </w:pPr>
      <w:rPr>
        <w:rFonts w:ascii="Courier New" w:hAnsi="Courier New" w:cs="Courier New" w:hint="default"/>
      </w:rPr>
    </w:lvl>
    <w:lvl w:ilvl="2" w:tplc="100A0005" w:tentative="1">
      <w:start w:val="1"/>
      <w:numFmt w:val="bullet"/>
      <w:lvlText w:val=""/>
      <w:lvlJc w:val="left"/>
      <w:pPr>
        <w:ind w:left="3218" w:hanging="360"/>
      </w:pPr>
      <w:rPr>
        <w:rFonts w:ascii="Wingdings" w:hAnsi="Wingdings" w:hint="default"/>
      </w:rPr>
    </w:lvl>
    <w:lvl w:ilvl="3" w:tplc="100A0001" w:tentative="1">
      <w:start w:val="1"/>
      <w:numFmt w:val="bullet"/>
      <w:lvlText w:val=""/>
      <w:lvlJc w:val="left"/>
      <w:pPr>
        <w:ind w:left="3938" w:hanging="360"/>
      </w:pPr>
      <w:rPr>
        <w:rFonts w:ascii="Symbol" w:hAnsi="Symbol" w:hint="default"/>
      </w:rPr>
    </w:lvl>
    <w:lvl w:ilvl="4" w:tplc="100A0003" w:tentative="1">
      <w:start w:val="1"/>
      <w:numFmt w:val="bullet"/>
      <w:lvlText w:val="o"/>
      <w:lvlJc w:val="left"/>
      <w:pPr>
        <w:ind w:left="4658" w:hanging="360"/>
      </w:pPr>
      <w:rPr>
        <w:rFonts w:ascii="Courier New" w:hAnsi="Courier New" w:cs="Courier New" w:hint="default"/>
      </w:rPr>
    </w:lvl>
    <w:lvl w:ilvl="5" w:tplc="100A0005" w:tentative="1">
      <w:start w:val="1"/>
      <w:numFmt w:val="bullet"/>
      <w:lvlText w:val=""/>
      <w:lvlJc w:val="left"/>
      <w:pPr>
        <w:ind w:left="5378" w:hanging="360"/>
      </w:pPr>
      <w:rPr>
        <w:rFonts w:ascii="Wingdings" w:hAnsi="Wingdings" w:hint="default"/>
      </w:rPr>
    </w:lvl>
    <w:lvl w:ilvl="6" w:tplc="100A0001" w:tentative="1">
      <w:start w:val="1"/>
      <w:numFmt w:val="bullet"/>
      <w:lvlText w:val=""/>
      <w:lvlJc w:val="left"/>
      <w:pPr>
        <w:ind w:left="6098" w:hanging="360"/>
      </w:pPr>
      <w:rPr>
        <w:rFonts w:ascii="Symbol" w:hAnsi="Symbol" w:hint="default"/>
      </w:rPr>
    </w:lvl>
    <w:lvl w:ilvl="7" w:tplc="100A0003" w:tentative="1">
      <w:start w:val="1"/>
      <w:numFmt w:val="bullet"/>
      <w:lvlText w:val="o"/>
      <w:lvlJc w:val="left"/>
      <w:pPr>
        <w:ind w:left="6818" w:hanging="360"/>
      </w:pPr>
      <w:rPr>
        <w:rFonts w:ascii="Courier New" w:hAnsi="Courier New" w:cs="Courier New" w:hint="default"/>
      </w:rPr>
    </w:lvl>
    <w:lvl w:ilvl="8" w:tplc="100A0005" w:tentative="1">
      <w:start w:val="1"/>
      <w:numFmt w:val="bullet"/>
      <w:lvlText w:val=""/>
      <w:lvlJc w:val="left"/>
      <w:pPr>
        <w:ind w:left="7538" w:hanging="360"/>
      </w:pPr>
      <w:rPr>
        <w:rFonts w:ascii="Wingdings" w:hAnsi="Wingdings" w:hint="default"/>
      </w:rPr>
    </w:lvl>
  </w:abstractNum>
  <w:abstractNum w:abstractNumId="16" w15:restartNumberingAfterBreak="0">
    <w:nsid w:val="411A39D8"/>
    <w:multiLevelType w:val="multilevel"/>
    <w:tmpl w:val="E1145EAC"/>
    <w:lvl w:ilvl="0">
      <w:start w:val="3"/>
      <w:numFmt w:val="decimal"/>
      <w:lvlText w:val="%1."/>
      <w:lvlJc w:val="left"/>
      <w:pPr>
        <w:ind w:left="720" w:hanging="360"/>
      </w:pPr>
      <w:rPr>
        <w:rFonts w:hint="default"/>
      </w:r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15:restartNumberingAfterBreak="0">
    <w:nsid w:val="415233B7"/>
    <w:multiLevelType w:val="hybridMultilevel"/>
    <w:tmpl w:val="617E936A"/>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8" w15:restartNumberingAfterBreak="0">
    <w:nsid w:val="44930826"/>
    <w:multiLevelType w:val="hybridMultilevel"/>
    <w:tmpl w:val="8B68AB9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50C14088"/>
    <w:multiLevelType w:val="hybridMultilevel"/>
    <w:tmpl w:val="1C181682"/>
    <w:lvl w:ilvl="0" w:tplc="04090001">
      <w:start w:val="1"/>
      <w:numFmt w:val="bullet"/>
      <w:lvlText w:val=""/>
      <w:lvlJc w:val="left"/>
      <w:pPr>
        <w:ind w:left="2487" w:hanging="360"/>
      </w:pPr>
      <w:rPr>
        <w:rFonts w:ascii="Symbol" w:hAnsi="Symbol" w:hint="default"/>
      </w:rPr>
    </w:lvl>
    <w:lvl w:ilvl="1" w:tplc="04090003" w:tentative="1">
      <w:start w:val="1"/>
      <w:numFmt w:val="bullet"/>
      <w:lvlText w:val="o"/>
      <w:lvlJc w:val="left"/>
      <w:pPr>
        <w:ind w:left="3207" w:hanging="360"/>
      </w:pPr>
      <w:rPr>
        <w:rFonts w:ascii="Courier New" w:hAnsi="Courier New" w:cs="Courier New" w:hint="default"/>
      </w:rPr>
    </w:lvl>
    <w:lvl w:ilvl="2" w:tplc="04090005" w:tentative="1">
      <w:start w:val="1"/>
      <w:numFmt w:val="bullet"/>
      <w:lvlText w:val=""/>
      <w:lvlJc w:val="left"/>
      <w:pPr>
        <w:ind w:left="3927" w:hanging="360"/>
      </w:pPr>
      <w:rPr>
        <w:rFonts w:ascii="Wingdings" w:hAnsi="Wingdings" w:hint="default"/>
      </w:rPr>
    </w:lvl>
    <w:lvl w:ilvl="3" w:tplc="04090001" w:tentative="1">
      <w:start w:val="1"/>
      <w:numFmt w:val="bullet"/>
      <w:lvlText w:val=""/>
      <w:lvlJc w:val="left"/>
      <w:pPr>
        <w:ind w:left="4647" w:hanging="360"/>
      </w:pPr>
      <w:rPr>
        <w:rFonts w:ascii="Symbol" w:hAnsi="Symbol" w:hint="default"/>
      </w:rPr>
    </w:lvl>
    <w:lvl w:ilvl="4" w:tplc="04090003" w:tentative="1">
      <w:start w:val="1"/>
      <w:numFmt w:val="bullet"/>
      <w:lvlText w:val="o"/>
      <w:lvlJc w:val="left"/>
      <w:pPr>
        <w:ind w:left="5367" w:hanging="360"/>
      </w:pPr>
      <w:rPr>
        <w:rFonts w:ascii="Courier New" w:hAnsi="Courier New" w:cs="Courier New" w:hint="default"/>
      </w:rPr>
    </w:lvl>
    <w:lvl w:ilvl="5" w:tplc="04090005" w:tentative="1">
      <w:start w:val="1"/>
      <w:numFmt w:val="bullet"/>
      <w:lvlText w:val=""/>
      <w:lvlJc w:val="left"/>
      <w:pPr>
        <w:ind w:left="6087" w:hanging="360"/>
      </w:pPr>
      <w:rPr>
        <w:rFonts w:ascii="Wingdings" w:hAnsi="Wingdings" w:hint="default"/>
      </w:rPr>
    </w:lvl>
    <w:lvl w:ilvl="6" w:tplc="04090001" w:tentative="1">
      <w:start w:val="1"/>
      <w:numFmt w:val="bullet"/>
      <w:lvlText w:val=""/>
      <w:lvlJc w:val="left"/>
      <w:pPr>
        <w:ind w:left="6807" w:hanging="360"/>
      </w:pPr>
      <w:rPr>
        <w:rFonts w:ascii="Symbol" w:hAnsi="Symbol" w:hint="default"/>
      </w:rPr>
    </w:lvl>
    <w:lvl w:ilvl="7" w:tplc="04090003" w:tentative="1">
      <w:start w:val="1"/>
      <w:numFmt w:val="bullet"/>
      <w:lvlText w:val="o"/>
      <w:lvlJc w:val="left"/>
      <w:pPr>
        <w:ind w:left="7527" w:hanging="360"/>
      </w:pPr>
      <w:rPr>
        <w:rFonts w:ascii="Courier New" w:hAnsi="Courier New" w:cs="Courier New" w:hint="default"/>
      </w:rPr>
    </w:lvl>
    <w:lvl w:ilvl="8" w:tplc="04090005" w:tentative="1">
      <w:start w:val="1"/>
      <w:numFmt w:val="bullet"/>
      <w:lvlText w:val=""/>
      <w:lvlJc w:val="left"/>
      <w:pPr>
        <w:ind w:left="8247" w:hanging="360"/>
      </w:pPr>
      <w:rPr>
        <w:rFonts w:ascii="Wingdings" w:hAnsi="Wingdings" w:hint="default"/>
      </w:rPr>
    </w:lvl>
  </w:abstractNum>
  <w:abstractNum w:abstractNumId="20" w15:restartNumberingAfterBreak="0">
    <w:nsid w:val="52E27ED1"/>
    <w:multiLevelType w:val="multilevel"/>
    <w:tmpl w:val="E24ACFDC"/>
    <w:lvl w:ilvl="0">
      <w:start w:val="1"/>
      <w:numFmt w:val="decimal"/>
      <w:lvlText w:val="%1."/>
      <w:lvlJc w:val="left"/>
      <w:pPr>
        <w:ind w:left="720" w:hanging="360"/>
      </w:pPr>
      <w:rPr>
        <w:rFonts w:hint="default"/>
      </w:r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15:restartNumberingAfterBreak="0">
    <w:nsid w:val="54CC4D79"/>
    <w:multiLevelType w:val="hybridMultilevel"/>
    <w:tmpl w:val="3FE45B76"/>
    <w:lvl w:ilvl="0" w:tplc="100A0017">
      <w:start w:val="1"/>
      <w:numFmt w:val="lowerLetter"/>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2" w15:restartNumberingAfterBreak="0">
    <w:nsid w:val="5AFB0FB4"/>
    <w:multiLevelType w:val="hybridMultilevel"/>
    <w:tmpl w:val="2044180C"/>
    <w:lvl w:ilvl="0" w:tplc="100A0001">
      <w:start w:val="1"/>
      <w:numFmt w:val="bullet"/>
      <w:lvlText w:val=""/>
      <w:lvlJc w:val="left"/>
      <w:pPr>
        <w:ind w:left="1429" w:hanging="360"/>
      </w:pPr>
      <w:rPr>
        <w:rFonts w:ascii="Symbol" w:hAnsi="Symbol" w:hint="default"/>
      </w:rPr>
    </w:lvl>
    <w:lvl w:ilvl="1" w:tplc="100A0003" w:tentative="1">
      <w:start w:val="1"/>
      <w:numFmt w:val="bullet"/>
      <w:lvlText w:val="o"/>
      <w:lvlJc w:val="left"/>
      <w:pPr>
        <w:ind w:left="2149" w:hanging="360"/>
      </w:pPr>
      <w:rPr>
        <w:rFonts w:ascii="Courier New" w:hAnsi="Courier New" w:cs="Courier New" w:hint="default"/>
      </w:rPr>
    </w:lvl>
    <w:lvl w:ilvl="2" w:tplc="100A0005" w:tentative="1">
      <w:start w:val="1"/>
      <w:numFmt w:val="bullet"/>
      <w:lvlText w:val=""/>
      <w:lvlJc w:val="left"/>
      <w:pPr>
        <w:ind w:left="2869" w:hanging="360"/>
      </w:pPr>
      <w:rPr>
        <w:rFonts w:ascii="Wingdings" w:hAnsi="Wingdings" w:hint="default"/>
      </w:rPr>
    </w:lvl>
    <w:lvl w:ilvl="3" w:tplc="100A0001" w:tentative="1">
      <w:start w:val="1"/>
      <w:numFmt w:val="bullet"/>
      <w:lvlText w:val=""/>
      <w:lvlJc w:val="left"/>
      <w:pPr>
        <w:ind w:left="3589" w:hanging="360"/>
      </w:pPr>
      <w:rPr>
        <w:rFonts w:ascii="Symbol" w:hAnsi="Symbol" w:hint="default"/>
      </w:rPr>
    </w:lvl>
    <w:lvl w:ilvl="4" w:tplc="100A0003" w:tentative="1">
      <w:start w:val="1"/>
      <w:numFmt w:val="bullet"/>
      <w:lvlText w:val="o"/>
      <w:lvlJc w:val="left"/>
      <w:pPr>
        <w:ind w:left="4309" w:hanging="360"/>
      </w:pPr>
      <w:rPr>
        <w:rFonts w:ascii="Courier New" w:hAnsi="Courier New" w:cs="Courier New" w:hint="default"/>
      </w:rPr>
    </w:lvl>
    <w:lvl w:ilvl="5" w:tplc="100A0005" w:tentative="1">
      <w:start w:val="1"/>
      <w:numFmt w:val="bullet"/>
      <w:lvlText w:val=""/>
      <w:lvlJc w:val="left"/>
      <w:pPr>
        <w:ind w:left="5029" w:hanging="360"/>
      </w:pPr>
      <w:rPr>
        <w:rFonts w:ascii="Wingdings" w:hAnsi="Wingdings" w:hint="default"/>
      </w:rPr>
    </w:lvl>
    <w:lvl w:ilvl="6" w:tplc="100A0001" w:tentative="1">
      <w:start w:val="1"/>
      <w:numFmt w:val="bullet"/>
      <w:lvlText w:val=""/>
      <w:lvlJc w:val="left"/>
      <w:pPr>
        <w:ind w:left="5749" w:hanging="360"/>
      </w:pPr>
      <w:rPr>
        <w:rFonts w:ascii="Symbol" w:hAnsi="Symbol" w:hint="default"/>
      </w:rPr>
    </w:lvl>
    <w:lvl w:ilvl="7" w:tplc="100A0003" w:tentative="1">
      <w:start w:val="1"/>
      <w:numFmt w:val="bullet"/>
      <w:lvlText w:val="o"/>
      <w:lvlJc w:val="left"/>
      <w:pPr>
        <w:ind w:left="6469" w:hanging="360"/>
      </w:pPr>
      <w:rPr>
        <w:rFonts w:ascii="Courier New" w:hAnsi="Courier New" w:cs="Courier New" w:hint="default"/>
      </w:rPr>
    </w:lvl>
    <w:lvl w:ilvl="8" w:tplc="100A0005" w:tentative="1">
      <w:start w:val="1"/>
      <w:numFmt w:val="bullet"/>
      <w:lvlText w:val=""/>
      <w:lvlJc w:val="left"/>
      <w:pPr>
        <w:ind w:left="7189" w:hanging="360"/>
      </w:pPr>
      <w:rPr>
        <w:rFonts w:ascii="Wingdings" w:hAnsi="Wingdings" w:hint="default"/>
      </w:rPr>
    </w:lvl>
  </w:abstractNum>
  <w:abstractNum w:abstractNumId="23" w15:restartNumberingAfterBreak="0">
    <w:nsid w:val="72FB4F2F"/>
    <w:multiLevelType w:val="multilevel"/>
    <w:tmpl w:val="F8C07816"/>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75AB7896"/>
    <w:multiLevelType w:val="multilevel"/>
    <w:tmpl w:val="82E06144"/>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5" w15:restartNumberingAfterBreak="0">
    <w:nsid w:val="7BFC56E0"/>
    <w:multiLevelType w:val="hybridMultilevel"/>
    <w:tmpl w:val="1F183318"/>
    <w:lvl w:ilvl="0" w:tplc="100A0001">
      <w:start w:val="1"/>
      <w:numFmt w:val="bullet"/>
      <w:lvlText w:val=""/>
      <w:lvlJc w:val="left"/>
      <w:pPr>
        <w:ind w:left="1429" w:hanging="360"/>
      </w:pPr>
      <w:rPr>
        <w:rFonts w:ascii="Symbol" w:hAnsi="Symbol" w:hint="default"/>
      </w:rPr>
    </w:lvl>
    <w:lvl w:ilvl="1" w:tplc="100A0003">
      <w:start w:val="1"/>
      <w:numFmt w:val="bullet"/>
      <w:lvlText w:val="o"/>
      <w:lvlJc w:val="left"/>
      <w:pPr>
        <w:ind w:left="2149" w:hanging="360"/>
      </w:pPr>
      <w:rPr>
        <w:rFonts w:ascii="Courier New" w:hAnsi="Courier New" w:cs="Courier New" w:hint="default"/>
      </w:rPr>
    </w:lvl>
    <w:lvl w:ilvl="2" w:tplc="100A0005">
      <w:start w:val="1"/>
      <w:numFmt w:val="bullet"/>
      <w:lvlText w:val=""/>
      <w:lvlJc w:val="left"/>
      <w:pPr>
        <w:ind w:left="2869" w:hanging="360"/>
      </w:pPr>
      <w:rPr>
        <w:rFonts w:ascii="Wingdings" w:hAnsi="Wingdings" w:hint="default"/>
      </w:rPr>
    </w:lvl>
    <w:lvl w:ilvl="3" w:tplc="100A0001">
      <w:start w:val="1"/>
      <w:numFmt w:val="bullet"/>
      <w:lvlText w:val=""/>
      <w:lvlJc w:val="left"/>
      <w:pPr>
        <w:ind w:left="3589" w:hanging="360"/>
      </w:pPr>
      <w:rPr>
        <w:rFonts w:ascii="Symbol" w:hAnsi="Symbol" w:hint="default"/>
      </w:rPr>
    </w:lvl>
    <w:lvl w:ilvl="4" w:tplc="100A0003">
      <w:start w:val="1"/>
      <w:numFmt w:val="bullet"/>
      <w:lvlText w:val="o"/>
      <w:lvlJc w:val="left"/>
      <w:pPr>
        <w:ind w:left="4309" w:hanging="360"/>
      </w:pPr>
      <w:rPr>
        <w:rFonts w:ascii="Courier New" w:hAnsi="Courier New" w:cs="Courier New" w:hint="default"/>
      </w:rPr>
    </w:lvl>
    <w:lvl w:ilvl="5" w:tplc="100A0005">
      <w:start w:val="1"/>
      <w:numFmt w:val="bullet"/>
      <w:lvlText w:val=""/>
      <w:lvlJc w:val="left"/>
      <w:pPr>
        <w:ind w:left="5029" w:hanging="360"/>
      </w:pPr>
      <w:rPr>
        <w:rFonts w:ascii="Wingdings" w:hAnsi="Wingdings" w:hint="default"/>
      </w:rPr>
    </w:lvl>
    <w:lvl w:ilvl="6" w:tplc="100A0001">
      <w:start w:val="1"/>
      <w:numFmt w:val="bullet"/>
      <w:lvlText w:val=""/>
      <w:lvlJc w:val="left"/>
      <w:pPr>
        <w:ind w:left="5749" w:hanging="360"/>
      </w:pPr>
      <w:rPr>
        <w:rFonts w:ascii="Symbol" w:hAnsi="Symbol" w:hint="default"/>
      </w:rPr>
    </w:lvl>
    <w:lvl w:ilvl="7" w:tplc="100A0003">
      <w:start w:val="1"/>
      <w:numFmt w:val="bullet"/>
      <w:lvlText w:val="o"/>
      <w:lvlJc w:val="left"/>
      <w:pPr>
        <w:ind w:left="6469" w:hanging="360"/>
      </w:pPr>
      <w:rPr>
        <w:rFonts w:ascii="Courier New" w:hAnsi="Courier New" w:cs="Courier New" w:hint="default"/>
      </w:rPr>
    </w:lvl>
    <w:lvl w:ilvl="8" w:tplc="100A0005">
      <w:start w:val="1"/>
      <w:numFmt w:val="bullet"/>
      <w:lvlText w:val=""/>
      <w:lvlJc w:val="left"/>
      <w:pPr>
        <w:ind w:left="7189" w:hanging="360"/>
      </w:pPr>
      <w:rPr>
        <w:rFonts w:ascii="Wingdings" w:hAnsi="Wingdings" w:hint="default"/>
      </w:rPr>
    </w:lvl>
  </w:abstractNum>
  <w:num w:numId="1">
    <w:abstractNumId w:val="23"/>
  </w:num>
  <w:num w:numId="2">
    <w:abstractNumId w:val="6"/>
  </w:num>
  <w:num w:numId="3">
    <w:abstractNumId w:val="21"/>
  </w:num>
  <w:num w:numId="4">
    <w:abstractNumId w:val="7"/>
  </w:num>
  <w:num w:numId="5">
    <w:abstractNumId w:val="2"/>
  </w:num>
  <w:num w:numId="6">
    <w:abstractNumId w:val="18"/>
  </w:num>
  <w:num w:numId="7">
    <w:abstractNumId w:val="19"/>
  </w:num>
  <w:num w:numId="8">
    <w:abstractNumId w:val="11"/>
  </w:num>
  <w:num w:numId="9">
    <w:abstractNumId w:val="1"/>
  </w:num>
  <w:num w:numId="10">
    <w:abstractNumId w:val="13"/>
  </w:num>
  <w:num w:numId="11">
    <w:abstractNumId w:val="10"/>
  </w:num>
  <w:num w:numId="12">
    <w:abstractNumId w:val="9"/>
  </w:num>
  <w:num w:numId="13">
    <w:abstractNumId w:val="5"/>
  </w:num>
  <w:num w:numId="14">
    <w:abstractNumId w:val="3"/>
  </w:num>
  <w:num w:numId="15">
    <w:abstractNumId w:val="25"/>
  </w:num>
  <w:num w:numId="16">
    <w:abstractNumId w:val="15"/>
  </w:num>
  <w:num w:numId="17">
    <w:abstractNumId w:val="17"/>
  </w:num>
  <w:num w:numId="18">
    <w:abstractNumId w:val="22"/>
  </w:num>
  <w:num w:numId="19">
    <w:abstractNumId w:val="4"/>
  </w:num>
  <w:num w:numId="20">
    <w:abstractNumId w:val="0"/>
  </w:num>
  <w:num w:numId="21">
    <w:abstractNumId w:val="14"/>
  </w:num>
  <w:num w:numId="22">
    <w:abstractNumId w:val="8"/>
  </w:num>
  <w:num w:numId="23">
    <w:abstractNumId w:val="12"/>
  </w:num>
  <w:num w:numId="24">
    <w:abstractNumId w:val="20"/>
  </w:num>
  <w:num w:numId="25">
    <w:abstractNumId w:val="24"/>
  </w:num>
  <w:num w:numId="26">
    <w:abstractNumId w:val="16"/>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8"/>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929A7"/>
    <w:rsid w:val="00000973"/>
    <w:rsid w:val="000011C0"/>
    <w:rsid w:val="00004B64"/>
    <w:rsid w:val="00005113"/>
    <w:rsid w:val="00007A84"/>
    <w:rsid w:val="00012E23"/>
    <w:rsid w:val="00013854"/>
    <w:rsid w:val="00014244"/>
    <w:rsid w:val="00020657"/>
    <w:rsid w:val="000224C6"/>
    <w:rsid w:val="00024932"/>
    <w:rsid w:val="000254DE"/>
    <w:rsid w:val="00026FC8"/>
    <w:rsid w:val="00031CA1"/>
    <w:rsid w:val="00036AEC"/>
    <w:rsid w:val="0004309A"/>
    <w:rsid w:val="0004434C"/>
    <w:rsid w:val="0004529D"/>
    <w:rsid w:val="000457E7"/>
    <w:rsid w:val="00046118"/>
    <w:rsid w:val="0004641B"/>
    <w:rsid w:val="000471D0"/>
    <w:rsid w:val="00052BD7"/>
    <w:rsid w:val="00054616"/>
    <w:rsid w:val="000559DE"/>
    <w:rsid w:val="0005701B"/>
    <w:rsid w:val="00057BD3"/>
    <w:rsid w:val="00057EBE"/>
    <w:rsid w:val="00060A21"/>
    <w:rsid w:val="00063A1F"/>
    <w:rsid w:val="00066827"/>
    <w:rsid w:val="00067BC5"/>
    <w:rsid w:val="00067CF8"/>
    <w:rsid w:val="000700D1"/>
    <w:rsid w:val="0007096B"/>
    <w:rsid w:val="00072AAD"/>
    <w:rsid w:val="00080027"/>
    <w:rsid w:val="00080E2B"/>
    <w:rsid w:val="00081502"/>
    <w:rsid w:val="00084782"/>
    <w:rsid w:val="00085645"/>
    <w:rsid w:val="00087F51"/>
    <w:rsid w:val="00097791"/>
    <w:rsid w:val="000A1E59"/>
    <w:rsid w:val="000A245B"/>
    <w:rsid w:val="000A6BC6"/>
    <w:rsid w:val="000B1D80"/>
    <w:rsid w:val="000B6F87"/>
    <w:rsid w:val="000C0CAD"/>
    <w:rsid w:val="000C66FE"/>
    <w:rsid w:val="000D4715"/>
    <w:rsid w:val="000D7AC8"/>
    <w:rsid w:val="000E4643"/>
    <w:rsid w:val="000F06EB"/>
    <w:rsid w:val="000F77B6"/>
    <w:rsid w:val="000F7975"/>
    <w:rsid w:val="00100FE3"/>
    <w:rsid w:val="00102200"/>
    <w:rsid w:val="0010484E"/>
    <w:rsid w:val="00115330"/>
    <w:rsid w:val="00123066"/>
    <w:rsid w:val="00124085"/>
    <w:rsid w:val="00124D0B"/>
    <w:rsid w:val="001267C4"/>
    <w:rsid w:val="00130729"/>
    <w:rsid w:val="00133742"/>
    <w:rsid w:val="001368F5"/>
    <w:rsid w:val="001404BC"/>
    <w:rsid w:val="00142E56"/>
    <w:rsid w:val="00143BFE"/>
    <w:rsid w:val="00145C2C"/>
    <w:rsid w:val="00145F94"/>
    <w:rsid w:val="00146CCB"/>
    <w:rsid w:val="00146E09"/>
    <w:rsid w:val="0015169D"/>
    <w:rsid w:val="00153D15"/>
    <w:rsid w:val="0015486C"/>
    <w:rsid w:val="00160509"/>
    <w:rsid w:val="0018086B"/>
    <w:rsid w:val="00187269"/>
    <w:rsid w:val="001939DC"/>
    <w:rsid w:val="001A2569"/>
    <w:rsid w:val="001A72C9"/>
    <w:rsid w:val="001B1083"/>
    <w:rsid w:val="001B3BAB"/>
    <w:rsid w:val="001C220A"/>
    <w:rsid w:val="001C48AD"/>
    <w:rsid w:val="001D4E19"/>
    <w:rsid w:val="001D5AE3"/>
    <w:rsid w:val="001E288A"/>
    <w:rsid w:val="001E7001"/>
    <w:rsid w:val="001F0EDD"/>
    <w:rsid w:val="001F2718"/>
    <w:rsid w:val="001F43E9"/>
    <w:rsid w:val="001F6D31"/>
    <w:rsid w:val="0020100C"/>
    <w:rsid w:val="00201AAE"/>
    <w:rsid w:val="00203163"/>
    <w:rsid w:val="00210F92"/>
    <w:rsid w:val="002232ED"/>
    <w:rsid w:val="00224F68"/>
    <w:rsid w:val="002307B9"/>
    <w:rsid w:val="002345FB"/>
    <w:rsid w:val="00237758"/>
    <w:rsid w:val="00243C31"/>
    <w:rsid w:val="00244E88"/>
    <w:rsid w:val="002508CF"/>
    <w:rsid w:val="00252F7F"/>
    <w:rsid w:val="002558B1"/>
    <w:rsid w:val="00256DCD"/>
    <w:rsid w:val="00260B84"/>
    <w:rsid w:val="00261D06"/>
    <w:rsid w:val="00265639"/>
    <w:rsid w:val="00270B1C"/>
    <w:rsid w:val="0027332B"/>
    <w:rsid w:val="00281579"/>
    <w:rsid w:val="0028693D"/>
    <w:rsid w:val="00290F21"/>
    <w:rsid w:val="0029350F"/>
    <w:rsid w:val="002A10F6"/>
    <w:rsid w:val="002A1800"/>
    <w:rsid w:val="002A2D75"/>
    <w:rsid w:val="002A4534"/>
    <w:rsid w:val="002A6B14"/>
    <w:rsid w:val="002A6BB8"/>
    <w:rsid w:val="002B261B"/>
    <w:rsid w:val="002B4D0C"/>
    <w:rsid w:val="002C1095"/>
    <w:rsid w:val="002C237E"/>
    <w:rsid w:val="002C2ADE"/>
    <w:rsid w:val="002D3EF2"/>
    <w:rsid w:val="002D4BA2"/>
    <w:rsid w:val="002D566F"/>
    <w:rsid w:val="002E26D8"/>
    <w:rsid w:val="002F0AAA"/>
    <w:rsid w:val="002F0BAB"/>
    <w:rsid w:val="002F1C97"/>
    <w:rsid w:val="002F2680"/>
    <w:rsid w:val="002F453F"/>
    <w:rsid w:val="002F48B0"/>
    <w:rsid w:val="002F5F1B"/>
    <w:rsid w:val="002F75D8"/>
    <w:rsid w:val="002F7702"/>
    <w:rsid w:val="003051D2"/>
    <w:rsid w:val="00311A10"/>
    <w:rsid w:val="00315623"/>
    <w:rsid w:val="00321A9D"/>
    <w:rsid w:val="00323319"/>
    <w:rsid w:val="00333150"/>
    <w:rsid w:val="003379AB"/>
    <w:rsid w:val="00343050"/>
    <w:rsid w:val="003437B1"/>
    <w:rsid w:val="003455EF"/>
    <w:rsid w:val="00345664"/>
    <w:rsid w:val="00351500"/>
    <w:rsid w:val="00351BEA"/>
    <w:rsid w:val="003526B5"/>
    <w:rsid w:val="00356FD6"/>
    <w:rsid w:val="003740F2"/>
    <w:rsid w:val="003774BC"/>
    <w:rsid w:val="00381157"/>
    <w:rsid w:val="00381488"/>
    <w:rsid w:val="0038330C"/>
    <w:rsid w:val="00384657"/>
    <w:rsid w:val="003920FC"/>
    <w:rsid w:val="00394CBB"/>
    <w:rsid w:val="0039721B"/>
    <w:rsid w:val="003A3456"/>
    <w:rsid w:val="003A6E4C"/>
    <w:rsid w:val="003A7036"/>
    <w:rsid w:val="003A7B42"/>
    <w:rsid w:val="003A7EE7"/>
    <w:rsid w:val="003B15B6"/>
    <w:rsid w:val="003B34F3"/>
    <w:rsid w:val="003C19B4"/>
    <w:rsid w:val="003D3FA1"/>
    <w:rsid w:val="003D4517"/>
    <w:rsid w:val="003E68E6"/>
    <w:rsid w:val="003F2A4C"/>
    <w:rsid w:val="003F3D2C"/>
    <w:rsid w:val="00402BDA"/>
    <w:rsid w:val="00404B2A"/>
    <w:rsid w:val="0040739C"/>
    <w:rsid w:val="0041404A"/>
    <w:rsid w:val="004145B6"/>
    <w:rsid w:val="00417C2E"/>
    <w:rsid w:val="00443378"/>
    <w:rsid w:val="00444A01"/>
    <w:rsid w:val="00450BC6"/>
    <w:rsid w:val="00452F06"/>
    <w:rsid w:val="004600D5"/>
    <w:rsid w:val="0046210B"/>
    <w:rsid w:val="00465389"/>
    <w:rsid w:val="00466494"/>
    <w:rsid w:val="00466B5F"/>
    <w:rsid w:val="004703E3"/>
    <w:rsid w:val="00471A3E"/>
    <w:rsid w:val="00471C91"/>
    <w:rsid w:val="00472646"/>
    <w:rsid w:val="00475805"/>
    <w:rsid w:val="0047670F"/>
    <w:rsid w:val="0048022D"/>
    <w:rsid w:val="0048150F"/>
    <w:rsid w:val="00483FE1"/>
    <w:rsid w:val="0048502F"/>
    <w:rsid w:val="004870F9"/>
    <w:rsid w:val="0049491C"/>
    <w:rsid w:val="00495ACA"/>
    <w:rsid w:val="004A2549"/>
    <w:rsid w:val="004A3804"/>
    <w:rsid w:val="004A4D39"/>
    <w:rsid w:val="004C0B12"/>
    <w:rsid w:val="004C1F8F"/>
    <w:rsid w:val="004C1FBA"/>
    <w:rsid w:val="004C4E96"/>
    <w:rsid w:val="004C7FC9"/>
    <w:rsid w:val="004D24C9"/>
    <w:rsid w:val="004D5273"/>
    <w:rsid w:val="004E3065"/>
    <w:rsid w:val="004E5DF2"/>
    <w:rsid w:val="004F1CC5"/>
    <w:rsid w:val="004F1D56"/>
    <w:rsid w:val="004F2432"/>
    <w:rsid w:val="005034DF"/>
    <w:rsid w:val="0050405A"/>
    <w:rsid w:val="00510E41"/>
    <w:rsid w:val="00511383"/>
    <w:rsid w:val="00520314"/>
    <w:rsid w:val="0052082D"/>
    <w:rsid w:val="00521C67"/>
    <w:rsid w:val="005253DB"/>
    <w:rsid w:val="00525C4A"/>
    <w:rsid w:val="00530225"/>
    <w:rsid w:val="00532EC9"/>
    <w:rsid w:val="00534206"/>
    <w:rsid w:val="00535724"/>
    <w:rsid w:val="00541D2D"/>
    <w:rsid w:val="0054237F"/>
    <w:rsid w:val="005435D0"/>
    <w:rsid w:val="005441F5"/>
    <w:rsid w:val="0056262E"/>
    <w:rsid w:val="00564948"/>
    <w:rsid w:val="005659BA"/>
    <w:rsid w:val="00582B30"/>
    <w:rsid w:val="0058331D"/>
    <w:rsid w:val="00583F80"/>
    <w:rsid w:val="0058403B"/>
    <w:rsid w:val="0058446A"/>
    <w:rsid w:val="005A2BF6"/>
    <w:rsid w:val="005A5FF0"/>
    <w:rsid w:val="005B0346"/>
    <w:rsid w:val="005B0DBC"/>
    <w:rsid w:val="005B3AF0"/>
    <w:rsid w:val="005C0392"/>
    <w:rsid w:val="005C199B"/>
    <w:rsid w:val="005D1619"/>
    <w:rsid w:val="005D7608"/>
    <w:rsid w:val="005E00E8"/>
    <w:rsid w:val="005E0FA5"/>
    <w:rsid w:val="005E1135"/>
    <w:rsid w:val="005F0905"/>
    <w:rsid w:val="005F1E8D"/>
    <w:rsid w:val="005F33DF"/>
    <w:rsid w:val="005F4BA5"/>
    <w:rsid w:val="005F5A21"/>
    <w:rsid w:val="005F72C6"/>
    <w:rsid w:val="0060590D"/>
    <w:rsid w:val="00605930"/>
    <w:rsid w:val="0061589D"/>
    <w:rsid w:val="00615E1F"/>
    <w:rsid w:val="00624338"/>
    <w:rsid w:val="006300F8"/>
    <w:rsid w:val="0063137A"/>
    <w:rsid w:val="00633CEE"/>
    <w:rsid w:val="00634BA9"/>
    <w:rsid w:val="00635C6E"/>
    <w:rsid w:val="0063704F"/>
    <w:rsid w:val="00637E1A"/>
    <w:rsid w:val="00643D15"/>
    <w:rsid w:val="006475EA"/>
    <w:rsid w:val="00647E80"/>
    <w:rsid w:val="00652F74"/>
    <w:rsid w:val="0065413C"/>
    <w:rsid w:val="0065643B"/>
    <w:rsid w:val="00661EEE"/>
    <w:rsid w:val="00663AF7"/>
    <w:rsid w:val="00671C65"/>
    <w:rsid w:val="00672102"/>
    <w:rsid w:val="0067229E"/>
    <w:rsid w:val="0067342D"/>
    <w:rsid w:val="006741D6"/>
    <w:rsid w:val="006747B0"/>
    <w:rsid w:val="00676A5A"/>
    <w:rsid w:val="00676D51"/>
    <w:rsid w:val="00676F4F"/>
    <w:rsid w:val="00681160"/>
    <w:rsid w:val="00681D6A"/>
    <w:rsid w:val="00690C31"/>
    <w:rsid w:val="0069381C"/>
    <w:rsid w:val="00693EF4"/>
    <w:rsid w:val="00696147"/>
    <w:rsid w:val="0069687A"/>
    <w:rsid w:val="006A0F2F"/>
    <w:rsid w:val="006A45D5"/>
    <w:rsid w:val="006A585D"/>
    <w:rsid w:val="006A59B1"/>
    <w:rsid w:val="006A71F2"/>
    <w:rsid w:val="006A7C04"/>
    <w:rsid w:val="006B07F9"/>
    <w:rsid w:val="006C0314"/>
    <w:rsid w:val="006C6D23"/>
    <w:rsid w:val="006C7824"/>
    <w:rsid w:val="006E2097"/>
    <w:rsid w:val="006F20ED"/>
    <w:rsid w:val="006F6E16"/>
    <w:rsid w:val="006F75A5"/>
    <w:rsid w:val="0071235B"/>
    <w:rsid w:val="00713461"/>
    <w:rsid w:val="007135A6"/>
    <w:rsid w:val="0071368A"/>
    <w:rsid w:val="00715647"/>
    <w:rsid w:val="00716599"/>
    <w:rsid w:val="00727F68"/>
    <w:rsid w:val="00735585"/>
    <w:rsid w:val="00741885"/>
    <w:rsid w:val="00743B5D"/>
    <w:rsid w:val="0074566B"/>
    <w:rsid w:val="00746230"/>
    <w:rsid w:val="00750FB9"/>
    <w:rsid w:val="0075118B"/>
    <w:rsid w:val="00753FF2"/>
    <w:rsid w:val="0077718F"/>
    <w:rsid w:val="00777E83"/>
    <w:rsid w:val="007804D7"/>
    <w:rsid w:val="00782AF8"/>
    <w:rsid w:val="00785179"/>
    <w:rsid w:val="0078779E"/>
    <w:rsid w:val="007914AB"/>
    <w:rsid w:val="00792D4C"/>
    <w:rsid w:val="00793967"/>
    <w:rsid w:val="007A0EC8"/>
    <w:rsid w:val="007A188F"/>
    <w:rsid w:val="007B109C"/>
    <w:rsid w:val="007B17CC"/>
    <w:rsid w:val="007B337A"/>
    <w:rsid w:val="007B51E1"/>
    <w:rsid w:val="007B52A5"/>
    <w:rsid w:val="007C152D"/>
    <w:rsid w:val="007C40CB"/>
    <w:rsid w:val="007D5ABA"/>
    <w:rsid w:val="007E2FD3"/>
    <w:rsid w:val="007F1070"/>
    <w:rsid w:val="007F2AB2"/>
    <w:rsid w:val="0080161B"/>
    <w:rsid w:val="00802F3B"/>
    <w:rsid w:val="00803E11"/>
    <w:rsid w:val="00804895"/>
    <w:rsid w:val="008130B0"/>
    <w:rsid w:val="00813408"/>
    <w:rsid w:val="00817BEA"/>
    <w:rsid w:val="00822F16"/>
    <w:rsid w:val="0082700A"/>
    <w:rsid w:val="008314E8"/>
    <w:rsid w:val="00837679"/>
    <w:rsid w:val="00841139"/>
    <w:rsid w:val="00843C2D"/>
    <w:rsid w:val="008442E9"/>
    <w:rsid w:val="00846D80"/>
    <w:rsid w:val="00862722"/>
    <w:rsid w:val="0086333B"/>
    <w:rsid w:val="00863499"/>
    <w:rsid w:val="0086697A"/>
    <w:rsid w:val="008701AA"/>
    <w:rsid w:val="00876047"/>
    <w:rsid w:val="00876A42"/>
    <w:rsid w:val="0087717D"/>
    <w:rsid w:val="008806D9"/>
    <w:rsid w:val="008824D8"/>
    <w:rsid w:val="0088655F"/>
    <w:rsid w:val="00893522"/>
    <w:rsid w:val="00894975"/>
    <w:rsid w:val="00895351"/>
    <w:rsid w:val="008A04CF"/>
    <w:rsid w:val="008A0F34"/>
    <w:rsid w:val="008B2ED9"/>
    <w:rsid w:val="008B578F"/>
    <w:rsid w:val="008B7A57"/>
    <w:rsid w:val="008C0D53"/>
    <w:rsid w:val="008C12B1"/>
    <w:rsid w:val="008C2350"/>
    <w:rsid w:val="008D1D53"/>
    <w:rsid w:val="008D50B8"/>
    <w:rsid w:val="008D7C9D"/>
    <w:rsid w:val="008E4D93"/>
    <w:rsid w:val="008F1045"/>
    <w:rsid w:val="008F109E"/>
    <w:rsid w:val="008F2F88"/>
    <w:rsid w:val="009000CC"/>
    <w:rsid w:val="00901014"/>
    <w:rsid w:val="009012AD"/>
    <w:rsid w:val="0090201C"/>
    <w:rsid w:val="0090639C"/>
    <w:rsid w:val="00906E03"/>
    <w:rsid w:val="00914603"/>
    <w:rsid w:val="00915DF4"/>
    <w:rsid w:val="00916FF5"/>
    <w:rsid w:val="00923074"/>
    <w:rsid w:val="0092343F"/>
    <w:rsid w:val="0092438F"/>
    <w:rsid w:val="00931D3B"/>
    <w:rsid w:val="00931F92"/>
    <w:rsid w:val="00933336"/>
    <w:rsid w:val="00933676"/>
    <w:rsid w:val="00937639"/>
    <w:rsid w:val="00943112"/>
    <w:rsid w:val="009457F2"/>
    <w:rsid w:val="009512AA"/>
    <w:rsid w:val="009524E7"/>
    <w:rsid w:val="00952929"/>
    <w:rsid w:val="0096114F"/>
    <w:rsid w:val="00961380"/>
    <w:rsid w:val="009622D0"/>
    <w:rsid w:val="00963113"/>
    <w:rsid w:val="00974D80"/>
    <w:rsid w:val="009803AD"/>
    <w:rsid w:val="0098457F"/>
    <w:rsid w:val="00985FA8"/>
    <w:rsid w:val="00987D5A"/>
    <w:rsid w:val="009A0F0C"/>
    <w:rsid w:val="009A2FC3"/>
    <w:rsid w:val="009A703C"/>
    <w:rsid w:val="009C2080"/>
    <w:rsid w:val="009C2FE3"/>
    <w:rsid w:val="009D09F2"/>
    <w:rsid w:val="009D150B"/>
    <w:rsid w:val="009D284C"/>
    <w:rsid w:val="009D4862"/>
    <w:rsid w:val="009E2B7B"/>
    <w:rsid w:val="009E60CA"/>
    <w:rsid w:val="009E6834"/>
    <w:rsid w:val="009F1E28"/>
    <w:rsid w:val="009F26EB"/>
    <w:rsid w:val="009F28E4"/>
    <w:rsid w:val="009F2C02"/>
    <w:rsid w:val="009F5EDD"/>
    <w:rsid w:val="009F7F6D"/>
    <w:rsid w:val="00A022C5"/>
    <w:rsid w:val="00A06FAF"/>
    <w:rsid w:val="00A101B8"/>
    <w:rsid w:val="00A12BBA"/>
    <w:rsid w:val="00A1411F"/>
    <w:rsid w:val="00A2284E"/>
    <w:rsid w:val="00A23A96"/>
    <w:rsid w:val="00A23CFE"/>
    <w:rsid w:val="00A2468E"/>
    <w:rsid w:val="00A24773"/>
    <w:rsid w:val="00A27C06"/>
    <w:rsid w:val="00A33C5A"/>
    <w:rsid w:val="00A36305"/>
    <w:rsid w:val="00A40076"/>
    <w:rsid w:val="00A400AB"/>
    <w:rsid w:val="00A42CE8"/>
    <w:rsid w:val="00A44D5A"/>
    <w:rsid w:val="00A502A9"/>
    <w:rsid w:val="00A53D41"/>
    <w:rsid w:val="00A6097C"/>
    <w:rsid w:val="00A63C29"/>
    <w:rsid w:val="00A64A1A"/>
    <w:rsid w:val="00A679F8"/>
    <w:rsid w:val="00A74BD9"/>
    <w:rsid w:val="00A7612F"/>
    <w:rsid w:val="00A778AA"/>
    <w:rsid w:val="00A80CF5"/>
    <w:rsid w:val="00A820B6"/>
    <w:rsid w:val="00A846C3"/>
    <w:rsid w:val="00A85D66"/>
    <w:rsid w:val="00A9363B"/>
    <w:rsid w:val="00A973C1"/>
    <w:rsid w:val="00A97BA8"/>
    <w:rsid w:val="00A97D2F"/>
    <w:rsid w:val="00AA0206"/>
    <w:rsid w:val="00AA4CC6"/>
    <w:rsid w:val="00AA58DB"/>
    <w:rsid w:val="00AA6D9C"/>
    <w:rsid w:val="00AA7243"/>
    <w:rsid w:val="00AB0BE0"/>
    <w:rsid w:val="00AB4E11"/>
    <w:rsid w:val="00AB6E6B"/>
    <w:rsid w:val="00AC0EB1"/>
    <w:rsid w:val="00AC5350"/>
    <w:rsid w:val="00AD23CE"/>
    <w:rsid w:val="00AD296A"/>
    <w:rsid w:val="00AD34AA"/>
    <w:rsid w:val="00AD7EC3"/>
    <w:rsid w:val="00AE1984"/>
    <w:rsid w:val="00AE7038"/>
    <w:rsid w:val="00AF2079"/>
    <w:rsid w:val="00B00AF4"/>
    <w:rsid w:val="00B02401"/>
    <w:rsid w:val="00B02781"/>
    <w:rsid w:val="00B02DAD"/>
    <w:rsid w:val="00B04408"/>
    <w:rsid w:val="00B111D7"/>
    <w:rsid w:val="00B160E3"/>
    <w:rsid w:val="00B2075C"/>
    <w:rsid w:val="00B21655"/>
    <w:rsid w:val="00B259D1"/>
    <w:rsid w:val="00B25CAC"/>
    <w:rsid w:val="00B32351"/>
    <w:rsid w:val="00B3375B"/>
    <w:rsid w:val="00B36126"/>
    <w:rsid w:val="00B36F64"/>
    <w:rsid w:val="00B51536"/>
    <w:rsid w:val="00B53764"/>
    <w:rsid w:val="00B55CCC"/>
    <w:rsid w:val="00B72FA2"/>
    <w:rsid w:val="00B733E4"/>
    <w:rsid w:val="00B73EEE"/>
    <w:rsid w:val="00B76ED3"/>
    <w:rsid w:val="00B817D6"/>
    <w:rsid w:val="00B86E82"/>
    <w:rsid w:val="00B929A7"/>
    <w:rsid w:val="00B93A1B"/>
    <w:rsid w:val="00B96351"/>
    <w:rsid w:val="00B975F4"/>
    <w:rsid w:val="00B97F23"/>
    <w:rsid w:val="00BA11F5"/>
    <w:rsid w:val="00BA6391"/>
    <w:rsid w:val="00BA6CE7"/>
    <w:rsid w:val="00BB302F"/>
    <w:rsid w:val="00BB400F"/>
    <w:rsid w:val="00BB4AD3"/>
    <w:rsid w:val="00BC1E43"/>
    <w:rsid w:val="00BC2B21"/>
    <w:rsid w:val="00BC33A3"/>
    <w:rsid w:val="00BC5EB4"/>
    <w:rsid w:val="00BC78C2"/>
    <w:rsid w:val="00BD14E9"/>
    <w:rsid w:val="00BD2CE6"/>
    <w:rsid w:val="00BE4D26"/>
    <w:rsid w:val="00BE6D42"/>
    <w:rsid w:val="00BF5017"/>
    <w:rsid w:val="00BF5179"/>
    <w:rsid w:val="00BF5E65"/>
    <w:rsid w:val="00C01307"/>
    <w:rsid w:val="00C02305"/>
    <w:rsid w:val="00C040EC"/>
    <w:rsid w:val="00C051C0"/>
    <w:rsid w:val="00C06160"/>
    <w:rsid w:val="00C07B1F"/>
    <w:rsid w:val="00C10006"/>
    <w:rsid w:val="00C10866"/>
    <w:rsid w:val="00C11620"/>
    <w:rsid w:val="00C120A0"/>
    <w:rsid w:val="00C14E57"/>
    <w:rsid w:val="00C16821"/>
    <w:rsid w:val="00C16C14"/>
    <w:rsid w:val="00C16FF1"/>
    <w:rsid w:val="00C17A7C"/>
    <w:rsid w:val="00C27CE1"/>
    <w:rsid w:val="00C27D19"/>
    <w:rsid w:val="00C30C22"/>
    <w:rsid w:val="00C33BAF"/>
    <w:rsid w:val="00C357D3"/>
    <w:rsid w:val="00C3632F"/>
    <w:rsid w:val="00C40B82"/>
    <w:rsid w:val="00C426E0"/>
    <w:rsid w:val="00C430CC"/>
    <w:rsid w:val="00C44E5C"/>
    <w:rsid w:val="00C511DB"/>
    <w:rsid w:val="00C51ED7"/>
    <w:rsid w:val="00C60A48"/>
    <w:rsid w:val="00C6268D"/>
    <w:rsid w:val="00C63A96"/>
    <w:rsid w:val="00C64505"/>
    <w:rsid w:val="00C6753C"/>
    <w:rsid w:val="00C70642"/>
    <w:rsid w:val="00C74135"/>
    <w:rsid w:val="00C778C5"/>
    <w:rsid w:val="00C804E4"/>
    <w:rsid w:val="00C84098"/>
    <w:rsid w:val="00C84AB1"/>
    <w:rsid w:val="00C86A50"/>
    <w:rsid w:val="00CA0229"/>
    <w:rsid w:val="00CA0E03"/>
    <w:rsid w:val="00CA271F"/>
    <w:rsid w:val="00CA2DA9"/>
    <w:rsid w:val="00CA7ED6"/>
    <w:rsid w:val="00CB0D69"/>
    <w:rsid w:val="00CB3BF6"/>
    <w:rsid w:val="00CB4604"/>
    <w:rsid w:val="00CB4AB6"/>
    <w:rsid w:val="00CB7CAA"/>
    <w:rsid w:val="00CC1BA5"/>
    <w:rsid w:val="00CC36CF"/>
    <w:rsid w:val="00CD14D7"/>
    <w:rsid w:val="00CD1FE6"/>
    <w:rsid w:val="00CE4CF8"/>
    <w:rsid w:val="00CE6181"/>
    <w:rsid w:val="00CE6AA9"/>
    <w:rsid w:val="00CF25A5"/>
    <w:rsid w:val="00CF29E1"/>
    <w:rsid w:val="00CF5DCD"/>
    <w:rsid w:val="00CF6927"/>
    <w:rsid w:val="00CF7257"/>
    <w:rsid w:val="00CF7591"/>
    <w:rsid w:val="00D029EF"/>
    <w:rsid w:val="00D06163"/>
    <w:rsid w:val="00D12D98"/>
    <w:rsid w:val="00D13EBF"/>
    <w:rsid w:val="00D15384"/>
    <w:rsid w:val="00D313E8"/>
    <w:rsid w:val="00D32339"/>
    <w:rsid w:val="00D34377"/>
    <w:rsid w:val="00D4156D"/>
    <w:rsid w:val="00D41CA8"/>
    <w:rsid w:val="00D47658"/>
    <w:rsid w:val="00D47CDE"/>
    <w:rsid w:val="00D50911"/>
    <w:rsid w:val="00D52229"/>
    <w:rsid w:val="00D532E7"/>
    <w:rsid w:val="00D61B2E"/>
    <w:rsid w:val="00D621E6"/>
    <w:rsid w:val="00D62BF8"/>
    <w:rsid w:val="00D63C25"/>
    <w:rsid w:val="00D65D9C"/>
    <w:rsid w:val="00D66628"/>
    <w:rsid w:val="00D73E9D"/>
    <w:rsid w:val="00D7401F"/>
    <w:rsid w:val="00D77BAA"/>
    <w:rsid w:val="00D80CB4"/>
    <w:rsid w:val="00D844D3"/>
    <w:rsid w:val="00D913F7"/>
    <w:rsid w:val="00D93F6E"/>
    <w:rsid w:val="00D94527"/>
    <w:rsid w:val="00DA1F5F"/>
    <w:rsid w:val="00DA6C3B"/>
    <w:rsid w:val="00DB1375"/>
    <w:rsid w:val="00DB2C5D"/>
    <w:rsid w:val="00DB4CFA"/>
    <w:rsid w:val="00DB5399"/>
    <w:rsid w:val="00DC25CA"/>
    <w:rsid w:val="00DC5442"/>
    <w:rsid w:val="00DD4495"/>
    <w:rsid w:val="00DD560B"/>
    <w:rsid w:val="00DE2549"/>
    <w:rsid w:val="00DE39E3"/>
    <w:rsid w:val="00DE3D7D"/>
    <w:rsid w:val="00DF2209"/>
    <w:rsid w:val="00DF264C"/>
    <w:rsid w:val="00DF2D30"/>
    <w:rsid w:val="00DF4577"/>
    <w:rsid w:val="00DF6A53"/>
    <w:rsid w:val="00E1199D"/>
    <w:rsid w:val="00E1279B"/>
    <w:rsid w:val="00E17340"/>
    <w:rsid w:val="00E1741B"/>
    <w:rsid w:val="00E218BE"/>
    <w:rsid w:val="00E22512"/>
    <w:rsid w:val="00E229E1"/>
    <w:rsid w:val="00E26297"/>
    <w:rsid w:val="00E310AC"/>
    <w:rsid w:val="00E35304"/>
    <w:rsid w:val="00E36D3F"/>
    <w:rsid w:val="00E37A3D"/>
    <w:rsid w:val="00E41ECB"/>
    <w:rsid w:val="00E43D74"/>
    <w:rsid w:val="00E4595A"/>
    <w:rsid w:val="00E552E7"/>
    <w:rsid w:val="00E569B4"/>
    <w:rsid w:val="00E626DF"/>
    <w:rsid w:val="00E64754"/>
    <w:rsid w:val="00E67B1F"/>
    <w:rsid w:val="00E701BB"/>
    <w:rsid w:val="00E704A4"/>
    <w:rsid w:val="00E75BC7"/>
    <w:rsid w:val="00E75CE1"/>
    <w:rsid w:val="00E762DF"/>
    <w:rsid w:val="00E9751B"/>
    <w:rsid w:val="00E97C43"/>
    <w:rsid w:val="00EA00E7"/>
    <w:rsid w:val="00EA0355"/>
    <w:rsid w:val="00EA0AC6"/>
    <w:rsid w:val="00EA1205"/>
    <w:rsid w:val="00EB53DB"/>
    <w:rsid w:val="00EC1129"/>
    <w:rsid w:val="00EC797A"/>
    <w:rsid w:val="00EC7ACC"/>
    <w:rsid w:val="00ED1FCC"/>
    <w:rsid w:val="00ED2D34"/>
    <w:rsid w:val="00ED66FF"/>
    <w:rsid w:val="00ED7716"/>
    <w:rsid w:val="00EE0E5D"/>
    <w:rsid w:val="00EE3E62"/>
    <w:rsid w:val="00EE4D20"/>
    <w:rsid w:val="00EF36D6"/>
    <w:rsid w:val="00F00398"/>
    <w:rsid w:val="00F024C6"/>
    <w:rsid w:val="00F06ACB"/>
    <w:rsid w:val="00F06E65"/>
    <w:rsid w:val="00F07400"/>
    <w:rsid w:val="00F07ABC"/>
    <w:rsid w:val="00F141FD"/>
    <w:rsid w:val="00F155F2"/>
    <w:rsid w:val="00F166A7"/>
    <w:rsid w:val="00F17597"/>
    <w:rsid w:val="00F209E0"/>
    <w:rsid w:val="00F21A1C"/>
    <w:rsid w:val="00F25DD1"/>
    <w:rsid w:val="00F263D8"/>
    <w:rsid w:val="00F26487"/>
    <w:rsid w:val="00F34A4A"/>
    <w:rsid w:val="00F4106B"/>
    <w:rsid w:val="00F41D7D"/>
    <w:rsid w:val="00F434EC"/>
    <w:rsid w:val="00F44926"/>
    <w:rsid w:val="00F47DCD"/>
    <w:rsid w:val="00F518C8"/>
    <w:rsid w:val="00F53C6A"/>
    <w:rsid w:val="00F54DB9"/>
    <w:rsid w:val="00F60EDA"/>
    <w:rsid w:val="00F649A3"/>
    <w:rsid w:val="00F7162D"/>
    <w:rsid w:val="00F7219A"/>
    <w:rsid w:val="00F727C0"/>
    <w:rsid w:val="00F727D2"/>
    <w:rsid w:val="00F74A9B"/>
    <w:rsid w:val="00F76DB0"/>
    <w:rsid w:val="00F773A3"/>
    <w:rsid w:val="00F77E8B"/>
    <w:rsid w:val="00F802C5"/>
    <w:rsid w:val="00F86164"/>
    <w:rsid w:val="00F924E0"/>
    <w:rsid w:val="00F9579E"/>
    <w:rsid w:val="00F9612F"/>
    <w:rsid w:val="00F975E1"/>
    <w:rsid w:val="00FA4B0D"/>
    <w:rsid w:val="00FA5019"/>
    <w:rsid w:val="00FA7341"/>
    <w:rsid w:val="00FB10C1"/>
    <w:rsid w:val="00FB1E9C"/>
    <w:rsid w:val="00FB7C77"/>
    <w:rsid w:val="00FC335C"/>
    <w:rsid w:val="00FC758F"/>
    <w:rsid w:val="00FC7A10"/>
    <w:rsid w:val="00FD2AA6"/>
    <w:rsid w:val="00FD4B03"/>
    <w:rsid w:val="00FD6282"/>
    <w:rsid w:val="00FD6907"/>
    <w:rsid w:val="00FE51CB"/>
    <w:rsid w:val="00FE5D71"/>
    <w:rsid w:val="00FE6EC2"/>
    <w:rsid w:val="00FE759E"/>
    <w:rsid w:val="00FE781B"/>
    <w:rsid w:val="00FE79A2"/>
    <w:rsid w:val="00FF4578"/>
    <w:rsid w:val="00FF7E67"/>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42F2545"/>
  <w15:chartTrackingRefBased/>
  <w15:docId w15:val="{29AC46DE-80DB-4B30-9BA8-C303FBEFB2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G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0700D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semiHidden/>
    <w:unhideWhenUsed/>
    <w:qFormat/>
    <w:rsid w:val="0084113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unhideWhenUsed/>
    <w:qFormat/>
    <w:rsid w:val="0080161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0700D1"/>
    <w:rPr>
      <w:rFonts w:asciiTheme="majorHAnsi" w:eastAsiaTheme="majorEastAsia" w:hAnsiTheme="majorHAnsi" w:cstheme="majorBidi"/>
      <w:color w:val="2F5496" w:themeColor="accent1" w:themeShade="BF"/>
      <w:sz w:val="32"/>
      <w:szCs w:val="32"/>
    </w:rPr>
  </w:style>
  <w:style w:type="character" w:customStyle="1" w:styleId="Ttulo2Car">
    <w:name w:val="Título 2 Car"/>
    <w:basedOn w:val="Fuentedeprrafopredeter"/>
    <w:link w:val="Ttulo2"/>
    <w:uiPriority w:val="9"/>
    <w:rsid w:val="00841139"/>
    <w:rPr>
      <w:rFonts w:asciiTheme="majorHAnsi" w:eastAsiaTheme="majorEastAsia" w:hAnsiTheme="majorHAnsi" w:cstheme="majorBidi"/>
      <w:color w:val="2F5496" w:themeColor="accent1" w:themeShade="BF"/>
      <w:sz w:val="26"/>
      <w:szCs w:val="26"/>
    </w:rPr>
  </w:style>
  <w:style w:type="character" w:customStyle="1" w:styleId="Ttulo3Car">
    <w:name w:val="Título 3 Car"/>
    <w:basedOn w:val="Fuentedeprrafopredeter"/>
    <w:link w:val="Ttulo3"/>
    <w:uiPriority w:val="9"/>
    <w:rsid w:val="0080161B"/>
    <w:rPr>
      <w:rFonts w:asciiTheme="majorHAnsi" w:eastAsiaTheme="majorEastAsia" w:hAnsiTheme="majorHAnsi" w:cstheme="majorBidi"/>
      <w:color w:val="1F3763" w:themeColor="accent1" w:themeShade="7F"/>
      <w:sz w:val="24"/>
      <w:szCs w:val="24"/>
    </w:rPr>
  </w:style>
  <w:style w:type="paragraph" w:styleId="Prrafodelista">
    <w:name w:val="List Paragraph"/>
    <w:basedOn w:val="Normal"/>
    <w:link w:val="PrrafodelistaCar"/>
    <w:uiPriority w:val="34"/>
    <w:qFormat/>
    <w:rsid w:val="00B929A7"/>
    <w:pPr>
      <w:spacing w:after="200" w:line="276" w:lineRule="auto"/>
      <w:ind w:left="720"/>
      <w:contextualSpacing/>
    </w:pPr>
    <w:rPr>
      <w:rFonts w:ascii="Arial" w:hAnsi="Arial"/>
      <w:sz w:val="24"/>
      <w:lang w:val="es-CR"/>
    </w:rPr>
  </w:style>
  <w:style w:type="character" w:customStyle="1" w:styleId="PrrafodelistaCar">
    <w:name w:val="Párrafo de lista Car"/>
    <w:link w:val="Prrafodelista"/>
    <w:uiPriority w:val="34"/>
    <w:qFormat/>
    <w:locked/>
    <w:rsid w:val="00F41D7D"/>
    <w:rPr>
      <w:rFonts w:ascii="Arial" w:hAnsi="Arial"/>
      <w:sz w:val="24"/>
      <w:lang w:val="es-CR"/>
    </w:rPr>
  </w:style>
  <w:style w:type="paragraph" w:styleId="NormalWeb">
    <w:name w:val="Normal (Web)"/>
    <w:basedOn w:val="Normal"/>
    <w:uiPriority w:val="99"/>
    <w:unhideWhenUsed/>
    <w:rsid w:val="00F41D7D"/>
    <w:pPr>
      <w:spacing w:before="100" w:beforeAutospacing="1" w:after="100" w:afterAutospacing="1" w:line="240" w:lineRule="auto"/>
    </w:pPr>
    <w:rPr>
      <w:rFonts w:ascii="Times New Roman" w:eastAsia="Times New Roman" w:hAnsi="Times New Roman" w:cs="Times New Roman"/>
      <w:sz w:val="24"/>
      <w:szCs w:val="24"/>
      <w:lang w:eastAsia="es-GT"/>
    </w:rPr>
  </w:style>
  <w:style w:type="paragraph" w:styleId="Sinespaciado">
    <w:name w:val="No Spacing"/>
    <w:uiPriority w:val="1"/>
    <w:qFormat/>
    <w:rsid w:val="006A45D5"/>
    <w:pPr>
      <w:spacing w:after="0" w:line="240" w:lineRule="auto"/>
    </w:pPr>
    <w:rPr>
      <w:rFonts w:eastAsiaTheme="minorEastAsia"/>
      <w:lang w:eastAsia="es-GT"/>
    </w:rPr>
  </w:style>
  <w:style w:type="table" w:styleId="Tablaconcuadrcula">
    <w:name w:val="Table Grid"/>
    <w:basedOn w:val="Tablanormal"/>
    <w:uiPriority w:val="39"/>
    <w:rsid w:val="00F263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title2">
    <w:name w:val="msotitle2"/>
    <w:rsid w:val="00AA7243"/>
    <w:pPr>
      <w:spacing w:after="0" w:line="240" w:lineRule="auto"/>
      <w:jc w:val="center"/>
    </w:pPr>
    <w:rPr>
      <w:rFonts w:ascii="Elephant" w:eastAsia="Times New Roman" w:hAnsi="Elephant" w:cs="Times New Roman"/>
      <w:color w:val="990033"/>
      <w:kern w:val="28"/>
      <w:sz w:val="76"/>
      <w:szCs w:val="76"/>
      <w:lang w:eastAsia="es-GT"/>
    </w:rPr>
  </w:style>
  <w:style w:type="paragraph" w:styleId="TDC1">
    <w:name w:val="toc 1"/>
    <w:basedOn w:val="Normal"/>
    <w:next w:val="Normal"/>
    <w:autoRedefine/>
    <w:uiPriority w:val="39"/>
    <w:unhideWhenUsed/>
    <w:rsid w:val="00A7612F"/>
    <w:pPr>
      <w:spacing w:after="100"/>
    </w:pPr>
  </w:style>
  <w:style w:type="paragraph" w:styleId="TDC2">
    <w:name w:val="toc 2"/>
    <w:basedOn w:val="Normal"/>
    <w:next w:val="Normal"/>
    <w:autoRedefine/>
    <w:uiPriority w:val="39"/>
    <w:unhideWhenUsed/>
    <w:rsid w:val="00A7612F"/>
    <w:pPr>
      <w:spacing w:after="100"/>
      <w:ind w:left="220"/>
    </w:pPr>
  </w:style>
  <w:style w:type="paragraph" w:styleId="TDC3">
    <w:name w:val="toc 3"/>
    <w:basedOn w:val="Normal"/>
    <w:next w:val="Normal"/>
    <w:autoRedefine/>
    <w:uiPriority w:val="39"/>
    <w:unhideWhenUsed/>
    <w:rsid w:val="00A7612F"/>
    <w:pPr>
      <w:spacing w:after="100"/>
      <w:ind w:left="440"/>
    </w:pPr>
  </w:style>
  <w:style w:type="character" w:styleId="Hipervnculo">
    <w:name w:val="Hyperlink"/>
    <w:basedOn w:val="Fuentedeprrafopredeter"/>
    <w:uiPriority w:val="99"/>
    <w:unhideWhenUsed/>
    <w:rsid w:val="00A7612F"/>
    <w:rPr>
      <w:color w:val="0563C1" w:themeColor="hyperlink"/>
      <w:u w:val="single"/>
    </w:rPr>
  </w:style>
  <w:style w:type="paragraph" w:styleId="Piedepgina">
    <w:name w:val="footer"/>
    <w:basedOn w:val="Normal"/>
    <w:link w:val="PiedepginaCar"/>
    <w:uiPriority w:val="99"/>
    <w:unhideWhenUsed/>
    <w:rsid w:val="00841139"/>
    <w:pPr>
      <w:tabs>
        <w:tab w:val="center" w:pos="4419"/>
        <w:tab w:val="right" w:pos="8838"/>
      </w:tabs>
      <w:spacing w:after="0" w:line="240" w:lineRule="auto"/>
    </w:pPr>
    <w:rPr>
      <w:rFonts w:eastAsiaTheme="minorEastAsia"/>
      <w:lang w:eastAsia="es-GT"/>
    </w:rPr>
  </w:style>
  <w:style w:type="character" w:customStyle="1" w:styleId="PiedepginaCar">
    <w:name w:val="Pie de página Car"/>
    <w:basedOn w:val="Fuentedeprrafopredeter"/>
    <w:link w:val="Piedepgina"/>
    <w:uiPriority w:val="99"/>
    <w:rsid w:val="00841139"/>
    <w:rPr>
      <w:rFonts w:eastAsiaTheme="minorEastAsia"/>
      <w:lang w:eastAsia="es-GT"/>
    </w:rPr>
  </w:style>
  <w:style w:type="paragraph" w:styleId="Ttulo">
    <w:name w:val="Title"/>
    <w:basedOn w:val="Normal"/>
    <w:link w:val="TtuloCar"/>
    <w:uiPriority w:val="1"/>
    <w:qFormat/>
    <w:rsid w:val="005F4BA5"/>
    <w:pPr>
      <w:widowControl w:val="0"/>
      <w:autoSpaceDE w:val="0"/>
      <w:autoSpaceDN w:val="0"/>
      <w:spacing w:before="280" w:after="0" w:line="240" w:lineRule="auto"/>
      <w:ind w:left="326" w:right="227"/>
      <w:jc w:val="center"/>
    </w:pPr>
    <w:rPr>
      <w:rFonts w:ascii="Arial" w:eastAsia="Arial" w:hAnsi="Arial" w:cs="Arial"/>
      <w:b/>
      <w:bCs/>
      <w:sz w:val="36"/>
      <w:szCs w:val="36"/>
      <w:lang w:val="es-ES"/>
    </w:rPr>
  </w:style>
  <w:style w:type="character" w:customStyle="1" w:styleId="TtuloCar">
    <w:name w:val="Título Car"/>
    <w:basedOn w:val="Fuentedeprrafopredeter"/>
    <w:link w:val="Ttulo"/>
    <w:uiPriority w:val="1"/>
    <w:rsid w:val="005F4BA5"/>
    <w:rPr>
      <w:rFonts w:ascii="Arial" w:eastAsia="Arial" w:hAnsi="Arial" w:cs="Arial"/>
      <w:b/>
      <w:bCs/>
      <w:sz w:val="36"/>
      <w:szCs w:val="36"/>
      <w:lang w:val="es-ES"/>
    </w:rPr>
  </w:style>
  <w:style w:type="paragraph" w:styleId="Encabezado">
    <w:name w:val="header"/>
    <w:basedOn w:val="Normal"/>
    <w:link w:val="EncabezadoCar"/>
    <w:uiPriority w:val="99"/>
    <w:unhideWhenUsed/>
    <w:rsid w:val="00F2648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26487"/>
  </w:style>
  <w:style w:type="paragraph" w:styleId="Textodeglobo">
    <w:name w:val="Balloon Text"/>
    <w:basedOn w:val="Normal"/>
    <w:link w:val="TextodegloboCar"/>
    <w:uiPriority w:val="99"/>
    <w:semiHidden/>
    <w:unhideWhenUsed/>
    <w:rsid w:val="00661EEE"/>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61EEE"/>
    <w:rPr>
      <w:rFonts w:ascii="Segoe UI" w:hAnsi="Segoe UI" w:cs="Segoe UI"/>
      <w:sz w:val="18"/>
      <w:szCs w:val="18"/>
    </w:rPr>
  </w:style>
  <w:style w:type="paragraph" w:styleId="Textonotapie">
    <w:name w:val="footnote text"/>
    <w:basedOn w:val="Normal"/>
    <w:link w:val="TextonotapieCar"/>
    <w:uiPriority w:val="99"/>
    <w:semiHidden/>
    <w:unhideWhenUsed/>
    <w:rsid w:val="00681D6A"/>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681D6A"/>
    <w:rPr>
      <w:sz w:val="20"/>
      <w:szCs w:val="20"/>
    </w:rPr>
  </w:style>
  <w:style w:type="character" w:styleId="Refdenotaalpie">
    <w:name w:val="footnote reference"/>
    <w:basedOn w:val="Fuentedeprrafopredeter"/>
    <w:uiPriority w:val="99"/>
    <w:semiHidden/>
    <w:unhideWhenUsed/>
    <w:rsid w:val="00681D6A"/>
    <w:rPr>
      <w:vertAlign w:val="superscript"/>
    </w:rPr>
  </w:style>
  <w:style w:type="character" w:styleId="Refdecomentario">
    <w:name w:val="annotation reference"/>
    <w:basedOn w:val="Fuentedeprrafopredeter"/>
    <w:uiPriority w:val="99"/>
    <w:semiHidden/>
    <w:unhideWhenUsed/>
    <w:rsid w:val="00915DF4"/>
    <w:rPr>
      <w:sz w:val="16"/>
      <w:szCs w:val="16"/>
    </w:rPr>
  </w:style>
  <w:style w:type="paragraph" w:styleId="Textocomentario">
    <w:name w:val="annotation text"/>
    <w:basedOn w:val="Normal"/>
    <w:link w:val="TextocomentarioCar"/>
    <w:uiPriority w:val="99"/>
    <w:semiHidden/>
    <w:unhideWhenUsed/>
    <w:rsid w:val="00915DF4"/>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915DF4"/>
    <w:rPr>
      <w:sz w:val="20"/>
      <w:szCs w:val="20"/>
    </w:rPr>
  </w:style>
  <w:style w:type="paragraph" w:styleId="Asuntodelcomentario">
    <w:name w:val="annotation subject"/>
    <w:basedOn w:val="Textocomentario"/>
    <w:next w:val="Textocomentario"/>
    <w:link w:val="AsuntodelcomentarioCar"/>
    <w:uiPriority w:val="99"/>
    <w:semiHidden/>
    <w:unhideWhenUsed/>
    <w:rsid w:val="00915DF4"/>
    <w:rPr>
      <w:b/>
      <w:bCs/>
    </w:rPr>
  </w:style>
  <w:style w:type="character" w:customStyle="1" w:styleId="AsuntodelcomentarioCar">
    <w:name w:val="Asunto del comentario Car"/>
    <w:basedOn w:val="TextocomentarioCar"/>
    <w:link w:val="Asuntodelcomentario"/>
    <w:uiPriority w:val="99"/>
    <w:semiHidden/>
    <w:rsid w:val="00915DF4"/>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349446">
      <w:bodyDiv w:val="1"/>
      <w:marLeft w:val="0"/>
      <w:marRight w:val="0"/>
      <w:marTop w:val="0"/>
      <w:marBottom w:val="0"/>
      <w:divBdr>
        <w:top w:val="none" w:sz="0" w:space="0" w:color="auto"/>
        <w:left w:val="none" w:sz="0" w:space="0" w:color="auto"/>
        <w:bottom w:val="none" w:sz="0" w:space="0" w:color="auto"/>
        <w:right w:val="none" w:sz="0" w:space="0" w:color="auto"/>
      </w:divBdr>
    </w:div>
    <w:div w:id="114562224">
      <w:bodyDiv w:val="1"/>
      <w:marLeft w:val="0"/>
      <w:marRight w:val="0"/>
      <w:marTop w:val="0"/>
      <w:marBottom w:val="0"/>
      <w:divBdr>
        <w:top w:val="none" w:sz="0" w:space="0" w:color="auto"/>
        <w:left w:val="none" w:sz="0" w:space="0" w:color="auto"/>
        <w:bottom w:val="none" w:sz="0" w:space="0" w:color="auto"/>
        <w:right w:val="none" w:sz="0" w:space="0" w:color="auto"/>
      </w:divBdr>
    </w:div>
    <w:div w:id="170066184">
      <w:bodyDiv w:val="1"/>
      <w:marLeft w:val="0"/>
      <w:marRight w:val="0"/>
      <w:marTop w:val="0"/>
      <w:marBottom w:val="0"/>
      <w:divBdr>
        <w:top w:val="none" w:sz="0" w:space="0" w:color="auto"/>
        <w:left w:val="none" w:sz="0" w:space="0" w:color="auto"/>
        <w:bottom w:val="none" w:sz="0" w:space="0" w:color="auto"/>
        <w:right w:val="none" w:sz="0" w:space="0" w:color="auto"/>
      </w:divBdr>
    </w:div>
    <w:div w:id="189417452">
      <w:bodyDiv w:val="1"/>
      <w:marLeft w:val="0"/>
      <w:marRight w:val="0"/>
      <w:marTop w:val="0"/>
      <w:marBottom w:val="0"/>
      <w:divBdr>
        <w:top w:val="none" w:sz="0" w:space="0" w:color="auto"/>
        <w:left w:val="none" w:sz="0" w:space="0" w:color="auto"/>
        <w:bottom w:val="none" w:sz="0" w:space="0" w:color="auto"/>
        <w:right w:val="none" w:sz="0" w:space="0" w:color="auto"/>
      </w:divBdr>
    </w:div>
    <w:div w:id="207570617">
      <w:bodyDiv w:val="1"/>
      <w:marLeft w:val="0"/>
      <w:marRight w:val="0"/>
      <w:marTop w:val="0"/>
      <w:marBottom w:val="0"/>
      <w:divBdr>
        <w:top w:val="none" w:sz="0" w:space="0" w:color="auto"/>
        <w:left w:val="none" w:sz="0" w:space="0" w:color="auto"/>
        <w:bottom w:val="none" w:sz="0" w:space="0" w:color="auto"/>
        <w:right w:val="none" w:sz="0" w:space="0" w:color="auto"/>
      </w:divBdr>
    </w:div>
    <w:div w:id="241716166">
      <w:bodyDiv w:val="1"/>
      <w:marLeft w:val="0"/>
      <w:marRight w:val="0"/>
      <w:marTop w:val="0"/>
      <w:marBottom w:val="0"/>
      <w:divBdr>
        <w:top w:val="none" w:sz="0" w:space="0" w:color="auto"/>
        <w:left w:val="none" w:sz="0" w:space="0" w:color="auto"/>
        <w:bottom w:val="none" w:sz="0" w:space="0" w:color="auto"/>
        <w:right w:val="none" w:sz="0" w:space="0" w:color="auto"/>
      </w:divBdr>
    </w:div>
    <w:div w:id="278876399">
      <w:bodyDiv w:val="1"/>
      <w:marLeft w:val="0"/>
      <w:marRight w:val="0"/>
      <w:marTop w:val="0"/>
      <w:marBottom w:val="0"/>
      <w:divBdr>
        <w:top w:val="none" w:sz="0" w:space="0" w:color="auto"/>
        <w:left w:val="none" w:sz="0" w:space="0" w:color="auto"/>
        <w:bottom w:val="none" w:sz="0" w:space="0" w:color="auto"/>
        <w:right w:val="none" w:sz="0" w:space="0" w:color="auto"/>
      </w:divBdr>
    </w:div>
    <w:div w:id="311297743">
      <w:bodyDiv w:val="1"/>
      <w:marLeft w:val="0"/>
      <w:marRight w:val="0"/>
      <w:marTop w:val="0"/>
      <w:marBottom w:val="0"/>
      <w:divBdr>
        <w:top w:val="none" w:sz="0" w:space="0" w:color="auto"/>
        <w:left w:val="none" w:sz="0" w:space="0" w:color="auto"/>
        <w:bottom w:val="none" w:sz="0" w:space="0" w:color="auto"/>
        <w:right w:val="none" w:sz="0" w:space="0" w:color="auto"/>
      </w:divBdr>
    </w:div>
    <w:div w:id="362633657">
      <w:bodyDiv w:val="1"/>
      <w:marLeft w:val="0"/>
      <w:marRight w:val="0"/>
      <w:marTop w:val="0"/>
      <w:marBottom w:val="0"/>
      <w:divBdr>
        <w:top w:val="none" w:sz="0" w:space="0" w:color="auto"/>
        <w:left w:val="none" w:sz="0" w:space="0" w:color="auto"/>
        <w:bottom w:val="none" w:sz="0" w:space="0" w:color="auto"/>
        <w:right w:val="none" w:sz="0" w:space="0" w:color="auto"/>
      </w:divBdr>
    </w:div>
    <w:div w:id="384064033">
      <w:bodyDiv w:val="1"/>
      <w:marLeft w:val="0"/>
      <w:marRight w:val="0"/>
      <w:marTop w:val="0"/>
      <w:marBottom w:val="0"/>
      <w:divBdr>
        <w:top w:val="none" w:sz="0" w:space="0" w:color="auto"/>
        <w:left w:val="none" w:sz="0" w:space="0" w:color="auto"/>
        <w:bottom w:val="none" w:sz="0" w:space="0" w:color="auto"/>
        <w:right w:val="none" w:sz="0" w:space="0" w:color="auto"/>
      </w:divBdr>
    </w:div>
    <w:div w:id="421492302">
      <w:bodyDiv w:val="1"/>
      <w:marLeft w:val="0"/>
      <w:marRight w:val="0"/>
      <w:marTop w:val="0"/>
      <w:marBottom w:val="0"/>
      <w:divBdr>
        <w:top w:val="none" w:sz="0" w:space="0" w:color="auto"/>
        <w:left w:val="none" w:sz="0" w:space="0" w:color="auto"/>
        <w:bottom w:val="none" w:sz="0" w:space="0" w:color="auto"/>
        <w:right w:val="none" w:sz="0" w:space="0" w:color="auto"/>
      </w:divBdr>
    </w:div>
    <w:div w:id="433480406">
      <w:bodyDiv w:val="1"/>
      <w:marLeft w:val="0"/>
      <w:marRight w:val="0"/>
      <w:marTop w:val="0"/>
      <w:marBottom w:val="0"/>
      <w:divBdr>
        <w:top w:val="none" w:sz="0" w:space="0" w:color="auto"/>
        <w:left w:val="none" w:sz="0" w:space="0" w:color="auto"/>
        <w:bottom w:val="none" w:sz="0" w:space="0" w:color="auto"/>
        <w:right w:val="none" w:sz="0" w:space="0" w:color="auto"/>
      </w:divBdr>
    </w:div>
    <w:div w:id="579024497">
      <w:bodyDiv w:val="1"/>
      <w:marLeft w:val="0"/>
      <w:marRight w:val="0"/>
      <w:marTop w:val="0"/>
      <w:marBottom w:val="0"/>
      <w:divBdr>
        <w:top w:val="none" w:sz="0" w:space="0" w:color="auto"/>
        <w:left w:val="none" w:sz="0" w:space="0" w:color="auto"/>
        <w:bottom w:val="none" w:sz="0" w:space="0" w:color="auto"/>
        <w:right w:val="none" w:sz="0" w:space="0" w:color="auto"/>
      </w:divBdr>
    </w:div>
    <w:div w:id="584730868">
      <w:bodyDiv w:val="1"/>
      <w:marLeft w:val="0"/>
      <w:marRight w:val="0"/>
      <w:marTop w:val="0"/>
      <w:marBottom w:val="0"/>
      <w:divBdr>
        <w:top w:val="none" w:sz="0" w:space="0" w:color="auto"/>
        <w:left w:val="none" w:sz="0" w:space="0" w:color="auto"/>
        <w:bottom w:val="none" w:sz="0" w:space="0" w:color="auto"/>
        <w:right w:val="none" w:sz="0" w:space="0" w:color="auto"/>
      </w:divBdr>
    </w:div>
    <w:div w:id="585772668">
      <w:bodyDiv w:val="1"/>
      <w:marLeft w:val="0"/>
      <w:marRight w:val="0"/>
      <w:marTop w:val="0"/>
      <w:marBottom w:val="0"/>
      <w:divBdr>
        <w:top w:val="none" w:sz="0" w:space="0" w:color="auto"/>
        <w:left w:val="none" w:sz="0" w:space="0" w:color="auto"/>
        <w:bottom w:val="none" w:sz="0" w:space="0" w:color="auto"/>
        <w:right w:val="none" w:sz="0" w:space="0" w:color="auto"/>
      </w:divBdr>
    </w:div>
    <w:div w:id="588269346">
      <w:bodyDiv w:val="1"/>
      <w:marLeft w:val="0"/>
      <w:marRight w:val="0"/>
      <w:marTop w:val="0"/>
      <w:marBottom w:val="0"/>
      <w:divBdr>
        <w:top w:val="none" w:sz="0" w:space="0" w:color="auto"/>
        <w:left w:val="none" w:sz="0" w:space="0" w:color="auto"/>
        <w:bottom w:val="none" w:sz="0" w:space="0" w:color="auto"/>
        <w:right w:val="none" w:sz="0" w:space="0" w:color="auto"/>
      </w:divBdr>
    </w:div>
    <w:div w:id="598101380">
      <w:bodyDiv w:val="1"/>
      <w:marLeft w:val="0"/>
      <w:marRight w:val="0"/>
      <w:marTop w:val="0"/>
      <w:marBottom w:val="0"/>
      <w:divBdr>
        <w:top w:val="none" w:sz="0" w:space="0" w:color="auto"/>
        <w:left w:val="none" w:sz="0" w:space="0" w:color="auto"/>
        <w:bottom w:val="none" w:sz="0" w:space="0" w:color="auto"/>
        <w:right w:val="none" w:sz="0" w:space="0" w:color="auto"/>
      </w:divBdr>
    </w:div>
    <w:div w:id="626621273">
      <w:bodyDiv w:val="1"/>
      <w:marLeft w:val="0"/>
      <w:marRight w:val="0"/>
      <w:marTop w:val="0"/>
      <w:marBottom w:val="0"/>
      <w:divBdr>
        <w:top w:val="none" w:sz="0" w:space="0" w:color="auto"/>
        <w:left w:val="none" w:sz="0" w:space="0" w:color="auto"/>
        <w:bottom w:val="none" w:sz="0" w:space="0" w:color="auto"/>
        <w:right w:val="none" w:sz="0" w:space="0" w:color="auto"/>
      </w:divBdr>
    </w:div>
    <w:div w:id="656736815">
      <w:bodyDiv w:val="1"/>
      <w:marLeft w:val="0"/>
      <w:marRight w:val="0"/>
      <w:marTop w:val="0"/>
      <w:marBottom w:val="0"/>
      <w:divBdr>
        <w:top w:val="none" w:sz="0" w:space="0" w:color="auto"/>
        <w:left w:val="none" w:sz="0" w:space="0" w:color="auto"/>
        <w:bottom w:val="none" w:sz="0" w:space="0" w:color="auto"/>
        <w:right w:val="none" w:sz="0" w:space="0" w:color="auto"/>
      </w:divBdr>
    </w:div>
    <w:div w:id="686903634">
      <w:bodyDiv w:val="1"/>
      <w:marLeft w:val="0"/>
      <w:marRight w:val="0"/>
      <w:marTop w:val="0"/>
      <w:marBottom w:val="0"/>
      <w:divBdr>
        <w:top w:val="none" w:sz="0" w:space="0" w:color="auto"/>
        <w:left w:val="none" w:sz="0" w:space="0" w:color="auto"/>
        <w:bottom w:val="none" w:sz="0" w:space="0" w:color="auto"/>
        <w:right w:val="none" w:sz="0" w:space="0" w:color="auto"/>
      </w:divBdr>
    </w:div>
    <w:div w:id="687220414">
      <w:bodyDiv w:val="1"/>
      <w:marLeft w:val="0"/>
      <w:marRight w:val="0"/>
      <w:marTop w:val="0"/>
      <w:marBottom w:val="0"/>
      <w:divBdr>
        <w:top w:val="none" w:sz="0" w:space="0" w:color="auto"/>
        <w:left w:val="none" w:sz="0" w:space="0" w:color="auto"/>
        <w:bottom w:val="none" w:sz="0" w:space="0" w:color="auto"/>
        <w:right w:val="none" w:sz="0" w:space="0" w:color="auto"/>
      </w:divBdr>
    </w:div>
    <w:div w:id="725761791">
      <w:bodyDiv w:val="1"/>
      <w:marLeft w:val="0"/>
      <w:marRight w:val="0"/>
      <w:marTop w:val="0"/>
      <w:marBottom w:val="0"/>
      <w:divBdr>
        <w:top w:val="none" w:sz="0" w:space="0" w:color="auto"/>
        <w:left w:val="none" w:sz="0" w:space="0" w:color="auto"/>
        <w:bottom w:val="none" w:sz="0" w:space="0" w:color="auto"/>
        <w:right w:val="none" w:sz="0" w:space="0" w:color="auto"/>
      </w:divBdr>
    </w:div>
    <w:div w:id="785658290">
      <w:bodyDiv w:val="1"/>
      <w:marLeft w:val="0"/>
      <w:marRight w:val="0"/>
      <w:marTop w:val="0"/>
      <w:marBottom w:val="0"/>
      <w:divBdr>
        <w:top w:val="none" w:sz="0" w:space="0" w:color="auto"/>
        <w:left w:val="none" w:sz="0" w:space="0" w:color="auto"/>
        <w:bottom w:val="none" w:sz="0" w:space="0" w:color="auto"/>
        <w:right w:val="none" w:sz="0" w:space="0" w:color="auto"/>
      </w:divBdr>
    </w:div>
    <w:div w:id="815412919">
      <w:bodyDiv w:val="1"/>
      <w:marLeft w:val="0"/>
      <w:marRight w:val="0"/>
      <w:marTop w:val="0"/>
      <w:marBottom w:val="0"/>
      <w:divBdr>
        <w:top w:val="none" w:sz="0" w:space="0" w:color="auto"/>
        <w:left w:val="none" w:sz="0" w:space="0" w:color="auto"/>
        <w:bottom w:val="none" w:sz="0" w:space="0" w:color="auto"/>
        <w:right w:val="none" w:sz="0" w:space="0" w:color="auto"/>
      </w:divBdr>
    </w:div>
    <w:div w:id="865992779">
      <w:bodyDiv w:val="1"/>
      <w:marLeft w:val="0"/>
      <w:marRight w:val="0"/>
      <w:marTop w:val="0"/>
      <w:marBottom w:val="0"/>
      <w:divBdr>
        <w:top w:val="none" w:sz="0" w:space="0" w:color="auto"/>
        <w:left w:val="none" w:sz="0" w:space="0" w:color="auto"/>
        <w:bottom w:val="none" w:sz="0" w:space="0" w:color="auto"/>
        <w:right w:val="none" w:sz="0" w:space="0" w:color="auto"/>
      </w:divBdr>
    </w:div>
    <w:div w:id="889146060">
      <w:bodyDiv w:val="1"/>
      <w:marLeft w:val="0"/>
      <w:marRight w:val="0"/>
      <w:marTop w:val="0"/>
      <w:marBottom w:val="0"/>
      <w:divBdr>
        <w:top w:val="none" w:sz="0" w:space="0" w:color="auto"/>
        <w:left w:val="none" w:sz="0" w:space="0" w:color="auto"/>
        <w:bottom w:val="none" w:sz="0" w:space="0" w:color="auto"/>
        <w:right w:val="none" w:sz="0" w:space="0" w:color="auto"/>
      </w:divBdr>
    </w:div>
    <w:div w:id="899710908">
      <w:bodyDiv w:val="1"/>
      <w:marLeft w:val="0"/>
      <w:marRight w:val="0"/>
      <w:marTop w:val="0"/>
      <w:marBottom w:val="0"/>
      <w:divBdr>
        <w:top w:val="none" w:sz="0" w:space="0" w:color="auto"/>
        <w:left w:val="none" w:sz="0" w:space="0" w:color="auto"/>
        <w:bottom w:val="none" w:sz="0" w:space="0" w:color="auto"/>
        <w:right w:val="none" w:sz="0" w:space="0" w:color="auto"/>
      </w:divBdr>
    </w:div>
    <w:div w:id="958335734">
      <w:bodyDiv w:val="1"/>
      <w:marLeft w:val="0"/>
      <w:marRight w:val="0"/>
      <w:marTop w:val="0"/>
      <w:marBottom w:val="0"/>
      <w:divBdr>
        <w:top w:val="none" w:sz="0" w:space="0" w:color="auto"/>
        <w:left w:val="none" w:sz="0" w:space="0" w:color="auto"/>
        <w:bottom w:val="none" w:sz="0" w:space="0" w:color="auto"/>
        <w:right w:val="none" w:sz="0" w:space="0" w:color="auto"/>
      </w:divBdr>
    </w:div>
    <w:div w:id="966738926">
      <w:bodyDiv w:val="1"/>
      <w:marLeft w:val="0"/>
      <w:marRight w:val="0"/>
      <w:marTop w:val="0"/>
      <w:marBottom w:val="0"/>
      <w:divBdr>
        <w:top w:val="none" w:sz="0" w:space="0" w:color="auto"/>
        <w:left w:val="none" w:sz="0" w:space="0" w:color="auto"/>
        <w:bottom w:val="none" w:sz="0" w:space="0" w:color="auto"/>
        <w:right w:val="none" w:sz="0" w:space="0" w:color="auto"/>
      </w:divBdr>
    </w:div>
    <w:div w:id="1035740450">
      <w:bodyDiv w:val="1"/>
      <w:marLeft w:val="0"/>
      <w:marRight w:val="0"/>
      <w:marTop w:val="0"/>
      <w:marBottom w:val="0"/>
      <w:divBdr>
        <w:top w:val="none" w:sz="0" w:space="0" w:color="auto"/>
        <w:left w:val="none" w:sz="0" w:space="0" w:color="auto"/>
        <w:bottom w:val="none" w:sz="0" w:space="0" w:color="auto"/>
        <w:right w:val="none" w:sz="0" w:space="0" w:color="auto"/>
      </w:divBdr>
    </w:div>
    <w:div w:id="1058168975">
      <w:bodyDiv w:val="1"/>
      <w:marLeft w:val="0"/>
      <w:marRight w:val="0"/>
      <w:marTop w:val="0"/>
      <w:marBottom w:val="0"/>
      <w:divBdr>
        <w:top w:val="none" w:sz="0" w:space="0" w:color="auto"/>
        <w:left w:val="none" w:sz="0" w:space="0" w:color="auto"/>
        <w:bottom w:val="none" w:sz="0" w:space="0" w:color="auto"/>
        <w:right w:val="none" w:sz="0" w:space="0" w:color="auto"/>
      </w:divBdr>
    </w:div>
    <w:div w:id="1075055080">
      <w:bodyDiv w:val="1"/>
      <w:marLeft w:val="0"/>
      <w:marRight w:val="0"/>
      <w:marTop w:val="0"/>
      <w:marBottom w:val="0"/>
      <w:divBdr>
        <w:top w:val="none" w:sz="0" w:space="0" w:color="auto"/>
        <w:left w:val="none" w:sz="0" w:space="0" w:color="auto"/>
        <w:bottom w:val="none" w:sz="0" w:space="0" w:color="auto"/>
        <w:right w:val="none" w:sz="0" w:space="0" w:color="auto"/>
      </w:divBdr>
    </w:div>
    <w:div w:id="1125587402">
      <w:bodyDiv w:val="1"/>
      <w:marLeft w:val="0"/>
      <w:marRight w:val="0"/>
      <w:marTop w:val="0"/>
      <w:marBottom w:val="0"/>
      <w:divBdr>
        <w:top w:val="none" w:sz="0" w:space="0" w:color="auto"/>
        <w:left w:val="none" w:sz="0" w:space="0" w:color="auto"/>
        <w:bottom w:val="none" w:sz="0" w:space="0" w:color="auto"/>
        <w:right w:val="none" w:sz="0" w:space="0" w:color="auto"/>
      </w:divBdr>
    </w:div>
    <w:div w:id="1130705570">
      <w:bodyDiv w:val="1"/>
      <w:marLeft w:val="0"/>
      <w:marRight w:val="0"/>
      <w:marTop w:val="0"/>
      <w:marBottom w:val="0"/>
      <w:divBdr>
        <w:top w:val="none" w:sz="0" w:space="0" w:color="auto"/>
        <w:left w:val="none" w:sz="0" w:space="0" w:color="auto"/>
        <w:bottom w:val="none" w:sz="0" w:space="0" w:color="auto"/>
        <w:right w:val="none" w:sz="0" w:space="0" w:color="auto"/>
      </w:divBdr>
    </w:div>
    <w:div w:id="1244411291">
      <w:bodyDiv w:val="1"/>
      <w:marLeft w:val="0"/>
      <w:marRight w:val="0"/>
      <w:marTop w:val="0"/>
      <w:marBottom w:val="0"/>
      <w:divBdr>
        <w:top w:val="none" w:sz="0" w:space="0" w:color="auto"/>
        <w:left w:val="none" w:sz="0" w:space="0" w:color="auto"/>
        <w:bottom w:val="none" w:sz="0" w:space="0" w:color="auto"/>
        <w:right w:val="none" w:sz="0" w:space="0" w:color="auto"/>
      </w:divBdr>
    </w:div>
    <w:div w:id="1284270341">
      <w:bodyDiv w:val="1"/>
      <w:marLeft w:val="0"/>
      <w:marRight w:val="0"/>
      <w:marTop w:val="0"/>
      <w:marBottom w:val="0"/>
      <w:divBdr>
        <w:top w:val="none" w:sz="0" w:space="0" w:color="auto"/>
        <w:left w:val="none" w:sz="0" w:space="0" w:color="auto"/>
        <w:bottom w:val="none" w:sz="0" w:space="0" w:color="auto"/>
        <w:right w:val="none" w:sz="0" w:space="0" w:color="auto"/>
      </w:divBdr>
    </w:div>
    <w:div w:id="1288663788">
      <w:bodyDiv w:val="1"/>
      <w:marLeft w:val="0"/>
      <w:marRight w:val="0"/>
      <w:marTop w:val="0"/>
      <w:marBottom w:val="0"/>
      <w:divBdr>
        <w:top w:val="none" w:sz="0" w:space="0" w:color="auto"/>
        <w:left w:val="none" w:sz="0" w:space="0" w:color="auto"/>
        <w:bottom w:val="none" w:sz="0" w:space="0" w:color="auto"/>
        <w:right w:val="none" w:sz="0" w:space="0" w:color="auto"/>
      </w:divBdr>
    </w:div>
    <w:div w:id="1298997041">
      <w:bodyDiv w:val="1"/>
      <w:marLeft w:val="0"/>
      <w:marRight w:val="0"/>
      <w:marTop w:val="0"/>
      <w:marBottom w:val="0"/>
      <w:divBdr>
        <w:top w:val="none" w:sz="0" w:space="0" w:color="auto"/>
        <w:left w:val="none" w:sz="0" w:space="0" w:color="auto"/>
        <w:bottom w:val="none" w:sz="0" w:space="0" w:color="auto"/>
        <w:right w:val="none" w:sz="0" w:space="0" w:color="auto"/>
      </w:divBdr>
    </w:div>
    <w:div w:id="1329747659">
      <w:bodyDiv w:val="1"/>
      <w:marLeft w:val="0"/>
      <w:marRight w:val="0"/>
      <w:marTop w:val="0"/>
      <w:marBottom w:val="0"/>
      <w:divBdr>
        <w:top w:val="none" w:sz="0" w:space="0" w:color="auto"/>
        <w:left w:val="none" w:sz="0" w:space="0" w:color="auto"/>
        <w:bottom w:val="none" w:sz="0" w:space="0" w:color="auto"/>
        <w:right w:val="none" w:sz="0" w:space="0" w:color="auto"/>
      </w:divBdr>
    </w:div>
    <w:div w:id="1442339031">
      <w:bodyDiv w:val="1"/>
      <w:marLeft w:val="0"/>
      <w:marRight w:val="0"/>
      <w:marTop w:val="0"/>
      <w:marBottom w:val="0"/>
      <w:divBdr>
        <w:top w:val="none" w:sz="0" w:space="0" w:color="auto"/>
        <w:left w:val="none" w:sz="0" w:space="0" w:color="auto"/>
        <w:bottom w:val="none" w:sz="0" w:space="0" w:color="auto"/>
        <w:right w:val="none" w:sz="0" w:space="0" w:color="auto"/>
      </w:divBdr>
    </w:div>
    <w:div w:id="1524443345">
      <w:bodyDiv w:val="1"/>
      <w:marLeft w:val="0"/>
      <w:marRight w:val="0"/>
      <w:marTop w:val="0"/>
      <w:marBottom w:val="0"/>
      <w:divBdr>
        <w:top w:val="none" w:sz="0" w:space="0" w:color="auto"/>
        <w:left w:val="none" w:sz="0" w:space="0" w:color="auto"/>
        <w:bottom w:val="none" w:sz="0" w:space="0" w:color="auto"/>
        <w:right w:val="none" w:sz="0" w:space="0" w:color="auto"/>
      </w:divBdr>
    </w:div>
    <w:div w:id="1531988602">
      <w:bodyDiv w:val="1"/>
      <w:marLeft w:val="0"/>
      <w:marRight w:val="0"/>
      <w:marTop w:val="0"/>
      <w:marBottom w:val="0"/>
      <w:divBdr>
        <w:top w:val="none" w:sz="0" w:space="0" w:color="auto"/>
        <w:left w:val="none" w:sz="0" w:space="0" w:color="auto"/>
        <w:bottom w:val="none" w:sz="0" w:space="0" w:color="auto"/>
        <w:right w:val="none" w:sz="0" w:space="0" w:color="auto"/>
      </w:divBdr>
    </w:div>
    <w:div w:id="1537692051">
      <w:bodyDiv w:val="1"/>
      <w:marLeft w:val="0"/>
      <w:marRight w:val="0"/>
      <w:marTop w:val="0"/>
      <w:marBottom w:val="0"/>
      <w:divBdr>
        <w:top w:val="none" w:sz="0" w:space="0" w:color="auto"/>
        <w:left w:val="none" w:sz="0" w:space="0" w:color="auto"/>
        <w:bottom w:val="none" w:sz="0" w:space="0" w:color="auto"/>
        <w:right w:val="none" w:sz="0" w:space="0" w:color="auto"/>
      </w:divBdr>
    </w:div>
    <w:div w:id="1593972749">
      <w:bodyDiv w:val="1"/>
      <w:marLeft w:val="0"/>
      <w:marRight w:val="0"/>
      <w:marTop w:val="0"/>
      <w:marBottom w:val="0"/>
      <w:divBdr>
        <w:top w:val="none" w:sz="0" w:space="0" w:color="auto"/>
        <w:left w:val="none" w:sz="0" w:space="0" w:color="auto"/>
        <w:bottom w:val="none" w:sz="0" w:space="0" w:color="auto"/>
        <w:right w:val="none" w:sz="0" w:space="0" w:color="auto"/>
      </w:divBdr>
    </w:div>
    <w:div w:id="1604806440">
      <w:bodyDiv w:val="1"/>
      <w:marLeft w:val="0"/>
      <w:marRight w:val="0"/>
      <w:marTop w:val="0"/>
      <w:marBottom w:val="0"/>
      <w:divBdr>
        <w:top w:val="none" w:sz="0" w:space="0" w:color="auto"/>
        <w:left w:val="none" w:sz="0" w:space="0" w:color="auto"/>
        <w:bottom w:val="none" w:sz="0" w:space="0" w:color="auto"/>
        <w:right w:val="none" w:sz="0" w:space="0" w:color="auto"/>
      </w:divBdr>
    </w:div>
    <w:div w:id="1626809548">
      <w:bodyDiv w:val="1"/>
      <w:marLeft w:val="0"/>
      <w:marRight w:val="0"/>
      <w:marTop w:val="0"/>
      <w:marBottom w:val="0"/>
      <w:divBdr>
        <w:top w:val="none" w:sz="0" w:space="0" w:color="auto"/>
        <w:left w:val="none" w:sz="0" w:space="0" w:color="auto"/>
        <w:bottom w:val="none" w:sz="0" w:space="0" w:color="auto"/>
        <w:right w:val="none" w:sz="0" w:space="0" w:color="auto"/>
      </w:divBdr>
    </w:div>
    <w:div w:id="1653367870">
      <w:bodyDiv w:val="1"/>
      <w:marLeft w:val="0"/>
      <w:marRight w:val="0"/>
      <w:marTop w:val="0"/>
      <w:marBottom w:val="0"/>
      <w:divBdr>
        <w:top w:val="none" w:sz="0" w:space="0" w:color="auto"/>
        <w:left w:val="none" w:sz="0" w:space="0" w:color="auto"/>
        <w:bottom w:val="none" w:sz="0" w:space="0" w:color="auto"/>
        <w:right w:val="none" w:sz="0" w:space="0" w:color="auto"/>
      </w:divBdr>
    </w:div>
    <w:div w:id="1691252026">
      <w:bodyDiv w:val="1"/>
      <w:marLeft w:val="0"/>
      <w:marRight w:val="0"/>
      <w:marTop w:val="0"/>
      <w:marBottom w:val="0"/>
      <w:divBdr>
        <w:top w:val="none" w:sz="0" w:space="0" w:color="auto"/>
        <w:left w:val="none" w:sz="0" w:space="0" w:color="auto"/>
        <w:bottom w:val="none" w:sz="0" w:space="0" w:color="auto"/>
        <w:right w:val="none" w:sz="0" w:space="0" w:color="auto"/>
      </w:divBdr>
    </w:div>
    <w:div w:id="1735347668">
      <w:bodyDiv w:val="1"/>
      <w:marLeft w:val="0"/>
      <w:marRight w:val="0"/>
      <w:marTop w:val="0"/>
      <w:marBottom w:val="0"/>
      <w:divBdr>
        <w:top w:val="none" w:sz="0" w:space="0" w:color="auto"/>
        <w:left w:val="none" w:sz="0" w:space="0" w:color="auto"/>
        <w:bottom w:val="none" w:sz="0" w:space="0" w:color="auto"/>
        <w:right w:val="none" w:sz="0" w:space="0" w:color="auto"/>
      </w:divBdr>
    </w:div>
    <w:div w:id="1836527975">
      <w:bodyDiv w:val="1"/>
      <w:marLeft w:val="0"/>
      <w:marRight w:val="0"/>
      <w:marTop w:val="0"/>
      <w:marBottom w:val="0"/>
      <w:divBdr>
        <w:top w:val="none" w:sz="0" w:space="0" w:color="auto"/>
        <w:left w:val="none" w:sz="0" w:space="0" w:color="auto"/>
        <w:bottom w:val="none" w:sz="0" w:space="0" w:color="auto"/>
        <w:right w:val="none" w:sz="0" w:space="0" w:color="auto"/>
      </w:divBdr>
    </w:div>
    <w:div w:id="1893614587">
      <w:bodyDiv w:val="1"/>
      <w:marLeft w:val="0"/>
      <w:marRight w:val="0"/>
      <w:marTop w:val="0"/>
      <w:marBottom w:val="0"/>
      <w:divBdr>
        <w:top w:val="none" w:sz="0" w:space="0" w:color="auto"/>
        <w:left w:val="none" w:sz="0" w:space="0" w:color="auto"/>
        <w:bottom w:val="none" w:sz="0" w:space="0" w:color="auto"/>
        <w:right w:val="none" w:sz="0" w:space="0" w:color="auto"/>
      </w:divBdr>
    </w:div>
    <w:div w:id="1911621791">
      <w:bodyDiv w:val="1"/>
      <w:marLeft w:val="0"/>
      <w:marRight w:val="0"/>
      <w:marTop w:val="0"/>
      <w:marBottom w:val="0"/>
      <w:divBdr>
        <w:top w:val="none" w:sz="0" w:space="0" w:color="auto"/>
        <w:left w:val="none" w:sz="0" w:space="0" w:color="auto"/>
        <w:bottom w:val="none" w:sz="0" w:space="0" w:color="auto"/>
        <w:right w:val="none" w:sz="0" w:space="0" w:color="auto"/>
      </w:divBdr>
    </w:div>
    <w:div w:id="1918513493">
      <w:bodyDiv w:val="1"/>
      <w:marLeft w:val="0"/>
      <w:marRight w:val="0"/>
      <w:marTop w:val="0"/>
      <w:marBottom w:val="0"/>
      <w:divBdr>
        <w:top w:val="none" w:sz="0" w:space="0" w:color="auto"/>
        <w:left w:val="none" w:sz="0" w:space="0" w:color="auto"/>
        <w:bottom w:val="none" w:sz="0" w:space="0" w:color="auto"/>
        <w:right w:val="none" w:sz="0" w:space="0" w:color="auto"/>
      </w:divBdr>
    </w:div>
    <w:div w:id="1961297057">
      <w:bodyDiv w:val="1"/>
      <w:marLeft w:val="0"/>
      <w:marRight w:val="0"/>
      <w:marTop w:val="0"/>
      <w:marBottom w:val="0"/>
      <w:divBdr>
        <w:top w:val="none" w:sz="0" w:space="0" w:color="auto"/>
        <w:left w:val="none" w:sz="0" w:space="0" w:color="auto"/>
        <w:bottom w:val="none" w:sz="0" w:space="0" w:color="auto"/>
        <w:right w:val="none" w:sz="0" w:space="0" w:color="auto"/>
      </w:divBdr>
    </w:div>
    <w:div w:id="1987315726">
      <w:bodyDiv w:val="1"/>
      <w:marLeft w:val="0"/>
      <w:marRight w:val="0"/>
      <w:marTop w:val="0"/>
      <w:marBottom w:val="0"/>
      <w:divBdr>
        <w:top w:val="none" w:sz="0" w:space="0" w:color="auto"/>
        <w:left w:val="none" w:sz="0" w:space="0" w:color="auto"/>
        <w:bottom w:val="none" w:sz="0" w:space="0" w:color="auto"/>
        <w:right w:val="none" w:sz="0" w:space="0" w:color="auto"/>
      </w:divBdr>
    </w:div>
    <w:div w:id="1993945313">
      <w:bodyDiv w:val="1"/>
      <w:marLeft w:val="0"/>
      <w:marRight w:val="0"/>
      <w:marTop w:val="0"/>
      <w:marBottom w:val="0"/>
      <w:divBdr>
        <w:top w:val="none" w:sz="0" w:space="0" w:color="auto"/>
        <w:left w:val="none" w:sz="0" w:space="0" w:color="auto"/>
        <w:bottom w:val="none" w:sz="0" w:space="0" w:color="auto"/>
        <w:right w:val="none" w:sz="0" w:space="0" w:color="auto"/>
      </w:divBdr>
    </w:div>
    <w:div w:id="2043167373">
      <w:bodyDiv w:val="1"/>
      <w:marLeft w:val="0"/>
      <w:marRight w:val="0"/>
      <w:marTop w:val="0"/>
      <w:marBottom w:val="0"/>
      <w:divBdr>
        <w:top w:val="none" w:sz="0" w:space="0" w:color="auto"/>
        <w:left w:val="none" w:sz="0" w:space="0" w:color="auto"/>
        <w:bottom w:val="none" w:sz="0" w:space="0" w:color="auto"/>
        <w:right w:val="none" w:sz="0" w:space="0" w:color="auto"/>
      </w:divBdr>
    </w:div>
    <w:div w:id="2044355323">
      <w:bodyDiv w:val="1"/>
      <w:marLeft w:val="0"/>
      <w:marRight w:val="0"/>
      <w:marTop w:val="0"/>
      <w:marBottom w:val="0"/>
      <w:divBdr>
        <w:top w:val="none" w:sz="0" w:space="0" w:color="auto"/>
        <w:left w:val="none" w:sz="0" w:space="0" w:color="auto"/>
        <w:bottom w:val="none" w:sz="0" w:space="0" w:color="auto"/>
        <w:right w:val="none" w:sz="0" w:space="0" w:color="auto"/>
      </w:divBdr>
    </w:div>
    <w:div w:id="2059669303">
      <w:bodyDiv w:val="1"/>
      <w:marLeft w:val="0"/>
      <w:marRight w:val="0"/>
      <w:marTop w:val="0"/>
      <w:marBottom w:val="0"/>
      <w:divBdr>
        <w:top w:val="none" w:sz="0" w:space="0" w:color="auto"/>
        <w:left w:val="none" w:sz="0" w:space="0" w:color="auto"/>
        <w:bottom w:val="none" w:sz="0" w:space="0" w:color="auto"/>
        <w:right w:val="none" w:sz="0" w:space="0" w:color="auto"/>
      </w:divBdr>
    </w:div>
    <w:div w:id="2069455721">
      <w:bodyDiv w:val="1"/>
      <w:marLeft w:val="0"/>
      <w:marRight w:val="0"/>
      <w:marTop w:val="0"/>
      <w:marBottom w:val="0"/>
      <w:divBdr>
        <w:top w:val="none" w:sz="0" w:space="0" w:color="auto"/>
        <w:left w:val="none" w:sz="0" w:space="0" w:color="auto"/>
        <w:bottom w:val="none" w:sz="0" w:space="0" w:color="auto"/>
        <w:right w:val="none" w:sz="0" w:space="0" w:color="auto"/>
      </w:divBdr>
    </w:div>
    <w:div w:id="21078439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hart" Target="charts/chart2.xml"/><Relationship Id="rId18" Type="http://schemas.openxmlformats.org/officeDocument/2006/relationships/image" Target="media/image3.emf"/><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5.jpeg"/><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chart" Target="charts/chart6.xml"/><Relationship Id="rId25" Type="http://schemas.openxmlformats.org/officeDocument/2006/relationships/package" Target="embeddings/Dibujo_de_Microsoft_Visio1.vsdx"/><Relationship Id="rId2" Type="http://schemas.openxmlformats.org/officeDocument/2006/relationships/numbering" Target="numbering.xml"/><Relationship Id="rId16" Type="http://schemas.openxmlformats.org/officeDocument/2006/relationships/chart" Target="charts/chart5.xml"/><Relationship Id="rId20"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8.emf"/><Relationship Id="rId5" Type="http://schemas.openxmlformats.org/officeDocument/2006/relationships/webSettings" Target="webSettings.xml"/><Relationship Id="rId15" Type="http://schemas.openxmlformats.org/officeDocument/2006/relationships/chart" Target="charts/chart4.xml"/><Relationship Id="rId23" Type="http://schemas.openxmlformats.org/officeDocument/2006/relationships/image" Target="media/image7.jpeg"/><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package" Target="embeddings/Microsoft_Visio_Drawing.vsdx"/><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chart" Target="charts/chart3.xml"/><Relationship Id="rId22" Type="http://schemas.openxmlformats.org/officeDocument/2006/relationships/image" Target="media/image6.jpe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charts/_rels/chart1.xml.rels><?xml version="1.0" encoding="UTF-8" standalone="yes"?>
<Relationships xmlns="http://schemas.openxmlformats.org/package/2006/relationships"><Relationship Id="rId3" Type="http://schemas.openxmlformats.org/officeDocument/2006/relationships/package" Target="../embeddings/Hoja_de_c_lculo_de_Microsoft_Excel.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Hoja_de_c_lculo_de_Microsoft_Excel1.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Hoja_de_c_lculo_de_Microsoft_Excel2.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1" Type="http://schemas.openxmlformats.org/officeDocument/2006/relationships/oleObject" Target="file:///C:\Users\Temporal\Downloads\Requerimiento.xlsx" TargetMode="External"/></Relationships>
</file>

<file path=word/charts/_rels/chart6.xml.rels><?xml version="1.0" encoding="UTF-8" standalone="yes"?>
<Relationships xmlns="http://schemas.openxmlformats.org/package/2006/relationships"><Relationship Id="rId3" Type="http://schemas.openxmlformats.org/officeDocument/2006/relationships/oleObject" Target="file:///D:\SEGUNDO%20CUATRIMESTRE%202021\fINALIDAD.xls" TargetMode="External"/><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rtl="0">
              <a:defRPr sz="12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GT" sz="1100"/>
              <a:t>Gráfica 1. Presupuesto asignado, vigente, ejecutado y saldo por ejecutar,  al segundo cuatrimestre de 2021 </a:t>
            </a:r>
          </a:p>
          <a:p>
            <a:pPr algn="ctr" rtl="0">
              <a:defRPr/>
            </a:pPr>
            <a:r>
              <a:rPr lang="es-GT" sz="1000"/>
              <a:t>(Expresado en millones de Quetzales)</a:t>
            </a:r>
            <a:endParaRPr lang="es-GT"/>
          </a:p>
        </c:rich>
      </c:tx>
      <c:layout>
        <c:manualLayout>
          <c:xMode val="edge"/>
          <c:yMode val="edge"/>
          <c:x val="0.12871659356038759"/>
          <c:y val="0"/>
        </c:manualLayout>
      </c:layout>
      <c:overlay val="0"/>
      <c:spPr>
        <a:noFill/>
        <a:ln>
          <a:noFill/>
        </a:ln>
        <a:effectLst/>
      </c:spPr>
      <c:txPr>
        <a:bodyPr rot="0" spcFirstLastPara="1" vertOverflow="ellipsis" vert="horz" wrap="square" anchor="ctr" anchorCtr="1"/>
        <a:lstStyle/>
        <a:p>
          <a:pPr algn="ctr" rtl="0">
            <a:defRPr sz="12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title>
    <c:autoTitleDeleted val="0"/>
    <c:plotArea>
      <c:layout/>
      <c:barChart>
        <c:barDir val="bar"/>
        <c:grouping val="clustered"/>
        <c:varyColors val="0"/>
        <c:ser>
          <c:idx val="0"/>
          <c:order val="0"/>
          <c:tx>
            <c:strRef>
              <c:f>'2 (2)'!$B$49</c:f>
              <c:strCache>
                <c:ptCount val="1"/>
                <c:pt idx="0">
                  <c:v>Ministerio de Cultura y Deportes </c:v>
                </c:pt>
              </c:strCache>
            </c:strRef>
          </c:tx>
          <c:spPr>
            <a:solidFill>
              <a:schemeClr val="accent1"/>
            </a:solidFill>
            <a:ln>
              <a:noFill/>
            </a:ln>
            <a:effectLst/>
          </c:spPr>
          <c:invertIfNegative val="0"/>
          <c:dPt>
            <c:idx val="0"/>
            <c:invertIfNegative val="0"/>
            <c:bubble3D val="0"/>
            <c:spPr>
              <a:solidFill>
                <a:srgbClr val="235685"/>
              </a:solidFill>
              <a:ln>
                <a:noFill/>
              </a:ln>
              <a:effectLst/>
            </c:spPr>
            <c:extLst>
              <c:ext xmlns:c16="http://schemas.microsoft.com/office/drawing/2014/chart" uri="{C3380CC4-5D6E-409C-BE32-E72D297353CC}">
                <c16:uniqueId val="{00000001-1C9A-40AC-A9EB-DD3CB257FFDC}"/>
              </c:ext>
            </c:extLst>
          </c:dPt>
          <c:dPt>
            <c:idx val="1"/>
            <c:invertIfNegative val="0"/>
            <c:bubble3D val="0"/>
            <c:spPr>
              <a:solidFill>
                <a:schemeClr val="accent1">
                  <a:lumMod val="75000"/>
                </a:schemeClr>
              </a:solidFill>
              <a:ln>
                <a:noFill/>
              </a:ln>
              <a:effectLst/>
            </c:spPr>
            <c:extLst>
              <c:ext xmlns:c16="http://schemas.microsoft.com/office/drawing/2014/chart" uri="{C3380CC4-5D6E-409C-BE32-E72D297353CC}">
                <c16:uniqueId val="{00000003-1C9A-40AC-A9EB-DD3CB257FFDC}"/>
              </c:ext>
            </c:extLst>
          </c:dPt>
          <c:dPt>
            <c:idx val="2"/>
            <c:invertIfNegative val="0"/>
            <c:bubble3D val="0"/>
            <c:spPr>
              <a:solidFill>
                <a:schemeClr val="accent1">
                  <a:lumMod val="40000"/>
                  <a:lumOff val="60000"/>
                </a:schemeClr>
              </a:solidFill>
              <a:ln>
                <a:noFill/>
              </a:ln>
              <a:effectLst/>
            </c:spPr>
            <c:extLst>
              <c:ext xmlns:c16="http://schemas.microsoft.com/office/drawing/2014/chart" uri="{C3380CC4-5D6E-409C-BE32-E72D297353CC}">
                <c16:uniqueId val="{00000005-1C9A-40AC-A9EB-DD3CB257FFDC}"/>
              </c:ext>
            </c:extLst>
          </c:dPt>
          <c:dPt>
            <c:idx val="3"/>
            <c:invertIfNegative val="0"/>
            <c:bubble3D val="0"/>
            <c:spPr>
              <a:solidFill>
                <a:schemeClr val="bg2">
                  <a:lumMod val="75000"/>
                </a:schemeClr>
              </a:solidFill>
              <a:ln>
                <a:solidFill>
                  <a:schemeClr val="accent1">
                    <a:lumMod val="60000"/>
                    <a:lumOff val="40000"/>
                  </a:schemeClr>
                </a:solidFill>
              </a:ln>
              <a:effectLst/>
            </c:spPr>
            <c:extLst>
              <c:ext xmlns:c16="http://schemas.microsoft.com/office/drawing/2014/chart" uri="{C3380CC4-5D6E-409C-BE32-E72D297353CC}">
                <c16:uniqueId val="{00000007-1C9A-40AC-A9EB-DD3CB257FFDC}"/>
              </c:ext>
            </c:extLst>
          </c:dPt>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G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 (2)'!$C$48:$F$48</c:f>
              <c:strCache>
                <c:ptCount val="4"/>
                <c:pt idx="0">
                  <c:v>Asignado </c:v>
                </c:pt>
                <c:pt idx="1">
                  <c:v>Vigente </c:v>
                </c:pt>
                <c:pt idx="2">
                  <c:v>Devengado </c:v>
                </c:pt>
                <c:pt idx="3">
                  <c:v>Saldo por devengar </c:v>
                </c:pt>
              </c:strCache>
            </c:strRef>
          </c:cat>
          <c:val>
            <c:numRef>
              <c:f>'2 (2)'!$C$49:$F$49</c:f>
              <c:numCache>
                <c:formatCode>#,##0.0</c:formatCode>
                <c:ptCount val="4"/>
                <c:pt idx="0">
                  <c:v>622.9</c:v>
                </c:pt>
                <c:pt idx="1">
                  <c:v>572.9</c:v>
                </c:pt>
                <c:pt idx="2">
                  <c:v>264</c:v>
                </c:pt>
                <c:pt idx="3" formatCode="#,##0.00">
                  <c:v>309</c:v>
                </c:pt>
              </c:numCache>
            </c:numRef>
          </c:val>
          <c:extLst>
            <c:ext xmlns:c16="http://schemas.microsoft.com/office/drawing/2014/chart" uri="{C3380CC4-5D6E-409C-BE32-E72D297353CC}">
              <c16:uniqueId val="{00000008-1C9A-40AC-A9EB-DD3CB257FFDC}"/>
            </c:ext>
          </c:extLst>
        </c:ser>
        <c:dLbls>
          <c:showLegendKey val="0"/>
          <c:showVal val="0"/>
          <c:showCatName val="0"/>
          <c:showSerName val="0"/>
          <c:showPercent val="0"/>
          <c:showBubbleSize val="0"/>
        </c:dLbls>
        <c:gapWidth val="182"/>
        <c:axId val="503789552"/>
        <c:axId val="503790336"/>
      </c:barChart>
      <c:catAx>
        <c:axId val="50378955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503790336"/>
        <c:crosses val="autoZero"/>
        <c:auto val="1"/>
        <c:lblAlgn val="ctr"/>
        <c:lblOffset val="100"/>
        <c:noMultiLvlLbl val="0"/>
      </c:catAx>
      <c:valAx>
        <c:axId val="503790336"/>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5037895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a:latin typeface="Times New Roman" panose="02020603050405020304" pitchFamily="18" charset="0"/>
          <a:cs typeface="Times New Roman" panose="02020603050405020304" pitchFamily="18" charset="0"/>
        </a:defRPr>
      </a:pPr>
      <a:endParaRPr lang="es-GT"/>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mn-lt"/>
                <a:ea typeface="+mn-ea"/>
                <a:cs typeface="+mn-cs"/>
              </a:defRPr>
            </a:pPr>
            <a:r>
              <a:rPr lang="es-GT" sz="1000" b="1"/>
              <a:t>Gráfica 2. Presupuesto por grupos de gasto </a:t>
            </a:r>
          </a:p>
          <a:p>
            <a:pPr algn="ctr">
              <a:defRPr/>
            </a:pPr>
            <a:r>
              <a:rPr lang="es-GT" sz="1000" b="1" baseline="0"/>
              <a:t>al segundo cuatrimestre de 2021 </a:t>
            </a:r>
          </a:p>
          <a:p>
            <a:pPr algn="ctr">
              <a:defRPr/>
            </a:pPr>
            <a:r>
              <a:rPr lang="es-GT" sz="1000" b="1" baseline="0"/>
              <a:t> </a:t>
            </a:r>
            <a:r>
              <a:rPr lang="es-GT" sz="1000" baseline="0"/>
              <a:t>(Expresado en millones de quetzales)</a:t>
            </a:r>
            <a:endParaRPr lang="es-GT" sz="1000"/>
          </a:p>
        </c:rich>
      </c:tx>
      <c:overlay val="0"/>
      <c:spPr>
        <a:noFill/>
        <a:ln>
          <a:noFill/>
        </a:ln>
        <a:effectLst/>
      </c:spPr>
      <c:txPr>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mn-lt"/>
              <a:ea typeface="+mn-ea"/>
              <a:cs typeface="+mn-cs"/>
            </a:defRPr>
          </a:pPr>
          <a:endParaRPr lang="es-GT"/>
        </a:p>
      </c:txPr>
    </c:title>
    <c:autoTitleDeleted val="0"/>
    <c:plotArea>
      <c:layout>
        <c:manualLayout>
          <c:layoutTarget val="inner"/>
          <c:xMode val="edge"/>
          <c:yMode val="edge"/>
          <c:x val="0.13680705624660813"/>
          <c:y val="0.17295851272229226"/>
          <c:w val="0.8347776489441332"/>
          <c:h val="0.76359318130971676"/>
        </c:manualLayout>
      </c:layout>
      <c:barChart>
        <c:barDir val="bar"/>
        <c:grouping val="clustered"/>
        <c:varyColors val="0"/>
        <c:ser>
          <c:idx val="0"/>
          <c:order val="0"/>
          <c:tx>
            <c:strRef>
              <c:f>[Transparencia.xls]Hoja2!$C$23</c:f>
              <c:strCache>
                <c:ptCount val="1"/>
                <c:pt idx="0">
                  <c:v>Asignado </c:v>
                </c:pt>
              </c:strCache>
            </c:strRef>
          </c:tx>
          <c:spPr>
            <a:solidFill>
              <a:schemeClr val="accent1">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[Transparencia.xls]Hoja2!$B$24:$B$29</c:f>
              <c:strCache>
                <c:ptCount val="6"/>
                <c:pt idx="0">
                  <c:v>Grupo 000</c:v>
                </c:pt>
                <c:pt idx="1">
                  <c:v>Grupo 100</c:v>
                </c:pt>
                <c:pt idx="2">
                  <c:v>Grupo 200</c:v>
                </c:pt>
                <c:pt idx="3">
                  <c:v>Grupo 300</c:v>
                </c:pt>
                <c:pt idx="4">
                  <c:v>Grupo 400</c:v>
                </c:pt>
                <c:pt idx="5">
                  <c:v>Grupo 900</c:v>
                </c:pt>
              </c:strCache>
            </c:strRef>
          </c:cat>
          <c:val>
            <c:numRef>
              <c:f>[Transparencia.xls]Hoja2!$C$24:$C$29</c:f>
              <c:numCache>
                <c:formatCode>#,##0.0</c:formatCode>
                <c:ptCount val="6"/>
                <c:pt idx="0">
                  <c:v>264.7</c:v>
                </c:pt>
                <c:pt idx="1">
                  <c:v>146.6</c:v>
                </c:pt>
                <c:pt idx="2">
                  <c:v>85.4</c:v>
                </c:pt>
                <c:pt idx="3">
                  <c:v>90.8</c:v>
                </c:pt>
                <c:pt idx="4">
                  <c:v>34.5</c:v>
                </c:pt>
                <c:pt idx="5" formatCode="#,##0.00">
                  <c:v>1</c:v>
                </c:pt>
              </c:numCache>
            </c:numRef>
          </c:val>
          <c:extLst>
            <c:ext xmlns:c16="http://schemas.microsoft.com/office/drawing/2014/chart" uri="{C3380CC4-5D6E-409C-BE32-E72D297353CC}">
              <c16:uniqueId val="{00000000-A2C6-4297-BA16-7930F902ED3F}"/>
            </c:ext>
          </c:extLst>
        </c:ser>
        <c:ser>
          <c:idx val="1"/>
          <c:order val="1"/>
          <c:tx>
            <c:strRef>
              <c:f>[Transparencia.xls]Hoja2!$D$23</c:f>
              <c:strCache>
                <c:ptCount val="1"/>
                <c:pt idx="0">
                  <c:v>Vigente </c:v>
                </c:pt>
              </c:strCache>
            </c:strRef>
          </c:tx>
          <c:spPr>
            <a:solidFill>
              <a:schemeClr val="accent1">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[Transparencia.xls]Hoja2!$B$24:$B$29</c:f>
              <c:strCache>
                <c:ptCount val="6"/>
                <c:pt idx="0">
                  <c:v>Grupo 000</c:v>
                </c:pt>
                <c:pt idx="1">
                  <c:v>Grupo 100</c:v>
                </c:pt>
                <c:pt idx="2">
                  <c:v>Grupo 200</c:v>
                </c:pt>
                <c:pt idx="3">
                  <c:v>Grupo 300</c:v>
                </c:pt>
                <c:pt idx="4">
                  <c:v>Grupo 400</c:v>
                </c:pt>
                <c:pt idx="5">
                  <c:v>Grupo 900</c:v>
                </c:pt>
              </c:strCache>
            </c:strRef>
          </c:cat>
          <c:val>
            <c:numRef>
              <c:f>[Transparencia.xls]Hoja2!$D$24:$D$29</c:f>
              <c:numCache>
                <c:formatCode>#,##0.0</c:formatCode>
                <c:ptCount val="6"/>
                <c:pt idx="0">
                  <c:v>294.5</c:v>
                </c:pt>
                <c:pt idx="1">
                  <c:v>84</c:v>
                </c:pt>
                <c:pt idx="2">
                  <c:v>70.5</c:v>
                </c:pt>
                <c:pt idx="3">
                  <c:v>89.3</c:v>
                </c:pt>
                <c:pt idx="4">
                  <c:v>29.9</c:v>
                </c:pt>
                <c:pt idx="5">
                  <c:v>4.8</c:v>
                </c:pt>
              </c:numCache>
            </c:numRef>
          </c:val>
          <c:extLst>
            <c:ext xmlns:c16="http://schemas.microsoft.com/office/drawing/2014/chart" uri="{C3380CC4-5D6E-409C-BE32-E72D297353CC}">
              <c16:uniqueId val="{00000001-A2C6-4297-BA16-7930F902ED3F}"/>
            </c:ext>
          </c:extLst>
        </c:ser>
        <c:ser>
          <c:idx val="2"/>
          <c:order val="2"/>
          <c:tx>
            <c:strRef>
              <c:f>[Transparencia.xls]Hoja2!$E$23</c:f>
              <c:strCache>
                <c:ptCount val="1"/>
                <c:pt idx="0">
                  <c:v>Devengado </c:v>
                </c:pt>
              </c:strCache>
            </c:strRef>
          </c:tx>
          <c:spPr>
            <a:solidFill>
              <a:srgbClr val="00B0F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[Transparencia.xls]Hoja2!$B$24:$B$29</c:f>
              <c:strCache>
                <c:ptCount val="6"/>
                <c:pt idx="0">
                  <c:v>Grupo 000</c:v>
                </c:pt>
                <c:pt idx="1">
                  <c:v>Grupo 100</c:v>
                </c:pt>
                <c:pt idx="2">
                  <c:v>Grupo 200</c:v>
                </c:pt>
                <c:pt idx="3">
                  <c:v>Grupo 300</c:v>
                </c:pt>
                <c:pt idx="4">
                  <c:v>Grupo 400</c:v>
                </c:pt>
                <c:pt idx="5">
                  <c:v>Grupo 900</c:v>
                </c:pt>
              </c:strCache>
            </c:strRef>
          </c:cat>
          <c:val>
            <c:numRef>
              <c:f>[Transparencia.xls]Hoja2!$E$24:$E$29</c:f>
              <c:numCache>
                <c:formatCode>#,##0.0</c:formatCode>
                <c:ptCount val="6"/>
                <c:pt idx="0">
                  <c:v>168.4</c:v>
                </c:pt>
                <c:pt idx="1">
                  <c:v>26.7</c:v>
                </c:pt>
                <c:pt idx="2">
                  <c:v>33</c:v>
                </c:pt>
                <c:pt idx="3">
                  <c:v>8.5</c:v>
                </c:pt>
                <c:pt idx="4">
                  <c:v>23.4</c:v>
                </c:pt>
                <c:pt idx="5">
                  <c:v>4</c:v>
                </c:pt>
              </c:numCache>
            </c:numRef>
          </c:val>
          <c:extLst>
            <c:ext xmlns:c16="http://schemas.microsoft.com/office/drawing/2014/chart" uri="{C3380CC4-5D6E-409C-BE32-E72D297353CC}">
              <c16:uniqueId val="{00000002-A2C6-4297-BA16-7930F902ED3F}"/>
            </c:ext>
          </c:extLst>
        </c:ser>
        <c:ser>
          <c:idx val="3"/>
          <c:order val="3"/>
          <c:tx>
            <c:strRef>
              <c:f>[Transparencia.xls]Hoja2!$F$23</c:f>
              <c:strCache>
                <c:ptCount val="1"/>
                <c:pt idx="0">
                  <c:v>Saldo por devengar </c:v>
                </c:pt>
              </c:strCache>
            </c:strRef>
          </c:tx>
          <c:spPr>
            <a:solidFill>
              <a:schemeClr val="accent3">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[Transparencia.xls]Hoja2!$B$24:$B$29</c:f>
              <c:strCache>
                <c:ptCount val="6"/>
                <c:pt idx="0">
                  <c:v>Grupo 000</c:v>
                </c:pt>
                <c:pt idx="1">
                  <c:v>Grupo 100</c:v>
                </c:pt>
                <c:pt idx="2">
                  <c:v>Grupo 200</c:v>
                </c:pt>
                <c:pt idx="3">
                  <c:v>Grupo 300</c:v>
                </c:pt>
                <c:pt idx="4">
                  <c:v>Grupo 400</c:v>
                </c:pt>
                <c:pt idx="5">
                  <c:v>Grupo 900</c:v>
                </c:pt>
              </c:strCache>
            </c:strRef>
          </c:cat>
          <c:val>
            <c:numRef>
              <c:f>[Transparencia.xls]Hoja2!$F$24:$F$29</c:f>
              <c:numCache>
                <c:formatCode>#,##0.00</c:formatCode>
                <c:ptCount val="6"/>
                <c:pt idx="0">
                  <c:v>126.1</c:v>
                </c:pt>
                <c:pt idx="1">
                  <c:v>57.3</c:v>
                </c:pt>
                <c:pt idx="2">
                  <c:v>37.4</c:v>
                </c:pt>
                <c:pt idx="3">
                  <c:v>80.7</c:v>
                </c:pt>
                <c:pt idx="4">
                  <c:v>6.4</c:v>
                </c:pt>
                <c:pt idx="5">
                  <c:v>0</c:v>
                </c:pt>
              </c:numCache>
            </c:numRef>
          </c:val>
          <c:extLst>
            <c:ext xmlns:c16="http://schemas.microsoft.com/office/drawing/2014/chart" uri="{C3380CC4-5D6E-409C-BE32-E72D297353CC}">
              <c16:uniqueId val="{00000003-A2C6-4297-BA16-7930F902ED3F}"/>
            </c:ext>
          </c:extLst>
        </c:ser>
        <c:dLbls>
          <c:showLegendKey val="0"/>
          <c:showVal val="1"/>
          <c:showCatName val="0"/>
          <c:showSerName val="0"/>
          <c:showPercent val="0"/>
          <c:showBubbleSize val="0"/>
        </c:dLbls>
        <c:gapWidth val="150"/>
        <c:overlap val="-25"/>
        <c:axId val="503796216"/>
        <c:axId val="503791120"/>
      </c:barChart>
      <c:catAx>
        <c:axId val="50379621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503791120"/>
        <c:crosses val="autoZero"/>
        <c:auto val="1"/>
        <c:lblAlgn val="ctr"/>
        <c:lblOffset val="100"/>
        <c:noMultiLvlLbl val="0"/>
      </c:catAx>
      <c:valAx>
        <c:axId val="503791120"/>
        <c:scaling>
          <c:orientation val="minMax"/>
        </c:scaling>
        <c:delete val="1"/>
        <c:axPos val="b"/>
        <c:majorGridlines>
          <c:spPr>
            <a:ln w="9525" cap="flat" cmpd="sng" algn="ctr">
              <a:solidFill>
                <a:schemeClr val="tx1">
                  <a:lumMod val="15000"/>
                  <a:lumOff val="85000"/>
                </a:schemeClr>
              </a:solidFill>
              <a:round/>
            </a:ln>
            <a:effectLst/>
          </c:spPr>
        </c:majorGridlines>
        <c:numFmt formatCode="#,##0.0" sourceLinked="1"/>
        <c:majorTickMark val="out"/>
        <c:minorTickMark val="none"/>
        <c:tickLblPos val="nextTo"/>
        <c:crossAx val="503796216"/>
        <c:crosses val="autoZero"/>
        <c:crossBetween val="between"/>
      </c:valAx>
      <c:spPr>
        <a:noFill/>
        <a:ln>
          <a:noFill/>
        </a:ln>
        <a:effectLst/>
      </c:spPr>
    </c:plotArea>
    <c:legend>
      <c:legendPos val="t"/>
      <c:layout>
        <c:manualLayout>
          <c:xMode val="edge"/>
          <c:yMode val="edge"/>
          <c:x val="0.16361691211512622"/>
          <c:y val="0.92875173354422402"/>
          <c:w val="0.68588076001562071"/>
          <c:h val="5.4945446555776246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GT" sz="1100" b="1"/>
              <a:t>Gráfica 3. Presupuesto grupo  de gasto</a:t>
            </a:r>
            <a:r>
              <a:rPr lang="es-GT" sz="1100" b="1" baseline="0"/>
              <a:t> </a:t>
            </a:r>
            <a:r>
              <a:rPr lang="es-GT" sz="1100" b="1"/>
              <a:t>000 Servicios Personales </a:t>
            </a:r>
          </a:p>
          <a:p>
            <a:pPr>
              <a:defRPr sz="1100"/>
            </a:pPr>
            <a:r>
              <a:rPr lang="es-GT" sz="1100" b="1"/>
              <a:t>al Segundo Cuatrimestre 2021                                                                                                       </a:t>
            </a:r>
          </a:p>
        </c:rich>
      </c:tx>
      <c:layout>
        <c:manualLayout>
          <c:xMode val="edge"/>
          <c:yMode val="edge"/>
          <c:x val="0.12716900404088424"/>
          <c:y val="2.9118136439267885E-2"/>
        </c:manualLayout>
      </c:layout>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title>
    <c:autoTitleDeleted val="0"/>
    <c:plotArea>
      <c:layout/>
      <c:barChart>
        <c:barDir val="bar"/>
        <c:grouping val="clustered"/>
        <c:varyColors val="0"/>
        <c:ser>
          <c:idx val="0"/>
          <c:order val="0"/>
          <c:tx>
            <c:strRef>
              <c:f>'2 (2)'!$B$75</c:f>
              <c:strCache>
                <c:ptCount val="1"/>
                <c:pt idx="0">
                  <c:v>Grupo 000</c:v>
                </c:pt>
              </c:strCache>
            </c:strRef>
          </c:tx>
          <c:spPr>
            <a:solidFill>
              <a:schemeClr val="accent3"/>
            </a:solidFill>
            <a:ln>
              <a:noFill/>
            </a:ln>
            <a:effectLst/>
          </c:spPr>
          <c:invertIfNegative val="0"/>
          <c:dPt>
            <c:idx val="0"/>
            <c:invertIfNegative val="0"/>
            <c:bubble3D val="0"/>
            <c:spPr>
              <a:solidFill>
                <a:schemeClr val="accent1">
                  <a:lumMod val="50000"/>
                </a:schemeClr>
              </a:solidFill>
              <a:ln>
                <a:noFill/>
              </a:ln>
              <a:effectLst/>
            </c:spPr>
            <c:extLst>
              <c:ext xmlns:c16="http://schemas.microsoft.com/office/drawing/2014/chart" uri="{C3380CC4-5D6E-409C-BE32-E72D297353CC}">
                <c16:uniqueId val="{00000001-C9E0-4DBA-9618-0C852C8B62CD}"/>
              </c:ext>
            </c:extLst>
          </c:dPt>
          <c:dPt>
            <c:idx val="1"/>
            <c:invertIfNegative val="0"/>
            <c:bubble3D val="0"/>
            <c:spPr>
              <a:solidFill>
                <a:schemeClr val="accent1">
                  <a:lumMod val="75000"/>
                </a:schemeClr>
              </a:solidFill>
              <a:ln>
                <a:noFill/>
              </a:ln>
              <a:effectLst/>
            </c:spPr>
            <c:extLst>
              <c:ext xmlns:c16="http://schemas.microsoft.com/office/drawing/2014/chart" uri="{C3380CC4-5D6E-409C-BE32-E72D297353CC}">
                <c16:uniqueId val="{00000003-C9E0-4DBA-9618-0C852C8B62CD}"/>
              </c:ext>
            </c:extLst>
          </c:dPt>
          <c:dPt>
            <c:idx val="2"/>
            <c:invertIfNegative val="0"/>
            <c:bubble3D val="0"/>
            <c:spPr>
              <a:solidFill>
                <a:schemeClr val="accent1">
                  <a:lumMod val="60000"/>
                  <a:lumOff val="40000"/>
                </a:schemeClr>
              </a:solidFill>
              <a:ln>
                <a:noFill/>
              </a:ln>
              <a:effectLst/>
            </c:spPr>
            <c:extLst>
              <c:ext xmlns:c16="http://schemas.microsoft.com/office/drawing/2014/chart" uri="{C3380CC4-5D6E-409C-BE32-E72D297353CC}">
                <c16:uniqueId val="{00000005-C9E0-4DBA-9618-0C852C8B62CD}"/>
              </c:ext>
            </c:extLst>
          </c:dPt>
          <c:dPt>
            <c:idx val="3"/>
            <c:invertIfNegative val="0"/>
            <c:bubble3D val="0"/>
            <c:spPr>
              <a:solidFill>
                <a:schemeClr val="accent3">
                  <a:lumMod val="75000"/>
                </a:schemeClr>
              </a:solidFill>
              <a:ln>
                <a:noFill/>
              </a:ln>
              <a:effectLst/>
            </c:spPr>
            <c:extLst>
              <c:ext xmlns:c16="http://schemas.microsoft.com/office/drawing/2014/chart" uri="{C3380CC4-5D6E-409C-BE32-E72D297353CC}">
                <c16:uniqueId val="{00000007-C9E0-4DBA-9618-0C852C8B62CD}"/>
              </c:ext>
            </c:extLst>
          </c:dPt>
          <c:dLbls>
            <c:dLbl>
              <c:idx val="3"/>
              <c:tx>
                <c:rich>
                  <a:bodyPr/>
                  <a:lstStyle/>
                  <a:p>
                    <a:r>
                      <a:rPr lang="en-US"/>
                      <a:t>126.13</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C9E0-4DBA-9618-0C852C8B62CD}"/>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G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 (2)'!$C$74:$F$74</c:f>
              <c:strCache>
                <c:ptCount val="4"/>
                <c:pt idx="0">
                  <c:v>Asignado </c:v>
                </c:pt>
                <c:pt idx="1">
                  <c:v>Vigente </c:v>
                </c:pt>
                <c:pt idx="2">
                  <c:v>Devengado </c:v>
                </c:pt>
                <c:pt idx="3">
                  <c:v>Saldo por devengar </c:v>
                </c:pt>
              </c:strCache>
            </c:strRef>
          </c:cat>
          <c:val>
            <c:numRef>
              <c:f>'2 (2)'!$C$75:$F$75</c:f>
              <c:numCache>
                <c:formatCode>#,##0.0</c:formatCode>
                <c:ptCount val="4"/>
                <c:pt idx="0">
                  <c:v>264.7</c:v>
                </c:pt>
                <c:pt idx="1">
                  <c:v>294.5</c:v>
                </c:pt>
                <c:pt idx="2">
                  <c:v>168.4</c:v>
                </c:pt>
                <c:pt idx="3" formatCode="#,##0.00">
                  <c:v>126.1</c:v>
                </c:pt>
              </c:numCache>
            </c:numRef>
          </c:val>
          <c:extLst>
            <c:ext xmlns:c16="http://schemas.microsoft.com/office/drawing/2014/chart" uri="{C3380CC4-5D6E-409C-BE32-E72D297353CC}">
              <c16:uniqueId val="{00000008-C9E0-4DBA-9618-0C852C8B62CD}"/>
            </c:ext>
          </c:extLst>
        </c:ser>
        <c:dLbls>
          <c:showLegendKey val="0"/>
          <c:showVal val="0"/>
          <c:showCatName val="0"/>
          <c:showSerName val="0"/>
          <c:showPercent val="0"/>
          <c:showBubbleSize val="0"/>
        </c:dLbls>
        <c:gapWidth val="182"/>
        <c:axId val="503793472"/>
        <c:axId val="503793864"/>
      </c:barChart>
      <c:catAx>
        <c:axId val="50379347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503793864"/>
        <c:crosses val="autoZero"/>
        <c:auto val="1"/>
        <c:lblAlgn val="ctr"/>
        <c:lblOffset val="100"/>
        <c:noMultiLvlLbl val="0"/>
      </c:catAx>
      <c:valAx>
        <c:axId val="503793864"/>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5037934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s-GT"/>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GT" sz="1000" b="1"/>
              <a:t>Gráfica 4. Ejecucion Presupuestaria de Inversión </a:t>
            </a:r>
          </a:p>
          <a:p>
            <a:pPr>
              <a:defRPr sz="1000" b="1"/>
            </a:pPr>
            <a:r>
              <a:rPr lang="es-GT" sz="1000" b="1"/>
              <a:t>al Segundo Cuatrimestre 2021                                                                                                          (Cifras expresadas en millones de quetzales) </a:t>
            </a:r>
          </a:p>
        </c:rich>
      </c:tx>
      <c:overlay val="0"/>
      <c:spPr>
        <a:noFill/>
        <a:ln>
          <a:noFill/>
        </a:ln>
        <a:effectLst/>
      </c:spPr>
      <c:txPr>
        <a:bodyPr rot="0" spcFirstLastPara="1" vertOverflow="ellipsis" vert="horz" wrap="square" anchor="ctr" anchorCtr="1"/>
        <a:lstStyle/>
        <a:p>
          <a:pPr>
            <a:defRPr sz="10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title>
    <c:autoTitleDeleted val="0"/>
    <c:plotArea>
      <c:layout/>
      <c:barChart>
        <c:barDir val="col"/>
        <c:grouping val="stacked"/>
        <c:varyColors val="0"/>
        <c:ser>
          <c:idx val="0"/>
          <c:order val="0"/>
          <c:spPr>
            <a:solidFill>
              <a:srgbClr val="0070C0"/>
            </a:solidFill>
            <a:ln>
              <a:noFill/>
            </a:ln>
            <a:effectLst/>
          </c:spPr>
          <c:invertIfNegative val="0"/>
          <c:dPt>
            <c:idx val="0"/>
            <c:invertIfNegative val="0"/>
            <c:bubble3D val="0"/>
            <c:spPr>
              <a:solidFill>
                <a:srgbClr val="002060"/>
              </a:solidFill>
              <a:ln>
                <a:noFill/>
              </a:ln>
              <a:effectLst/>
            </c:spPr>
            <c:extLst>
              <c:ext xmlns:c16="http://schemas.microsoft.com/office/drawing/2014/chart" uri="{C3380CC4-5D6E-409C-BE32-E72D297353CC}">
                <c16:uniqueId val="{00000001-753E-407B-BA4B-C67E0E472D4D}"/>
              </c:ext>
            </c:extLst>
          </c:dPt>
          <c:dPt>
            <c:idx val="1"/>
            <c:invertIfNegative val="0"/>
            <c:bubble3D val="0"/>
            <c:spPr>
              <a:solidFill>
                <a:srgbClr val="0070C0"/>
              </a:solidFill>
              <a:ln>
                <a:noFill/>
              </a:ln>
              <a:effectLst/>
            </c:spPr>
            <c:extLst>
              <c:ext xmlns:c16="http://schemas.microsoft.com/office/drawing/2014/chart" uri="{C3380CC4-5D6E-409C-BE32-E72D297353CC}">
                <c16:uniqueId val="{00000003-753E-407B-BA4B-C67E0E472D4D}"/>
              </c:ext>
            </c:extLst>
          </c:dPt>
          <c:dPt>
            <c:idx val="2"/>
            <c:invertIfNegative val="0"/>
            <c:bubble3D val="0"/>
            <c:spPr>
              <a:solidFill>
                <a:schemeClr val="bg2">
                  <a:lumMod val="75000"/>
                </a:schemeClr>
              </a:solidFill>
              <a:ln>
                <a:noFill/>
              </a:ln>
              <a:effectLst/>
            </c:spPr>
            <c:extLst>
              <c:ext xmlns:c16="http://schemas.microsoft.com/office/drawing/2014/chart" uri="{C3380CC4-5D6E-409C-BE32-E72D297353CC}">
                <c16:uniqueId val="{00000005-753E-407B-BA4B-C67E0E472D4D}"/>
              </c:ext>
            </c:extLst>
          </c:dPt>
          <c:dLbls>
            <c:dLbl>
              <c:idx val="0"/>
              <c:layout>
                <c:manualLayout>
                  <c:x val="0"/>
                  <c:y val="-0.29629629629629634"/>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53E-407B-BA4B-C67E0E472D4D}"/>
                </c:ext>
              </c:extLst>
            </c:dLbl>
            <c:dLbl>
              <c:idx val="1"/>
              <c:layout>
                <c:manualLayout>
                  <c:x val="0"/>
                  <c:y val="-9.2592592592592671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53E-407B-BA4B-C67E0E472D4D}"/>
                </c:ext>
              </c:extLst>
            </c:dLbl>
            <c:dLbl>
              <c:idx val="2"/>
              <c:layout>
                <c:manualLayout>
                  <c:x val="-5.5555555555556572E-3"/>
                  <c:y val="-0.27777777777777785"/>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53E-407B-BA4B-C67E0E472D4D}"/>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G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'8'!$D$23:$F$23</c:f>
              <c:strCache>
                <c:ptCount val="3"/>
                <c:pt idx="0">
                  <c:v>Vigente </c:v>
                </c:pt>
                <c:pt idx="1">
                  <c:v>Devengado </c:v>
                </c:pt>
                <c:pt idx="2">
                  <c:v>Saldo por devengar </c:v>
                </c:pt>
              </c:strCache>
            </c:strRef>
          </c:cat>
          <c:val>
            <c:numRef>
              <c:f>'8'!$D$24:$F$24</c:f>
              <c:numCache>
                <c:formatCode>#,##0.0</c:formatCode>
                <c:ptCount val="3"/>
                <c:pt idx="0">
                  <c:v>89.3</c:v>
                </c:pt>
                <c:pt idx="1">
                  <c:v>8.5</c:v>
                </c:pt>
                <c:pt idx="2" formatCode="#,##0.00">
                  <c:v>80.7</c:v>
                </c:pt>
              </c:numCache>
            </c:numRef>
          </c:val>
          <c:extLst>
            <c:ext xmlns:c16="http://schemas.microsoft.com/office/drawing/2014/chart" uri="{C3380CC4-5D6E-409C-BE32-E72D297353CC}">
              <c16:uniqueId val="{00000006-753E-407B-BA4B-C67E0E472D4D}"/>
            </c:ext>
          </c:extLst>
        </c:ser>
        <c:dLbls>
          <c:showLegendKey val="0"/>
          <c:showVal val="0"/>
          <c:showCatName val="0"/>
          <c:showSerName val="0"/>
          <c:showPercent val="0"/>
          <c:showBubbleSize val="0"/>
        </c:dLbls>
        <c:gapWidth val="150"/>
        <c:overlap val="100"/>
        <c:axId val="503794648"/>
        <c:axId val="503795432"/>
      </c:barChart>
      <c:catAx>
        <c:axId val="5037946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503795432"/>
        <c:crosses val="autoZero"/>
        <c:auto val="1"/>
        <c:lblAlgn val="ctr"/>
        <c:lblOffset val="100"/>
        <c:noMultiLvlLbl val="0"/>
      </c:catAx>
      <c:valAx>
        <c:axId val="503795432"/>
        <c:scaling>
          <c:orientation val="minMax"/>
        </c:scaling>
        <c:delete val="1"/>
        <c:axPos val="l"/>
        <c:numFmt formatCode="#,##0.0" sourceLinked="1"/>
        <c:majorTickMark val="none"/>
        <c:minorTickMark val="none"/>
        <c:tickLblPos val="nextTo"/>
        <c:crossAx val="50379464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s-GT"/>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sz="1200"/>
            </a:pPr>
            <a:r>
              <a:rPr lang="es-GT" sz="1200"/>
              <a:t>Gráfica 5. Ejecución de Inversión por Subcalsificación </a:t>
            </a:r>
          </a:p>
          <a:p>
            <a:pPr>
              <a:defRPr sz="1200"/>
            </a:pPr>
            <a:r>
              <a:rPr lang="es-GT" sz="1200"/>
              <a:t>al segundo Cuatrimestre </a:t>
            </a:r>
          </a:p>
          <a:p>
            <a:pPr>
              <a:defRPr sz="1200"/>
            </a:pPr>
            <a:r>
              <a:rPr lang="es-GT" sz="1200" b="0"/>
              <a:t>(Cifras expresadas en millones de quetzales) </a:t>
            </a:r>
          </a:p>
        </c:rich>
      </c:tx>
      <c:overlay val="0"/>
      <c:spPr>
        <a:noFill/>
        <a:ln w="25400">
          <a:noFill/>
        </a:ln>
      </c:spPr>
    </c:title>
    <c:autoTitleDeleted val="0"/>
    <c:plotArea>
      <c:layout/>
      <c:barChart>
        <c:barDir val="bar"/>
        <c:grouping val="clustered"/>
        <c:varyColors val="0"/>
        <c:ser>
          <c:idx val="0"/>
          <c:order val="0"/>
          <c:tx>
            <c:strRef>
              <c:f>REQUERIMIENTO!$B$23</c:f>
              <c:strCache>
                <c:ptCount val="1"/>
                <c:pt idx="0">
                  <c:v>Vigente</c:v>
                </c:pt>
              </c:strCache>
            </c:strRef>
          </c:tx>
          <c:spPr>
            <a:solidFill>
              <a:srgbClr val="002060"/>
            </a:solidFill>
            <a:ln w="25400">
              <a:noFill/>
            </a:ln>
          </c:spPr>
          <c:invertIfNegative val="0"/>
          <c:dLbls>
            <c:spPr>
              <a:noFill/>
              <a:ln w="25400">
                <a:noFill/>
              </a:ln>
            </c:spPr>
            <c:txPr>
              <a:bodyPr rot="0" vert="horz"/>
              <a:lstStyle/>
              <a:p>
                <a:pPr>
                  <a:defRPr/>
                </a:pPr>
                <a:endParaRPr lang="es-G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REQUERIMIENTO!$A$24:$A$26</c:f>
              <c:strCache>
                <c:ptCount val="3"/>
                <c:pt idx="0">
                  <c:v>Inversion financiera </c:v>
                </c:pt>
                <c:pt idx="1">
                  <c:v>Transferencias de capital </c:v>
                </c:pt>
                <c:pt idx="2">
                  <c:v>Inversion fisica </c:v>
                </c:pt>
              </c:strCache>
            </c:strRef>
          </c:cat>
          <c:val>
            <c:numRef>
              <c:f>REQUERIMIENTO!$B$24:$B$26</c:f>
              <c:numCache>
                <c:formatCode>#,##0.00</c:formatCode>
                <c:ptCount val="3"/>
                <c:pt idx="0">
                  <c:v>0</c:v>
                </c:pt>
                <c:pt idx="1">
                  <c:v>0</c:v>
                </c:pt>
                <c:pt idx="2" formatCode="#,##0.0">
                  <c:v>89.3</c:v>
                </c:pt>
              </c:numCache>
            </c:numRef>
          </c:val>
          <c:extLst>
            <c:ext xmlns:c16="http://schemas.microsoft.com/office/drawing/2014/chart" uri="{C3380CC4-5D6E-409C-BE32-E72D297353CC}">
              <c16:uniqueId val="{00000000-2472-4FB0-89E4-BF3EFA7D794C}"/>
            </c:ext>
          </c:extLst>
        </c:ser>
        <c:ser>
          <c:idx val="1"/>
          <c:order val="1"/>
          <c:tx>
            <c:strRef>
              <c:f>REQUERIMIENTO!$C$23</c:f>
              <c:strCache>
                <c:ptCount val="1"/>
                <c:pt idx="0">
                  <c:v>Ejecutado</c:v>
                </c:pt>
              </c:strCache>
            </c:strRef>
          </c:tx>
          <c:spPr>
            <a:solidFill>
              <a:srgbClr val="0070C0"/>
            </a:solidFill>
            <a:ln>
              <a:noFill/>
            </a:ln>
            <a:effectLst/>
          </c:spPr>
          <c:invertIfNegative val="0"/>
          <c:dLbls>
            <c:spPr>
              <a:noFill/>
              <a:ln w="25400">
                <a:noFill/>
              </a:ln>
            </c:spPr>
            <c:txPr>
              <a:bodyPr rot="0" vert="horz"/>
              <a:lstStyle/>
              <a:p>
                <a:pPr>
                  <a:defRPr/>
                </a:pPr>
                <a:endParaRPr lang="es-G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REQUERIMIENTO!$A$24:$A$26</c:f>
              <c:strCache>
                <c:ptCount val="3"/>
                <c:pt idx="0">
                  <c:v>Inversion financiera </c:v>
                </c:pt>
                <c:pt idx="1">
                  <c:v>Transferencias de capital </c:v>
                </c:pt>
                <c:pt idx="2">
                  <c:v>Inversion fisica </c:v>
                </c:pt>
              </c:strCache>
            </c:strRef>
          </c:cat>
          <c:val>
            <c:numRef>
              <c:f>REQUERIMIENTO!$C$24:$C$26</c:f>
              <c:numCache>
                <c:formatCode>#,##0.00</c:formatCode>
                <c:ptCount val="3"/>
                <c:pt idx="0">
                  <c:v>0</c:v>
                </c:pt>
                <c:pt idx="1">
                  <c:v>0</c:v>
                </c:pt>
                <c:pt idx="2" formatCode="#,##0.0">
                  <c:v>8.5</c:v>
                </c:pt>
              </c:numCache>
            </c:numRef>
          </c:val>
          <c:extLst>
            <c:ext xmlns:c16="http://schemas.microsoft.com/office/drawing/2014/chart" uri="{C3380CC4-5D6E-409C-BE32-E72D297353CC}">
              <c16:uniqueId val="{00000001-2472-4FB0-89E4-BF3EFA7D794C}"/>
            </c:ext>
          </c:extLst>
        </c:ser>
        <c:ser>
          <c:idx val="2"/>
          <c:order val="2"/>
          <c:tx>
            <c:strRef>
              <c:f>REQUERIMIENTO!$D$23</c:f>
              <c:strCache>
                <c:ptCount val="1"/>
                <c:pt idx="0">
                  <c:v>Saldo por ejecutar</c:v>
                </c:pt>
              </c:strCache>
            </c:strRef>
          </c:tx>
          <c:spPr>
            <a:solidFill>
              <a:schemeClr val="bg1">
                <a:lumMod val="75000"/>
              </a:schemeClr>
            </a:solidFill>
            <a:ln w="25400">
              <a:noFill/>
            </a:ln>
          </c:spPr>
          <c:invertIfNegative val="0"/>
          <c:dLbls>
            <c:spPr>
              <a:noFill/>
              <a:ln w="25400">
                <a:noFill/>
              </a:ln>
            </c:spPr>
            <c:txPr>
              <a:bodyPr rot="0" vert="horz"/>
              <a:lstStyle/>
              <a:p>
                <a:pPr>
                  <a:defRPr/>
                </a:pPr>
                <a:endParaRPr lang="es-G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REQUERIMIENTO!$A$24:$A$26</c:f>
              <c:strCache>
                <c:ptCount val="3"/>
                <c:pt idx="0">
                  <c:v>Inversion financiera </c:v>
                </c:pt>
                <c:pt idx="1">
                  <c:v>Transferencias de capital </c:v>
                </c:pt>
                <c:pt idx="2">
                  <c:v>Inversion fisica </c:v>
                </c:pt>
              </c:strCache>
            </c:strRef>
          </c:cat>
          <c:val>
            <c:numRef>
              <c:f>REQUERIMIENTO!$D$24:$D$26</c:f>
              <c:numCache>
                <c:formatCode>#,##0.00</c:formatCode>
                <c:ptCount val="3"/>
                <c:pt idx="0">
                  <c:v>0</c:v>
                </c:pt>
                <c:pt idx="1">
                  <c:v>0</c:v>
                </c:pt>
                <c:pt idx="2" formatCode="#,##0.0">
                  <c:v>80.7</c:v>
                </c:pt>
              </c:numCache>
            </c:numRef>
          </c:val>
          <c:extLst>
            <c:ext xmlns:c16="http://schemas.microsoft.com/office/drawing/2014/chart" uri="{C3380CC4-5D6E-409C-BE32-E72D297353CC}">
              <c16:uniqueId val="{00000002-2472-4FB0-89E4-BF3EFA7D794C}"/>
            </c:ext>
          </c:extLst>
        </c:ser>
        <c:dLbls>
          <c:showLegendKey val="0"/>
          <c:showVal val="0"/>
          <c:showCatName val="0"/>
          <c:showSerName val="0"/>
          <c:showPercent val="0"/>
          <c:showBubbleSize val="0"/>
        </c:dLbls>
        <c:gapWidth val="150"/>
        <c:axId val="305167552"/>
        <c:axId val="1"/>
      </c:barChart>
      <c:catAx>
        <c:axId val="305167552"/>
        <c:scaling>
          <c:orientation val="minMax"/>
        </c:scaling>
        <c:delete val="0"/>
        <c:axPos val="l"/>
        <c:numFmt formatCode="General" sourceLinked="1"/>
        <c:majorTickMark val="none"/>
        <c:minorTickMark val="none"/>
        <c:tickLblPos val="nextTo"/>
        <c:spPr>
          <a:ln w="6350">
            <a:noFill/>
          </a:ln>
        </c:spPr>
        <c:txPr>
          <a:bodyPr rot="-60000000" vert="horz"/>
          <a:lstStyle/>
          <a:p>
            <a:pPr>
              <a:defRPr/>
            </a:pPr>
            <a:endParaRPr lang="es-GT"/>
          </a:p>
        </c:txPr>
        <c:crossAx val="1"/>
        <c:crosses val="autoZero"/>
        <c:auto val="1"/>
        <c:lblAlgn val="ctr"/>
        <c:lblOffset val="100"/>
        <c:noMultiLvlLbl val="0"/>
      </c:catAx>
      <c:valAx>
        <c:axId val="1"/>
        <c:scaling>
          <c:orientation val="minMax"/>
        </c:scaling>
        <c:delete val="1"/>
        <c:axPos val="b"/>
        <c:numFmt formatCode="#,##0.00" sourceLinked="1"/>
        <c:majorTickMark val="out"/>
        <c:minorTickMark val="none"/>
        <c:tickLblPos val="nextTo"/>
        <c:crossAx val="305167552"/>
        <c:crosses val="autoZero"/>
        <c:crossBetween val="between"/>
      </c:valAx>
      <c:spPr>
        <a:noFill/>
        <a:ln w="25400">
          <a:noFill/>
        </a:ln>
      </c:spPr>
    </c:plotArea>
    <c:legend>
      <c:legendPos val="b"/>
      <c:overlay val="0"/>
      <c:spPr>
        <a:noFill/>
        <a:ln w="25400">
          <a:noFill/>
        </a:ln>
      </c:spPr>
      <c:txPr>
        <a:bodyPr rot="0" vert="horz"/>
        <a:lstStyle/>
        <a:p>
          <a:pPr>
            <a:defRPr/>
          </a:pPr>
          <a:endParaRPr lang="es-G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s-GT"/>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GT" sz="1100" b="1" i="0" baseline="0">
                <a:effectLst/>
              </a:rPr>
              <a:t>Gráfica 6. Presupuesto por finalidad                                                                                                          </a:t>
            </a:r>
            <a:r>
              <a:rPr lang="es-GT" sz="1100" b="0" i="0" baseline="0">
                <a:effectLst/>
              </a:rPr>
              <a:t>(Cifras expresadas en millones de quetzales) </a:t>
            </a:r>
            <a:endParaRPr lang="en-US" sz="1100">
              <a:effectLst/>
            </a:endParaRPr>
          </a:p>
        </c:rich>
      </c:tx>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title>
    <c:autoTitleDeleted val="0"/>
    <c:plotArea>
      <c:layout/>
      <c:barChart>
        <c:barDir val="bar"/>
        <c:grouping val="clustered"/>
        <c:varyColors val="0"/>
        <c:ser>
          <c:idx val="0"/>
          <c:order val="0"/>
          <c:tx>
            <c:strRef>
              <c:f>Hoja1!$C$11</c:f>
              <c:strCache>
                <c:ptCount val="1"/>
                <c:pt idx="0">
                  <c:v>Asignado</c:v>
                </c:pt>
              </c:strCache>
            </c:strRef>
          </c:tx>
          <c:spPr>
            <a:solidFill>
              <a:srgbClr val="002060"/>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G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Hoja1!$B$12:$B$15</c:f>
              <c:strCache>
                <c:ptCount val="4"/>
                <c:pt idx="0">
                  <c:v>Servicios Públicos Generales</c:v>
                </c:pt>
                <c:pt idx="1">
                  <c:v>Atención a Desastres  y Gestión de Riesgos</c:v>
                </c:pt>
                <c:pt idx="2">
                  <c:v>Actividades Deportivas, Recreativas, Cultura y Religión</c:v>
                </c:pt>
                <c:pt idx="3">
                  <c:v>Educación</c:v>
                </c:pt>
              </c:strCache>
            </c:strRef>
          </c:cat>
          <c:val>
            <c:numRef>
              <c:f>Hoja1!$C$12:$C$15</c:f>
              <c:numCache>
                <c:formatCode>0.000</c:formatCode>
                <c:ptCount val="4"/>
                <c:pt idx="0">
                  <c:v>61.208899000000002</c:v>
                </c:pt>
                <c:pt idx="1">
                  <c:v>0</c:v>
                </c:pt>
                <c:pt idx="2">
                  <c:v>561.46985800000004</c:v>
                </c:pt>
                <c:pt idx="3">
                  <c:v>0.28024300000000002</c:v>
                </c:pt>
              </c:numCache>
            </c:numRef>
          </c:val>
          <c:extLst>
            <c:ext xmlns:c16="http://schemas.microsoft.com/office/drawing/2014/chart" uri="{C3380CC4-5D6E-409C-BE32-E72D297353CC}">
              <c16:uniqueId val="{00000000-B48C-4336-B72F-785BF3101E88}"/>
            </c:ext>
          </c:extLst>
        </c:ser>
        <c:ser>
          <c:idx val="1"/>
          <c:order val="1"/>
          <c:tx>
            <c:strRef>
              <c:f>Hoja1!$D$11</c:f>
              <c:strCache>
                <c:ptCount val="1"/>
                <c:pt idx="0">
                  <c:v>MODIFICADO</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G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Hoja1!$B$12:$B$15</c:f>
              <c:strCache>
                <c:ptCount val="4"/>
                <c:pt idx="0">
                  <c:v>Servicios Públicos Generales</c:v>
                </c:pt>
                <c:pt idx="1">
                  <c:v>Atención a Desastres  y Gestión de Riesgos</c:v>
                </c:pt>
                <c:pt idx="2">
                  <c:v>Actividades Deportivas, Recreativas, Cultura y Religión</c:v>
                </c:pt>
                <c:pt idx="3">
                  <c:v>Educación</c:v>
                </c:pt>
              </c:strCache>
            </c:strRef>
          </c:cat>
          <c:val>
            <c:numRef>
              <c:f>Hoja1!$D$12:$D$15</c:f>
            </c:numRef>
          </c:val>
          <c:extLst>
            <c:ext xmlns:c16="http://schemas.microsoft.com/office/drawing/2014/chart" uri="{C3380CC4-5D6E-409C-BE32-E72D297353CC}">
              <c16:uniqueId val="{00000001-B48C-4336-B72F-785BF3101E88}"/>
            </c:ext>
          </c:extLst>
        </c:ser>
        <c:ser>
          <c:idx val="2"/>
          <c:order val="2"/>
          <c:tx>
            <c:strRef>
              <c:f>Hoja1!$E$11</c:f>
              <c:strCache>
                <c:ptCount val="1"/>
                <c:pt idx="0">
                  <c:v>Vigente</c:v>
                </c:pt>
              </c:strCache>
            </c:strRef>
          </c:tx>
          <c:spPr>
            <a:solidFill>
              <a:srgbClr val="0070C0"/>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G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Hoja1!$B$12:$B$15</c:f>
              <c:strCache>
                <c:ptCount val="4"/>
                <c:pt idx="0">
                  <c:v>Servicios Públicos Generales</c:v>
                </c:pt>
                <c:pt idx="1">
                  <c:v>Atención a Desastres  y Gestión de Riesgos</c:v>
                </c:pt>
                <c:pt idx="2">
                  <c:v>Actividades Deportivas, Recreativas, Cultura y Religión</c:v>
                </c:pt>
                <c:pt idx="3">
                  <c:v>Educación</c:v>
                </c:pt>
              </c:strCache>
            </c:strRef>
          </c:cat>
          <c:val>
            <c:numRef>
              <c:f>Hoja1!$E$12:$E$15</c:f>
              <c:numCache>
                <c:formatCode>0.000</c:formatCode>
                <c:ptCount val="4"/>
                <c:pt idx="0">
                  <c:v>1.4641729999999999</c:v>
                </c:pt>
                <c:pt idx="1">
                  <c:v>2</c:v>
                </c:pt>
                <c:pt idx="2">
                  <c:v>569.49408400000004</c:v>
                </c:pt>
                <c:pt idx="3">
                  <c:v>7.4299999999999995E-4</c:v>
                </c:pt>
              </c:numCache>
            </c:numRef>
          </c:val>
          <c:extLst>
            <c:ext xmlns:c16="http://schemas.microsoft.com/office/drawing/2014/chart" uri="{C3380CC4-5D6E-409C-BE32-E72D297353CC}">
              <c16:uniqueId val="{00000002-B48C-4336-B72F-785BF3101E88}"/>
            </c:ext>
          </c:extLst>
        </c:ser>
        <c:ser>
          <c:idx val="3"/>
          <c:order val="3"/>
          <c:tx>
            <c:strRef>
              <c:f>Hoja1!$F$11</c:f>
              <c:strCache>
                <c:ptCount val="1"/>
                <c:pt idx="0">
                  <c:v>Ejecutado</c:v>
                </c:pt>
              </c:strCache>
            </c:strRef>
          </c:tx>
          <c:spPr>
            <a:solidFill>
              <a:schemeClr val="bg1">
                <a:lumMod val="50000"/>
              </a:schemeClr>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G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Hoja1!$B$12:$B$15</c:f>
              <c:strCache>
                <c:ptCount val="4"/>
                <c:pt idx="0">
                  <c:v>Servicios Públicos Generales</c:v>
                </c:pt>
                <c:pt idx="1">
                  <c:v>Atención a Desastres  y Gestión de Riesgos</c:v>
                </c:pt>
                <c:pt idx="2">
                  <c:v>Actividades Deportivas, Recreativas, Cultura y Religión</c:v>
                </c:pt>
                <c:pt idx="3">
                  <c:v>Educación</c:v>
                </c:pt>
              </c:strCache>
            </c:strRef>
          </c:cat>
          <c:val>
            <c:numRef>
              <c:f>Hoja1!$F$12:$F$15</c:f>
              <c:numCache>
                <c:formatCode>0.000</c:formatCode>
                <c:ptCount val="4"/>
                <c:pt idx="0">
                  <c:v>0.89796153000000001</c:v>
                </c:pt>
                <c:pt idx="1">
                  <c:v>1.83</c:v>
                </c:pt>
                <c:pt idx="2">
                  <c:v>261.32815545</c:v>
                </c:pt>
                <c:pt idx="3">
                  <c:v>7.2000000000000005E-4</c:v>
                </c:pt>
              </c:numCache>
            </c:numRef>
          </c:val>
          <c:extLst>
            <c:ext xmlns:c16="http://schemas.microsoft.com/office/drawing/2014/chart" uri="{C3380CC4-5D6E-409C-BE32-E72D297353CC}">
              <c16:uniqueId val="{00000003-B48C-4336-B72F-785BF3101E88}"/>
            </c:ext>
          </c:extLst>
        </c:ser>
        <c:dLbls>
          <c:dLblPos val="outEnd"/>
          <c:showLegendKey val="0"/>
          <c:showVal val="1"/>
          <c:showCatName val="0"/>
          <c:showSerName val="0"/>
          <c:showPercent val="0"/>
          <c:showBubbleSize val="0"/>
        </c:dLbls>
        <c:gapWidth val="182"/>
        <c:axId val="503800920"/>
        <c:axId val="503804056"/>
      </c:barChart>
      <c:catAx>
        <c:axId val="50380092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503804056"/>
        <c:crosses val="autoZero"/>
        <c:auto val="1"/>
        <c:lblAlgn val="ctr"/>
        <c:lblOffset val="100"/>
        <c:noMultiLvlLbl val="0"/>
      </c:catAx>
      <c:valAx>
        <c:axId val="503804056"/>
        <c:scaling>
          <c:orientation val="minMax"/>
        </c:scaling>
        <c:delete val="0"/>
        <c:axPos val="b"/>
        <c:majorGridlines>
          <c:spPr>
            <a:ln w="9525" cap="flat" cmpd="sng" algn="ctr">
              <a:solidFill>
                <a:schemeClr val="tx1">
                  <a:lumMod val="15000"/>
                  <a:lumOff val="85000"/>
                </a:schemeClr>
              </a:solidFill>
              <a:round/>
            </a:ln>
            <a:effectLst/>
          </c:spPr>
        </c:majorGridlines>
        <c:numFmt formatCode="0.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5038009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s-GT"/>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Com21</b:Tag>
    <b:SourceType>Book</b:SourceType>
    <b:Guid>{371C3672-605D-4F0E-9C85-0E8223FD9BE7}</b:Guid>
    <b:Author>
      <b:Author>
        <b:NameList>
          <b:Person>
            <b:Last>Corrupción</b:Last>
            <b:First>Comisión</b:First>
            <b:Middle>Presidencial contra la</b:Middle>
          </b:Person>
        </b:NameList>
      </b:Author>
    </b:Author>
    <b:Title>Guía para la Rendición de Cuentas del Organismo Ejecutivo</b:Title>
    <b:Year>2021</b:Year>
    <b:City>Guatemala</b:City>
    <b:RefOrder>1</b:RefOrder>
  </b:Source>
</b:Sources>
</file>

<file path=customXml/itemProps1.xml><?xml version="1.0" encoding="utf-8"?>
<ds:datastoreItem xmlns:ds="http://schemas.openxmlformats.org/officeDocument/2006/customXml" ds:itemID="{50EA701A-0142-46F3-869B-C498B0CFDA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204</TotalTime>
  <Pages>49</Pages>
  <Words>12742</Words>
  <Characters>70083</Characters>
  <Application>Microsoft Office Word</Application>
  <DocSecurity>0</DocSecurity>
  <Lines>584</Lines>
  <Paragraphs>165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82660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Temporal</dc:creator>
  <cp:keywords/>
  <dc:description/>
  <cp:lastModifiedBy>Selvin Giron</cp:lastModifiedBy>
  <cp:revision>17</cp:revision>
  <cp:lastPrinted>2021-09-20T17:56:00Z</cp:lastPrinted>
  <dcterms:created xsi:type="dcterms:W3CDTF">2021-09-20T14:32:00Z</dcterms:created>
  <dcterms:modified xsi:type="dcterms:W3CDTF">2021-09-20T18:40:00Z</dcterms:modified>
</cp:coreProperties>
</file>