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 ContentType="application/vnd.ms-exce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3ED3FC" w14:textId="77777777" w:rsidR="00DB2793" w:rsidRDefault="00D4515E" w:rsidP="00DB2793">
      <w:pPr>
        <w:pStyle w:val="Ttulo"/>
      </w:pPr>
      <w:r>
        <w:rPr>
          <w:noProof/>
          <w:lang w:val="es-GT" w:eastAsia="es-GT"/>
        </w:rPr>
        <w:drawing>
          <wp:anchor distT="0" distB="0" distL="114300" distR="114300" simplePos="0" relativeHeight="251656192" behindDoc="1" locked="0" layoutInCell="1" allowOverlap="1" wp14:anchorId="08139C5D" wp14:editId="56CC3C41">
            <wp:simplePos x="0" y="0"/>
            <wp:positionH relativeFrom="page">
              <wp:align>right</wp:align>
            </wp:positionH>
            <wp:positionV relativeFrom="paragraph">
              <wp:posOffset>-1028700</wp:posOffset>
            </wp:positionV>
            <wp:extent cx="7762875" cy="5767705"/>
            <wp:effectExtent l="0" t="0" r="9525" b="4445"/>
            <wp:wrapNone/>
            <wp:docPr id="13" name="Imagen 13" descr="C:\Users\Maria Jose Morales\AppData\Local\Microsoft\Windows\INetCache\Content.Word\fondo-color-trazos-azu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aria Jose Morales\AppData\Local\Microsoft\Windows\INetCache\Content.Word\fondo-color-trazos-azul.jpg"/>
                    <pic:cNvPicPr>
                      <a:picLocks noChangeAspect="1" noChangeArrowheads="1"/>
                    </pic:cNvPicPr>
                  </pic:nvPicPr>
                  <pic:blipFill rotWithShape="1">
                    <a:blip r:embed="rId8">
                      <a:extLst>
                        <a:ext uri="{28A0092B-C50C-407E-A947-70E740481C1C}">
                          <a14:useLocalDpi xmlns:a14="http://schemas.microsoft.com/office/drawing/2010/main" val="0"/>
                        </a:ext>
                      </a:extLst>
                    </a:blip>
                    <a:srcRect b="40424"/>
                    <a:stretch/>
                  </pic:blipFill>
                  <pic:spPr bwMode="auto">
                    <a:xfrm>
                      <a:off x="0" y="0"/>
                      <a:ext cx="7762875" cy="57677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0575C10" w14:textId="77777777" w:rsidR="00DB2793" w:rsidRDefault="00DB2793" w:rsidP="00DB2793">
      <w:pPr>
        <w:pStyle w:val="Ttulo"/>
        <w:rPr>
          <w:rFonts w:ascii="Arial" w:hAnsi="Arial" w:cs="Arial"/>
          <w:sz w:val="72"/>
        </w:rPr>
      </w:pPr>
    </w:p>
    <w:p w14:paraId="7273B2D8" w14:textId="0D25A71B" w:rsidR="00DB2793" w:rsidRDefault="00115761" w:rsidP="00DB2793">
      <w:pPr>
        <w:pStyle w:val="Ttulo"/>
        <w:rPr>
          <w:rFonts w:ascii="Arial" w:hAnsi="Arial" w:cs="Arial"/>
          <w:sz w:val="72"/>
        </w:rPr>
      </w:pPr>
      <w:r>
        <w:rPr>
          <w:noProof/>
          <w:lang w:val="es-GT" w:eastAsia="es-GT"/>
        </w:rPr>
        <w:drawing>
          <wp:inline distT="0" distB="0" distL="0" distR="0" wp14:anchorId="788879DE" wp14:editId="74306480">
            <wp:extent cx="4219575" cy="1797449"/>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222531" cy="1798708"/>
                    </a:xfrm>
                    <a:prstGeom prst="rect">
                      <a:avLst/>
                    </a:prstGeom>
                    <a:noFill/>
                    <a:ln>
                      <a:noFill/>
                    </a:ln>
                  </pic:spPr>
                </pic:pic>
              </a:graphicData>
            </a:graphic>
          </wp:inline>
        </w:drawing>
      </w:r>
    </w:p>
    <w:p w14:paraId="5BA0EAEC" w14:textId="5D25E9E8" w:rsidR="00C861AE" w:rsidRDefault="00C861AE" w:rsidP="00C861AE">
      <w:pPr>
        <w:pStyle w:val="Ttulo"/>
        <w:rPr>
          <w:rFonts w:ascii="Arial" w:hAnsi="Arial" w:cs="Arial"/>
          <w:sz w:val="72"/>
        </w:rPr>
      </w:pPr>
    </w:p>
    <w:p w14:paraId="476153A6" w14:textId="5E2069B6" w:rsidR="00C861AE" w:rsidRDefault="00C861AE" w:rsidP="00C861AE">
      <w:pPr>
        <w:pStyle w:val="Ttulo"/>
        <w:rPr>
          <w:rFonts w:ascii="Arial" w:hAnsi="Arial" w:cs="Arial"/>
          <w:sz w:val="72"/>
        </w:rPr>
      </w:pPr>
    </w:p>
    <w:p w14:paraId="7BD2E111" w14:textId="1C84628E" w:rsidR="000A1B07" w:rsidRDefault="0088717B" w:rsidP="00C213BF">
      <w:pPr>
        <w:pStyle w:val="Ttulo"/>
        <w:jc w:val="left"/>
        <w:rPr>
          <w:rFonts w:ascii="Arial" w:hAnsi="Arial" w:cs="Arial"/>
          <w:sz w:val="72"/>
        </w:rPr>
      </w:pPr>
      <w:r>
        <w:rPr>
          <w:noProof/>
          <w:lang w:val="es-GT" w:eastAsia="es-GT"/>
        </w:rPr>
        <mc:AlternateContent>
          <mc:Choice Requires="wps">
            <w:drawing>
              <wp:anchor distT="0" distB="0" distL="114300" distR="114300" simplePos="0" relativeHeight="251658240" behindDoc="0" locked="0" layoutInCell="1" allowOverlap="1" wp14:anchorId="0225CA0D" wp14:editId="7F8C6900">
                <wp:simplePos x="0" y="0"/>
                <wp:positionH relativeFrom="margin">
                  <wp:posOffset>-433070</wp:posOffset>
                </wp:positionH>
                <wp:positionV relativeFrom="paragraph">
                  <wp:posOffset>225425</wp:posOffset>
                </wp:positionV>
                <wp:extent cx="6429375" cy="1562100"/>
                <wp:effectExtent l="0" t="0" r="0" b="0"/>
                <wp:wrapNone/>
                <wp:docPr id="6" name="Cuadro de texto 6"/>
                <wp:cNvGraphicFramePr/>
                <a:graphic xmlns:a="http://schemas.openxmlformats.org/drawingml/2006/main">
                  <a:graphicData uri="http://schemas.microsoft.com/office/word/2010/wordprocessingShape">
                    <wps:wsp>
                      <wps:cNvSpPr txBox="1"/>
                      <wps:spPr>
                        <a:xfrm>
                          <a:off x="0" y="0"/>
                          <a:ext cx="6429375" cy="1562100"/>
                        </a:xfrm>
                        <a:prstGeom prst="rect">
                          <a:avLst/>
                        </a:prstGeom>
                        <a:noFill/>
                        <a:ln w="6350">
                          <a:noFill/>
                        </a:ln>
                      </wps:spPr>
                      <wps:txbx>
                        <w:txbxContent>
                          <w:p w14:paraId="7413AC64" w14:textId="62171075" w:rsidR="00D61246" w:rsidRPr="0088717B" w:rsidRDefault="00276B27" w:rsidP="007766CE">
                            <w:pPr>
                              <w:pStyle w:val="Sinespaciado"/>
                              <w:jc w:val="center"/>
                              <w:rPr>
                                <w:rFonts w:ascii="Times New Roman" w:hAnsi="Times New Roman" w:cs="Times New Roman"/>
                                <w:b/>
                                <w:color w:val="323E4F" w:themeColor="text2" w:themeShade="BF"/>
                                <w:sz w:val="60"/>
                                <w:szCs w:val="60"/>
                              </w:rPr>
                            </w:pPr>
                            <w:r w:rsidRPr="0088717B">
                              <w:rPr>
                                <w:rFonts w:ascii="Times New Roman" w:hAnsi="Times New Roman" w:cs="Times New Roman"/>
                                <w:b/>
                                <w:color w:val="323E4F" w:themeColor="text2" w:themeShade="BF"/>
                                <w:sz w:val="60"/>
                                <w:szCs w:val="60"/>
                              </w:rPr>
                              <w:t>RENDICIÓN DE CUENTAS</w:t>
                            </w:r>
                            <w:r w:rsidR="00361A13" w:rsidRPr="0088717B">
                              <w:rPr>
                                <w:rFonts w:ascii="Times New Roman" w:hAnsi="Times New Roman" w:cs="Times New Roman"/>
                                <w:b/>
                                <w:color w:val="323E4F" w:themeColor="text2" w:themeShade="BF"/>
                                <w:sz w:val="60"/>
                                <w:szCs w:val="60"/>
                              </w:rPr>
                              <w:t xml:space="preserve"> SECRETARÍA PRIVADA DE LA PRESIDENCIA</w:t>
                            </w:r>
                          </w:p>
                          <w:p w14:paraId="31C96C51" w14:textId="77777777" w:rsidR="00D61246" w:rsidRPr="00361A13" w:rsidRDefault="00D61246" w:rsidP="007766CE">
                            <w:pPr>
                              <w:pStyle w:val="Sinespaciado"/>
                              <w:jc w:val="center"/>
                              <w:rPr>
                                <w:rFonts w:ascii="Times New Roman" w:hAnsi="Times New Roman" w:cs="Times New Roman"/>
                                <w:b/>
                                <w:color w:val="323E4F" w:themeColor="text2" w:themeShade="BF"/>
                                <w:sz w:val="32"/>
                                <w:szCs w:val="20"/>
                              </w:rPr>
                            </w:pPr>
                          </w:p>
                          <w:p w14:paraId="174D4029" w14:textId="77777777" w:rsidR="00D61246" w:rsidRPr="0053072A" w:rsidRDefault="00D61246" w:rsidP="007766CE">
                            <w:pPr>
                              <w:pStyle w:val="Sinespaciado"/>
                              <w:jc w:val="center"/>
                              <w:rPr>
                                <w:rFonts w:ascii="Times New Roman" w:hAnsi="Times New Roman" w:cs="Times New Roman"/>
                                <w:b/>
                                <w:sz w:val="36"/>
                              </w:rPr>
                            </w:pPr>
                          </w:p>
                          <w:p w14:paraId="09A32B7B" w14:textId="77777777" w:rsidR="00D61246" w:rsidRDefault="00D61246" w:rsidP="007766CE">
                            <w:pPr>
                              <w:pStyle w:val="Sinespaciado"/>
                              <w:jc w:val="center"/>
                              <w:rPr>
                                <w:rFonts w:ascii="Times New Roman" w:hAnsi="Times New Roman" w:cs="Times New Roman"/>
                                <w:b/>
                                <w:sz w:val="36"/>
                              </w:rPr>
                            </w:pPr>
                          </w:p>
                          <w:p w14:paraId="53C7C534" w14:textId="77777777" w:rsidR="00D61246" w:rsidRDefault="00D61246" w:rsidP="007766CE">
                            <w:pPr>
                              <w:pStyle w:val="Sinespaciado"/>
                              <w:jc w:val="center"/>
                              <w:rPr>
                                <w:rFonts w:ascii="Times New Roman" w:hAnsi="Times New Roman" w:cs="Times New Roman"/>
                                <w:b/>
                                <w:sz w:val="36"/>
                              </w:rPr>
                            </w:pPr>
                          </w:p>
                          <w:p w14:paraId="31E54C95" w14:textId="77777777" w:rsidR="00D61246" w:rsidRDefault="00D61246" w:rsidP="007766CE">
                            <w:pPr>
                              <w:pStyle w:val="Sinespaciado"/>
                              <w:jc w:val="center"/>
                              <w:rPr>
                                <w:rFonts w:ascii="Times New Roman" w:hAnsi="Times New Roman" w:cs="Times New Roman"/>
                                <w:b/>
                                <w:sz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225CA0D" id="_x0000_t202" coordsize="21600,21600" o:spt="202" path="m,l,21600r21600,l21600,xe">
                <v:stroke joinstyle="miter"/>
                <v:path gradientshapeok="t" o:connecttype="rect"/>
              </v:shapetype>
              <v:shape id="Cuadro de texto 6" o:spid="_x0000_s1026" type="#_x0000_t202" style="position:absolute;margin-left:-34.1pt;margin-top:17.75pt;width:506.25pt;height:123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" filled="f" stroked="f" strokeweight=".5pt">
                <v:textbox>
                  <w:txbxContent>
                    <w:p w14:paraId="7413AC64" w14:textId="62171075" w:rsidR="00D61246" w:rsidRPr="0088717B" w:rsidRDefault="00276B27" w:rsidP="007766CE">
                      <w:pPr>
                        <w:pStyle w:val="Sinespaciado"/>
                        <w:jc w:val="center"/>
                        <w:rPr>
                          <w:rFonts w:ascii="Times New Roman" w:hAnsi="Times New Roman" w:cs="Times New Roman"/>
                          <w:b/>
                          <w:color w:val="323E4F" w:themeColor="text2" w:themeShade="BF"/>
                          <w:sz w:val="60"/>
                          <w:szCs w:val="60"/>
                        </w:rPr>
                      </w:pPr>
                      <w:r w:rsidRPr="0088717B">
                        <w:rPr>
                          <w:rFonts w:ascii="Times New Roman" w:hAnsi="Times New Roman" w:cs="Times New Roman"/>
                          <w:b/>
                          <w:color w:val="323E4F" w:themeColor="text2" w:themeShade="BF"/>
                          <w:sz w:val="60"/>
                          <w:szCs w:val="60"/>
                        </w:rPr>
                        <w:t>RENDICIÓN DE CUENTAS</w:t>
                      </w:r>
                      <w:r w:rsidR="00361A13" w:rsidRPr="0088717B">
                        <w:rPr>
                          <w:rFonts w:ascii="Times New Roman" w:hAnsi="Times New Roman" w:cs="Times New Roman"/>
                          <w:b/>
                          <w:color w:val="323E4F" w:themeColor="text2" w:themeShade="BF"/>
                          <w:sz w:val="60"/>
                          <w:szCs w:val="60"/>
                        </w:rPr>
                        <w:t xml:space="preserve"> SECRETARÍA PRIVADA DE LA PRESIDENCIA</w:t>
                      </w:r>
                    </w:p>
                    <w:p w14:paraId="31C96C51" w14:textId="77777777" w:rsidR="00D61246" w:rsidRPr="00361A13" w:rsidRDefault="00D61246" w:rsidP="007766CE">
                      <w:pPr>
                        <w:pStyle w:val="Sinespaciado"/>
                        <w:jc w:val="center"/>
                        <w:rPr>
                          <w:rFonts w:ascii="Times New Roman" w:hAnsi="Times New Roman" w:cs="Times New Roman"/>
                          <w:b/>
                          <w:color w:val="323E4F" w:themeColor="text2" w:themeShade="BF"/>
                          <w:sz w:val="32"/>
                          <w:szCs w:val="20"/>
                        </w:rPr>
                      </w:pPr>
                    </w:p>
                    <w:p w14:paraId="174D4029" w14:textId="77777777" w:rsidR="00D61246" w:rsidRPr="0053072A" w:rsidRDefault="00D61246" w:rsidP="007766CE">
                      <w:pPr>
                        <w:pStyle w:val="Sinespaciado"/>
                        <w:jc w:val="center"/>
                        <w:rPr>
                          <w:rFonts w:ascii="Times New Roman" w:hAnsi="Times New Roman" w:cs="Times New Roman"/>
                          <w:b/>
                          <w:sz w:val="36"/>
                        </w:rPr>
                      </w:pPr>
                    </w:p>
                    <w:p w14:paraId="09A32B7B" w14:textId="77777777" w:rsidR="00D61246" w:rsidRDefault="00D61246" w:rsidP="007766CE">
                      <w:pPr>
                        <w:pStyle w:val="Sinespaciado"/>
                        <w:jc w:val="center"/>
                        <w:rPr>
                          <w:rFonts w:ascii="Times New Roman" w:hAnsi="Times New Roman" w:cs="Times New Roman"/>
                          <w:b/>
                          <w:sz w:val="36"/>
                        </w:rPr>
                      </w:pPr>
                    </w:p>
                    <w:p w14:paraId="53C7C534" w14:textId="77777777" w:rsidR="00D61246" w:rsidRDefault="00D61246" w:rsidP="007766CE">
                      <w:pPr>
                        <w:pStyle w:val="Sinespaciado"/>
                        <w:jc w:val="center"/>
                        <w:rPr>
                          <w:rFonts w:ascii="Times New Roman" w:hAnsi="Times New Roman" w:cs="Times New Roman"/>
                          <w:b/>
                          <w:sz w:val="36"/>
                        </w:rPr>
                      </w:pPr>
                    </w:p>
                    <w:p w14:paraId="31E54C95" w14:textId="77777777" w:rsidR="00D61246" w:rsidRDefault="00D61246" w:rsidP="007766CE">
                      <w:pPr>
                        <w:pStyle w:val="Sinespaciado"/>
                        <w:jc w:val="center"/>
                        <w:rPr>
                          <w:rFonts w:ascii="Times New Roman" w:hAnsi="Times New Roman" w:cs="Times New Roman"/>
                          <w:b/>
                          <w:sz w:val="36"/>
                        </w:rPr>
                      </w:pPr>
                    </w:p>
                  </w:txbxContent>
                </v:textbox>
                <w10:wrap anchorx="margin"/>
              </v:shape>
            </w:pict>
          </mc:Fallback>
        </mc:AlternateContent>
      </w:r>
    </w:p>
    <w:p w14:paraId="64113A3E" w14:textId="56AE1D93" w:rsidR="00C861AE" w:rsidRDefault="00C861AE" w:rsidP="00C861AE">
      <w:pPr>
        <w:pStyle w:val="Ttulo"/>
        <w:rPr>
          <w:rFonts w:ascii="Arial" w:hAnsi="Arial" w:cs="Arial"/>
          <w:sz w:val="72"/>
        </w:rPr>
      </w:pPr>
    </w:p>
    <w:p w14:paraId="03F99D8F" w14:textId="118831AD" w:rsidR="00C861AE" w:rsidRDefault="00C861AE" w:rsidP="00C861AE">
      <w:pPr>
        <w:pStyle w:val="Ttulo"/>
        <w:outlineLvl w:val="0"/>
        <w:rPr>
          <w:rFonts w:ascii="Arial" w:hAnsi="Arial" w:cs="Arial"/>
          <w:color w:val="000000" w:themeColor="text1"/>
          <w:sz w:val="5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1A1E2C13" w14:textId="5F482DD9" w:rsidR="00D4515E" w:rsidRDefault="0088717B" w:rsidP="00C861AE">
      <w:pPr>
        <w:pStyle w:val="Ttulo"/>
        <w:outlineLvl w:val="0"/>
        <w:rPr>
          <w:rFonts w:ascii="Arial" w:hAnsi="Arial" w:cs="Arial"/>
          <w:color w:val="000000" w:themeColor="text1"/>
          <w:sz w:val="5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noProof/>
          <w:lang w:val="es-GT" w:eastAsia="es-GT"/>
        </w:rPr>
        <mc:AlternateContent>
          <mc:Choice Requires="wps">
            <w:drawing>
              <wp:anchor distT="0" distB="0" distL="114300" distR="114300" simplePos="0" relativeHeight="251695104" behindDoc="0" locked="0" layoutInCell="1" allowOverlap="1" wp14:anchorId="776E4C11" wp14:editId="48A5116C">
                <wp:simplePos x="0" y="0"/>
                <wp:positionH relativeFrom="margin">
                  <wp:posOffset>-416560</wp:posOffset>
                </wp:positionH>
                <wp:positionV relativeFrom="paragraph">
                  <wp:posOffset>145415</wp:posOffset>
                </wp:positionV>
                <wp:extent cx="6429375" cy="1104900"/>
                <wp:effectExtent l="0" t="0" r="0" b="0"/>
                <wp:wrapNone/>
                <wp:docPr id="3" name="Cuadro de texto 3"/>
                <wp:cNvGraphicFramePr/>
                <a:graphic xmlns:a="http://schemas.openxmlformats.org/drawingml/2006/main">
                  <a:graphicData uri="http://schemas.microsoft.com/office/word/2010/wordprocessingShape">
                    <wps:wsp>
                      <wps:cNvSpPr txBox="1"/>
                      <wps:spPr>
                        <a:xfrm>
                          <a:off x="0" y="0"/>
                          <a:ext cx="6429375" cy="1104900"/>
                        </a:xfrm>
                        <a:prstGeom prst="rect">
                          <a:avLst/>
                        </a:prstGeom>
                        <a:noFill/>
                        <a:ln w="6350">
                          <a:noFill/>
                        </a:ln>
                      </wps:spPr>
                      <wps:txbx>
                        <w:txbxContent>
                          <w:p w14:paraId="573444C7" w14:textId="77777777" w:rsidR="0088717B" w:rsidRPr="0088717B" w:rsidRDefault="0088717B" w:rsidP="0088717B">
                            <w:pPr>
                              <w:pStyle w:val="Sinespaciado"/>
                              <w:jc w:val="center"/>
                              <w:rPr>
                                <w:rFonts w:ascii="Times New Roman" w:hAnsi="Times New Roman" w:cs="Times New Roman"/>
                                <w:b/>
                                <w:color w:val="323E4F" w:themeColor="text2" w:themeShade="BF"/>
                                <w:sz w:val="56"/>
                                <w:szCs w:val="56"/>
                              </w:rPr>
                            </w:pPr>
                            <w:r w:rsidRPr="0088717B">
                              <w:rPr>
                                <w:rFonts w:ascii="Times New Roman" w:hAnsi="Times New Roman" w:cs="Times New Roman"/>
                                <w:b/>
                                <w:color w:val="323E4F" w:themeColor="text2" w:themeShade="BF"/>
                                <w:sz w:val="56"/>
                                <w:szCs w:val="56"/>
                              </w:rPr>
                              <w:t>PRIMER CUATRIMESTRE 2021</w:t>
                            </w:r>
                          </w:p>
                          <w:p w14:paraId="3A37CA8B" w14:textId="34861BF8" w:rsidR="0088717B" w:rsidRPr="0088717B" w:rsidRDefault="0088717B" w:rsidP="0088717B">
                            <w:pPr>
                              <w:pStyle w:val="Sinespaciado"/>
                              <w:jc w:val="center"/>
                              <w:rPr>
                                <w:rFonts w:ascii="Times New Roman" w:hAnsi="Times New Roman" w:cs="Times New Roman"/>
                                <w:b/>
                                <w:color w:val="323E4F" w:themeColor="text2" w:themeShade="BF"/>
                                <w:sz w:val="56"/>
                                <w:szCs w:val="56"/>
                              </w:rPr>
                            </w:pPr>
                            <w:r w:rsidRPr="0088717B">
                              <w:rPr>
                                <w:rFonts w:ascii="Times New Roman" w:hAnsi="Times New Roman" w:cs="Times New Roman"/>
                                <w:b/>
                                <w:color w:val="323E4F" w:themeColor="text2" w:themeShade="BF"/>
                                <w:sz w:val="56"/>
                                <w:szCs w:val="56"/>
                              </w:rPr>
                              <w:t>(</w:t>
                            </w:r>
                            <w:proofErr w:type="gramStart"/>
                            <w:r w:rsidRPr="0088717B">
                              <w:rPr>
                                <w:rFonts w:ascii="Times New Roman" w:hAnsi="Times New Roman" w:cs="Times New Roman"/>
                                <w:b/>
                                <w:color w:val="323E4F" w:themeColor="text2" w:themeShade="BF"/>
                                <w:sz w:val="56"/>
                                <w:szCs w:val="56"/>
                              </w:rPr>
                              <w:t>Enero</w:t>
                            </w:r>
                            <w:proofErr w:type="gramEnd"/>
                            <w:r w:rsidRPr="0088717B">
                              <w:rPr>
                                <w:rFonts w:ascii="Times New Roman" w:hAnsi="Times New Roman" w:cs="Times New Roman"/>
                                <w:b/>
                                <w:color w:val="323E4F" w:themeColor="text2" w:themeShade="BF"/>
                                <w:sz w:val="56"/>
                                <w:szCs w:val="56"/>
                              </w:rPr>
                              <w:t xml:space="preserve">-Abril) </w:t>
                            </w:r>
                          </w:p>
                          <w:p w14:paraId="0962070C" w14:textId="77777777" w:rsidR="0088717B" w:rsidRPr="00361A13" w:rsidRDefault="0088717B" w:rsidP="0088717B">
                            <w:pPr>
                              <w:pStyle w:val="Sinespaciado"/>
                              <w:jc w:val="center"/>
                              <w:rPr>
                                <w:rFonts w:ascii="Times New Roman" w:hAnsi="Times New Roman" w:cs="Times New Roman"/>
                                <w:b/>
                                <w:color w:val="323E4F" w:themeColor="text2" w:themeShade="BF"/>
                                <w:sz w:val="32"/>
                                <w:szCs w:val="20"/>
                              </w:rPr>
                            </w:pPr>
                          </w:p>
                          <w:p w14:paraId="10B514F4" w14:textId="77777777" w:rsidR="0088717B" w:rsidRPr="0053072A" w:rsidRDefault="0088717B" w:rsidP="0088717B">
                            <w:pPr>
                              <w:pStyle w:val="Sinespaciado"/>
                              <w:jc w:val="center"/>
                              <w:rPr>
                                <w:rFonts w:ascii="Times New Roman" w:hAnsi="Times New Roman" w:cs="Times New Roman"/>
                                <w:b/>
                                <w:sz w:val="36"/>
                              </w:rPr>
                            </w:pPr>
                          </w:p>
                          <w:p w14:paraId="0DF193F5" w14:textId="77777777" w:rsidR="0088717B" w:rsidRDefault="0088717B" w:rsidP="0088717B">
                            <w:pPr>
                              <w:pStyle w:val="Sinespaciado"/>
                              <w:jc w:val="center"/>
                              <w:rPr>
                                <w:rFonts w:ascii="Times New Roman" w:hAnsi="Times New Roman" w:cs="Times New Roman"/>
                                <w:b/>
                                <w:sz w:val="36"/>
                              </w:rPr>
                            </w:pPr>
                          </w:p>
                          <w:p w14:paraId="07C5E424" w14:textId="77777777" w:rsidR="0088717B" w:rsidRDefault="0088717B" w:rsidP="0088717B">
                            <w:pPr>
                              <w:pStyle w:val="Sinespaciado"/>
                              <w:jc w:val="center"/>
                              <w:rPr>
                                <w:rFonts w:ascii="Times New Roman" w:hAnsi="Times New Roman" w:cs="Times New Roman"/>
                                <w:b/>
                                <w:sz w:val="36"/>
                              </w:rPr>
                            </w:pPr>
                          </w:p>
                          <w:p w14:paraId="4DCDED27" w14:textId="77777777" w:rsidR="0088717B" w:rsidRDefault="0088717B" w:rsidP="0088717B">
                            <w:pPr>
                              <w:pStyle w:val="Sinespaciado"/>
                              <w:jc w:val="center"/>
                              <w:rPr>
                                <w:rFonts w:ascii="Times New Roman" w:hAnsi="Times New Roman" w:cs="Times New Roman"/>
                                <w:b/>
                                <w:sz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6E4C11" id="Cuadro de texto 3" o:spid="_x0000_s1027" type="#_x0000_t202" style="position:absolute;left:0;text-align:left;margin-left:-32.8pt;margin-top:11.45pt;width:506.25pt;height:87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" filled="f" stroked="f" strokeweight=".5pt">
                <v:textbox>
                  <w:txbxContent>
                    <w:p w14:paraId="573444C7" w14:textId="77777777" w:rsidR="0088717B" w:rsidRPr="0088717B" w:rsidRDefault="0088717B" w:rsidP="0088717B">
                      <w:pPr>
                        <w:pStyle w:val="Sinespaciado"/>
                        <w:jc w:val="center"/>
                        <w:rPr>
                          <w:rFonts w:ascii="Times New Roman" w:hAnsi="Times New Roman" w:cs="Times New Roman"/>
                          <w:b/>
                          <w:color w:val="323E4F" w:themeColor="text2" w:themeShade="BF"/>
                          <w:sz w:val="56"/>
                          <w:szCs w:val="56"/>
                        </w:rPr>
                      </w:pPr>
                      <w:r w:rsidRPr="0088717B">
                        <w:rPr>
                          <w:rFonts w:ascii="Times New Roman" w:hAnsi="Times New Roman" w:cs="Times New Roman"/>
                          <w:b/>
                          <w:color w:val="323E4F" w:themeColor="text2" w:themeShade="BF"/>
                          <w:sz w:val="56"/>
                          <w:szCs w:val="56"/>
                        </w:rPr>
                        <w:t>PRIMER CUATRIMESTRE 2021</w:t>
                      </w:r>
                    </w:p>
                    <w:p w14:paraId="3A37CA8B" w14:textId="34861BF8" w:rsidR="0088717B" w:rsidRPr="0088717B" w:rsidRDefault="0088717B" w:rsidP="0088717B">
                      <w:pPr>
                        <w:pStyle w:val="Sinespaciado"/>
                        <w:jc w:val="center"/>
                        <w:rPr>
                          <w:rFonts w:ascii="Times New Roman" w:hAnsi="Times New Roman" w:cs="Times New Roman"/>
                          <w:b/>
                          <w:color w:val="323E4F" w:themeColor="text2" w:themeShade="BF"/>
                          <w:sz w:val="56"/>
                          <w:szCs w:val="56"/>
                        </w:rPr>
                      </w:pPr>
                      <w:r w:rsidRPr="0088717B">
                        <w:rPr>
                          <w:rFonts w:ascii="Times New Roman" w:hAnsi="Times New Roman" w:cs="Times New Roman"/>
                          <w:b/>
                          <w:color w:val="323E4F" w:themeColor="text2" w:themeShade="BF"/>
                          <w:sz w:val="56"/>
                          <w:szCs w:val="56"/>
                        </w:rPr>
                        <w:t>(</w:t>
                      </w:r>
                      <w:proofErr w:type="gramStart"/>
                      <w:r w:rsidRPr="0088717B">
                        <w:rPr>
                          <w:rFonts w:ascii="Times New Roman" w:hAnsi="Times New Roman" w:cs="Times New Roman"/>
                          <w:b/>
                          <w:color w:val="323E4F" w:themeColor="text2" w:themeShade="BF"/>
                          <w:sz w:val="56"/>
                          <w:szCs w:val="56"/>
                        </w:rPr>
                        <w:t>Enero</w:t>
                      </w:r>
                      <w:proofErr w:type="gramEnd"/>
                      <w:r w:rsidRPr="0088717B">
                        <w:rPr>
                          <w:rFonts w:ascii="Times New Roman" w:hAnsi="Times New Roman" w:cs="Times New Roman"/>
                          <w:b/>
                          <w:color w:val="323E4F" w:themeColor="text2" w:themeShade="BF"/>
                          <w:sz w:val="56"/>
                          <w:szCs w:val="56"/>
                        </w:rPr>
                        <w:t xml:space="preserve">-Abril) </w:t>
                      </w:r>
                    </w:p>
                    <w:p w14:paraId="0962070C" w14:textId="77777777" w:rsidR="0088717B" w:rsidRPr="00361A13" w:rsidRDefault="0088717B" w:rsidP="0088717B">
                      <w:pPr>
                        <w:pStyle w:val="Sinespaciado"/>
                        <w:jc w:val="center"/>
                        <w:rPr>
                          <w:rFonts w:ascii="Times New Roman" w:hAnsi="Times New Roman" w:cs="Times New Roman"/>
                          <w:b/>
                          <w:color w:val="323E4F" w:themeColor="text2" w:themeShade="BF"/>
                          <w:sz w:val="32"/>
                          <w:szCs w:val="20"/>
                        </w:rPr>
                      </w:pPr>
                    </w:p>
                    <w:p w14:paraId="10B514F4" w14:textId="77777777" w:rsidR="0088717B" w:rsidRPr="0053072A" w:rsidRDefault="0088717B" w:rsidP="0088717B">
                      <w:pPr>
                        <w:pStyle w:val="Sinespaciado"/>
                        <w:jc w:val="center"/>
                        <w:rPr>
                          <w:rFonts w:ascii="Times New Roman" w:hAnsi="Times New Roman" w:cs="Times New Roman"/>
                          <w:b/>
                          <w:sz w:val="36"/>
                        </w:rPr>
                      </w:pPr>
                    </w:p>
                    <w:p w14:paraId="0DF193F5" w14:textId="77777777" w:rsidR="0088717B" w:rsidRDefault="0088717B" w:rsidP="0088717B">
                      <w:pPr>
                        <w:pStyle w:val="Sinespaciado"/>
                        <w:jc w:val="center"/>
                        <w:rPr>
                          <w:rFonts w:ascii="Times New Roman" w:hAnsi="Times New Roman" w:cs="Times New Roman"/>
                          <w:b/>
                          <w:sz w:val="36"/>
                        </w:rPr>
                      </w:pPr>
                    </w:p>
                    <w:p w14:paraId="07C5E424" w14:textId="77777777" w:rsidR="0088717B" w:rsidRDefault="0088717B" w:rsidP="0088717B">
                      <w:pPr>
                        <w:pStyle w:val="Sinespaciado"/>
                        <w:jc w:val="center"/>
                        <w:rPr>
                          <w:rFonts w:ascii="Times New Roman" w:hAnsi="Times New Roman" w:cs="Times New Roman"/>
                          <w:b/>
                          <w:sz w:val="36"/>
                        </w:rPr>
                      </w:pPr>
                    </w:p>
                    <w:p w14:paraId="4DCDED27" w14:textId="77777777" w:rsidR="0088717B" w:rsidRDefault="0088717B" w:rsidP="0088717B">
                      <w:pPr>
                        <w:pStyle w:val="Sinespaciado"/>
                        <w:jc w:val="center"/>
                        <w:rPr>
                          <w:rFonts w:ascii="Times New Roman" w:hAnsi="Times New Roman" w:cs="Times New Roman"/>
                          <w:b/>
                          <w:sz w:val="36"/>
                        </w:rPr>
                      </w:pPr>
                    </w:p>
                  </w:txbxContent>
                </v:textbox>
                <w10:wrap anchorx="margin"/>
              </v:shape>
            </w:pict>
          </mc:Fallback>
        </mc:AlternateContent>
      </w:r>
    </w:p>
    <w:p w14:paraId="128DA66D" w14:textId="5C7067BA" w:rsidR="00D4515E" w:rsidRDefault="00D4515E" w:rsidP="00C861AE">
      <w:pPr>
        <w:pStyle w:val="Ttulo"/>
        <w:outlineLvl w:val="0"/>
        <w:rPr>
          <w:rFonts w:ascii="Arial" w:hAnsi="Arial" w:cs="Arial"/>
          <w:color w:val="000000" w:themeColor="text1"/>
          <w:sz w:val="5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5F366F0D" w14:textId="1D72B466" w:rsidR="00D4515E" w:rsidRDefault="00D4515E" w:rsidP="00C861AE">
      <w:pPr>
        <w:pStyle w:val="Ttulo"/>
        <w:outlineLvl w:val="0"/>
        <w:rPr>
          <w:rFonts w:ascii="Arial" w:hAnsi="Arial" w:cs="Arial"/>
          <w:color w:val="000000" w:themeColor="text1"/>
          <w:sz w:val="5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464F1C31" w14:textId="35FFE2B5" w:rsidR="00D4515E" w:rsidRDefault="00D4515E" w:rsidP="00C861AE">
      <w:pPr>
        <w:pStyle w:val="Ttulo"/>
        <w:outlineLvl w:val="0"/>
        <w:rPr>
          <w:rFonts w:ascii="Arial" w:hAnsi="Arial" w:cs="Arial"/>
          <w:color w:val="000000" w:themeColor="text1"/>
          <w:sz w:val="5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63F94ECD" w14:textId="47B13E11" w:rsidR="00F319EB" w:rsidRDefault="00F319EB" w:rsidP="00276B27">
      <w:pPr>
        <w:pStyle w:val="Ttulo"/>
        <w:jc w:val="left"/>
        <w:outlineLvl w:val="0"/>
        <w:rPr>
          <w:rFonts w:ascii="Arial" w:hAnsi="Arial" w:cs="Arial"/>
          <w:color w:val="000000" w:themeColor="text1"/>
          <w:sz w:val="5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75A6ED49" w14:textId="77777777" w:rsidR="0088717B" w:rsidRPr="00C861AE" w:rsidRDefault="0088717B" w:rsidP="00276B27">
      <w:pPr>
        <w:pStyle w:val="Ttulo"/>
        <w:jc w:val="left"/>
        <w:outlineLvl w:val="0"/>
        <w:rPr>
          <w:rFonts w:ascii="Arial" w:hAnsi="Arial" w:cs="Arial"/>
          <w:color w:val="000000" w:themeColor="text1"/>
          <w:sz w:val="5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bookmarkStart w:id="0" w:name="_MON_1529822164"/>
    <w:bookmarkEnd w:id="0"/>
    <w:p w14:paraId="6E5107DB" w14:textId="2EB2C904" w:rsidR="00C861AE" w:rsidRDefault="00276B27" w:rsidP="00FE263F">
      <w:pPr>
        <w:pStyle w:val="Ttulo"/>
        <w:ind w:left="-284" w:hanging="142"/>
        <w:rPr>
          <w:rFonts w:ascii="Arial" w:hAnsi="Arial" w:cs="Arial"/>
          <w:b w:val="0"/>
          <w:sz w:val="32"/>
          <w:szCs w:val="36"/>
        </w:rPr>
      </w:pPr>
      <w:r w:rsidRPr="00D236ED">
        <w:rPr>
          <w:rFonts w:ascii="Arial" w:hAnsi="Arial" w:cs="Arial"/>
          <w:b w:val="0"/>
          <w:sz w:val="32"/>
          <w:szCs w:val="36"/>
        </w:rPr>
        <w:object w:dxaOrig="3140" w:dyaOrig="277" w14:anchorId="681D5B1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3.5pt;height:39pt" o:ole="">
            <v:imagedata r:id="rId10" o:title=""/>
          </v:shape>
          <o:OLEObject Type="Embed" ProgID="Excel.Sheet.8" ShapeID="_x0000_i1025" DrawAspect="Content" ObjectID="_1682336103" r:id="rId11"/>
        </w:object>
      </w:r>
    </w:p>
    <w:p w14:paraId="35A7404A" w14:textId="77777777" w:rsidR="006A1BD0" w:rsidRDefault="006A1BD0" w:rsidP="006A1BD0"/>
    <w:p w14:paraId="6C5A27BA" w14:textId="77777777" w:rsidR="00EF6B3F" w:rsidRPr="00215EE3" w:rsidRDefault="00EF6B3F" w:rsidP="00536D02">
      <w:pPr>
        <w:pStyle w:val="Sinespaciado"/>
        <w:spacing w:line="276" w:lineRule="auto"/>
        <w:jc w:val="center"/>
        <w:rPr>
          <w:rFonts w:ascii="Arial" w:hAnsi="Arial" w:cs="Arial"/>
          <w:b/>
          <w:sz w:val="20"/>
          <w:szCs w:val="20"/>
          <w:lang w:val="es-MX"/>
        </w:rPr>
      </w:pPr>
      <w:bookmarkStart w:id="1" w:name="_Toc424731673"/>
    </w:p>
    <w:p w14:paraId="59B30A66" w14:textId="77777777" w:rsidR="00164D4B" w:rsidRPr="00786FAA" w:rsidRDefault="00164D4B" w:rsidP="00536D02">
      <w:pPr>
        <w:pStyle w:val="Sinespaciado"/>
        <w:spacing w:line="276" w:lineRule="auto"/>
        <w:jc w:val="center"/>
        <w:rPr>
          <w:rFonts w:ascii="Arial" w:hAnsi="Arial" w:cs="Arial"/>
          <w:b/>
          <w:sz w:val="16"/>
          <w:szCs w:val="16"/>
          <w:lang w:val="es-MX"/>
        </w:rPr>
      </w:pPr>
    </w:p>
    <w:p w14:paraId="7E1095E9" w14:textId="77777777" w:rsidR="00276B27" w:rsidRDefault="00276B27" w:rsidP="00536D02">
      <w:pPr>
        <w:pStyle w:val="Sinespaciado"/>
        <w:spacing w:line="276" w:lineRule="auto"/>
        <w:jc w:val="center"/>
        <w:rPr>
          <w:rFonts w:ascii="Arial" w:hAnsi="Arial" w:cs="Arial"/>
          <w:b/>
          <w:sz w:val="28"/>
          <w:szCs w:val="28"/>
          <w:lang w:val="es-MX"/>
        </w:rPr>
      </w:pPr>
    </w:p>
    <w:p w14:paraId="44A2C066" w14:textId="28493B2B" w:rsidR="00AB3450" w:rsidRDefault="00AB3450" w:rsidP="00536D02">
      <w:pPr>
        <w:pStyle w:val="Sinespaciado"/>
        <w:spacing w:line="276" w:lineRule="auto"/>
        <w:jc w:val="center"/>
        <w:rPr>
          <w:rFonts w:ascii="Arial" w:hAnsi="Arial" w:cs="Arial"/>
          <w:b/>
          <w:sz w:val="28"/>
          <w:szCs w:val="28"/>
          <w:lang w:val="es-MX"/>
        </w:rPr>
      </w:pPr>
      <w:r>
        <w:rPr>
          <w:rFonts w:ascii="Arial" w:hAnsi="Arial" w:cs="Arial"/>
          <w:b/>
          <w:sz w:val="28"/>
          <w:szCs w:val="28"/>
          <w:lang w:val="es-MX"/>
        </w:rPr>
        <w:t>RESUMEN EJECUTIVO</w:t>
      </w:r>
    </w:p>
    <w:p w14:paraId="54732896" w14:textId="00D34646" w:rsidR="00AA0102" w:rsidRDefault="00AA0102" w:rsidP="00536D02">
      <w:pPr>
        <w:spacing w:line="360" w:lineRule="auto"/>
        <w:jc w:val="both"/>
        <w:rPr>
          <w:rFonts w:ascii="Arial" w:hAnsi="Arial" w:cs="Arial"/>
          <w:sz w:val="14"/>
          <w:szCs w:val="14"/>
          <w:lang w:val="es-MX"/>
        </w:rPr>
      </w:pPr>
    </w:p>
    <w:p w14:paraId="443B9D42" w14:textId="77777777" w:rsidR="00765F15" w:rsidRPr="00215EE3" w:rsidRDefault="00765F15" w:rsidP="00536D02">
      <w:pPr>
        <w:spacing w:line="360" w:lineRule="auto"/>
        <w:jc w:val="both"/>
        <w:rPr>
          <w:rFonts w:ascii="Arial" w:hAnsi="Arial" w:cs="Arial"/>
          <w:sz w:val="14"/>
          <w:szCs w:val="14"/>
          <w:lang w:val="es-MX"/>
        </w:rPr>
      </w:pPr>
    </w:p>
    <w:p w14:paraId="64A429FC" w14:textId="18AEF292" w:rsidR="00AA0102" w:rsidRPr="00AA0102" w:rsidRDefault="00AA0102" w:rsidP="00D824BE">
      <w:pPr>
        <w:pStyle w:val="Prrafodelista"/>
        <w:numPr>
          <w:ilvl w:val="0"/>
          <w:numId w:val="1"/>
        </w:numPr>
        <w:spacing w:line="360" w:lineRule="auto"/>
        <w:ind w:left="0" w:hanging="426"/>
        <w:rPr>
          <w:rFonts w:ascii="Arial" w:hAnsi="Arial" w:cs="Arial"/>
          <w:b/>
          <w:sz w:val="28"/>
          <w:szCs w:val="22"/>
        </w:rPr>
      </w:pPr>
      <w:r w:rsidRPr="00AA0102">
        <w:rPr>
          <w:rFonts w:ascii="Arial" w:hAnsi="Arial" w:cs="Arial"/>
          <w:b/>
          <w:sz w:val="28"/>
          <w:szCs w:val="22"/>
        </w:rPr>
        <w:t xml:space="preserve">DETALLE DE LA EJECUCIÓN PRESUPUESTARIA </w:t>
      </w:r>
    </w:p>
    <w:p w14:paraId="748021B8" w14:textId="7BAB7BED" w:rsidR="007242BF" w:rsidRPr="00AA0102" w:rsidRDefault="007242BF" w:rsidP="00AA0102">
      <w:pPr>
        <w:spacing w:line="360" w:lineRule="auto"/>
        <w:rPr>
          <w:rFonts w:ascii="Arial" w:hAnsi="Arial" w:cs="Arial"/>
          <w:b/>
          <w:sz w:val="28"/>
          <w:szCs w:val="22"/>
        </w:rPr>
      </w:pPr>
      <w:r w:rsidRPr="00AA0102">
        <w:rPr>
          <w:rFonts w:ascii="Arial" w:hAnsi="Arial" w:cs="Arial"/>
          <w:b/>
          <w:sz w:val="28"/>
          <w:szCs w:val="22"/>
        </w:rPr>
        <w:t>PRESUPUESTO AÑO 2021</w:t>
      </w:r>
    </w:p>
    <w:p w14:paraId="738FF392" w14:textId="77777777" w:rsidR="007242BF" w:rsidRPr="00786FAA" w:rsidRDefault="007242BF" w:rsidP="00536D02">
      <w:pPr>
        <w:spacing w:line="360" w:lineRule="auto"/>
        <w:jc w:val="both"/>
        <w:rPr>
          <w:rFonts w:ascii="Arial" w:hAnsi="Arial" w:cs="Arial"/>
          <w:sz w:val="14"/>
          <w:szCs w:val="14"/>
          <w:lang w:val="es-MX"/>
        </w:rPr>
      </w:pPr>
    </w:p>
    <w:p w14:paraId="6C58643C" w14:textId="53713EF5" w:rsidR="00542B9A" w:rsidRDefault="00542B9A" w:rsidP="00765F15">
      <w:pPr>
        <w:jc w:val="both"/>
        <w:rPr>
          <w:rFonts w:ascii="Arial" w:hAnsi="Arial" w:cs="Arial"/>
          <w:lang w:val="es-MX"/>
        </w:rPr>
      </w:pPr>
      <w:r w:rsidRPr="0065484B">
        <w:rPr>
          <w:rFonts w:ascii="Arial" w:hAnsi="Arial" w:cs="Arial"/>
          <w:lang w:val="es-MX"/>
        </w:rPr>
        <w:t xml:space="preserve">La Secretaría Privada de la Presidencia es el órgano administrativo de apoyo al </w:t>
      </w:r>
      <w:proofErr w:type="gramStart"/>
      <w:r w:rsidRPr="0065484B">
        <w:rPr>
          <w:rFonts w:ascii="Arial" w:hAnsi="Arial" w:cs="Arial"/>
          <w:lang w:val="es-MX"/>
        </w:rPr>
        <w:t>Presidente</w:t>
      </w:r>
      <w:proofErr w:type="gramEnd"/>
      <w:r w:rsidRPr="0065484B">
        <w:rPr>
          <w:rFonts w:ascii="Arial" w:hAnsi="Arial" w:cs="Arial"/>
          <w:lang w:val="es-MX"/>
        </w:rPr>
        <w:t xml:space="preserve"> de la República en los asuntos que se sometan a su consideración, orientándolos conforme a su naturaleza hacia donde corresponda.</w:t>
      </w:r>
    </w:p>
    <w:p w14:paraId="3A89138C" w14:textId="77777777" w:rsidR="00765F15" w:rsidRPr="0065484B" w:rsidRDefault="00765F15" w:rsidP="00765F15">
      <w:pPr>
        <w:jc w:val="both"/>
        <w:rPr>
          <w:rFonts w:ascii="Arial" w:hAnsi="Arial" w:cs="Arial"/>
          <w:lang w:val="es-MX"/>
        </w:rPr>
      </w:pPr>
    </w:p>
    <w:p w14:paraId="160A2FE9" w14:textId="77777777" w:rsidR="00542B9A" w:rsidRPr="00786FAA" w:rsidRDefault="00542B9A" w:rsidP="00765F15">
      <w:pPr>
        <w:jc w:val="both"/>
        <w:rPr>
          <w:rFonts w:ascii="Arial" w:hAnsi="Arial" w:cs="Arial"/>
          <w:sz w:val="10"/>
          <w:szCs w:val="10"/>
          <w:lang w:val="es-MX"/>
        </w:rPr>
      </w:pPr>
    </w:p>
    <w:p w14:paraId="5D9D0BB9" w14:textId="36692A7B" w:rsidR="00276B27" w:rsidRDefault="00286C17" w:rsidP="00765F15">
      <w:pPr>
        <w:jc w:val="both"/>
        <w:rPr>
          <w:rFonts w:ascii="Arial" w:hAnsi="Arial" w:cs="Arial"/>
          <w:lang w:val="es-MX"/>
        </w:rPr>
      </w:pPr>
      <w:r w:rsidRPr="0065484B">
        <w:rPr>
          <w:rFonts w:ascii="Arial" w:hAnsi="Arial" w:cs="Arial"/>
          <w:lang w:val="es-MX"/>
        </w:rPr>
        <w:t>El presupuesto vigente de Egresos de la Secretaría Privada de la Presidencia para el ejercicio fiscal 2</w:t>
      </w:r>
      <w:r w:rsidR="00361A13">
        <w:rPr>
          <w:rFonts w:ascii="Arial" w:hAnsi="Arial" w:cs="Arial"/>
          <w:lang w:val="es-MX"/>
        </w:rPr>
        <w:t>02</w:t>
      </w:r>
      <w:r w:rsidR="00973473">
        <w:rPr>
          <w:rFonts w:ascii="Arial" w:hAnsi="Arial" w:cs="Arial"/>
          <w:lang w:val="es-MX"/>
        </w:rPr>
        <w:t>1</w:t>
      </w:r>
      <w:r w:rsidR="00BC5251">
        <w:rPr>
          <w:rFonts w:ascii="Arial" w:hAnsi="Arial" w:cs="Arial"/>
          <w:lang w:val="es-MX"/>
        </w:rPr>
        <w:t xml:space="preserve">, </w:t>
      </w:r>
      <w:r w:rsidRPr="0065484B">
        <w:rPr>
          <w:rFonts w:ascii="Arial" w:hAnsi="Arial" w:cs="Arial"/>
          <w:lang w:val="es-MX"/>
        </w:rPr>
        <w:t>asciende a la cantidad de</w:t>
      </w:r>
      <w:r w:rsidR="00BC5251">
        <w:rPr>
          <w:rFonts w:ascii="Arial" w:hAnsi="Arial" w:cs="Arial"/>
          <w:lang w:val="es-MX"/>
        </w:rPr>
        <w:t xml:space="preserve"> </w:t>
      </w:r>
      <w:r w:rsidRPr="0065484B">
        <w:rPr>
          <w:rFonts w:ascii="Arial" w:hAnsi="Arial" w:cs="Arial"/>
          <w:lang w:val="es-MX"/>
        </w:rPr>
        <w:t xml:space="preserve">Q </w:t>
      </w:r>
      <w:r w:rsidR="003A4793" w:rsidRPr="0065484B">
        <w:rPr>
          <w:rFonts w:ascii="Arial" w:hAnsi="Arial" w:cs="Arial"/>
          <w:lang w:val="es-MX"/>
        </w:rPr>
        <w:t>15.</w:t>
      </w:r>
      <w:r w:rsidR="00BC5251">
        <w:rPr>
          <w:rFonts w:ascii="Arial" w:hAnsi="Arial" w:cs="Arial"/>
          <w:lang w:val="es-MX"/>
        </w:rPr>
        <w:t>5</w:t>
      </w:r>
      <w:r w:rsidR="003A4793" w:rsidRPr="0065484B">
        <w:rPr>
          <w:rFonts w:ascii="Arial" w:hAnsi="Arial" w:cs="Arial"/>
          <w:lang w:val="es-MX"/>
        </w:rPr>
        <w:t xml:space="preserve"> millones, de los cuales, al </w:t>
      </w:r>
      <w:r w:rsidR="00276B27">
        <w:rPr>
          <w:rFonts w:ascii="Arial" w:hAnsi="Arial" w:cs="Arial"/>
          <w:lang w:val="es-MX"/>
        </w:rPr>
        <w:t>30</w:t>
      </w:r>
      <w:r w:rsidR="003A4793" w:rsidRPr="0065484B">
        <w:rPr>
          <w:rFonts w:ascii="Arial" w:hAnsi="Arial" w:cs="Arial"/>
          <w:lang w:val="es-MX"/>
        </w:rPr>
        <w:t xml:space="preserve"> de </w:t>
      </w:r>
      <w:r w:rsidR="00276B27">
        <w:rPr>
          <w:rFonts w:ascii="Arial" w:hAnsi="Arial" w:cs="Arial"/>
          <w:lang w:val="es-MX"/>
        </w:rPr>
        <w:t xml:space="preserve">abril </w:t>
      </w:r>
      <w:r w:rsidR="003A4793" w:rsidRPr="0065484B">
        <w:rPr>
          <w:rFonts w:ascii="Arial" w:hAnsi="Arial" w:cs="Arial"/>
          <w:lang w:val="es-MX"/>
        </w:rPr>
        <w:t>del presente año, se han ejecutado Q.</w:t>
      </w:r>
      <w:r w:rsidR="00276B27">
        <w:rPr>
          <w:rFonts w:ascii="Arial" w:hAnsi="Arial" w:cs="Arial"/>
          <w:lang w:val="es-MX"/>
        </w:rPr>
        <w:t>3.2</w:t>
      </w:r>
      <w:r w:rsidR="003A4793" w:rsidRPr="0065484B">
        <w:rPr>
          <w:rFonts w:ascii="Arial" w:hAnsi="Arial" w:cs="Arial"/>
          <w:lang w:val="es-MX"/>
        </w:rPr>
        <w:t xml:space="preserve">, equivalente </w:t>
      </w:r>
      <w:r w:rsidR="00F02DA8" w:rsidRPr="0065484B">
        <w:rPr>
          <w:rFonts w:ascii="Arial" w:hAnsi="Arial" w:cs="Arial"/>
          <w:lang w:val="es-MX"/>
        </w:rPr>
        <w:t xml:space="preserve">al </w:t>
      </w:r>
      <w:r w:rsidR="00276B27">
        <w:rPr>
          <w:rFonts w:ascii="Arial" w:hAnsi="Arial" w:cs="Arial"/>
          <w:lang w:val="es-MX"/>
        </w:rPr>
        <w:t>20.85</w:t>
      </w:r>
      <w:r w:rsidR="003A4793" w:rsidRPr="0065484B">
        <w:rPr>
          <w:rFonts w:ascii="Arial" w:hAnsi="Arial" w:cs="Arial"/>
          <w:lang w:val="es-MX"/>
        </w:rPr>
        <w:t xml:space="preserve">% </w:t>
      </w:r>
      <w:r w:rsidR="00F02DA8" w:rsidRPr="0065484B">
        <w:rPr>
          <w:rFonts w:ascii="Arial" w:hAnsi="Arial" w:cs="Arial"/>
          <w:lang w:val="es-MX"/>
        </w:rPr>
        <w:t>de</w:t>
      </w:r>
      <w:r w:rsidR="003A4793" w:rsidRPr="0065484B">
        <w:rPr>
          <w:rFonts w:ascii="Arial" w:hAnsi="Arial" w:cs="Arial"/>
          <w:lang w:val="es-MX"/>
        </w:rPr>
        <w:t xml:space="preserve"> </w:t>
      </w:r>
      <w:r w:rsidR="00F02DA8" w:rsidRPr="0065484B">
        <w:rPr>
          <w:rFonts w:ascii="Arial" w:hAnsi="Arial" w:cs="Arial"/>
          <w:lang w:val="es-MX"/>
        </w:rPr>
        <w:t xml:space="preserve">porcentaje de </w:t>
      </w:r>
      <w:r w:rsidR="003A4793" w:rsidRPr="0065484B">
        <w:rPr>
          <w:rFonts w:ascii="Arial" w:hAnsi="Arial" w:cs="Arial"/>
          <w:lang w:val="es-MX"/>
        </w:rPr>
        <w:t>ejecución</w:t>
      </w:r>
      <w:r w:rsidR="00276B27">
        <w:rPr>
          <w:rFonts w:ascii="Arial" w:hAnsi="Arial" w:cs="Arial"/>
          <w:lang w:val="es-MX"/>
        </w:rPr>
        <w:t>.</w:t>
      </w:r>
      <w:r w:rsidR="003A4793" w:rsidRPr="0065484B">
        <w:rPr>
          <w:rFonts w:ascii="Arial" w:hAnsi="Arial" w:cs="Arial"/>
          <w:lang w:val="es-MX"/>
        </w:rPr>
        <w:t xml:space="preserve">  </w:t>
      </w:r>
      <w:r w:rsidR="00973473">
        <w:rPr>
          <w:rFonts w:ascii="Arial" w:hAnsi="Arial" w:cs="Arial"/>
          <w:lang w:val="es-MX"/>
        </w:rPr>
        <w:t xml:space="preserve">Es importante resaltar </w:t>
      </w:r>
      <w:r w:rsidR="008D1DCC">
        <w:rPr>
          <w:rFonts w:ascii="Arial" w:hAnsi="Arial" w:cs="Arial"/>
          <w:lang w:val="es-MX"/>
        </w:rPr>
        <w:t>que,</w:t>
      </w:r>
      <w:r w:rsidR="00973473">
        <w:rPr>
          <w:rFonts w:ascii="Arial" w:hAnsi="Arial" w:cs="Arial"/>
          <w:lang w:val="es-MX"/>
        </w:rPr>
        <w:t xml:space="preserve"> por la no aprobación del Presupuesto de Ingresos y Egresos del Estado, la asignación para la Secretaría Privada de la Presidencia, se mantuvo</w:t>
      </w:r>
      <w:r w:rsidR="008D1DCC">
        <w:rPr>
          <w:rFonts w:ascii="Arial" w:hAnsi="Arial" w:cs="Arial"/>
          <w:lang w:val="es-MX"/>
        </w:rPr>
        <w:t xml:space="preserve"> en </w:t>
      </w:r>
      <w:r w:rsidR="006449FC">
        <w:rPr>
          <w:rFonts w:ascii="Arial" w:hAnsi="Arial" w:cs="Arial"/>
          <w:lang w:val="es-MX"/>
        </w:rPr>
        <w:t>el presupuesto</w:t>
      </w:r>
      <w:r w:rsidR="008D1DCC">
        <w:rPr>
          <w:rFonts w:ascii="Arial" w:hAnsi="Arial" w:cs="Arial"/>
          <w:lang w:val="es-MX"/>
        </w:rPr>
        <w:t xml:space="preserve"> inicial del ejercicio anterior.   </w:t>
      </w:r>
    </w:p>
    <w:p w14:paraId="5062C147" w14:textId="77777777" w:rsidR="00765F15" w:rsidRDefault="00765F15" w:rsidP="00765F15">
      <w:pPr>
        <w:jc w:val="both"/>
        <w:rPr>
          <w:rFonts w:ascii="Arial" w:hAnsi="Arial" w:cs="Arial"/>
          <w:lang w:val="es-MX"/>
        </w:rPr>
      </w:pPr>
    </w:p>
    <w:p w14:paraId="1FDCB684" w14:textId="7B8F71A5" w:rsidR="00542B9A" w:rsidRPr="0065484B" w:rsidRDefault="00716D15" w:rsidP="00765F15">
      <w:pPr>
        <w:jc w:val="both"/>
        <w:rPr>
          <w:rFonts w:ascii="Arial" w:hAnsi="Arial" w:cs="Arial"/>
          <w:lang w:val="es-MX"/>
        </w:rPr>
      </w:pPr>
      <w:r>
        <w:rPr>
          <w:rFonts w:ascii="Arial" w:hAnsi="Arial" w:cs="Arial"/>
          <w:lang w:val="es-MX"/>
        </w:rPr>
        <w:t xml:space="preserve">De </w:t>
      </w:r>
      <w:r w:rsidR="00276B27">
        <w:rPr>
          <w:rFonts w:ascii="Arial" w:hAnsi="Arial" w:cs="Arial"/>
          <w:lang w:val="es-MX"/>
        </w:rPr>
        <w:t>la Distribución de</w:t>
      </w:r>
      <w:r w:rsidR="00124172">
        <w:rPr>
          <w:rFonts w:ascii="Arial" w:hAnsi="Arial" w:cs="Arial"/>
          <w:lang w:val="es-MX"/>
        </w:rPr>
        <w:t xml:space="preserve">l presupuesto </w:t>
      </w:r>
      <w:r w:rsidR="00276B27">
        <w:rPr>
          <w:rFonts w:ascii="Arial" w:hAnsi="Arial" w:cs="Arial"/>
          <w:lang w:val="es-MX"/>
        </w:rPr>
        <w:t>vigente</w:t>
      </w:r>
      <w:r w:rsidR="003D6115">
        <w:rPr>
          <w:rFonts w:ascii="Arial" w:hAnsi="Arial" w:cs="Arial"/>
          <w:lang w:val="es-MX"/>
        </w:rPr>
        <w:t>,</w:t>
      </w:r>
      <w:r w:rsidR="00124172">
        <w:rPr>
          <w:rFonts w:ascii="Arial" w:hAnsi="Arial" w:cs="Arial"/>
          <w:lang w:val="es-MX"/>
        </w:rPr>
        <w:t xml:space="preserve"> </w:t>
      </w:r>
      <w:r w:rsidR="008D1DCC">
        <w:rPr>
          <w:rFonts w:ascii="Arial" w:hAnsi="Arial" w:cs="Arial"/>
          <w:lang w:val="es-MX"/>
        </w:rPr>
        <w:t xml:space="preserve">el 78.6 % se encuentra destinado al pago de salarios, seguido por el </w:t>
      </w:r>
      <w:r w:rsidR="00276B27">
        <w:rPr>
          <w:rFonts w:ascii="Arial" w:hAnsi="Arial" w:cs="Arial"/>
          <w:lang w:val="es-MX"/>
        </w:rPr>
        <w:t>9.9</w:t>
      </w:r>
      <w:r w:rsidR="00124172">
        <w:rPr>
          <w:rFonts w:ascii="Arial" w:hAnsi="Arial" w:cs="Arial"/>
          <w:lang w:val="es-MX"/>
        </w:rPr>
        <w:t>% asignado a pago de servicios básicos y otros; la institución destina 4.</w:t>
      </w:r>
      <w:r w:rsidR="00276B27">
        <w:rPr>
          <w:rFonts w:ascii="Arial" w:hAnsi="Arial" w:cs="Arial"/>
          <w:lang w:val="es-MX"/>
        </w:rPr>
        <w:t>8</w:t>
      </w:r>
      <w:r w:rsidR="00124172">
        <w:rPr>
          <w:rFonts w:ascii="Arial" w:hAnsi="Arial" w:cs="Arial"/>
          <w:lang w:val="es-MX"/>
        </w:rPr>
        <w:t xml:space="preserve">% para materiales y suministros, seguido por </w:t>
      </w:r>
      <w:r w:rsidR="00115761">
        <w:rPr>
          <w:rFonts w:ascii="Arial" w:hAnsi="Arial" w:cs="Arial"/>
          <w:lang w:val="es-MX"/>
        </w:rPr>
        <w:t>3.9</w:t>
      </w:r>
      <w:r w:rsidR="00124172">
        <w:rPr>
          <w:rFonts w:ascii="Arial" w:hAnsi="Arial" w:cs="Arial"/>
          <w:lang w:val="es-MX"/>
        </w:rPr>
        <w:t xml:space="preserve">% para </w:t>
      </w:r>
      <w:r w:rsidR="00115761">
        <w:rPr>
          <w:rFonts w:ascii="Arial" w:hAnsi="Arial" w:cs="Arial"/>
          <w:lang w:val="es-MX"/>
        </w:rPr>
        <w:t>indemnizaciones</w:t>
      </w:r>
      <w:r w:rsidR="00857490">
        <w:rPr>
          <w:rFonts w:ascii="Arial" w:hAnsi="Arial" w:cs="Arial"/>
          <w:lang w:val="es-MX"/>
        </w:rPr>
        <w:t>; así como 2.3% en sentencias judiciales</w:t>
      </w:r>
      <w:r w:rsidR="006449FC">
        <w:rPr>
          <w:rFonts w:ascii="Arial" w:hAnsi="Arial" w:cs="Arial"/>
          <w:lang w:val="es-MX"/>
        </w:rPr>
        <w:t>, tal como se refleja en el siguiente cuadro</w:t>
      </w:r>
      <w:r w:rsidR="00276B27">
        <w:rPr>
          <w:rFonts w:ascii="Arial" w:hAnsi="Arial" w:cs="Arial"/>
          <w:lang w:val="es-MX"/>
        </w:rPr>
        <w:t xml:space="preserve"> y gráfica:</w:t>
      </w:r>
    </w:p>
    <w:p w14:paraId="75CBD8CE" w14:textId="77777777" w:rsidR="00765F15" w:rsidRDefault="00765F15" w:rsidP="003A4793">
      <w:pPr>
        <w:spacing w:line="360" w:lineRule="auto"/>
        <w:jc w:val="both"/>
        <w:rPr>
          <w:rFonts w:ascii="Arial" w:hAnsi="Arial" w:cs="Arial"/>
          <w:sz w:val="12"/>
          <w:szCs w:val="12"/>
          <w:lang w:val="es-MX"/>
        </w:rPr>
      </w:pPr>
    </w:p>
    <w:p w14:paraId="7152BA9F" w14:textId="779DA4E5" w:rsidR="003A4793" w:rsidRPr="0065484B" w:rsidRDefault="00276B27" w:rsidP="003A4793">
      <w:pPr>
        <w:spacing w:line="360" w:lineRule="auto"/>
        <w:jc w:val="both"/>
        <w:rPr>
          <w:rFonts w:ascii="Arial" w:hAnsi="Arial" w:cs="Arial"/>
          <w:sz w:val="12"/>
          <w:szCs w:val="12"/>
          <w:lang w:val="es-MX"/>
        </w:rPr>
      </w:pPr>
      <w:r w:rsidRPr="00276B27">
        <w:rPr>
          <w:noProof/>
        </w:rPr>
        <w:drawing>
          <wp:anchor distT="0" distB="0" distL="114300" distR="114300" simplePos="0" relativeHeight="251665408" behindDoc="0" locked="0" layoutInCell="1" allowOverlap="1" wp14:anchorId="0AADDFA6" wp14:editId="7F9A2FC7">
            <wp:simplePos x="0" y="0"/>
            <wp:positionH relativeFrom="page">
              <wp:align>center</wp:align>
            </wp:positionH>
            <wp:positionV relativeFrom="paragraph">
              <wp:posOffset>181850</wp:posOffset>
            </wp:positionV>
            <wp:extent cx="5561965" cy="2635885"/>
            <wp:effectExtent l="0" t="0" r="635" b="0"/>
            <wp:wrapTopAndBottom/>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561965" cy="26358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B3C4CC" w14:textId="0C11CC43" w:rsidR="00124172" w:rsidRDefault="00124172" w:rsidP="00BC5251">
      <w:pPr>
        <w:spacing w:line="360" w:lineRule="auto"/>
        <w:rPr>
          <w:rFonts w:ascii="Arial" w:hAnsi="Arial" w:cs="Arial"/>
          <w:b/>
          <w:sz w:val="28"/>
          <w:szCs w:val="22"/>
        </w:rPr>
      </w:pPr>
    </w:p>
    <w:p w14:paraId="507B7518" w14:textId="62E111B9" w:rsidR="00276B27" w:rsidRDefault="00276B27" w:rsidP="00BC5251">
      <w:pPr>
        <w:spacing w:line="360" w:lineRule="auto"/>
        <w:rPr>
          <w:rFonts w:ascii="Arial" w:hAnsi="Arial" w:cs="Arial"/>
          <w:b/>
          <w:sz w:val="28"/>
          <w:szCs w:val="22"/>
        </w:rPr>
      </w:pPr>
      <w:r>
        <w:rPr>
          <w:rFonts w:ascii="Arial" w:hAnsi="Arial" w:cs="Arial"/>
          <w:b/>
          <w:noProof/>
          <w:sz w:val="28"/>
          <w:szCs w:val="22"/>
          <w:lang w:eastAsia="es-GT"/>
        </w:rPr>
        <w:lastRenderedPageBreak/>
        <w:drawing>
          <wp:anchor distT="0" distB="0" distL="114300" distR="114300" simplePos="0" relativeHeight="251666432" behindDoc="1" locked="0" layoutInCell="1" allowOverlap="1" wp14:anchorId="2B4C2B07" wp14:editId="5927D370">
            <wp:simplePos x="0" y="0"/>
            <wp:positionH relativeFrom="margin">
              <wp:align>center</wp:align>
            </wp:positionH>
            <wp:positionV relativeFrom="paragraph">
              <wp:posOffset>220345</wp:posOffset>
            </wp:positionV>
            <wp:extent cx="5913755" cy="3689985"/>
            <wp:effectExtent l="0" t="0" r="0" b="5715"/>
            <wp:wrapTight wrapText="bothSides">
              <wp:wrapPolygon edited="0">
                <wp:start x="0" y="0"/>
                <wp:lineTo x="0" y="21522"/>
                <wp:lineTo x="21500" y="21522"/>
                <wp:lineTo x="21500" y="0"/>
                <wp:lineTo x="0" y="0"/>
              </wp:wrapPolygon>
            </wp:wrapTight>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13755" cy="3689985"/>
                    </a:xfrm>
                    <a:prstGeom prst="rect">
                      <a:avLst/>
                    </a:prstGeom>
                    <a:noFill/>
                  </pic:spPr>
                </pic:pic>
              </a:graphicData>
            </a:graphic>
            <wp14:sizeRelH relativeFrom="page">
              <wp14:pctWidth>0</wp14:pctWidth>
            </wp14:sizeRelH>
            <wp14:sizeRelV relativeFrom="page">
              <wp14:pctHeight>0</wp14:pctHeight>
            </wp14:sizeRelV>
          </wp:anchor>
        </w:drawing>
      </w:r>
    </w:p>
    <w:p w14:paraId="5320DD2E" w14:textId="7C954516" w:rsidR="00786FAA" w:rsidRDefault="00786FAA" w:rsidP="00BC5251">
      <w:pPr>
        <w:pStyle w:val="Sinespaciado"/>
        <w:jc w:val="both"/>
        <w:rPr>
          <w:rFonts w:ascii="Arial" w:hAnsi="Arial" w:cs="Arial"/>
        </w:rPr>
      </w:pPr>
    </w:p>
    <w:p w14:paraId="6C42F846" w14:textId="40248A3B" w:rsidR="00276B27" w:rsidRDefault="00276B27" w:rsidP="00BC5251">
      <w:pPr>
        <w:pStyle w:val="Sinespaciado"/>
        <w:jc w:val="both"/>
        <w:rPr>
          <w:rFonts w:ascii="Arial" w:hAnsi="Arial" w:cs="Arial"/>
        </w:rPr>
      </w:pPr>
    </w:p>
    <w:p w14:paraId="7C9798A0" w14:textId="4907B34A" w:rsidR="000D3ED8" w:rsidRDefault="00276B27" w:rsidP="00276B27">
      <w:pPr>
        <w:pStyle w:val="Sinespaciado"/>
        <w:jc w:val="both"/>
        <w:rPr>
          <w:rFonts w:ascii="Arial" w:hAnsi="Arial" w:cs="Arial"/>
        </w:rPr>
      </w:pPr>
      <w:r>
        <w:rPr>
          <w:rFonts w:ascii="Arial" w:hAnsi="Arial" w:cs="Arial"/>
        </w:rPr>
        <w:t>Cabe mencionar que c</w:t>
      </w:r>
      <w:r w:rsidR="00D824BE" w:rsidRPr="00276B27">
        <w:rPr>
          <w:rFonts w:ascii="Arial" w:hAnsi="Arial" w:cs="Arial"/>
        </w:rPr>
        <w:t xml:space="preserve">on el fin de hacer </w:t>
      </w:r>
      <w:r w:rsidR="00716D15" w:rsidRPr="00276B27">
        <w:rPr>
          <w:rFonts w:ascii="Arial" w:hAnsi="Arial" w:cs="Arial"/>
        </w:rPr>
        <w:t>más</w:t>
      </w:r>
      <w:r w:rsidR="00D824BE" w:rsidRPr="00276B27">
        <w:rPr>
          <w:rFonts w:ascii="Arial" w:hAnsi="Arial" w:cs="Arial"/>
        </w:rPr>
        <w:t xml:space="preserve"> eficientes las asignaciones presupuestarias, se puso a disposición del Ministerio de Finanzas Públicas, Q.1.7 millones, para ser reorientados a las prioridades de gobierno, de acue</w:t>
      </w:r>
      <w:r w:rsidR="00716D15">
        <w:rPr>
          <w:rFonts w:ascii="Arial" w:hAnsi="Arial" w:cs="Arial"/>
        </w:rPr>
        <w:t>rdo a las necesidades del país; esta gestión se encuentra en el Ministerio de Finanzas Públicas, a espera de ser aprobada dentro del Sistema de Contabilidad Integrada -SICOINWEB-</w:t>
      </w:r>
      <w:r w:rsidR="00115761">
        <w:rPr>
          <w:rFonts w:ascii="Arial" w:hAnsi="Arial" w:cs="Arial"/>
        </w:rPr>
        <w:t>.   Al ser efectiva esta disminución, el presupuesto vigente de la Institución, se situará en Q. 13.3 millones.</w:t>
      </w:r>
    </w:p>
    <w:p w14:paraId="5C80885D" w14:textId="49FC4DB9" w:rsidR="00857490" w:rsidRDefault="00857490" w:rsidP="00276B27">
      <w:pPr>
        <w:pStyle w:val="Sinespaciado"/>
        <w:jc w:val="both"/>
        <w:rPr>
          <w:rFonts w:ascii="Arial" w:hAnsi="Arial" w:cs="Arial"/>
        </w:rPr>
      </w:pPr>
    </w:p>
    <w:p w14:paraId="167E419B" w14:textId="77777777" w:rsidR="00646057" w:rsidRPr="00646057" w:rsidRDefault="00646057" w:rsidP="00646057">
      <w:pPr>
        <w:pStyle w:val="Sinespaciado"/>
        <w:jc w:val="both"/>
        <w:rPr>
          <w:rFonts w:ascii="Arial" w:hAnsi="Arial" w:cs="Arial"/>
        </w:rPr>
      </w:pPr>
      <w:r w:rsidRPr="00646057">
        <w:rPr>
          <w:rFonts w:ascii="Arial" w:hAnsi="Arial" w:cs="Arial"/>
        </w:rPr>
        <w:t xml:space="preserve">La Secretaría Privada de la Presidencia es una institución cuyo objetivo es brindar apoyo directo a las funciones del </w:t>
      </w:r>
      <w:proofErr w:type="gramStart"/>
      <w:r w:rsidRPr="00646057">
        <w:rPr>
          <w:rFonts w:ascii="Arial" w:hAnsi="Arial" w:cs="Arial"/>
        </w:rPr>
        <w:t>Presidente</w:t>
      </w:r>
      <w:proofErr w:type="gramEnd"/>
      <w:r w:rsidRPr="00646057">
        <w:rPr>
          <w:rFonts w:ascii="Arial" w:hAnsi="Arial" w:cs="Arial"/>
        </w:rPr>
        <w:t xml:space="preserve"> de la República, contribuyendo en el cumplimiento de las Prioridades de Gobierno, a través de un ágil proceso de gestión de los planteamientos presentados por la población y diversas instancias nacionales y extranjeras. </w:t>
      </w:r>
    </w:p>
    <w:p w14:paraId="1D704C7F" w14:textId="45B79CF0" w:rsidR="00716D15" w:rsidRDefault="00716D15" w:rsidP="00276B27">
      <w:pPr>
        <w:pStyle w:val="Sinespaciado"/>
        <w:jc w:val="both"/>
        <w:rPr>
          <w:rFonts w:ascii="Arial" w:hAnsi="Arial" w:cs="Arial"/>
        </w:rPr>
      </w:pPr>
    </w:p>
    <w:p w14:paraId="300C8199" w14:textId="77777777" w:rsidR="00716D15" w:rsidRPr="00276B27" w:rsidRDefault="00716D15" w:rsidP="00276B27">
      <w:pPr>
        <w:pStyle w:val="Sinespaciado"/>
        <w:jc w:val="both"/>
        <w:rPr>
          <w:rFonts w:ascii="Arial" w:hAnsi="Arial" w:cs="Arial"/>
        </w:rPr>
      </w:pPr>
    </w:p>
    <w:p w14:paraId="54D7DA77" w14:textId="5035224C" w:rsidR="00276B27" w:rsidRDefault="00276B27" w:rsidP="00276B27">
      <w:pPr>
        <w:pStyle w:val="Sinespaciado"/>
        <w:jc w:val="both"/>
        <w:rPr>
          <w:rFonts w:ascii="Arial" w:hAnsi="Arial" w:cs="Arial"/>
        </w:rPr>
      </w:pPr>
    </w:p>
    <w:p w14:paraId="21719A13" w14:textId="1987664C" w:rsidR="00716D15" w:rsidRDefault="00716D15" w:rsidP="00276B27">
      <w:pPr>
        <w:pStyle w:val="Sinespaciado"/>
        <w:jc w:val="both"/>
        <w:rPr>
          <w:rFonts w:ascii="Arial" w:hAnsi="Arial" w:cs="Arial"/>
        </w:rPr>
      </w:pPr>
    </w:p>
    <w:p w14:paraId="7A6C43E1" w14:textId="7AA80DD2" w:rsidR="00716D15" w:rsidRDefault="00716D15" w:rsidP="00276B27">
      <w:pPr>
        <w:pStyle w:val="Sinespaciado"/>
        <w:jc w:val="both"/>
        <w:rPr>
          <w:rFonts w:ascii="Arial" w:hAnsi="Arial" w:cs="Arial"/>
        </w:rPr>
      </w:pPr>
    </w:p>
    <w:p w14:paraId="1C271F23" w14:textId="438898C6" w:rsidR="00716D15" w:rsidRDefault="00716D15" w:rsidP="00276B27">
      <w:pPr>
        <w:pStyle w:val="Sinespaciado"/>
        <w:jc w:val="both"/>
        <w:rPr>
          <w:rFonts w:ascii="Arial" w:hAnsi="Arial" w:cs="Arial"/>
        </w:rPr>
      </w:pPr>
    </w:p>
    <w:p w14:paraId="6A59BEF7" w14:textId="11B9715A" w:rsidR="00716D15" w:rsidRDefault="00716D15" w:rsidP="00276B27">
      <w:pPr>
        <w:pStyle w:val="Sinespaciado"/>
        <w:jc w:val="both"/>
        <w:rPr>
          <w:rFonts w:ascii="Arial" w:hAnsi="Arial" w:cs="Arial"/>
        </w:rPr>
      </w:pPr>
    </w:p>
    <w:p w14:paraId="123E5560" w14:textId="11BB8AF6" w:rsidR="00716D15" w:rsidRDefault="00716D15" w:rsidP="00276B27">
      <w:pPr>
        <w:pStyle w:val="Sinespaciado"/>
        <w:jc w:val="both"/>
        <w:rPr>
          <w:rFonts w:ascii="Arial" w:hAnsi="Arial" w:cs="Arial"/>
        </w:rPr>
      </w:pPr>
    </w:p>
    <w:p w14:paraId="62CEBF5B" w14:textId="662887BB" w:rsidR="00716D15" w:rsidRDefault="00716D15" w:rsidP="00276B27">
      <w:pPr>
        <w:pStyle w:val="Sinespaciado"/>
        <w:jc w:val="both"/>
        <w:rPr>
          <w:rFonts w:ascii="Arial" w:hAnsi="Arial" w:cs="Arial"/>
        </w:rPr>
      </w:pPr>
    </w:p>
    <w:p w14:paraId="3BEC0CCA" w14:textId="133484E2" w:rsidR="00716D15" w:rsidRDefault="00716D15" w:rsidP="00276B27">
      <w:pPr>
        <w:pStyle w:val="Sinespaciado"/>
        <w:jc w:val="both"/>
        <w:rPr>
          <w:rFonts w:ascii="Arial" w:hAnsi="Arial" w:cs="Arial"/>
        </w:rPr>
      </w:pPr>
    </w:p>
    <w:p w14:paraId="60DA7F6E" w14:textId="2D1DAD61" w:rsidR="00716D15" w:rsidRDefault="00716D15" w:rsidP="00276B27">
      <w:pPr>
        <w:pStyle w:val="Sinespaciado"/>
        <w:jc w:val="both"/>
        <w:rPr>
          <w:rFonts w:ascii="Arial" w:hAnsi="Arial" w:cs="Arial"/>
        </w:rPr>
      </w:pPr>
    </w:p>
    <w:p w14:paraId="00F5C555" w14:textId="3786F189" w:rsidR="00716D15" w:rsidRDefault="00794908" w:rsidP="00716D15">
      <w:pPr>
        <w:spacing w:line="360" w:lineRule="auto"/>
        <w:rPr>
          <w:rFonts w:ascii="Arial" w:hAnsi="Arial" w:cs="Arial"/>
          <w:b/>
          <w:sz w:val="28"/>
          <w:szCs w:val="22"/>
        </w:rPr>
      </w:pPr>
      <w:r>
        <w:rPr>
          <w:rFonts w:ascii="Arial" w:hAnsi="Arial" w:cs="Arial"/>
          <w:b/>
          <w:sz w:val="28"/>
          <w:szCs w:val="22"/>
        </w:rPr>
        <w:lastRenderedPageBreak/>
        <w:t>Gr</w:t>
      </w:r>
      <w:r w:rsidR="0077656E">
        <w:rPr>
          <w:rFonts w:ascii="Arial" w:hAnsi="Arial" w:cs="Arial"/>
          <w:b/>
          <w:sz w:val="28"/>
          <w:szCs w:val="22"/>
        </w:rPr>
        <w:t>á</w:t>
      </w:r>
      <w:r>
        <w:rPr>
          <w:rFonts w:ascii="Arial" w:hAnsi="Arial" w:cs="Arial"/>
          <w:b/>
          <w:sz w:val="28"/>
          <w:szCs w:val="22"/>
        </w:rPr>
        <w:t>fica de e</w:t>
      </w:r>
      <w:r w:rsidR="00716D15">
        <w:rPr>
          <w:rFonts w:ascii="Arial" w:hAnsi="Arial" w:cs="Arial"/>
          <w:b/>
          <w:sz w:val="28"/>
          <w:szCs w:val="22"/>
        </w:rPr>
        <w:t>jecución por grupo de gasto</w:t>
      </w:r>
    </w:p>
    <w:p w14:paraId="482B41D5" w14:textId="0C7DF850" w:rsidR="00276B27" w:rsidRDefault="00794908" w:rsidP="00716D15">
      <w:pPr>
        <w:pStyle w:val="Sinespaciado"/>
        <w:jc w:val="both"/>
        <w:rPr>
          <w:rFonts w:ascii="Arial" w:hAnsi="Arial" w:cs="Arial"/>
        </w:rPr>
      </w:pPr>
      <w:r>
        <w:rPr>
          <w:rFonts w:ascii="Arial" w:hAnsi="Arial" w:cs="Arial"/>
        </w:rPr>
        <w:t>Como se puede observar, l</w:t>
      </w:r>
      <w:r w:rsidR="00716D15">
        <w:rPr>
          <w:rFonts w:ascii="Arial" w:hAnsi="Arial" w:cs="Arial"/>
        </w:rPr>
        <w:t>a mayor parte de las asignaciones presupuestarias de la institución, son destinadas al Grupo 0 “Servicios Personales”, el cual durante el primer cuatrimestre alcanzó una ejecución de Q. 2.</w:t>
      </w:r>
      <w:r>
        <w:rPr>
          <w:rFonts w:ascii="Arial" w:hAnsi="Arial" w:cs="Arial"/>
        </w:rPr>
        <w:t>9</w:t>
      </w:r>
      <w:r w:rsidR="00716D15">
        <w:rPr>
          <w:rFonts w:ascii="Arial" w:hAnsi="Arial" w:cs="Arial"/>
        </w:rPr>
        <w:t xml:space="preserve"> millones, lo cual representa el </w:t>
      </w:r>
      <w:r>
        <w:rPr>
          <w:rFonts w:ascii="Arial" w:hAnsi="Arial" w:cs="Arial"/>
        </w:rPr>
        <w:t>18.7</w:t>
      </w:r>
      <w:r w:rsidR="00716D15">
        <w:rPr>
          <w:rFonts w:ascii="Arial" w:hAnsi="Arial" w:cs="Arial"/>
        </w:rPr>
        <w:t xml:space="preserve">% en relación al </w:t>
      </w:r>
      <w:r>
        <w:rPr>
          <w:rFonts w:ascii="Arial" w:hAnsi="Arial" w:cs="Arial"/>
        </w:rPr>
        <w:t>presupuesto</w:t>
      </w:r>
      <w:r w:rsidR="00716D15">
        <w:rPr>
          <w:rFonts w:ascii="Arial" w:hAnsi="Arial" w:cs="Arial"/>
        </w:rPr>
        <w:t xml:space="preserve"> vigente </w:t>
      </w:r>
      <w:r>
        <w:rPr>
          <w:rFonts w:ascii="Arial" w:hAnsi="Arial" w:cs="Arial"/>
        </w:rPr>
        <w:t>de la Secretaría</w:t>
      </w:r>
      <w:r w:rsidR="00716D15">
        <w:rPr>
          <w:rFonts w:ascii="Arial" w:hAnsi="Arial" w:cs="Arial"/>
        </w:rPr>
        <w:t xml:space="preserve">. </w:t>
      </w:r>
    </w:p>
    <w:p w14:paraId="4CFBB4D9" w14:textId="438486B8" w:rsidR="00716D15" w:rsidRDefault="00716D15" w:rsidP="00716D15">
      <w:pPr>
        <w:pStyle w:val="Sinespaciado"/>
        <w:jc w:val="both"/>
        <w:rPr>
          <w:rFonts w:ascii="Arial" w:hAnsi="Arial" w:cs="Arial"/>
        </w:rPr>
      </w:pPr>
    </w:p>
    <w:p w14:paraId="7562F447" w14:textId="4BAC94D9" w:rsidR="00716D15" w:rsidRDefault="00794908" w:rsidP="00716D15">
      <w:pPr>
        <w:pStyle w:val="Sinespaciado"/>
        <w:jc w:val="both"/>
        <w:rPr>
          <w:rFonts w:ascii="Arial" w:hAnsi="Arial" w:cs="Arial"/>
        </w:rPr>
      </w:pPr>
      <w:r>
        <w:rPr>
          <w:rFonts w:ascii="Arial" w:hAnsi="Arial" w:cs="Arial"/>
          <w:b/>
          <w:noProof/>
          <w:sz w:val="28"/>
        </w:rPr>
        <w:drawing>
          <wp:anchor distT="0" distB="0" distL="114300" distR="114300" simplePos="0" relativeHeight="251667456" behindDoc="1" locked="0" layoutInCell="1" allowOverlap="1" wp14:anchorId="24E4C10E" wp14:editId="67E74A20">
            <wp:simplePos x="0" y="0"/>
            <wp:positionH relativeFrom="page">
              <wp:posOffset>1539875</wp:posOffset>
            </wp:positionH>
            <wp:positionV relativeFrom="paragraph">
              <wp:posOffset>10795</wp:posOffset>
            </wp:positionV>
            <wp:extent cx="5156835" cy="3146425"/>
            <wp:effectExtent l="0" t="0" r="5715" b="0"/>
            <wp:wrapTight wrapText="bothSides">
              <wp:wrapPolygon edited="0">
                <wp:start x="0" y="0"/>
                <wp:lineTo x="0" y="21447"/>
                <wp:lineTo x="21544" y="21447"/>
                <wp:lineTo x="21544" y="0"/>
                <wp:lineTo x="0" y="0"/>
              </wp:wrapPolygon>
            </wp:wrapTight>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156835" cy="3146425"/>
                    </a:xfrm>
                    <a:prstGeom prst="rect">
                      <a:avLst/>
                    </a:prstGeom>
                    <a:noFill/>
                  </pic:spPr>
                </pic:pic>
              </a:graphicData>
            </a:graphic>
            <wp14:sizeRelH relativeFrom="page">
              <wp14:pctWidth>0</wp14:pctWidth>
            </wp14:sizeRelH>
            <wp14:sizeRelV relativeFrom="page">
              <wp14:pctHeight>0</wp14:pctHeight>
            </wp14:sizeRelV>
          </wp:anchor>
        </w:drawing>
      </w:r>
    </w:p>
    <w:p w14:paraId="51E65689" w14:textId="77777777" w:rsidR="00794908" w:rsidRDefault="00794908" w:rsidP="00716D15">
      <w:pPr>
        <w:spacing w:line="360" w:lineRule="auto"/>
        <w:rPr>
          <w:rFonts w:ascii="Arial" w:hAnsi="Arial" w:cs="Arial"/>
          <w:b/>
          <w:sz w:val="28"/>
          <w:szCs w:val="22"/>
        </w:rPr>
      </w:pPr>
    </w:p>
    <w:p w14:paraId="3BF75BC5" w14:textId="4C67D71D" w:rsidR="00794908" w:rsidRDefault="00794908" w:rsidP="00716D15">
      <w:pPr>
        <w:spacing w:line="360" w:lineRule="auto"/>
        <w:rPr>
          <w:rFonts w:ascii="Arial" w:hAnsi="Arial" w:cs="Arial"/>
          <w:b/>
          <w:sz w:val="28"/>
          <w:szCs w:val="22"/>
        </w:rPr>
      </w:pPr>
    </w:p>
    <w:p w14:paraId="55F4A99B" w14:textId="3126D6AD" w:rsidR="00794908" w:rsidRDefault="00794908" w:rsidP="00716D15">
      <w:pPr>
        <w:spacing w:line="360" w:lineRule="auto"/>
        <w:rPr>
          <w:rFonts w:ascii="Arial" w:hAnsi="Arial" w:cs="Arial"/>
          <w:b/>
          <w:sz w:val="28"/>
          <w:szCs w:val="22"/>
        </w:rPr>
      </w:pPr>
    </w:p>
    <w:p w14:paraId="40103142" w14:textId="1015D849" w:rsidR="00794908" w:rsidRDefault="00794908" w:rsidP="00716D15">
      <w:pPr>
        <w:spacing w:line="360" w:lineRule="auto"/>
        <w:rPr>
          <w:rFonts w:ascii="Arial" w:hAnsi="Arial" w:cs="Arial"/>
          <w:b/>
          <w:sz w:val="28"/>
          <w:szCs w:val="22"/>
        </w:rPr>
      </w:pPr>
    </w:p>
    <w:p w14:paraId="6B120FE5" w14:textId="7A478BBE" w:rsidR="00794908" w:rsidRDefault="00794908" w:rsidP="00716D15">
      <w:pPr>
        <w:spacing w:line="360" w:lineRule="auto"/>
        <w:rPr>
          <w:rFonts w:ascii="Arial" w:hAnsi="Arial" w:cs="Arial"/>
          <w:b/>
          <w:sz w:val="28"/>
          <w:szCs w:val="22"/>
        </w:rPr>
      </w:pPr>
    </w:p>
    <w:p w14:paraId="6C3A1C2F" w14:textId="61BA02F2" w:rsidR="00794908" w:rsidRDefault="00794908" w:rsidP="00716D15">
      <w:pPr>
        <w:spacing w:line="360" w:lineRule="auto"/>
        <w:rPr>
          <w:rFonts w:ascii="Arial" w:hAnsi="Arial" w:cs="Arial"/>
          <w:b/>
          <w:sz w:val="28"/>
          <w:szCs w:val="22"/>
        </w:rPr>
      </w:pPr>
    </w:p>
    <w:p w14:paraId="77A22086" w14:textId="38056510" w:rsidR="00794908" w:rsidRDefault="00794908" w:rsidP="00716D15">
      <w:pPr>
        <w:spacing w:line="360" w:lineRule="auto"/>
        <w:rPr>
          <w:rFonts w:ascii="Arial" w:hAnsi="Arial" w:cs="Arial"/>
          <w:b/>
          <w:sz w:val="28"/>
          <w:szCs w:val="22"/>
        </w:rPr>
      </w:pPr>
    </w:p>
    <w:p w14:paraId="77AEA77C" w14:textId="6FA0B14C" w:rsidR="00794908" w:rsidRDefault="00794908" w:rsidP="00716D15">
      <w:pPr>
        <w:spacing w:line="360" w:lineRule="auto"/>
        <w:rPr>
          <w:rFonts w:ascii="Arial" w:hAnsi="Arial" w:cs="Arial"/>
          <w:b/>
          <w:sz w:val="28"/>
          <w:szCs w:val="22"/>
        </w:rPr>
      </w:pPr>
    </w:p>
    <w:p w14:paraId="540E393A" w14:textId="02B6AA34" w:rsidR="00794908" w:rsidRDefault="00794908" w:rsidP="00716D15">
      <w:pPr>
        <w:spacing w:line="360" w:lineRule="auto"/>
        <w:rPr>
          <w:rFonts w:ascii="Arial" w:hAnsi="Arial" w:cs="Arial"/>
          <w:b/>
          <w:sz w:val="28"/>
          <w:szCs w:val="22"/>
        </w:rPr>
      </w:pPr>
    </w:p>
    <w:p w14:paraId="1B34CD09" w14:textId="4C1BFC99" w:rsidR="00794908" w:rsidRDefault="00794908" w:rsidP="00716D15">
      <w:pPr>
        <w:spacing w:line="360" w:lineRule="auto"/>
        <w:rPr>
          <w:rFonts w:ascii="Arial" w:hAnsi="Arial" w:cs="Arial"/>
          <w:b/>
          <w:sz w:val="28"/>
          <w:szCs w:val="22"/>
        </w:rPr>
      </w:pPr>
    </w:p>
    <w:p w14:paraId="132F2134" w14:textId="68B65451" w:rsidR="00794908" w:rsidRDefault="00975353" w:rsidP="00716D15">
      <w:pPr>
        <w:spacing w:line="360" w:lineRule="auto"/>
        <w:rPr>
          <w:rFonts w:ascii="Arial" w:hAnsi="Arial" w:cs="Arial"/>
          <w:b/>
          <w:sz w:val="28"/>
          <w:szCs w:val="22"/>
        </w:rPr>
      </w:pPr>
      <w:r>
        <w:rPr>
          <w:rFonts w:ascii="Arial" w:hAnsi="Arial" w:cs="Arial"/>
          <w:b/>
          <w:noProof/>
          <w:sz w:val="28"/>
          <w:szCs w:val="22"/>
        </w:rPr>
        <mc:AlternateContent>
          <mc:Choice Requires="wpg">
            <w:drawing>
              <wp:anchor distT="0" distB="0" distL="114300" distR="114300" simplePos="0" relativeHeight="251676672" behindDoc="0" locked="0" layoutInCell="1" allowOverlap="1" wp14:anchorId="312E5105" wp14:editId="0D3D2BAC">
                <wp:simplePos x="0" y="0"/>
                <wp:positionH relativeFrom="column">
                  <wp:posOffset>597081</wp:posOffset>
                </wp:positionH>
                <wp:positionV relativeFrom="paragraph">
                  <wp:posOffset>82096</wp:posOffset>
                </wp:positionV>
                <wp:extent cx="4528457" cy="3363685"/>
                <wp:effectExtent l="0" t="0" r="5715" b="8255"/>
                <wp:wrapNone/>
                <wp:docPr id="12" name="Grupo 12"/>
                <wp:cNvGraphicFramePr/>
                <a:graphic xmlns:a="http://schemas.openxmlformats.org/drawingml/2006/main">
                  <a:graphicData uri="http://schemas.microsoft.com/office/word/2010/wordprocessingGroup">
                    <wpg:wgp>
                      <wpg:cNvGrpSpPr/>
                      <wpg:grpSpPr>
                        <a:xfrm>
                          <a:off x="0" y="0"/>
                          <a:ext cx="4528457" cy="3363685"/>
                          <a:chOff x="0" y="0"/>
                          <a:chExt cx="4253865" cy="3389358"/>
                        </a:xfrm>
                      </wpg:grpSpPr>
                      <pic:pic xmlns:pic="http://schemas.openxmlformats.org/drawingml/2006/picture">
                        <pic:nvPicPr>
                          <pic:cNvPr id="11" name="Imagen 11"/>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500743"/>
                            <a:ext cx="4253865" cy="2888615"/>
                          </a:xfrm>
                          <a:prstGeom prst="rect">
                            <a:avLst/>
                          </a:prstGeom>
                          <a:noFill/>
                        </pic:spPr>
                      </pic:pic>
                      <wps:wsp>
                        <wps:cNvPr id="9" name="Título 1">
                          <a:extLst>
                            <a:ext uri="{FF2B5EF4-FFF2-40B4-BE49-F238E27FC236}">
                              <a16:creationId xmlns:a16="http://schemas.microsoft.com/office/drawing/2014/main" id="{67D0DB10-AE31-47D2-A485-453D2186D26D}"/>
                            </a:ext>
                          </a:extLst>
                        </wps:cNvPr>
                        <wps:cNvSpPr>
                          <a:spLocks noGrp="1"/>
                        </wps:cNvSpPr>
                        <wps:spPr>
                          <a:xfrm>
                            <a:off x="272143" y="0"/>
                            <a:ext cx="3707027" cy="757280"/>
                          </a:xfrm>
                          <a:prstGeom prst="rect">
                            <a:avLst/>
                          </a:prstGeom>
                          <a:noFill/>
                          <a:ln>
                            <a:noFill/>
                          </a:ln>
                        </wps:spPr>
                        <wps:txbx>
                          <w:txbxContent>
                            <w:p w14:paraId="7B8136B4" w14:textId="77777777" w:rsidR="00794908" w:rsidRPr="00794908" w:rsidRDefault="00794908" w:rsidP="00794908">
                              <w:pPr>
                                <w:pStyle w:val="NormalWeb"/>
                                <w:spacing w:before="0" w:beforeAutospacing="0" w:after="0" w:afterAutospacing="0" w:line="216" w:lineRule="auto"/>
                                <w:jc w:val="center"/>
                                <w:rPr>
                                  <w:color w:val="000000" w:themeColor="text1"/>
                                  <w:sz w:val="8"/>
                                </w:rPr>
                              </w:pPr>
                              <w:r w:rsidRPr="00794908">
                                <w:rPr>
                                  <w:rFonts w:ascii="Montserrat" w:eastAsia="Calibri" w:hAnsi="Montserrat" w:cs="Calibri"/>
                                  <w:b/>
                                  <w:bCs/>
                                  <w:color w:val="000000" w:themeColor="text1"/>
                                  <w:szCs w:val="56"/>
                                </w:rPr>
                                <w:t>Ejecución de Servicios Personales</w:t>
                              </w:r>
                              <w:r w:rsidRPr="00794908">
                                <w:rPr>
                                  <w:rFonts w:ascii="Montserrat" w:eastAsia="Calibri" w:hAnsi="Montserrat" w:cs="Calibri"/>
                                  <w:b/>
                                  <w:bCs/>
                                  <w:color w:val="000000" w:themeColor="text1"/>
                                  <w:szCs w:val="56"/>
                                </w:rPr>
                                <w:br/>
                                <w:t>Enero-Abril Año 2021</w:t>
                              </w:r>
                              <w:r w:rsidRPr="00794908">
                                <w:rPr>
                                  <w:rFonts w:ascii="Montserrat" w:eastAsia="Calibri" w:hAnsi="Montserrat" w:cs="Calibri"/>
                                  <w:b/>
                                  <w:bCs/>
                                  <w:color w:val="000000" w:themeColor="text1"/>
                                  <w:szCs w:val="56"/>
                                </w:rPr>
                                <w:br/>
                              </w:r>
                              <w:r w:rsidRPr="00794908">
                                <w:rPr>
                                  <w:rFonts w:ascii="Montserrat" w:eastAsia="Calibri" w:hAnsi="Montserrat" w:cs="Calibri"/>
                                  <w:b/>
                                  <w:bCs/>
                                  <w:color w:val="000000" w:themeColor="text1"/>
                                  <w:sz w:val="12"/>
                                  <w:szCs w:val="44"/>
                                </w:rPr>
                                <w:t>(Millones de Quetzales)</w:t>
                              </w:r>
                            </w:p>
                          </w:txbxContent>
                        </wps:txbx>
                        <wps:bodyPr spcFirstLastPara="1" wrap="square" lIns="91425" tIns="45700" rIns="91425" bIns="4570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312E5105" id="Grupo 12" o:spid="_x0000_s1028" style="position:absolute;margin-left:47pt;margin-top:6.45pt;width:356.55pt;height:264.85pt;z-index:251676672;mso-width-relative:margin;mso-height-relative:margin" coordsize="42538,3389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fy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V8o/8ABXkf8Y46Cf8Aqdrf&#10;/wBI7yvq6vlH/gryf+McdBH/AFO1v/6R3le5wz/yPsP/AIkeHxJ/yIsR/hPzoT7tLSJ92lr+hD8H&#10;CiiigAooooAKKKKACiiigAo70Ud6BdT9Xv8Agn3/AMme+C/+vO4/9Kpq9lT7teNf8E+/+TPfBf8A&#10;153H/pVNXsqfdr+bc0/5Glf/ABy/9KZ/QuU/8iuh/gj+SFooorhPQ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">
                <v:shape id="Imagen 11" o:spid="_x0000_s1029" type="#_x0000_t75" style="position:absolute;top:5007;width:42538;height:288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">
                  <v:imagedata r:id="rId16" o:title=""/>
                </v:shape>
              </v:group>
            </w:pict>
          </mc:Fallback>
        </mc:AlternateContent>
      </w:r>
    </w:p>
    <w:p w14:paraId="157E8703" w14:textId="2AC55E62" w:rsidR="00794908" w:rsidRDefault="00794908" w:rsidP="00716D15">
      <w:pPr>
        <w:spacing w:line="360" w:lineRule="auto"/>
        <w:rPr>
          <w:rFonts w:ascii="Arial" w:hAnsi="Arial" w:cs="Arial"/>
          <w:b/>
          <w:sz w:val="28"/>
          <w:szCs w:val="22"/>
        </w:rPr>
      </w:pPr>
    </w:p>
    <w:p w14:paraId="0DF6638E" w14:textId="58F6C642" w:rsidR="00794908" w:rsidRDefault="00794908" w:rsidP="00716D15">
      <w:pPr>
        <w:spacing w:line="360" w:lineRule="auto"/>
        <w:rPr>
          <w:rFonts w:ascii="Arial" w:hAnsi="Arial" w:cs="Arial"/>
          <w:b/>
          <w:sz w:val="28"/>
          <w:szCs w:val="22"/>
        </w:rPr>
      </w:pPr>
    </w:p>
    <w:p w14:paraId="68E3A66A" w14:textId="0BD852DE" w:rsidR="00794908" w:rsidRDefault="00794908" w:rsidP="00716D15">
      <w:pPr>
        <w:spacing w:line="360" w:lineRule="auto"/>
        <w:rPr>
          <w:rFonts w:ascii="Arial" w:hAnsi="Arial" w:cs="Arial"/>
          <w:b/>
          <w:sz w:val="28"/>
          <w:szCs w:val="22"/>
        </w:rPr>
      </w:pPr>
    </w:p>
    <w:p w14:paraId="3CF406C0" w14:textId="4B57C245" w:rsidR="00794908" w:rsidRDefault="00794908" w:rsidP="00716D15">
      <w:pPr>
        <w:spacing w:line="360" w:lineRule="auto"/>
        <w:rPr>
          <w:rFonts w:ascii="Arial" w:hAnsi="Arial" w:cs="Arial"/>
          <w:b/>
          <w:sz w:val="28"/>
          <w:szCs w:val="22"/>
        </w:rPr>
      </w:pPr>
    </w:p>
    <w:p w14:paraId="5F395AA3" w14:textId="49EF99A0" w:rsidR="00794908" w:rsidRDefault="00794908" w:rsidP="00716D15">
      <w:pPr>
        <w:spacing w:line="360" w:lineRule="auto"/>
        <w:rPr>
          <w:rFonts w:ascii="Arial" w:hAnsi="Arial" w:cs="Arial"/>
          <w:b/>
          <w:sz w:val="28"/>
          <w:szCs w:val="22"/>
        </w:rPr>
      </w:pPr>
    </w:p>
    <w:p w14:paraId="4555A731" w14:textId="42A671D6" w:rsidR="00794908" w:rsidRDefault="00794908" w:rsidP="00716D15">
      <w:pPr>
        <w:spacing w:line="360" w:lineRule="auto"/>
        <w:rPr>
          <w:rFonts w:ascii="Arial" w:hAnsi="Arial" w:cs="Arial"/>
          <w:b/>
          <w:sz w:val="28"/>
          <w:szCs w:val="22"/>
        </w:rPr>
      </w:pPr>
    </w:p>
    <w:p w14:paraId="012351C4" w14:textId="00770516" w:rsidR="00794908" w:rsidRDefault="00794908" w:rsidP="00716D15">
      <w:pPr>
        <w:spacing w:line="360" w:lineRule="auto"/>
        <w:rPr>
          <w:rFonts w:ascii="Arial" w:hAnsi="Arial" w:cs="Arial"/>
          <w:b/>
          <w:sz w:val="28"/>
          <w:szCs w:val="22"/>
        </w:rPr>
      </w:pPr>
    </w:p>
    <w:p w14:paraId="1B07D0FD" w14:textId="4A60ED25" w:rsidR="00794908" w:rsidRDefault="00794908" w:rsidP="00716D15">
      <w:pPr>
        <w:spacing w:line="360" w:lineRule="auto"/>
        <w:rPr>
          <w:rFonts w:ascii="Arial" w:hAnsi="Arial" w:cs="Arial"/>
          <w:b/>
          <w:sz w:val="28"/>
          <w:szCs w:val="22"/>
        </w:rPr>
      </w:pPr>
    </w:p>
    <w:p w14:paraId="0143B7F1" w14:textId="638C796E" w:rsidR="00794908" w:rsidRDefault="00794908" w:rsidP="00716D15">
      <w:pPr>
        <w:spacing w:line="360" w:lineRule="auto"/>
        <w:rPr>
          <w:rFonts w:ascii="Arial" w:hAnsi="Arial" w:cs="Arial"/>
          <w:b/>
          <w:sz w:val="28"/>
          <w:szCs w:val="22"/>
        </w:rPr>
      </w:pPr>
    </w:p>
    <w:p w14:paraId="574AA54A" w14:textId="77777777" w:rsidR="00794908" w:rsidRDefault="00794908" w:rsidP="00716D15">
      <w:pPr>
        <w:spacing w:line="360" w:lineRule="auto"/>
        <w:rPr>
          <w:rFonts w:ascii="Arial" w:hAnsi="Arial" w:cs="Arial"/>
          <w:b/>
          <w:sz w:val="28"/>
          <w:szCs w:val="22"/>
        </w:rPr>
      </w:pPr>
    </w:p>
    <w:p w14:paraId="34A744D5" w14:textId="27A0CA31" w:rsidR="00794908" w:rsidRDefault="00794908" w:rsidP="00716D15">
      <w:pPr>
        <w:spacing w:line="360" w:lineRule="auto"/>
        <w:rPr>
          <w:rFonts w:ascii="Arial" w:hAnsi="Arial" w:cs="Arial"/>
          <w:b/>
          <w:sz w:val="28"/>
          <w:szCs w:val="22"/>
        </w:rPr>
      </w:pPr>
    </w:p>
    <w:p w14:paraId="3B008FE5" w14:textId="1C59E511" w:rsidR="00794908" w:rsidRDefault="00794908" w:rsidP="00716D15">
      <w:pPr>
        <w:spacing w:line="360" w:lineRule="auto"/>
        <w:rPr>
          <w:rFonts w:ascii="Arial" w:hAnsi="Arial" w:cs="Arial"/>
          <w:b/>
          <w:sz w:val="28"/>
          <w:szCs w:val="22"/>
        </w:rPr>
      </w:pPr>
    </w:p>
    <w:p w14:paraId="7FE74C62" w14:textId="706880EA" w:rsidR="00794908" w:rsidRDefault="00794908" w:rsidP="00794908">
      <w:pPr>
        <w:spacing w:line="360" w:lineRule="auto"/>
        <w:rPr>
          <w:rFonts w:ascii="Arial" w:hAnsi="Arial" w:cs="Arial"/>
          <w:b/>
          <w:sz w:val="28"/>
          <w:szCs w:val="22"/>
        </w:rPr>
      </w:pPr>
      <w:r>
        <w:rPr>
          <w:rFonts w:ascii="Arial" w:hAnsi="Arial" w:cs="Arial"/>
          <w:b/>
          <w:sz w:val="28"/>
          <w:szCs w:val="22"/>
        </w:rPr>
        <w:t>Gr</w:t>
      </w:r>
      <w:r w:rsidR="0077656E">
        <w:rPr>
          <w:rFonts w:ascii="Arial" w:hAnsi="Arial" w:cs="Arial"/>
          <w:b/>
          <w:sz w:val="28"/>
          <w:szCs w:val="22"/>
        </w:rPr>
        <w:t>á</w:t>
      </w:r>
      <w:r>
        <w:rPr>
          <w:rFonts w:ascii="Arial" w:hAnsi="Arial" w:cs="Arial"/>
          <w:b/>
          <w:sz w:val="28"/>
          <w:szCs w:val="22"/>
        </w:rPr>
        <w:t>fica de ejecución de la Inversión (Equipamiento)</w:t>
      </w:r>
    </w:p>
    <w:p w14:paraId="531D2605" w14:textId="286C7D46" w:rsidR="00794908" w:rsidRDefault="00794908" w:rsidP="00794908">
      <w:pPr>
        <w:pStyle w:val="Sinespaciado"/>
        <w:jc w:val="both"/>
        <w:rPr>
          <w:rFonts w:ascii="Arial" w:hAnsi="Arial" w:cs="Arial"/>
        </w:rPr>
      </w:pPr>
      <w:r>
        <w:rPr>
          <w:rFonts w:ascii="Arial" w:hAnsi="Arial" w:cs="Arial"/>
        </w:rPr>
        <w:t>Del presupuesto vigente del grupo 300 “Propiedad, planta, equipo e intangibles”</w:t>
      </w:r>
      <w:r w:rsidR="004D5367">
        <w:rPr>
          <w:rFonts w:ascii="Arial" w:hAnsi="Arial" w:cs="Arial"/>
        </w:rPr>
        <w:t xml:space="preserve"> por un monto de Q. 80.00 mil quetzales, la ejecución en este grupo</w:t>
      </w:r>
      <w:r>
        <w:rPr>
          <w:rFonts w:ascii="Arial" w:hAnsi="Arial" w:cs="Arial"/>
        </w:rPr>
        <w:t xml:space="preserve"> se situó en Q. 22 mil quetzales</w:t>
      </w:r>
      <w:r w:rsidR="004D5367">
        <w:rPr>
          <w:rFonts w:ascii="Arial" w:hAnsi="Arial" w:cs="Arial"/>
        </w:rPr>
        <w:t>, al mes de abril.</w:t>
      </w:r>
      <w:r>
        <w:rPr>
          <w:rFonts w:ascii="Arial" w:hAnsi="Arial" w:cs="Arial"/>
        </w:rPr>
        <w:t xml:space="preserve"> </w:t>
      </w:r>
    </w:p>
    <w:p w14:paraId="253F7A11" w14:textId="77777777" w:rsidR="00794908" w:rsidRDefault="00794908" w:rsidP="00794908">
      <w:pPr>
        <w:pStyle w:val="Sinespaciado"/>
        <w:jc w:val="both"/>
        <w:rPr>
          <w:rFonts w:ascii="Arial" w:hAnsi="Arial" w:cs="Arial"/>
        </w:rPr>
      </w:pPr>
    </w:p>
    <w:p w14:paraId="07C4F82F" w14:textId="34CD3429" w:rsidR="00794908" w:rsidRPr="00794908" w:rsidRDefault="004D5367" w:rsidP="00794908">
      <w:pPr>
        <w:pStyle w:val="Sinespaciado"/>
        <w:jc w:val="both"/>
        <w:rPr>
          <w:rFonts w:ascii="Arial" w:hAnsi="Arial" w:cs="Arial"/>
        </w:rPr>
      </w:pPr>
      <w:r>
        <w:rPr>
          <w:rFonts w:ascii="Arial" w:hAnsi="Arial" w:cs="Arial"/>
          <w:noProof/>
        </w:rPr>
        <mc:AlternateContent>
          <mc:Choice Requires="wpg">
            <w:drawing>
              <wp:anchor distT="0" distB="0" distL="114300" distR="114300" simplePos="0" relativeHeight="251685888" behindDoc="0" locked="0" layoutInCell="1" allowOverlap="1" wp14:anchorId="343369DD" wp14:editId="4D559229">
                <wp:simplePos x="0" y="0"/>
                <wp:positionH relativeFrom="column">
                  <wp:posOffset>-1879648</wp:posOffset>
                </wp:positionH>
                <wp:positionV relativeFrom="paragraph">
                  <wp:posOffset>396678</wp:posOffset>
                </wp:positionV>
                <wp:extent cx="9079230" cy="3495904"/>
                <wp:effectExtent l="0" t="0" r="0" b="9525"/>
                <wp:wrapNone/>
                <wp:docPr id="20" name="Grupo 20"/>
                <wp:cNvGraphicFramePr/>
                <a:graphic xmlns:a="http://schemas.openxmlformats.org/drawingml/2006/main">
                  <a:graphicData uri="http://schemas.microsoft.com/office/word/2010/wordprocessingGroup">
                    <wpg:wgp>
                      <wpg:cNvGrpSpPr/>
                      <wpg:grpSpPr>
                        <a:xfrm>
                          <a:off x="0" y="0"/>
                          <a:ext cx="9079230" cy="3495904"/>
                          <a:chOff x="0" y="0"/>
                          <a:chExt cx="9079230" cy="3495904"/>
                        </a:xfrm>
                      </wpg:grpSpPr>
                      <pic:pic xmlns:pic="http://schemas.openxmlformats.org/drawingml/2006/picture">
                        <pic:nvPicPr>
                          <pic:cNvPr id="16" name="Imagen 16"/>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2343630" y="560934"/>
                            <a:ext cx="4322445" cy="2934970"/>
                          </a:xfrm>
                          <a:prstGeom prst="rect">
                            <a:avLst/>
                          </a:prstGeom>
                          <a:noFill/>
                        </pic:spPr>
                      </pic:pic>
                      <wps:wsp>
                        <wps:cNvPr id="17" name="Título 1">
                          <a:extLst>
                            <a:ext uri="{FF2B5EF4-FFF2-40B4-BE49-F238E27FC236}">
                              <a16:creationId xmlns:a16="http://schemas.microsoft.com/office/drawing/2014/main" id="{67D0DB10-AE31-47D2-A485-453D2186D26D}"/>
                            </a:ext>
                          </a:extLst>
                        </wps:cNvPr>
                        <wps:cNvSpPr>
                          <a:spLocks noGrp="1"/>
                        </wps:cNvSpPr>
                        <wps:spPr>
                          <a:xfrm>
                            <a:off x="0" y="0"/>
                            <a:ext cx="9079230" cy="1094740"/>
                          </a:xfrm>
                          <a:prstGeom prst="rect">
                            <a:avLst/>
                          </a:prstGeom>
                          <a:noFill/>
                          <a:ln>
                            <a:noFill/>
                          </a:ln>
                        </wps:spPr>
                        <wps:txbx>
                          <w:txbxContent>
                            <w:p w14:paraId="31C0FC88" w14:textId="77777777" w:rsidR="00794908" w:rsidRPr="00794908" w:rsidRDefault="00794908" w:rsidP="00794908">
                              <w:pPr>
                                <w:pStyle w:val="NormalWeb"/>
                                <w:spacing w:before="0" w:beforeAutospacing="0" w:after="0" w:afterAutospacing="0" w:line="216" w:lineRule="auto"/>
                                <w:jc w:val="center"/>
                                <w:rPr>
                                  <w:color w:val="000000" w:themeColor="text1"/>
                                  <w:sz w:val="8"/>
                                </w:rPr>
                              </w:pPr>
                              <w:r w:rsidRPr="00794908">
                                <w:rPr>
                                  <w:rFonts w:ascii="Montserrat" w:eastAsia="Calibri" w:hAnsi="Montserrat" w:cs="Calibri"/>
                                  <w:b/>
                                  <w:bCs/>
                                  <w:color w:val="000000" w:themeColor="text1"/>
                                  <w:sz w:val="28"/>
                                  <w:szCs w:val="56"/>
                                </w:rPr>
                                <w:t>Ejecución de la Inversión (Equipamiento)</w:t>
                              </w:r>
                              <w:r w:rsidRPr="00794908">
                                <w:rPr>
                                  <w:rFonts w:ascii="Montserrat" w:eastAsia="Calibri" w:hAnsi="Montserrat" w:cs="Calibri"/>
                                  <w:b/>
                                  <w:bCs/>
                                  <w:color w:val="000000" w:themeColor="text1"/>
                                  <w:sz w:val="28"/>
                                  <w:szCs w:val="56"/>
                                </w:rPr>
                                <w:br/>
                                <w:t>Enero-Abril Año 2021</w:t>
                              </w:r>
                              <w:r w:rsidRPr="00794908">
                                <w:rPr>
                                  <w:rFonts w:ascii="Montserrat" w:eastAsia="Calibri" w:hAnsi="Montserrat" w:cs="Calibri"/>
                                  <w:b/>
                                  <w:bCs/>
                                  <w:color w:val="000000" w:themeColor="text1"/>
                                  <w:sz w:val="28"/>
                                  <w:szCs w:val="56"/>
                                </w:rPr>
                                <w:br/>
                              </w:r>
                              <w:r w:rsidRPr="00794908">
                                <w:rPr>
                                  <w:rFonts w:ascii="Montserrat" w:eastAsia="Calibri" w:hAnsi="Montserrat" w:cs="Calibri"/>
                                  <w:b/>
                                  <w:bCs/>
                                  <w:color w:val="000000" w:themeColor="text1"/>
                                  <w:sz w:val="16"/>
                                  <w:szCs w:val="44"/>
                                </w:rPr>
                                <w:t>(Millones de Quetzales)</w:t>
                              </w:r>
                            </w:p>
                          </w:txbxContent>
                        </wps:txbx>
                        <wps:bodyPr spcFirstLastPara="1" wrap="square" lIns="91425" tIns="45700" rIns="91425" bIns="45700" anchor="ctr" anchorCtr="0">
                          <a:normAutofit fontScale="90000"/>
                        </wps:bodyPr>
                      </wps:wsp>
                    </wpg:wgp>
                  </a:graphicData>
                </a:graphic>
              </wp:anchor>
            </w:drawing>
          </mc:Choice>
          <mc:Fallback>
            <w:pict>
              <v:group w14:anchorId="343369DD" id="Grupo 20" o:spid="_x0000_s1031" style="position:absolute;left:0;text-align:left;margin-left:-148pt;margin-top:31.25pt;width:714.9pt;height:275.25pt;z-index:251685888" coordsize="90792,3495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38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">
                <v:shape id="Imagen 16" o:spid="_x0000_s1032" type="#_x0000_t75" style="position:absolute;left:23436;top:5609;width:43224;height:293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">
                  <v:imagedata r:id="rId18" o:title=""/>
                </v:shape>
              </v:group>
            </w:pict>
          </mc:Fallback>
        </mc:AlternateContent>
      </w:r>
      <w:r>
        <w:rPr>
          <w:rFonts w:ascii="Arial" w:hAnsi="Arial" w:cs="Arial"/>
        </w:rPr>
        <w:t xml:space="preserve">Cabe resaltar que </w:t>
      </w:r>
      <w:r w:rsidR="00794908" w:rsidRPr="00794908">
        <w:rPr>
          <w:rFonts w:ascii="Arial" w:hAnsi="Arial" w:cs="Arial"/>
        </w:rPr>
        <w:t xml:space="preserve">La Secretaría Privada de la Presidencia, no maneja programas </w:t>
      </w:r>
      <w:r w:rsidR="002C6699">
        <w:rPr>
          <w:rFonts w:ascii="Arial" w:hAnsi="Arial" w:cs="Arial"/>
        </w:rPr>
        <w:t>y</w:t>
      </w:r>
      <w:r w:rsidR="00794908" w:rsidRPr="00794908">
        <w:rPr>
          <w:rFonts w:ascii="Arial" w:hAnsi="Arial" w:cs="Arial"/>
        </w:rPr>
        <w:t xml:space="preserve"> proyectos de inversión pública</w:t>
      </w:r>
      <w:r>
        <w:rPr>
          <w:rFonts w:ascii="Arial" w:hAnsi="Arial" w:cs="Arial"/>
        </w:rPr>
        <w:t>, por lo cual la ejecución de este rubro es únicamente en compra de equipo</w:t>
      </w:r>
      <w:r w:rsidR="00794908" w:rsidRPr="00794908">
        <w:rPr>
          <w:rFonts w:ascii="Arial" w:hAnsi="Arial" w:cs="Arial"/>
        </w:rPr>
        <w:t>.</w:t>
      </w:r>
    </w:p>
    <w:p w14:paraId="676A4E80" w14:textId="489B7F59" w:rsidR="00794908" w:rsidRDefault="00794908" w:rsidP="00794908">
      <w:pPr>
        <w:pStyle w:val="Sinespaciado"/>
        <w:jc w:val="both"/>
        <w:rPr>
          <w:rFonts w:ascii="Arial" w:hAnsi="Arial" w:cs="Arial"/>
        </w:rPr>
      </w:pPr>
      <w:r>
        <w:rPr>
          <w:rFonts w:ascii="Arial" w:hAnsi="Arial" w:cs="Arial"/>
        </w:rPr>
        <w:t xml:space="preserve"> </w:t>
      </w:r>
    </w:p>
    <w:p w14:paraId="425CC7F2" w14:textId="33BA2171" w:rsidR="00716D15" w:rsidRDefault="00716D15" w:rsidP="004D5367">
      <w:pPr>
        <w:spacing w:line="360" w:lineRule="auto"/>
        <w:rPr>
          <w:rFonts w:ascii="Arial" w:hAnsi="Arial" w:cs="Arial"/>
        </w:rPr>
      </w:pPr>
      <w:r>
        <w:rPr>
          <w:rFonts w:ascii="Arial" w:hAnsi="Arial" w:cs="Arial"/>
        </w:rPr>
        <w:t xml:space="preserve"> </w:t>
      </w:r>
    </w:p>
    <w:p w14:paraId="76A58B60" w14:textId="35F81721" w:rsidR="00276B27" w:rsidRDefault="00276B27" w:rsidP="00CA1BDE">
      <w:pPr>
        <w:pStyle w:val="Ttulo2"/>
        <w:keepLines/>
        <w:spacing w:line="360" w:lineRule="auto"/>
        <w:jc w:val="left"/>
        <w:rPr>
          <w:rFonts w:ascii="Arial" w:hAnsi="Arial" w:cs="Arial"/>
        </w:rPr>
      </w:pPr>
    </w:p>
    <w:p w14:paraId="31A68862" w14:textId="709E6228" w:rsidR="00276B27" w:rsidRDefault="00276B27" w:rsidP="00CA1BDE">
      <w:pPr>
        <w:pStyle w:val="Ttulo2"/>
        <w:keepLines/>
        <w:spacing w:line="360" w:lineRule="auto"/>
        <w:jc w:val="left"/>
        <w:rPr>
          <w:rFonts w:ascii="Arial" w:hAnsi="Arial" w:cs="Arial"/>
        </w:rPr>
      </w:pPr>
    </w:p>
    <w:p w14:paraId="32D3CF2A" w14:textId="500B2BF2" w:rsidR="00276B27" w:rsidRDefault="00276B27" w:rsidP="00CA1BDE">
      <w:pPr>
        <w:pStyle w:val="Ttulo2"/>
        <w:keepLines/>
        <w:spacing w:line="360" w:lineRule="auto"/>
        <w:jc w:val="left"/>
        <w:rPr>
          <w:rFonts w:ascii="Arial" w:hAnsi="Arial" w:cs="Arial"/>
        </w:rPr>
      </w:pPr>
    </w:p>
    <w:p w14:paraId="55FAF509" w14:textId="14918632" w:rsidR="00276B27" w:rsidRDefault="00276B27" w:rsidP="00CA1BDE">
      <w:pPr>
        <w:pStyle w:val="Ttulo2"/>
        <w:keepLines/>
        <w:spacing w:line="360" w:lineRule="auto"/>
        <w:jc w:val="left"/>
        <w:rPr>
          <w:rFonts w:ascii="Arial" w:hAnsi="Arial" w:cs="Arial"/>
        </w:rPr>
      </w:pPr>
    </w:p>
    <w:p w14:paraId="5DFFCA12" w14:textId="77777777" w:rsidR="00276B27" w:rsidRDefault="00276B27" w:rsidP="00CA1BDE">
      <w:pPr>
        <w:pStyle w:val="Ttulo2"/>
        <w:keepLines/>
        <w:spacing w:line="360" w:lineRule="auto"/>
        <w:jc w:val="left"/>
        <w:rPr>
          <w:rFonts w:ascii="Arial" w:hAnsi="Arial" w:cs="Arial"/>
        </w:rPr>
      </w:pPr>
    </w:p>
    <w:p w14:paraId="1FB61DB7" w14:textId="77777777" w:rsidR="00276B27" w:rsidRDefault="00276B27" w:rsidP="00CA1BDE">
      <w:pPr>
        <w:pStyle w:val="Ttulo2"/>
        <w:keepLines/>
        <w:spacing w:line="360" w:lineRule="auto"/>
        <w:jc w:val="left"/>
        <w:rPr>
          <w:rFonts w:ascii="Arial" w:hAnsi="Arial" w:cs="Arial"/>
        </w:rPr>
      </w:pPr>
    </w:p>
    <w:p w14:paraId="5F793A66" w14:textId="77777777" w:rsidR="00276B27" w:rsidRDefault="00276B27" w:rsidP="00CA1BDE">
      <w:pPr>
        <w:pStyle w:val="Ttulo2"/>
        <w:keepLines/>
        <w:spacing w:line="360" w:lineRule="auto"/>
        <w:jc w:val="left"/>
        <w:rPr>
          <w:rFonts w:ascii="Arial" w:hAnsi="Arial" w:cs="Arial"/>
        </w:rPr>
      </w:pPr>
    </w:p>
    <w:p w14:paraId="08735C20" w14:textId="77777777" w:rsidR="00276B27" w:rsidRDefault="00276B27" w:rsidP="00CA1BDE">
      <w:pPr>
        <w:pStyle w:val="Ttulo2"/>
        <w:keepLines/>
        <w:spacing w:line="360" w:lineRule="auto"/>
        <w:jc w:val="left"/>
        <w:rPr>
          <w:rFonts w:ascii="Arial" w:hAnsi="Arial" w:cs="Arial"/>
        </w:rPr>
      </w:pPr>
    </w:p>
    <w:p w14:paraId="2030FCAF" w14:textId="77777777" w:rsidR="00276B27" w:rsidRDefault="00276B27" w:rsidP="00CA1BDE">
      <w:pPr>
        <w:pStyle w:val="Ttulo2"/>
        <w:keepLines/>
        <w:spacing w:line="360" w:lineRule="auto"/>
        <w:jc w:val="left"/>
        <w:rPr>
          <w:rFonts w:ascii="Arial" w:hAnsi="Arial" w:cs="Arial"/>
        </w:rPr>
      </w:pPr>
    </w:p>
    <w:p w14:paraId="7E13C25D" w14:textId="77777777" w:rsidR="00276B27" w:rsidRDefault="00276B27" w:rsidP="00CA1BDE">
      <w:pPr>
        <w:pStyle w:val="Ttulo2"/>
        <w:keepLines/>
        <w:spacing w:line="360" w:lineRule="auto"/>
        <w:jc w:val="left"/>
        <w:rPr>
          <w:rFonts w:ascii="Arial" w:hAnsi="Arial" w:cs="Arial"/>
        </w:rPr>
      </w:pPr>
    </w:p>
    <w:p w14:paraId="14746D71" w14:textId="77777777" w:rsidR="00276B27" w:rsidRDefault="00276B27" w:rsidP="00CA1BDE">
      <w:pPr>
        <w:pStyle w:val="Ttulo2"/>
        <w:keepLines/>
        <w:spacing w:line="360" w:lineRule="auto"/>
        <w:jc w:val="left"/>
        <w:rPr>
          <w:rFonts w:ascii="Arial" w:hAnsi="Arial" w:cs="Arial"/>
        </w:rPr>
      </w:pPr>
    </w:p>
    <w:p w14:paraId="4E92C5FF" w14:textId="77777777" w:rsidR="00276B27" w:rsidRDefault="00276B27" w:rsidP="00CA1BDE">
      <w:pPr>
        <w:pStyle w:val="Ttulo2"/>
        <w:keepLines/>
        <w:spacing w:line="360" w:lineRule="auto"/>
        <w:jc w:val="left"/>
        <w:rPr>
          <w:rFonts w:ascii="Arial" w:hAnsi="Arial" w:cs="Arial"/>
        </w:rPr>
      </w:pPr>
    </w:p>
    <w:p w14:paraId="2443F4BB" w14:textId="77777777" w:rsidR="00276B27" w:rsidRDefault="00276B27" w:rsidP="00CA1BDE">
      <w:pPr>
        <w:pStyle w:val="Ttulo2"/>
        <w:keepLines/>
        <w:spacing w:line="360" w:lineRule="auto"/>
        <w:jc w:val="left"/>
        <w:rPr>
          <w:rFonts w:ascii="Arial" w:hAnsi="Arial" w:cs="Arial"/>
        </w:rPr>
      </w:pPr>
    </w:p>
    <w:p w14:paraId="46C76C32" w14:textId="77777777" w:rsidR="004D5367" w:rsidRDefault="004D5367" w:rsidP="004D5367">
      <w:pPr>
        <w:spacing w:line="360" w:lineRule="auto"/>
        <w:rPr>
          <w:rFonts w:ascii="Arial" w:hAnsi="Arial" w:cs="Arial"/>
          <w:b/>
          <w:sz w:val="28"/>
          <w:szCs w:val="22"/>
        </w:rPr>
      </w:pPr>
    </w:p>
    <w:p w14:paraId="1527D072" w14:textId="77777777" w:rsidR="004D5367" w:rsidRDefault="004D5367" w:rsidP="004D5367">
      <w:pPr>
        <w:spacing w:line="360" w:lineRule="auto"/>
        <w:rPr>
          <w:rFonts w:ascii="Arial" w:hAnsi="Arial" w:cs="Arial"/>
          <w:b/>
          <w:sz w:val="28"/>
          <w:szCs w:val="22"/>
        </w:rPr>
      </w:pPr>
    </w:p>
    <w:p w14:paraId="6B57F305" w14:textId="77777777" w:rsidR="004D5367" w:rsidRDefault="004D5367" w:rsidP="004D5367">
      <w:pPr>
        <w:spacing w:line="360" w:lineRule="auto"/>
        <w:rPr>
          <w:rFonts w:ascii="Arial" w:hAnsi="Arial" w:cs="Arial"/>
          <w:b/>
          <w:sz w:val="28"/>
          <w:szCs w:val="22"/>
        </w:rPr>
      </w:pPr>
    </w:p>
    <w:p w14:paraId="0EEC689C" w14:textId="77777777" w:rsidR="004D5367" w:rsidRDefault="004D5367" w:rsidP="004D5367">
      <w:pPr>
        <w:spacing w:line="360" w:lineRule="auto"/>
        <w:rPr>
          <w:rFonts w:ascii="Arial" w:hAnsi="Arial" w:cs="Arial"/>
          <w:b/>
          <w:sz w:val="28"/>
          <w:szCs w:val="22"/>
        </w:rPr>
      </w:pPr>
    </w:p>
    <w:p w14:paraId="1C9659E3" w14:textId="77777777" w:rsidR="004D5367" w:rsidRDefault="004D5367" w:rsidP="004D5367">
      <w:pPr>
        <w:spacing w:line="360" w:lineRule="auto"/>
        <w:rPr>
          <w:rFonts w:ascii="Arial" w:hAnsi="Arial" w:cs="Arial"/>
          <w:b/>
          <w:sz w:val="28"/>
          <w:szCs w:val="22"/>
        </w:rPr>
      </w:pPr>
    </w:p>
    <w:p w14:paraId="6AA7CDBB" w14:textId="77777777" w:rsidR="004D5367" w:rsidRDefault="004D5367" w:rsidP="004D5367">
      <w:pPr>
        <w:spacing w:line="360" w:lineRule="auto"/>
        <w:rPr>
          <w:rFonts w:ascii="Arial" w:hAnsi="Arial" w:cs="Arial"/>
          <w:b/>
          <w:sz w:val="28"/>
          <w:szCs w:val="22"/>
        </w:rPr>
      </w:pPr>
    </w:p>
    <w:p w14:paraId="557F25E4" w14:textId="77777777" w:rsidR="004D5367" w:rsidRDefault="004D5367" w:rsidP="004D5367">
      <w:pPr>
        <w:spacing w:line="360" w:lineRule="auto"/>
        <w:rPr>
          <w:rFonts w:ascii="Arial" w:hAnsi="Arial" w:cs="Arial"/>
          <w:b/>
          <w:sz w:val="28"/>
          <w:szCs w:val="22"/>
        </w:rPr>
      </w:pPr>
    </w:p>
    <w:p w14:paraId="606E0C1F" w14:textId="77777777" w:rsidR="00AA0102" w:rsidRDefault="00AA0102" w:rsidP="004D5367">
      <w:pPr>
        <w:spacing w:line="360" w:lineRule="auto"/>
        <w:rPr>
          <w:rFonts w:ascii="Arial" w:hAnsi="Arial" w:cs="Arial"/>
          <w:b/>
          <w:sz w:val="28"/>
          <w:szCs w:val="22"/>
        </w:rPr>
      </w:pPr>
    </w:p>
    <w:p w14:paraId="5C7CA671" w14:textId="3D40448C" w:rsidR="004D5367" w:rsidRDefault="004D5367" w:rsidP="004D5367">
      <w:pPr>
        <w:spacing w:line="360" w:lineRule="auto"/>
        <w:rPr>
          <w:rFonts w:ascii="Arial" w:hAnsi="Arial" w:cs="Arial"/>
          <w:b/>
          <w:sz w:val="28"/>
          <w:szCs w:val="22"/>
        </w:rPr>
      </w:pPr>
      <w:bookmarkStart w:id="2" w:name="_Hlk71628031"/>
      <w:r>
        <w:rPr>
          <w:rFonts w:ascii="Arial" w:hAnsi="Arial" w:cs="Arial"/>
          <w:b/>
          <w:sz w:val="28"/>
          <w:szCs w:val="22"/>
        </w:rPr>
        <w:lastRenderedPageBreak/>
        <w:t>Gr</w:t>
      </w:r>
      <w:r w:rsidR="0077656E">
        <w:rPr>
          <w:rFonts w:ascii="Arial" w:hAnsi="Arial" w:cs="Arial"/>
          <w:b/>
          <w:sz w:val="28"/>
          <w:szCs w:val="22"/>
        </w:rPr>
        <w:t>á</w:t>
      </w:r>
      <w:r>
        <w:rPr>
          <w:rFonts w:ascii="Arial" w:hAnsi="Arial" w:cs="Arial"/>
          <w:b/>
          <w:sz w:val="28"/>
          <w:szCs w:val="22"/>
        </w:rPr>
        <w:t>fica de ejecución por Finalidad</w:t>
      </w:r>
    </w:p>
    <w:p w14:paraId="350A237B" w14:textId="0C5F61F3" w:rsidR="004D5367" w:rsidRDefault="002C6699" w:rsidP="004D5367">
      <w:pPr>
        <w:pStyle w:val="Sinespaciado"/>
        <w:jc w:val="both"/>
        <w:rPr>
          <w:rFonts w:ascii="Arial" w:hAnsi="Arial" w:cs="Arial"/>
        </w:rPr>
      </w:pPr>
      <w:r w:rsidRPr="00F2023A">
        <w:rPr>
          <w:rFonts w:ascii="Arial" w:hAnsi="Arial" w:cs="Arial"/>
        </w:rPr>
        <w:t>La clasificación por finalidad es una clasificación</w:t>
      </w:r>
      <w:r>
        <w:rPr>
          <w:rFonts w:ascii="Arial" w:hAnsi="Arial" w:cs="Arial"/>
        </w:rPr>
        <w:t xml:space="preserve"> detallada de los objetivos socioeconómicos del estado, de esa cuenta la Secretaría Privada está dentro de la categoría “SERVICIOS PÚBLICOS GENERALES”, en donde se refleja la ejecución institucional total, según se muestra en la gráfica</w:t>
      </w:r>
      <w:r w:rsidR="004D5367">
        <w:rPr>
          <w:rFonts w:ascii="Arial" w:hAnsi="Arial" w:cs="Arial"/>
        </w:rPr>
        <w:t xml:space="preserve"> y su ejecución al mes de abril, asciende a Q. 3.2 millones de quetzales.</w:t>
      </w:r>
    </w:p>
    <w:p w14:paraId="4F9672D6" w14:textId="423D6CD0" w:rsidR="004D5367" w:rsidRDefault="00653082" w:rsidP="00AA0102">
      <w:pPr>
        <w:pStyle w:val="Sinespaciado"/>
        <w:jc w:val="both"/>
        <w:rPr>
          <w:noProof/>
        </w:rPr>
      </w:pPr>
      <w:r>
        <w:rPr>
          <w:rFonts w:ascii="Arial" w:hAnsi="Arial" w:cs="Arial"/>
          <w:noProof/>
        </w:rPr>
        <w:drawing>
          <wp:anchor distT="0" distB="0" distL="114300" distR="114300" simplePos="0" relativeHeight="251693056" behindDoc="1" locked="0" layoutInCell="1" allowOverlap="1" wp14:anchorId="3E6ECD9B" wp14:editId="07215A61">
            <wp:simplePos x="0" y="0"/>
            <wp:positionH relativeFrom="margin">
              <wp:posOffset>345440</wp:posOffset>
            </wp:positionH>
            <wp:positionV relativeFrom="paragraph">
              <wp:posOffset>130175</wp:posOffset>
            </wp:positionV>
            <wp:extent cx="4876800" cy="2657475"/>
            <wp:effectExtent l="0" t="0" r="0" b="9525"/>
            <wp:wrapTight wrapText="bothSides">
              <wp:wrapPolygon edited="0">
                <wp:start x="0" y="0"/>
                <wp:lineTo x="0" y="21523"/>
                <wp:lineTo x="21516" y="21523"/>
                <wp:lineTo x="21516" y="0"/>
                <wp:lineTo x="0" y="0"/>
              </wp:wrapPolygon>
            </wp:wrapTight>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876800" cy="2657475"/>
                    </a:xfrm>
                    <a:prstGeom prst="rect">
                      <a:avLst/>
                    </a:prstGeom>
                    <a:noFill/>
                  </pic:spPr>
                </pic:pic>
              </a:graphicData>
            </a:graphic>
            <wp14:sizeRelH relativeFrom="page">
              <wp14:pctWidth>0</wp14:pctWidth>
            </wp14:sizeRelH>
            <wp14:sizeRelV relativeFrom="page">
              <wp14:pctHeight>0</wp14:pctHeight>
            </wp14:sizeRelV>
          </wp:anchor>
        </w:drawing>
      </w:r>
      <w:r w:rsidR="003F5A0B">
        <w:rPr>
          <w:rFonts w:ascii="Arial" w:hAnsi="Arial" w:cs="Arial"/>
          <w:noProof/>
        </w:rPr>
        <w:t xml:space="preserve">     </w:t>
      </w:r>
      <w:r w:rsidR="0077656E">
        <w:t xml:space="preserve">                       </w:t>
      </w:r>
    </w:p>
    <w:p w14:paraId="178BCFC4" w14:textId="53E94E38" w:rsidR="004C65CB" w:rsidRDefault="004C65CB" w:rsidP="00AA0102">
      <w:pPr>
        <w:pStyle w:val="Sinespaciado"/>
        <w:jc w:val="both"/>
        <w:rPr>
          <w:rFonts w:ascii="Arial" w:hAnsi="Arial" w:cs="Arial"/>
        </w:rPr>
      </w:pPr>
    </w:p>
    <w:p w14:paraId="10008DF1" w14:textId="76D11DAB" w:rsidR="00AA0102" w:rsidRDefault="00AA0102" w:rsidP="00AA0102">
      <w:pPr>
        <w:pStyle w:val="Sinespaciado"/>
        <w:jc w:val="both"/>
        <w:rPr>
          <w:rFonts w:ascii="Arial" w:hAnsi="Arial" w:cs="Arial"/>
        </w:rPr>
      </w:pPr>
    </w:p>
    <w:p w14:paraId="54E62F39" w14:textId="77777777" w:rsidR="004C65CB" w:rsidRDefault="004C65CB" w:rsidP="004D5367">
      <w:pPr>
        <w:spacing w:line="360" w:lineRule="auto"/>
        <w:rPr>
          <w:rFonts w:ascii="Arial" w:hAnsi="Arial" w:cs="Arial"/>
          <w:b/>
          <w:sz w:val="28"/>
          <w:szCs w:val="22"/>
        </w:rPr>
      </w:pPr>
    </w:p>
    <w:p w14:paraId="4BE4A83C" w14:textId="4B1C9454" w:rsidR="004C65CB" w:rsidRDefault="004C65CB" w:rsidP="004D5367">
      <w:pPr>
        <w:spacing w:line="360" w:lineRule="auto"/>
        <w:rPr>
          <w:rFonts w:ascii="Arial" w:hAnsi="Arial" w:cs="Arial"/>
          <w:b/>
          <w:sz w:val="28"/>
          <w:szCs w:val="22"/>
        </w:rPr>
      </w:pPr>
    </w:p>
    <w:bookmarkEnd w:id="2"/>
    <w:p w14:paraId="37DD8AB8" w14:textId="45A5E0EE" w:rsidR="004D5367" w:rsidRDefault="00D2797C" w:rsidP="004D5367">
      <w:pPr>
        <w:spacing w:line="360" w:lineRule="auto"/>
        <w:rPr>
          <w:rFonts w:ascii="Arial" w:hAnsi="Arial" w:cs="Arial"/>
          <w:b/>
          <w:sz w:val="28"/>
          <w:szCs w:val="22"/>
        </w:rPr>
      </w:pPr>
      <w:r>
        <w:rPr>
          <w:rFonts w:ascii="Arial" w:hAnsi="Arial" w:cs="Arial"/>
          <w:b/>
          <w:sz w:val="28"/>
          <w:szCs w:val="22"/>
        </w:rPr>
        <w:t>Ejecución por Ubicación Geográfica</w:t>
      </w:r>
    </w:p>
    <w:p w14:paraId="0A386368" w14:textId="4864816C" w:rsidR="00DE5008" w:rsidRPr="00DE5008" w:rsidRDefault="00DE5008" w:rsidP="00DE5008">
      <w:pPr>
        <w:pStyle w:val="Sinespaciado"/>
        <w:jc w:val="both"/>
        <w:rPr>
          <w:rFonts w:ascii="Arial" w:hAnsi="Arial" w:cs="Arial"/>
        </w:rPr>
      </w:pPr>
      <w:r w:rsidRPr="00DE5008">
        <w:rPr>
          <w:rFonts w:ascii="Arial" w:hAnsi="Arial" w:cs="Arial"/>
        </w:rPr>
        <w:t>La Secretaría Privada de la Presidencia, únicamente tiene representación geográfica, en la región metropolitana de Guatemala y su código que lo representa según el Manual de Clasificaciones Presupuestarias para el Sector Público de Guatemala es 0100, la ejecución presupuestaria se sitúa en Q. 3.2 millones de quetzales al 30 de abril de 2021.</w:t>
      </w:r>
    </w:p>
    <w:p w14:paraId="5F5B8092" w14:textId="4AC576D6" w:rsidR="00DE5008" w:rsidRPr="00D2797C" w:rsidRDefault="00DE5008" w:rsidP="00D2797C">
      <w:pPr>
        <w:pStyle w:val="Sinespaciado"/>
        <w:rPr>
          <w:rFonts w:ascii="Arial" w:hAnsi="Arial" w:cs="Arial"/>
        </w:rPr>
      </w:pPr>
    </w:p>
    <w:p w14:paraId="19EC1C0A" w14:textId="78EE4E31" w:rsidR="004D5367" w:rsidRDefault="004D5367" w:rsidP="00D2797C">
      <w:pPr>
        <w:pStyle w:val="Sinespaciado"/>
        <w:jc w:val="both"/>
        <w:rPr>
          <w:rFonts w:ascii="Arial" w:hAnsi="Arial" w:cs="Arial"/>
        </w:rPr>
      </w:pPr>
    </w:p>
    <w:p w14:paraId="3E987B38" w14:textId="5B71D50D" w:rsidR="004D5367" w:rsidRDefault="00653082" w:rsidP="00CA1BDE">
      <w:pPr>
        <w:pStyle w:val="Ttulo2"/>
        <w:keepLines/>
        <w:spacing w:line="360" w:lineRule="auto"/>
        <w:jc w:val="left"/>
        <w:rPr>
          <w:rFonts w:ascii="Arial" w:hAnsi="Arial" w:cs="Arial"/>
        </w:rPr>
      </w:pPr>
      <w:r>
        <w:rPr>
          <w:rFonts w:ascii="Arial" w:hAnsi="Arial" w:cs="Arial"/>
          <w:noProof/>
        </w:rPr>
        <w:drawing>
          <wp:anchor distT="0" distB="0" distL="114300" distR="114300" simplePos="0" relativeHeight="251691008" behindDoc="1" locked="0" layoutInCell="1" allowOverlap="1" wp14:anchorId="404A67E9" wp14:editId="390738E0">
            <wp:simplePos x="0" y="0"/>
            <wp:positionH relativeFrom="margin">
              <wp:align>center</wp:align>
            </wp:positionH>
            <wp:positionV relativeFrom="paragraph">
              <wp:posOffset>10160</wp:posOffset>
            </wp:positionV>
            <wp:extent cx="2289175" cy="2310765"/>
            <wp:effectExtent l="0" t="0" r="0" b="0"/>
            <wp:wrapTight wrapText="bothSides">
              <wp:wrapPolygon edited="0">
                <wp:start x="0" y="0"/>
                <wp:lineTo x="0" y="21369"/>
                <wp:lineTo x="21390" y="21369"/>
                <wp:lineTo x="21390" y="0"/>
                <wp:lineTo x="0" y="0"/>
              </wp:wrapPolygon>
            </wp:wrapTight>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89175" cy="2310765"/>
                    </a:xfrm>
                    <a:prstGeom prst="rect">
                      <a:avLst/>
                    </a:prstGeom>
                    <a:noFill/>
                  </pic:spPr>
                </pic:pic>
              </a:graphicData>
            </a:graphic>
            <wp14:sizeRelH relativeFrom="page">
              <wp14:pctWidth>0</wp14:pctWidth>
            </wp14:sizeRelH>
            <wp14:sizeRelV relativeFrom="page">
              <wp14:pctHeight>0</wp14:pctHeight>
            </wp14:sizeRelV>
          </wp:anchor>
        </w:drawing>
      </w:r>
    </w:p>
    <w:p w14:paraId="5A60490A" w14:textId="5090BB64" w:rsidR="004D5367" w:rsidRDefault="004D5367" w:rsidP="00CA1BDE">
      <w:pPr>
        <w:pStyle w:val="Ttulo2"/>
        <w:keepLines/>
        <w:spacing w:line="360" w:lineRule="auto"/>
        <w:jc w:val="left"/>
        <w:rPr>
          <w:rFonts w:ascii="Arial" w:hAnsi="Arial" w:cs="Arial"/>
        </w:rPr>
      </w:pPr>
    </w:p>
    <w:p w14:paraId="20D4EA0E" w14:textId="014579A4" w:rsidR="004D5367" w:rsidRDefault="004D5367" w:rsidP="004D5367">
      <w:pPr>
        <w:rPr>
          <w:lang w:val="es-ES"/>
        </w:rPr>
      </w:pPr>
    </w:p>
    <w:p w14:paraId="61584545" w14:textId="29B17348" w:rsidR="004D5367" w:rsidRDefault="004D5367" w:rsidP="004D5367">
      <w:pPr>
        <w:rPr>
          <w:lang w:val="es-ES"/>
        </w:rPr>
      </w:pPr>
    </w:p>
    <w:p w14:paraId="17A06800" w14:textId="6A80C277" w:rsidR="004D5367" w:rsidRDefault="004D5367" w:rsidP="004D5367">
      <w:pPr>
        <w:rPr>
          <w:lang w:val="es-ES"/>
        </w:rPr>
      </w:pPr>
    </w:p>
    <w:p w14:paraId="68B1502E" w14:textId="566A5DB3" w:rsidR="004D5367" w:rsidRDefault="004D5367" w:rsidP="004D5367">
      <w:pPr>
        <w:rPr>
          <w:lang w:val="es-ES"/>
        </w:rPr>
      </w:pPr>
    </w:p>
    <w:p w14:paraId="49998D9E" w14:textId="399ECF11" w:rsidR="004D5367" w:rsidRDefault="004D5367" w:rsidP="004D5367">
      <w:pPr>
        <w:rPr>
          <w:lang w:val="es-ES"/>
        </w:rPr>
      </w:pPr>
    </w:p>
    <w:p w14:paraId="1C7A85B0" w14:textId="1B6C9302" w:rsidR="004D5367" w:rsidRDefault="004D5367" w:rsidP="004D5367">
      <w:pPr>
        <w:rPr>
          <w:lang w:val="es-ES"/>
        </w:rPr>
      </w:pPr>
    </w:p>
    <w:p w14:paraId="2F5075E4" w14:textId="52729023" w:rsidR="004D5367" w:rsidRDefault="004D5367" w:rsidP="004D5367">
      <w:pPr>
        <w:rPr>
          <w:lang w:val="es-ES"/>
        </w:rPr>
      </w:pPr>
    </w:p>
    <w:p w14:paraId="10107093" w14:textId="10146BCA" w:rsidR="004D5367" w:rsidRDefault="004D5367" w:rsidP="004D5367">
      <w:pPr>
        <w:rPr>
          <w:lang w:val="es-ES"/>
        </w:rPr>
      </w:pPr>
    </w:p>
    <w:p w14:paraId="7A77EAE3" w14:textId="6C10D4B4" w:rsidR="004D5367" w:rsidRDefault="004D5367" w:rsidP="004D5367">
      <w:pPr>
        <w:rPr>
          <w:lang w:val="es-ES"/>
        </w:rPr>
      </w:pPr>
    </w:p>
    <w:p w14:paraId="5CBCF666" w14:textId="06E7D166" w:rsidR="004D5367" w:rsidRDefault="004D5367" w:rsidP="004D5367">
      <w:pPr>
        <w:rPr>
          <w:lang w:val="es-ES"/>
        </w:rPr>
      </w:pPr>
    </w:p>
    <w:p w14:paraId="0658DAB3" w14:textId="4D08F5F3" w:rsidR="004D5367" w:rsidRDefault="004D5367" w:rsidP="004D5367">
      <w:pPr>
        <w:rPr>
          <w:lang w:val="es-ES"/>
        </w:rPr>
      </w:pPr>
    </w:p>
    <w:p w14:paraId="6BD05466" w14:textId="1030990C" w:rsidR="004D5367" w:rsidRDefault="004D5367" w:rsidP="004D5367">
      <w:pPr>
        <w:rPr>
          <w:lang w:val="es-ES"/>
        </w:rPr>
      </w:pPr>
    </w:p>
    <w:p w14:paraId="336C2745" w14:textId="1BCA4839" w:rsidR="004D5367" w:rsidRDefault="004D5367" w:rsidP="004D5367">
      <w:pPr>
        <w:rPr>
          <w:lang w:val="es-ES"/>
        </w:rPr>
      </w:pPr>
    </w:p>
    <w:p w14:paraId="3A41607D" w14:textId="791F7492" w:rsidR="00857490" w:rsidRDefault="00857490" w:rsidP="004D5367">
      <w:pPr>
        <w:rPr>
          <w:lang w:val="es-ES"/>
        </w:rPr>
      </w:pPr>
      <w:bookmarkStart w:id="3" w:name="_Hlk71628859"/>
    </w:p>
    <w:p w14:paraId="0065CDB0" w14:textId="77777777" w:rsidR="00AA0102" w:rsidRPr="00215EE3" w:rsidRDefault="00AA0102" w:rsidP="00AA0102">
      <w:pPr>
        <w:spacing w:line="360" w:lineRule="auto"/>
        <w:jc w:val="both"/>
        <w:rPr>
          <w:rFonts w:ascii="Arial" w:hAnsi="Arial" w:cs="Arial"/>
          <w:sz w:val="14"/>
          <w:szCs w:val="14"/>
          <w:lang w:val="es-MX"/>
        </w:rPr>
      </w:pPr>
    </w:p>
    <w:p w14:paraId="5C908CA3" w14:textId="71A85E3B" w:rsidR="00AA0102" w:rsidRPr="00AA0102" w:rsidRDefault="00AA0102" w:rsidP="00D824BE">
      <w:pPr>
        <w:pStyle w:val="Prrafodelista"/>
        <w:numPr>
          <w:ilvl w:val="0"/>
          <w:numId w:val="1"/>
        </w:numPr>
        <w:spacing w:line="360" w:lineRule="auto"/>
        <w:ind w:left="0" w:hanging="426"/>
        <w:rPr>
          <w:rFonts w:ascii="Arial" w:hAnsi="Arial" w:cs="Arial"/>
          <w:b/>
          <w:sz w:val="28"/>
          <w:szCs w:val="22"/>
        </w:rPr>
      </w:pPr>
      <w:r>
        <w:rPr>
          <w:rFonts w:ascii="Arial" w:hAnsi="Arial" w:cs="Arial"/>
          <w:b/>
          <w:sz w:val="28"/>
          <w:szCs w:val="22"/>
        </w:rPr>
        <w:t>RESULTADOS Y AVANCES</w:t>
      </w:r>
      <w:r w:rsidRPr="00AA0102">
        <w:rPr>
          <w:rFonts w:ascii="Arial" w:hAnsi="Arial" w:cs="Arial"/>
          <w:b/>
          <w:sz w:val="28"/>
          <w:szCs w:val="22"/>
        </w:rPr>
        <w:t xml:space="preserve"> </w:t>
      </w:r>
    </w:p>
    <w:p w14:paraId="2E199CEB" w14:textId="4E0E92E1" w:rsidR="004D5367" w:rsidRDefault="004D5367" w:rsidP="004D5367">
      <w:pPr>
        <w:rPr>
          <w:lang w:val="es-ES"/>
        </w:rPr>
      </w:pPr>
    </w:p>
    <w:p w14:paraId="25FCADB6" w14:textId="3BD9F1C5" w:rsidR="00857490" w:rsidRPr="00AA0102" w:rsidRDefault="00857490" w:rsidP="00857490">
      <w:pPr>
        <w:pStyle w:val="Prrafodelista"/>
        <w:numPr>
          <w:ilvl w:val="0"/>
          <w:numId w:val="2"/>
        </w:numPr>
        <w:ind w:left="0" w:hanging="436"/>
        <w:jc w:val="both"/>
        <w:rPr>
          <w:sz w:val="22"/>
          <w:szCs w:val="22"/>
          <w:lang w:eastAsia="es-GT"/>
        </w:rPr>
      </w:pPr>
      <w:r w:rsidRPr="00AA0102">
        <w:rPr>
          <w:rFonts w:ascii="Arial" w:eastAsia="Arial" w:hAnsi="Arial" w:cs="Arial"/>
          <w:color w:val="000000"/>
          <w:sz w:val="22"/>
          <w:szCs w:val="22"/>
          <w:lang w:eastAsia="es-GT"/>
        </w:rPr>
        <w:t xml:space="preserve">Implementación del Sistema de Gestión de Correspondencia, con el apoyo del Ministerio de Gobernación y la </w:t>
      </w:r>
      <w:r w:rsidR="00A76348">
        <w:rPr>
          <w:rFonts w:ascii="Arial" w:eastAsia="Arial" w:hAnsi="Arial" w:cs="Arial"/>
          <w:color w:val="000000"/>
          <w:sz w:val="22"/>
          <w:szCs w:val="22"/>
          <w:lang w:eastAsia="es-GT"/>
        </w:rPr>
        <w:t>Comisión Presidencial de Gobierno Abierto y Electrónico -</w:t>
      </w:r>
      <w:r w:rsidRPr="00AA0102">
        <w:rPr>
          <w:rFonts w:ascii="Arial" w:eastAsia="Arial" w:hAnsi="Arial" w:cs="Arial"/>
          <w:color w:val="000000"/>
          <w:sz w:val="22"/>
          <w:szCs w:val="22"/>
          <w:lang w:eastAsia="es-GT"/>
        </w:rPr>
        <w:t>GAE</w:t>
      </w:r>
      <w:r w:rsidR="00A76348">
        <w:rPr>
          <w:rFonts w:ascii="Arial" w:eastAsia="Arial" w:hAnsi="Arial" w:cs="Arial"/>
          <w:color w:val="000000"/>
          <w:sz w:val="22"/>
          <w:szCs w:val="22"/>
          <w:lang w:eastAsia="es-GT"/>
        </w:rPr>
        <w:t>-</w:t>
      </w:r>
      <w:r w:rsidRPr="00AA0102">
        <w:rPr>
          <w:rFonts w:ascii="Arial" w:eastAsia="Arial" w:hAnsi="Arial" w:cs="Arial"/>
          <w:color w:val="000000"/>
          <w:sz w:val="22"/>
          <w:szCs w:val="22"/>
          <w:lang w:eastAsia="es-GT"/>
        </w:rPr>
        <w:t xml:space="preserve">, </w:t>
      </w:r>
      <w:r>
        <w:rPr>
          <w:rFonts w:ascii="Arial" w:eastAsia="Arial" w:hAnsi="Arial" w:cs="Arial"/>
          <w:color w:val="000000"/>
          <w:sz w:val="22"/>
          <w:szCs w:val="22"/>
          <w:lang w:eastAsia="es-GT"/>
        </w:rPr>
        <w:t>a través de convenios interinstitucionales, por</w:t>
      </w:r>
      <w:r w:rsidRPr="00AA0102">
        <w:rPr>
          <w:rFonts w:ascii="Arial" w:eastAsia="Arial" w:hAnsi="Arial" w:cs="Arial"/>
          <w:color w:val="000000"/>
          <w:sz w:val="22"/>
          <w:szCs w:val="22"/>
          <w:lang w:eastAsia="es-GT"/>
        </w:rPr>
        <w:t xml:space="preserve"> lo cual no </w:t>
      </w:r>
      <w:r>
        <w:rPr>
          <w:rFonts w:ascii="Arial" w:eastAsia="Arial" w:hAnsi="Arial" w:cs="Arial"/>
          <w:color w:val="000000"/>
          <w:sz w:val="22"/>
          <w:szCs w:val="22"/>
          <w:lang w:eastAsia="es-GT"/>
        </w:rPr>
        <w:t>tuvo impacto financiero para la Secretaría.</w:t>
      </w:r>
      <w:r w:rsidRPr="00AA0102">
        <w:rPr>
          <w:rFonts w:ascii="Arial" w:eastAsia="Arial" w:hAnsi="Arial" w:cs="Arial"/>
          <w:color w:val="000000"/>
          <w:sz w:val="22"/>
          <w:szCs w:val="22"/>
          <w:lang w:eastAsia="es-GT"/>
        </w:rPr>
        <w:t xml:space="preserve"> </w:t>
      </w:r>
    </w:p>
    <w:p w14:paraId="0351523E" w14:textId="77777777" w:rsidR="00AA0102" w:rsidRPr="00AA0102" w:rsidRDefault="00AA0102" w:rsidP="00AA0102">
      <w:pPr>
        <w:pStyle w:val="Prrafodelista"/>
        <w:ind w:left="0"/>
        <w:jc w:val="both"/>
        <w:rPr>
          <w:sz w:val="22"/>
          <w:szCs w:val="22"/>
          <w:lang w:eastAsia="es-GT"/>
        </w:rPr>
      </w:pPr>
    </w:p>
    <w:p w14:paraId="1EEF877E" w14:textId="593C7607" w:rsidR="00AA0102" w:rsidRPr="00AA0102" w:rsidRDefault="00AA0102" w:rsidP="00D824BE">
      <w:pPr>
        <w:pStyle w:val="Prrafodelista"/>
        <w:numPr>
          <w:ilvl w:val="0"/>
          <w:numId w:val="2"/>
        </w:numPr>
        <w:ind w:left="0" w:hanging="436"/>
        <w:jc w:val="both"/>
        <w:rPr>
          <w:sz w:val="22"/>
          <w:szCs w:val="22"/>
          <w:lang w:eastAsia="es-GT"/>
        </w:rPr>
      </w:pPr>
      <w:r w:rsidRPr="00AA0102">
        <w:rPr>
          <w:rFonts w:ascii="Arial" w:eastAsia="Arial" w:hAnsi="Arial" w:cs="Arial"/>
          <w:color w:val="000000"/>
          <w:sz w:val="22"/>
          <w:szCs w:val="22"/>
          <w:lang w:eastAsia="es-GT"/>
        </w:rPr>
        <w:t xml:space="preserve">Es importante mencionar que la Secretaría Privada de la Presidencia es una Institución cuyo objetivo es brindar apoyo al </w:t>
      </w:r>
      <w:proofErr w:type="gramStart"/>
      <w:r w:rsidRPr="00AA0102">
        <w:rPr>
          <w:rFonts w:ascii="Arial" w:eastAsia="Arial" w:hAnsi="Arial" w:cs="Arial"/>
          <w:color w:val="000000"/>
          <w:sz w:val="22"/>
          <w:szCs w:val="22"/>
          <w:lang w:eastAsia="es-GT"/>
        </w:rPr>
        <w:t>Presidente</w:t>
      </w:r>
      <w:proofErr w:type="gramEnd"/>
      <w:r w:rsidRPr="00AA0102">
        <w:rPr>
          <w:rFonts w:ascii="Arial" w:eastAsia="Arial" w:hAnsi="Arial" w:cs="Arial"/>
          <w:color w:val="000000"/>
          <w:sz w:val="22"/>
          <w:szCs w:val="22"/>
          <w:lang w:eastAsia="es-GT"/>
        </w:rPr>
        <w:t xml:space="preserve"> de la República y sus resultados están orientados al apoyo para el cumplimiento de las Prioridades de Gobierno.     </w:t>
      </w:r>
    </w:p>
    <w:p w14:paraId="3F898A89" w14:textId="77777777" w:rsidR="00AA0102" w:rsidRPr="00AA0102" w:rsidRDefault="00AA0102" w:rsidP="00AA0102">
      <w:pPr>
        <w:pStyle w:val="Prrafodelista"/>
        <w:rPr>
          <w:sz w:val="22"/>
          <w:szCs w:val="22"/>
          <w:lang w:eastAsia="es-GT"/>
        </w:rPr>
      </w:pPr>
    </w:p>
    <w:p w14:paraId="20258E18" w14:textId="05B46620" w:rsidR="00AA0102" w:rsidRPr="00AA0102" w:rsidRDefault="00AA0102" w:rsidP="00D824BE">
      <w:pPr>
        <w:pStyle w:val="Prrafodelista"/>
        <w:numPr>
          <w:ilvl w:val="0"/>
          <w:numId w:val="2"/>
        </w:numPr>
        <w:ind w:left="0" w:hanging="436"/>
        <w:jc w:val="both"/>
        <w:rPr>
          <w:sz w:val="22"/>
          <w:szCs w:val="22"/>
          <w:lang w:val="es-ES"/>
        </w:rPr>
      </w:pPr>
      <w:r w:rsidRPr="00AA0102">
        <w:rPr>
          <w:rFonts w:ascii="Arial" w:eastAsia="Arial" w:hAnsi="Arial" w:cs="Arial"/>
          <w:color w:val="000000"/>
          <w:sz w:val="22"/>
          <w:szCs w:val="22"/>
          <w:lang w:val="es-MX" w:eastAsia="es-GT"/>
        </w:rPr>
        <w:t xml:space="preserve">Por su naturaleza, los resultados de la institución no están orientados a la población en sí, sin embargo, se apoya a la ciudadanía en sus requerimientos al </w:t>
      </w:r>
      <w:proofErr w:type="gramStart"/>
      <w:r w:rsidRPr="00AA0102">
        <w:rPr>
          <w:rFonts w:ascii="Arial" w:eastAsia="Arial" w:hAnsi="Arial" w:cs="Arial"/>
          <w:color w:val="000000"/>
          <w:sz w:val="22"/>
          <w:szCs w:val="22"/>
          <w:lang w:val="es-MX" w:eastAsia="es-GT"/>
        </w:rPr>
        <w:t>Presidente</w:t>
      </w:r>
      <w:proofErr w:type="gramEnd"/>
      <w:r w:rsidR="0077656E">
        <w:rPr>
          <w:rFonts w:ascii="Arial" w:eastAsia="Arial" w:hAnsi="Arial" w:cs="Arial"/>
          <w:color w:val="000000"/>
          <w:sz w:val="22"/>
          <w:szCs w:val="22"/>
          <w:lang w:val="es-MX" w:eastAsia="es-GT"/>
        </w:rPr>
        <w:t xml:space="preserve"> de la República.</w:t>
      </w:r>
    </w:p>
    <w:p w14:paraId="3DF429C6" w14:textId="77777777" w:rsidR="00AA0102" w:rsidRPr="00AA0102" w:rsidRDefault="00AA0102" w:rsidP="00AA0102">
      <w:pPr>
        <w:pStyle w:val="Prrafodelista"/>
        <w:rPr>
          <w:sz w:val="22"/>
          <w:szCs w:val="22"/>
          <w:lang w:val="es-ES"/>
        </w:rPr>
      </w:pPr>
    </w:p>
    <w:bookmarkEnd w:id="3"/>
    <w:p w14:paraId="73B10BDD" w14:textId="2E7D7987" w:rsidR="00AA0102" w:rsidRDefault="00AA0102" w:rsidP="00AA0102">
      <w:pPr>
        <w:jc w:val="both"/>
        <w:rPr>
          <w:sz w:val="22"/>
          <w:szCs w:val="22"/>
          <w:lang w:val="es-ES"/>
        </w:rPr>
      </w:pPr>
    </w:p>
    <w:p w14:paraId="1EABE924" w14:textId="7980F706" w:rsidR="00AA0102" w:rsidRDefault="00AA0102" w:rsidP="00AA0102">
      <w:pPr>
        <w:jc w:val="both"/>
        <w:rPr>
          <w:sz w:val="22"/>
          <w:szCs w:val="22"/>
          <w:lang w:val="es-ES"/>
        </w:rPr>
      </w:pPr>
      <w:r>
        <w:rPr>
          <w:noProof/>
          <w:sz w:val="22"/>
          <w:szCs w:val="22"/>
          <w:lang w:eastAsia="es-GT"/>
        </w:rPr>
        <w:drawing>
          <wp:anchor distT="0" distB="0" distL="114300" distR="114300" simplePos="0" relativeHeight="251692032" behindDoc="1" locked="0" layoutInCell="1" allowOverlap="1" wp14:anchorId="6EC7089D" wp14:editId="528A1E96">
            <wp:simplePos x="0" y="0"/>
            <wp:positionH relativeFrom="page">
              <wp:align>center</wp:align>
            </wp:positionH>
            <wp:positionV relativeFrom="paragraph">
              <wp:posOffset>43180</wp:posOffset>
            </wp:positionV>
            <wp:extent cx="4226560" cy="2927350"/>
            <wp:effectExtent l="0" t="0" r="2540" b="6350"/>
            <wp:wrapTight wrapText="bothSides">
              <wp:wrapPolygon edited="0">
                <wp:start x="0" y="0"/>
                <wp:lineTo x="0" y="21506"/>
                <wp:lineTo x="21516" y="21506"/>
                <wp:lineTo x="21516" y="0"/>
                <wp:lineTo x="0" y="0"/>
              </wp:wrapPolygon>
            </wp:wrapTight>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26560" cy="2927350"/>
                    </a:xfrm>
                    <a:prstGeom prst="rect">
                      <a:avLst/>
                    </a:prstGeom>
                    <a:noFill/>
                  </pic:spPr>
                </pic:pic>
              </a:graphicData>
            </a:graphic>
            <wp14:sizeRelH relativeFrom="page">
              <wp14:pctWidth>0</wp14:pctWidth>
            </wp14:sizeRelH>
            <wp14:sizeRelV relativeFrom="page">
              <wp14:pctHeight>0</wp14:pctHeight>
            </wp14:sizeRelV>
          </wp:anchor>
        </w:drawing>
      </w:r>
    </w:p>
    <w:p w14:paraId="7A315331" w14:textId="5C4FB934" w:rsidR="00AA0102" w:rsidRPr="00AA0102" w:rsidRDefault="00AA0102" w:rsidP="00AA0102">
      <w:pPr>
        <w:jc w:val="both"/>
        <w:rPr>
          <w:sz w:val="22"/>
          <w:szCs w:val="22"/>
          <w:lang w:val="es-ES"/>
        </w:rPr>
      </w:pPr>
    </w:p>
    <w:p w14:paraId="1292F81B" w14:textId="7D3409F7" w:rsidR="004D5367" w:rsidRDefault="004D5367" w:rsidP="00AA0102">
      <w:pPr>
        <w:ind w:left="284" w:hanging="720"/>
        <w:rPr>
          <w:lang w:val="es-ES"/>
        </w:rPr>
      </w:pPr>
    </w:p>
    <w:p w14:paraId="506F4064" w14:textId="5D714C93" w:rsidR="004D5367" w:rsidRDefault="004D5367" w:rsidP="004D5367">
      <w:pPr>
        <w:rPr>
          <w:lang w:val="es-ES"/>
        </w:rPr>
      </w:pPr>
    </w:p>
    <w:p w14:paraId="5E93899A" w14:textId="1A600BD9" w:rsidR="004D5367" w:rsidRDefault="004D5367" w:rsidP="004D5367">
      <w:pPr>
        <w:rPr>
          <w:lang w:val="es-ES"/>
        </w:rPr>
      </w:pPr>
    </w:p>
    <w:p w14:paraId="71B3434B" w14:textId="31D890F7" w:rsidR="004D5367" w:rsidRDefault="004D5367" w:rsidP="004D5367">
      <w:pPr>
        <w:rPr>
          <w:lang w:val="es-ES"/>
        </w:rPr>
      </w:pPr>
    </w:p>
    <w:p w14:paraId="5C3E11EB" w14:textId="40FA13B2" w:rsidR="004D5367" w:rsidRDefault="004D5367" w:rsidP="004D5367">
      <w:pPr>
        <w:rPr>
          <w:lang w:val="es-ES"/>
        </w:rPr>
      </w:pPr>
    </w:p>
    <w:p w14:paraId="54D268EE" w14:textId="03DF1AA3" w:rsidR="004D5367" w:rsidRDefault="004D5367" w:rsidP="004D5367">
      <w:pPr>
        <w:rPr>
          <w:lang w:val="es-ES"/>
        </w:rPr>
      </w:pPr>
    </w:p>
    <w:p w14:paraId="210D971D" w14:textId="157E355D" w:rsidR="004D5367" w:rsidRDefault="004D5367" w:rsidP="004D5367">
      <w:pPr>
        <w:rPr>
          <w:lang w:val="es-ES"/>
        </w:rPr>
      </w:pPr>
    </w:p>
    <w:p w14:paraId="25D1FBC1" w14:textId="5C91DF6A" w:rsidR="004D5367" w:rsidRDefault="004D5367" w:rsidP="004D5367">
      <w:pPr>
        <w:rPr>
          <w:lang w:val="es-ES"/>
        </w:rPr>
      </w:pPr>
    </w:p>
    <w:p w14:paraId="6334DED1" w14:textId="0ABC0D67" w:rsidR="004D5367" w:rsidRDefault="004D5367" w:rsidP="004D5367">
      <w:pPr>
        <w:rPr>
          <w:lang w:val="es-ES"/>
        </w:rPr>
      </w:pPr>
    </w:p>
    <w:p w14:paraId="6B5AEB1A" w14:textId="4D374071" w:rsidR="004D5367" w:rsidRDefault="004D5367" w:rsidP="004D5367">
      <w:pPr>
        <w:rPr>
          <w:lang w:val="es-ES"/>
        </w:rPr>
      </w:pPr>
    </w:p>
    <w:p w14:paraId="5BB01075" w14:textId="17C8175F" w:rsidR="004D5367" w:rsidRDefault="004D5367" w:rsidP="004D5367">
      <w:pPr>
        <w:rPr>
          <w:lang w:val="es-ES"/>
        </w:rPr>
      </w:pPr>
    </w:p>
    <w:p w14:paraId="723546DD" w14:textId="0DEA8A43" w:rsidR="004D5367" w:rsidRDefault="004D5367" w:rsidP="004D5367">
      <w:pPr>
        <w:rPr>
          <w:lang w:val="es-ES"/>
        </w:rPr>
      </w:pPr>
    </w:p>
    <w:p w14:paraId="79C6E9A1" w14:textId="77777777" w:rsidR="004D5367" w:rsidRPr="004D5367" w:rsidRDefault="004D5367" w:rsidP="004D5367">
      <w:pPr>
        <w:rPr>
          <w:lang w:val="es-ES"/>
        </w:rPr>
      </w:pPr>
    </w:p>
    <w:p w14:paraId="31350F03" w14:textId="77777777" w:rsidR="00AA0102" w:rsidRDefault="00AA0102" w:rsidP="00CA1BDE">
      <w:pPr>
        <w:pStyle w:val="Ttulo2"/>
        <w:keepLines/>
        <w:spacing w:line="360" w:lineRule="auto"/>
        <w:jc w:val="left"/>
        <w:rPr>
          <w:rFonts w:ascii="Arial" w:hAnsi="Arial" w:cs="Arial"/>
        </w:rPr>
      </w:pPr>
    </w:p>
    <w:p w14:paraId="4168D7CA" w14:textId="77777777" w:rsidR="00AA0102" w:rsidRDefault="00AA0102" w:rsidP="00CA1BDE">
      <w:pPr>
        <w:pStyle w:val="Ttulo2"/>
        <w:keepLines/>
        <w:spacing w:line="360" w:lineRule="auto"/>
        <w:jc w:val="left"/>
        <w:rPr>
          <w:rFonts w:ascii="Arial" w:hAnsi="Arial" w:cs="Arial"/>
        </w:rPr>
      </w:pPr>
    </w:p>
    <w:p w14:paraId="4818AD6C" w14:textId="77777777" w:rsidR="00AA0102" w:rsidRDefault="00AA0102" w:rsidP="00CA1BDE">
      <w:pPr>
        <w:pStyle w:val="Ttulo2"/>
        <w:keepLines/>
        <w:spacing w:line="360" w:lineRule="auto"/>
        <w:jc w:val="left"/>
        <w:rPr>
          <w:rFonts w:ascii="Arial" w:hAnsi="Arial" w:cs="Arial"/>
        </w:rPr>
      </w:pPr>
    </w:p>
    <w:p w14:paraId="24EFE945" w14:textId="62452356" w:rsidR="00AA0102" w:rsidRDefault="00AA0102" w:rsidP="00CA1BDE">
      <w:pPr>
        <w:pStyle w:val="Ttulo2"/>
        <w:keepLines/>
        <w:spacing w:line="360" w:lineRule="auto"/>
        <w:jc w:val="left"/>
        <w:rPr>
          <w:rFonts w:ascii="Arial" w:hAnsi="Arial" w:cs="Arial"/>
        </w:rPr>
      </w:pPr>
    </w:p>
    <w:p w14:paraId="1169762F" w14:textId="7069A57B" w:rsidR="00115761" w:rsidRDefault="00115761" w:rsidP="00115761">
      <w:pPr>
        <w:rPr>
          <w:lang w:val="es-ES"/>
        </w:rPr>
      </w:pPr>
    </w:p>
    <w:p w14:paraId="1FFE4DD5" w14:textId="6B59A384" w:rsidR="00115761" w:rsidRDefault="00115761" w:rsidP="00115761">
      <w:pPr>
        <w:rPr>
          <w:lang w:val="es-ES"/>
        </w:rPr>
      </w:pPr>
    </w:p>
    <w:p w14:paraId="68E2FF27" w14:textId="49F593BA" w:rsidR="00115761" w:rsidRDefault="00115761" w:rsidP="00115761">
      <w:pPr>
        <w:rPr>
          <w:lang w:val="es-ES"/>
        </w:rPr>
      </w:pPr>
    </w:p>
    <w:p w14:paraId="6D312A86" w14:textId="7295010C" w:rsidR="00115761" w:rsidRDefault="00115761" w:rsidP="00115761">
      <w:pPr>
        <w:rPr>
          <w:lang w:val="es-ES"/>
        </w:rPr>
      </w:pPr>
    </w:p>
    <w:p w14:paraId="59561687" w14:textId="47BC67F0" w:rsidR="00115761" w:rsidRDefault="00115761" w:rsidP="00115761">
      <w:pPr>
        <w:rPr>
          <w:lang w:val="es-ES"/>
        </w:rPr>
      </w:pPr>
    </w:p>
    <w:p w14:paraId="21EC43F9" w14:textId="4726798C" w:rsidR="00115761" w:rsidRDefault="00115761" w:rsidP="00115761">
      <w:pPr>
        <w:rPr>
          <w:lang w:val="es-ES"/>
        </w:rPr>
      </w:pPr>
    </w:p>
    <w:p w14:paraId="2A11D670" w14:textId="0298BA9D" w:rsidR="00115761" w:rsidRDefault="00115761" w:rsidP="00115761">
      <w:pPr>
        <w:rPr>
          <w:lang w:val="es-ES"/>
        </w:rPr>
      </w:pPr>
    </w:p>
    <w:p w14:paraId="383BCD56" w14:textId="7E624F82" w:rsidR="00115761" w:rsidRDefault="00115761" w:rsidP="00115761">
      <w:pPr>
        <w:rPr>
          <w:lang w:val="es-ES"/>
        </w:rPr>
      </w:pPr>
    </w:p>
    <w:p w14:paraId="2CB0587D" w14:textId="304442DD" w:rsidR="00115761" w:rsidRDefault="00115761" w:rsidP="00115761">
      <w:pPr>
        <w:spacing w:line="360" w:lineRule="auto"/>
        <w:jc w:val="both"/>
        <w:rPr>
          <w:rFonts w:ascii="Arial" w:hAnsi="Arial" w:cs="Arial"/>
          <w:sz w:val="14"/>
          <w:szCs w:val="14"/>
          <w:lang w:val="es-MX"/>
        </w:rPr>
      </w:pPr>
    </w:p>
    <w:p w14:paraId="45C5E90F" w14:textId="77777777" w:rsidR="00DF0EF2" w:rsidRDefault="00DF0EF2" w:rsidP="00115761">
      <w:pPr>
        <w:spacing w:line="360" w:lineRule="auto"/>
        <w:jc w:val="both"/>
        <w:rPr>
          <w:rFonts w:ascii="Arial" w:hAnsi="Arial" w:cs="Arial"/>
          <w:sz w:val="14"/>
          <w:szCs w:val="14"/>
          <w:lang w:val="es-MX"/>
        </w:rPr>
      </w:pPr>
    </w:p>
    <w:p w14:paraId="043F799F" w14:textId="6107A62A" w:rsidR="00115761" w:rsidRDefault="00115761" w:rsidP="00D824BE">
      <w:pPr>
        <w:pStyle w:val="Prrafodelista"/>
        <w:numPr>
          <w:ilvl w:val="0"/>
          <w:numId w:val="1"/>
        </w:numPr>
        <w:spacing w:line="360" w:lineRule="auto"/>
        <w:ind w:left="0" w:hanging="426"/>
        <w:rPr>
          <w:rFonts w:ascii="Arial" w:hAnsi="Arial" w:cs="Arial"/>
          <w:b/>
          <w:sz w:val="28"/>
          <w:szCs w:val="22"/>
        </w:rPr>
      </w:pPr>
      <w:bookmarkStart w:id="4" w:name="_Hlk71629449"/>
      <w:r>
        <w:rPr>
          <w:rFonts w:ascii="Arial" w:hAnsi="Arial" w:cs="Arial"/>
          <w:b/>
          <w:sz w:val="28"/>
          <w:szCs w:val="22"/>
        </w:rPr>
        <w:t>LOGROS Y TENDENCIAS</w:t>
      </w:r>
    </w:p>
    <w:p w14:paraId="3E00658A" w14:textId="77777777" w:rsidR="00DF0EF2" w:rsidRPr="00DF0EF2" w:rsidRDefault="00DF0EF2" w:rsidP="00115761">
      <w:pPr>
        <w:spacing w:line="360" w:lineRule="auto"/>
        <w:rPr>
          <w:rStyle w:val="Textoennegrita"/>
        </w:rPr>
      </w:pPr>
    </w:p>
    <w:p w14:paraId="73F09D5F" w14:textId="7B531959" w:rsidR="00115761" w:rsidRPr="00115761" w:rsidRDefault="00115761" w:rsidP="00115761">
      <w:pPr>
        <w:spacing w:line="360" w:lineRule="auto"/>
        <w:rPr>
          <w:rFonts w:ascii="Arial" w:hAnsi="Arial" w:cs="Arial"/>
          <w:b/>
          <w:sz w:val="28"/>
          <w:szCs w:val="22"/>
        </w:rPr>
      </w:pPr>
      <w:r>
        <w:rPr>
          <w:rFonts w:ascii="Arial" w:hAnsi="Arial" w:cs="Arial"/>
          <w:b/>
          <w:sz w:val="28"/>
          <w:szCs w:val="22"/>
        </w:rPr>
        <w:t>LOGROS:</w:t>
      </w:r>
    </w:p>
    <w:p w14:paraId="1B2BA9FE" w14:textId="272E603B" w:rsidR="000D3ED8" w:rsidRDefault="00D824BE" w:rsidP="00765F15">
      <w:pPr>
        <w:numPr>
          <w:ilvl w:val="0"/>
          <w:numId w:val="3"/>
        </w:numPr>
        <w:jc w:val="both"/>
        <w:rPr>
          <w:rFonts w:ascii="Arial" w:hAnsi="Arial" w:cs="Arial"/>
          <w:sz w:val="22"/>
          <w:szCs w:val="22"/>
        </w:rPr>
      </w:pPr>
      <w:r w:rsidRPr="00115761">
        <w:rPr>
          <w:rFonts w:ascii="Arial" w:hAnsi="Arial" w:cs="Arial"/>
          <w:sz w:val="22"/>
          <w:szCs w:val="22"/>
        </w:rPr>
        <w:t xml:space="preserve">Con el fin de hacer </w:t>
      </w:r>
      <w:r w:rsidR="00115761" w:rsidRPr="00115761">
        <w:rPr>
          <w:rFonts w:ascii="Arial" w:hAnsi="Arial" w:cs="Arial"/>
          <w:sz w:val="22"/>
          <w:szCs w:val="22"/>
        </w:rPr>
        <w:t>más</w:t>
      </w:r>
      <w:r w:rsidRPr="00115761">
        <w:rPr>
          <w:rFonts w:ascii="Arial" w:hAnsi="Arial" w:cs="Arial"/>
          <w:sz w:val="22"/>
          <w:szCs w:val="22"/>
        </w:rPr>
        <w:t xml:space="preserve"> eficientes las asignaciones presupuestarias, se puso a disposición del Ministerio de Finanzas Públicas, Q.1.7 millones, para ser reorientados a las prioridades de gobierno, de acuerdo a las necesidades del país. </w:t>
      </w:r>
    </w:p>
    <w:p w14:paraId="46A2EED0" w14:textId="77777777" w:rsidR="00765F15" w:rsidRPr="00765F15" w:rsidRDefault="00765F15" w:rsidP="00765F15">
      <w:pPr>
        <w:ind w:left="720"/>
        <w:jc w:val="both"/>
        <w:rPr>
          <w:rStyle w:val="Textoennegrita"/>
        </w:rPr>
      </w:pPr>
    </w:p>
    <w:p w14:paraId="3CAD67F1" w14:textId="53C96100" w:rsidR="00857490" w:rsidRDefault="00857490" w:rsidP="00765F15">
      <w:pPr>
        <w:pStyle w:val="Prrafodelista"/>
        <w:numPr>
          <w:ilvl w:val="0"/>
          <w:numId w:val="3"/>
        </w:numPr>
        <w:jc w:val="both"/>
        <w:rPr>
          <w:rFonts w:ascii="Arial" w:hAnsi="Arial" w:cs="Arial"/>
          <w:sz w:val="22"/>
          <w:szCs w:val="22"/>
        </w:rPr>
      </w:pPr>
      <w:r w:rsidRPr="00217B08">
        <w:rPr>
          <w:rFonts w:ascii="Arial" w:hAnsi="Arial" w:cs="Arial"/>
          <w:sz w:val="22"/>
          <w:szCs w:val="22"/>
        </w:rPr>
        <w:t xml:space="preserve">Implementación del Sistema de Gestión de Correspondencia, con el apoyo del Ministerio de Gobernación y la </w:t>
      </w:r>
      <w:r w:rsidR="00A76348">
        <w:rPr>
          <w:rFonts w:ascii="Arial" w:eastAsia="Arial" w:hAnsi="Arial" w:cs="Arial"/>
          <w:color w:val="000000"/>
          <w:sz w:val="22"/>
          <w:szCs w:val="22"/>
          <w:lang w:eastAsia="es-GT"/>
        </w:rPr>
        <w:t>Comisión Presidencial de Gobierno Abierto y Electrónico -</w:t>
      </w:r>
      <w:r w:rsidR="00A76348" w:rsidRPr="00AA0102">
        <w:rPr>
          <w:rFonts w:ascii="Arial" w:eastAsia="Arial" w:hAnsi="Arial" w:cs="Arial"/>
          <w:color w:val="000000"/>
          <w:sz w:val="22"/>
          <w:szCs w:val="22"/>
          <w:lang w:eastAsia="es-GT"/>
        </w:rPr>
        <w:t>GAE</w:t>
      </w:r>
      <w:r w:rsidR="00A76348">
        <w:rPr>
          <w:rFonts w:ascii="Arial" w:eastAsia="Arial" w:hAnsi="Arial" w:cs="Arial"/>
          <w:color w:val="000000"/>
          <w:sz w:val="22"/>
          <w:szCs w:val="22"/>
          <w:lang w:eastAsia="es-GT"/>
        </w:rPr>
        <w:t>-</w:t>
      </w:r>
      <w:r w:rsidRPr="00217B08">
        <w:rPr>
          <w:rFonts w:ascii="Arial" w:hAnsi="Arial" w:cs="Arial"/>
          <w:sz w:val="22"/>
          <w:szCs w:val="22"/>
        </w:rPr>
        <w:t>, a través de convenios interinstitucionales, por lo cual no tuvo impacto financiero para la Secretarí</w:t>
      </w:r>
      <w:r w:rsidRPr="00857490">
        <w:rPr>
          <w:rFonts w:ascii="Arial" w:hAnsi="Arial" w:cs="Arial"/>
          <w:sz w:val="22"/>
          <w:szCs w:val="22"/>
        </w:rPr>
        <w:t xml:space="preserve">a. </w:t>
      </w:r>
    </w:p>
    <w:p w14:paraId="6F9B1A82" w14:textId="77777777" w:rsidR="00765F15" w:rsidRPr="00765F15" w:rsidRDefault="00765F15" w:rsidP="00765F15">
      <w:pPr>
        <w:jc w:val="both"/>
        <w:rPr>
          <w:rStyle w:val="Textoennegrita"/>
        </w:rPr>
      </w:pPr>
    </w:p>
    <w:p w14:paraId="3181726B" w14:textId="6DBDF47D" w:rsidR="000D3ED8" w:rsidRDefault="00D824BE" w:rsidP="00765F15">
      <w:pPr>
        <w:numPr>
          <w:ilvl w:val="0"/>
          <w:numId w:val="3"/>
        </w:numPr>
        <w:jc w:val="both"/>
        <w:rPr>
          <w:rFonts w:ascii="Arial" w:hAnsi="Arial" w:cs="Arial"/>
          <w:sz w:val="22"/>
          <w:szCs w:val="22"/>
        </w:rPr>
      </w:pPr>
      <w:r w:rsidRPr="00115761">
        <w:rPr>
          <w:rFonts w:ascii="Arial" w:hAnsi="Arial" w:cs="Arial"/>
          <w:sz w:val="22"/>
          <w:szCs w:val="22"/>
        </w:rPr>
        <w:t xml:space="preserve">Se elaboró un programa anual de capacitaciones y fortalecimiento </w:t>
      </w:r>
      <w:r w:rsidR="00115761" w:rsidRPr="00115761">
        <w:rPr>
          <w:rFonts w:ascii="Arial" w:hAnsi="Arial" w:cs="Arial"/>
          <w:sz w:val="22"/>
          <w:szCs w:val="22"/>
        </w:rPr>
        <w:t>Institucional,</w:t>
      </w:r>
      <w:r w:rsidRPr="00115761">
        <w:rPr>
          <w:rFonts w:ascii="Arial" w:hAnsi="Arial" w:cs="Arial"/>
          <w:sz w:val="22"/>
          <w:szCs w:val="22"/>
        </w:rPr>
        <w:t xml:space="preserve"> así como el fortalecimiento de procesos en temas de contratación, reclutamiento, promoción de ascensos y clima laboral. </w:t>
      </w:r>
    </w:p>
    <w:p w14:paraId="2B5960E3" w14:textId="77777777" w:rsidR="00765F15" w:rsidRPr="00765F15" w:rsidRDefault="00765F15" w:rsidP="00765F15">
      <w:pPr>
        <w:jc w:val="both"/>
        <w:rPr>
          <w:rStyle w:val="Textoennegrita"/>
        </w:rPr>
      </w:pPr>
    </w:p>
    <w:p w14:paraId="6BBD0041" w14:textId="77777777" w:rsidR="00653082" w:rsidRPr="00653082" w:rsidRDefault="00653082" w:rsidP="00653082">
      <w:pPr>
        <w:numPr>
          <w:ilvl w:val="0"/>
          <w:numId w:val="3"/>
        </w:numPr>
        <w:jc w:val="both"/>
        <w:rPr>
          <w:rFonts w:ascii="Arial" w:hAnsi="Arial" w:cs="Arial"/>
          <w:sz w:val="22"/>
          <w:szCs w:val="22"/>
        </w:rPr>
      </w:pPr>
      <w:r w:rsidRPr="00653082">
        <w:rPr>
          <w:rFonts w:ascii="Arial" w:hAnsi="Arial" w:cs="Arial"/>
          <w:sz w:val="22"/>
          <w:szCs w:val="22"/>
        </w:rPr>
        <w:t xml:space="preserve">En apoyo directo al </w:t>
      </w:r>
      <w:proofErr w:type="gramStart"/>
      <w:r w:rsidRPr="00653082">
        <w:rPr>
          <w:rFonts w:ascii="Arial" w:hAnsi="Arial" w:cs="Arial"/>
          <w:sz w:val="22"/>
          <w:szCs w:val="22"/>
        </w:rPr>
        <w:t>Presidente</w:t>
      </w:r>
      <w:proofErr w:type="gramEnd"/>
      <w:r w:rsidRPr="00653082">
        <w:rPr>
          <w:rFonts w:ascii="Arial" w:hAnsi="Arial" w:cs="Arial"/>
          <w:sz w:val="22"/>
          <w:szCs w:val="22"/>
        </w:rPr>
        <w:t xml:space="preserve"> de la República se estableció un equipo técnico y profesional multidisciplinario, que da seguimiento, evalúa y monitorea las prioridades de gobierno </w:t>
      </w:r>
    </w:p>
    <w:p w14:paraId="4CBF9F52" w14:textId="77777777" w:rsidR="00653082" w:rsidRPr="000224E0" w:rsidRDefault="00653082" w:rsidP="00653082">
      <w:pPr>
        <w:ind w:left="720"/>
        <w:jc w:val="both"/>
        <w:rPr>
          <w:rFonts w:ascii="Arial" w:hAnsi="Arial" w:cs="Arial"/>
          <w:sz w:val="4"/>
          <w:szCs w:val="4"/>
        </w:rPr>
      </w:pPr>
    </w:p>
    <w:p w14:paraId="7A2EB133" w14:textId="77777777" w:rsidR="00765F15" w:rsidRPr="00765F15" w:rsidRDefault="00765F15" w:rsidP="00765F15">
      <w:pPr>
        <w:jc w:val="both"/>
        <w:rPr>
          <w:rStyle w:val="Textoennegrita"/>
        </w:rPr>
      </w:pPr>
    </w:p>
    <w:p w14:paraId="63130E45" w14:textId="77777777" w:rsidR="000224E0" w:rsidRPr="000224E0" w:rsidRDefault="000224E0" w:rsidP="00765F15">
      <w:pPr>
        <w:ind w:left="720"/>
        <w:jc w:val="both"/>
        <w:rPr>
          <w:rFonts w:ascii="Arial" w:hAnsi="Arial" w:cs="Arial"/>
          <w:sz w:val="4"/>
          <w:szCs w:val="4"/>
        </w:rPr>
      </w:pPr>
    </w:p>
    <w:p w14:paraId="72C5DBFA" w14:textId="78ACA0CC" w:rsidR="000224E0" w:rsidRPr="00765F15" w:rsidRDefault="000224E0" w:rsidP="00765F15">
      <w:pPr>
        <w:pStyle w:val="Prrafodelista"/>
        <w:numPr>
          <w:ilvl w:val="0"/>
          <w:numId w:val="3"/>
        </w:numPr>
        <w:jc w:val="both"/>
        <w:rPr>
          <w:rFonts w:ascii="Arial" w:hAnsi="Arial" w:cs="Arial"/>
          <w:sz w:val="22"/>
          <w:szCs w:val="22"/>
          <w:lang w:val="es-ES"/>
        </w:rPr>
      </w:pPr>
      <w:r w:rsidRPr="00217B08">
        <w:rPr>
          <w:rFonts w:ascii="Arial" w:hAnsi="Arial" w:cs="Arial"/>
          <w:sz w:val="22"/>
          <w:szCs w:val="22"/>
        </w:rPr>
        <w:t>Implementación de un Sistema de Gestión por Resultados en las áreas funcionales</w:t>
      </w:r>
      <w:r>
        <w:rPr>
          <w:rFonts w:ascii="Arial" w:hAnsi="Arial" w:cs="Arial"/>
          <w:sz w:val="22"/>
          <w:szCs w:val="22"/>
        </w:rPr>
        <w:t>.</w:t>
      </w:r>
    </w:p>
    <w:p w14:paraId="11A1B05E" w14:textId="77777777" w:rsidR="00765F15" w:rsidRPr="00217B08" w:rsidRDefault="00765F15" w:rsidP="00765F15">
      <w:pPr>
        <w:pStyle w:val="Prrafodelista"/>
        <w:jc w:val="both"/>
        <w:rPr>
          <w:rFonts w:ascii="Arial" w:hAnsi="Arial" w:cs="Arial"/>
          <w:sz w:val="22"/>
          <w:szCs w:val="22"/>
          <w:lang w:val="es-ES"/>
        </w:rPr>
      </w:pPr>
    </w:p>
    <w:p w14:paraId="2B94FD55" w14:textId="77777777" w:rsidR="000224E0" w:rsidRPr="000224E0" w:rsidRDefault="000224E0" w:rsidP="00765F15">
      <w:pPr>
        <w:pStyle w:val="Prrafodelista"/>
        <w:jc w:val="both"/>
        <w:rPr>
          <w:rFonts w:ascii="Arial" w:hAnsi="Arial" w:cs="Arial"/>
          <w:sz w:val="4"/>
          <w:szCs w:val="4"/>
          <w:lang w:val="es-ES"/>
        </w:rPr>
      </w:pPr>
    </w:p>
    <w:p w14:paraId="0DC774EF" w14:textId="5792010D" w:rsidR="000224E0" w:rsidRPr="00217B08" w:rsidRDefault="000224E0" w:rsidP="00765F15">
      <w:pPr>
        <w:pStyle w:val="Prrafodelista"/>
        <w:numPr>
          <w:ilvl w:val="0"/>
          <w:numId w:val="3"/>
        </w:numPr>
        <w:jc w:val="both"/>
        <w:rPr>
          <w:rFonts w:ascii="Arial" w:hAnsi="Arial" w:cs="Arial"/>
          <w:sz w:val="22"/>
          <w:szCs w:val="22"/>
          <w:lang w:val="es-ES"/>
        </w:rPr>
      </w:pPr>
      <w:r>
        <w:rPr>
          <w:rFonts w:ascii="Arial" w:hAnsi="Arial" w:cs="Arial"/>
          <w:sz w:val="22"/>
          <w:szCs w:val="22"/>
        </w:rPr>
        <w:t xml:space="preserve">Alineación de las metas institucionales con los objetivos de desarrollo sostenible con el Plan Nacional de Desarrollo </w:t>
      </w:r>
      <w:proofErr w:type="spellStart"/>
      <w:r>
        <w:rPr>
          <w:rFonts w:ascii="Arial" w:hAnsi="Arial" w:cs="Arial"/>
          <w:sz w:val="22"/>
          <w:szCs w:val="22"/>
        </w:rPr>
        <w:t>K´atun</w:t>
      </w:r>
      <w:proofErr w:type="spellEnd"/>
      <w:r>
        <w:rPr>
          <w:rFonts w:ascii="Arial" w:hAnsi="Arial" w:cs="Arial"/>
          <w:sz w:val="22"/>
          <w:szCs w:val="22"/>
        </w:rPr>
        <w:t xml:space="preserve"> 2032.</w:t>
      </w:r>
    </w:p>
    <w:p w14:paraId="0AE9C1E9" w14:textId="77777777" w:rsidR="000224E0" w:rsidRDefault="000224E0" w:rsidP="000224E0">
      <w:pPr>
        <w:spacing w:line="360" w:lineRule="auto"/>
        <w:ind w:left="720"/>
        <w:jc w:val="both"/>
        <w:rPr>
          <w:rFonts w:ascii="Arial" w:hAnsi="Arial" w:cs="Arial"/>
          <w:sz w:val="22"/>
          <w:szCs w:val="22"/>
        </w:rPr>
      </w:pPr>
    </w:p>
    <w:p w14:paraId="599251C6" w14:textId="64B718F8" w:rsidR="00115761" w:rsidRPr="00115761" w:rsidRDefault="00115761" w:rsidP="00115761">
      <w:pPr>
        <w:spacing w:line="360" w:lineRule="auto"/>
        <w:rPr>
          <w:rFonts w:ascii="Arial" w:hAnsi="Arial" w:cs="Arial"/>
          <w:b/>
          <w:sz w:val="28"/>
          <w:szCs w:val="22"/>
        </w:rPr>
      </w:pPr>
      <w:r>
        <w:rPr>
          <w:rFonts w:ascii="Arial" w:hAnsi="Arial" w:cs="Arial"/>
          <w:b/>
          <w:sz w:val="28"/>
          <w:szCs w:val="22"/>
        </w:rPr>
        <w:t>TENDENCIAS</w:t>
      </w:r>
      <w:r w:rsidRPr="00115761">
        <w:rPr>
          <w:rFonts w:ascii="Arial" w:hAnsi="Arial" w:cs="Arial"/>
          <w:b/>
          <w:sz w:val="28"/>
          <w:szCs w:val="22"/>
        </w:rPr>
        <w:t>:</w:t>
      </w:r>
    </w:p>
    <w:p w14:paraId="5CCBBC70" w14:textId="02F7BC2D" w:rsidR="000D3ED8" w:rsidRDefault="00D824BE" w:rsidP="00765F15">
      <w:pPr>
        <w:numPr>
          <w:ilvl w:val="0"/>
          <w:numId w:val="4"/>
        </w:numPr>
        <w:jc w:val="both"/>
        <w:rPr>
          <w:rFonts w:ascii="Arial" w:hAnsi="Arial" w:cs="Arial"/>
          <w:sz w:val="22"/>
          <w:szCs w:val="22"/>
        </w:rPr>
      </w:pPr>
      <w:r w:rsidRPr="00115761">
        <w:rPr>
          <w:rFonts w:ascii="Arial" w:hAnsi="Arial" w:cs="Arial"/>
          <w:sz w:val="22"/>
          <w:szCs w:val="22"/>
        </w:rPr>
        <w:t xml:space="preserve">Se planea la Implementación de informes de análisis sobre monitoreo de los compromisos Ministeriales y Presidenciales y la atención que se le brinda al ciudadano por parte de las Instituciones que conforman el Organismo Ejecutivo. </w:t>
      </w:r>
    </w:p>
    <w:p w14:paraId="74FABC66" w14:textId="77777777" w:rsidR="00765F15" w:rsidRPr="00765F15" w:rsidRDefault="00765F15" w:rsidP="00765F15">
      <w:pPr>
        <w:ind w:left="720"/>
        <w:jc w:val="both"/>
        <w:rPr>
          <w:rStyle w:val="Textoennegrita"/>
        </w:rPr>
      </w:pPr>
    </w:p>
    <w:p w14:paraId="48810917" w14:textId="521A7BC8" w:rsidR="00C70B81" w:rsidRDefault="00C70B81" w:rsidP="00765F15">
      <w:pPr>
        <w:numPr>
          <w:ilvl w:val="0"/>
          <w:numId w:val="4"/>
        </w:numPr>
        <w:jc w:val="both"/>
        <w:rPr>
          <w:rFonts w:ascii="Arial" w:hAnsi="Arial" w:cs="Arial"/>
          <w:sz w:val="22"/>
          <w:szCs w:val="22"/>
        </w:rPr>
      </w:pPr>
      <w:r>
        <w:rPr>
          <w:rFonts w:ascii="Arial" w:hAnsi="Arial" w:cs="Arial"/>
          <w:sz w:val="22"/>
          <w:szCs w:val="22"/>
        </w:rPr>
        <w:t>F</w:t>
      </w:r>
      <w:r w:rsidRPr="00115761">
        <w:rPr>
          <w:rFonts w:ascii="Arial" w:hAnsi="Arial" w:cs="Arial"/>
          <w:sz w:val="22"/>
          <w:szCs w:val="22"/>
        </w:rPr>
        <w:t xml:space="preserve">ortalecer la mediación entre el gobierno y la sociedad, por medio de la implementación de procesos previos de diálogo, con el fin de evitar </w:t>
      </w:r>
      <w:r w:rsidR="006630CC">
        <w:rPr>
          <w:rFonts w:ascii="Arial" w:hAnsi="Arial" w:cs="Arial"/>
          <w:sz w:val="22"/>
          <w:szCs w:val="22"/>
        </w:rPr>
        <w:t>el desarrollo de conflictos</w:t>
      </w:r>
      <w:r w:rsidRPr="00115761">
        <w:rPr>
          <w:rFonts w:ascii="Arial" w:hAnsi="Arial" w:cs="Arial"/>
          <w:sz w:val="22"/>
          <w:szCs w:val="22"/>
        </w:rPr>
        <w:t>.</w:t>
      </w:r>
    </w:p>
    <w:p w14:paraId="5D0B999F" w14:textId="77777777" w:rsidR="00765F15" w:rsidRPr="00765F15" w:rsidRDefault="00765F15" w:rsidP="00765F15">
      <w:pPr>
        <w:jc w:val="both"/>
        <w:rPr>
          <w:rStyle w:val="Textoennegrita"/>
        </w:rPr>
      </w:pPr>
    </w:p>
    <w:p w14:paraId="568FAAA0" w14:textId="2FCA2D62" w:rsidR="00C70B81" w:rsidRDefault="00C70B81" w:rsidP="00765F15">
      <w:pPr>
        <w:numPr>
          <w:ilvl w:val="0"/>
          <w:numId w:val="4"/>
        </w:numPr>
        <w:jc w:val="both"/>
        <w:rPr>
          <w:rFonts w:ascii="Arial" w:hAnsi="Arial" w:cs="Arial"/>
          <w:sz w:val="22"/>
          <w:szCs w:val="22"/>
        </w:rPr>
      </w:pPr>
      <w:r>
        <w:rPr>
          <w:rFonts w:ascii="Arial" w:hAnsi="Arial" w:cs="Arial"/>
          <w:sz w:val="22"/>
          <w:szCs w:val="22"/>
        </w:rPr>
        <w:t>Proceso de suscripción de una serie de convenios interinstitucionales para el fortalecimiento de las capacidades del personal en temas de transparencia y ética y probidad, datos abiertos, salud y seguridad ocupacional</w:t>
      </w:r>
      <w:r w:rsidR="006630CC">
        <w:rPr>
          <w:rFonts w:ascii="Arial" w:hAnsi="Arial" w:cs="Arial"/>
          <w:sz w:val="22"/>
          <w:szCs w:val="22"/>
        </w:rPr>
        <w:t xml:space="preserve"> entre otros.</w:t>
      </w:r>
    </w:p>
    <w:p w14:paraId="7A3BDC5E" w14:textId="77777777" w:rsidR="00765F15" w:rsidRPr="00765F15" w:rsidRDefault="00765F15" w:rsidP="00765F15">
      <w:pPr>
        <w:jc w:val="both"/>
        <w:rPr>
          <w:rStyle w:val="Textoennegrita"/>
        </w:rPr>
      </w:pPr>
    </w:p>
    <w:p w14:paraId="6091B07D" w14:textId="40E1A5CA" w:rsidR="00C70B81" w:rsidRPr="00115761" w:rsidRDefault="00C70B81" w:rsidP="00765F15">
      <w:pPr>
        <w:numPr>
          <w:ilvl w:val="0"/>
          <w:numId w:val="4"/>
        </w:numPr>
        <w:jc w:val="both"/>
        <w:rPr>
          <w:rFonts w:ascii="Arial" w:hAnsi="Arial" w:cs="Arial"/>
          <w:sz w:val="22"/>
          <w:szCs w:val="22"/>
        </w:rPr>
      </w:pPr>
      <w:r>
        <w:rPr>
          <w:rFonts w:ascii="Arial" w:hAnsi="Arial" w:cs="Arial"/>
          <w:sz w:val="22"/>
          <w:szCs w:val="22"/>
        </w:rPr>
        <w:t xml:space="preserve">Convenios con las Universidades, para </w:t>
      </w:r>
      <w:r w:rsidR="00A76348">
        <w:rPr>
          <w:rFonts w:ascii="Arial" w:hAnsi="Arial" w:cs="Arial"/>
          <w:sz w:val="22"/>
          <w:szCs w:val="22"/>
        </w:rPr>
        <w:t xml:space="preserve">la </w:t>
      </w:r>
      <w:r>
        <w:rPr>
          <w:rFonts w:ascii="Arial" w:hAnsi="Arial" w:cs="Arial"/>
          <w:sz w:val="22"/>
          <w:szCs w:val="22"/>
        </w:rPr>
        <w:t>profesionaliza</w:t>
      </w:r>
      <w:r w:rsidR="00A76348">
        <w:rPr>
          <w:rFonts w:ascii="Arial" w:hAnsi="Arial" w:cs="Arial"/>
          <w:sz w:val="22"/>
          <w:szCs w:val="22"/>
        </w:rPr>
        <w:t>ción</w:t>
      </w:r>
      <w:r>
        <w:rPr>
          <w:rFonts w:ascii="Arial" w:hAnsi="Arial" w:cs="Arial"/>
          <w:sz w:val="22"/>
          <w:szCs w:val="22"/>
        </w:rPr>
        <w:t xml:space="preserve"> </w:t>
      </w:r>
      <w:r w:rsidR="00765F15">
        <w:rPr>
          <w:rFonts w:ascii="Arial" w:hAnsi="Arial" w:cs="Arial"/>
          <w:sz w:val="22"/>
          <w:szCs w:val="22"/>
        </w:rPr>
        <w:t>de</w:t>
      </w:r>
      <w:r>
        <w:rPr>
          <w:rFonts w:ascii="Arial" w:hAnsi="Arial" w:cs="Arial"/>
          <w:sz w:val="22"/>
          <w:szCs w:val="22"/>
        </w:rPr>
        <w:t xml:space="preserve">l capital humano. </w:t>
      </w:r>
    </w:p>
    <w:bookmarkEnd w:id="1"/>
    <w:bookmarkEnd w:id="4"/>
    <w:p w14:paraId="63E23908" w14:textId="77777777" w:rsidR="00115761" w:rsidRPr="00115761" w:rsidRDefault="00115761" w:rsidP="00115761">
      <w:pPr>
        <w:spacing w:line="360" w:lineRule="auto"/>
        <w:jc w:val="both"/>
        <w:rPr>
          <w:rFonts w:ascii="Arial" w:hAnsi="Arial" w:cs="Arial"/>
          <w:sz w:val="22"/>
          <w:szCs w:val="22"/>
        </w:rPr>
      </w:pPr>
    </w:p>
    <w:sectPr w:rsidR="00115761" w:rsidRPr="00115761" w:rsidSect="009E724A">
      <w:headerReference w:type="default" r:id="rId22"/>
      <w:footerReference w:type="even" r:id="rId23"/>
      <w:footerReference w:type="default" r:id="rId24"/>
      <w:headerReference w:type="first" r:id="rId25"/>
      <w:footerReference w:type="first" r:id="rId26"/>
      <w:pgSz w:w="12242" w:h="15842" w:code="1"/>
      <w:pgMar w:top="1560" w:right="1610" w:bottom="993" w:left="1871" w:header="425" w:footer="2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2DA157" w14:textId="77777777" w:rsidR="008B2A25" w:rsidRDefault="008B2A25" w:rsidP="002B22E5">
      <w:r>
        <w:separator/>
      </w:r>
    </w:p>
  </w:endnote>
  <w:endnote w:type="continuationSeparator" w:id="0">
    <w:p w14:paraId="6CBD5710" w14:textId="77777777" w:rsidR="008B2A25" w:rsidRDefault="008B2A25" w:rsidP="002B22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Trebuchet MS">
    <w:panose1 w:val="020B0603020202020204"/>
    <w:charset w:val="00"/>
    <w:family w:val="swiss"/>
    <w:pitch w:val="variable"/>
    <w:sig w:usb0="000006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Estrangelo Edessa">
    <w:altName w:val="Comic Sans MS"/>
    <w:panose1 w:val="00000000000000000000"/>
    <w:charset w:val="01"/>
    <w:family w:val="roman"/>
    <w:notTrueType/>
    <w:pitch w:val="variable"/>
  </w:font>
  <w:font w:name="Montserrat">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CF65FC" w14:textId="77777777" w:rsidR="00D61246" w:rsidRDefault="00D61246">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40885A73" w14:textId="77777777" w:rsidR="00D61246" w:rsidRDefault="00D61246">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DEC800" w14:textId="77777777" w:rsidR="00D61246" w:rsidRDefault="00D61246" w:rsidP="00276FD3">
    <w:r>
      <w:rPr>
        <w:noProof/>
        <w:sz w:val="20"/>
        <w:lang w:eastAsia="es-GT"/>
      </w:rPr>
      <mc:AlternateContent>
        <mc:Choice Requires="wps">
          <w:drawing>
            <wp:anchor distT="0" distB="0" distL="114300" distR="114300" simplePos="0" relativeHeight="251663360" behindDoc="0" locked="0" layoutInCell="0" allowOverlap="1" wp14:anchorId="64E1EB25" wp14:editId="4A06E0E7">
              <wp:simplePos x="0" y="0"/>
              <wp:positionH relativeFrom="column">
                <wp:posOffset>-607061</wp:posOffset>
              </wp:positionH>
              <wp:positionV relativeFrom="paragraph">
                <wp:posOffset>97155</wp:posOffset>
              </wp:positionV>
              <wp:extent cx="6200775" cy="19050"/>
              <wp:effectExtent l="0" t="19050" r="47625" b="38100"/>
              <wp:wrapNone/>
              <wp:docPr id="31" name="Conector recto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00775" cy="19050"/>
                      </a:xfrm>
                      <a:prstGeom prst="line">
                        <a:avLst/>
                      </a:prstGeom>
                      <a:noFill/>
                      <a:ln w="57150" cmpd="thinThick">
                        <a:solidFill>
                          <a:schemeClr val="accent5">
                            <a:lumMod val="75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89CA76" id="Conector recto 31"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8pt,7.65pt" to="440.45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" o:allowincell="f" strokecolor="#2f5496 [2408]" strokeweight="4.5pt">
              <v:stroke linestyle="thinThick"/>
            </v:line>
          </w:pict>
        </mc:Fallback>
      </mc:AlternateContent>
    </w:r>
  </w:p>
  <w:p w14:paraId="68AB8C2D" w14:textId="4B3EFA18" w:rsidR="00D61246" w:rsidRPr="00AC1FFE" w:rsidRDefault="00D61246" w:rsidP="00FB1751">
    <w:pPr>
      <w:pStyle w:val="Encabezado"/>
      <w:ind w:left="-1080"/>
      <w:rPr>
        <w:color w:val="323E4F" w:themeColor="text2" w:themeShade="BF"/>
        <w:sz w:val="28"/>
      </w:rPr>
    </w:pPr>
    <w:r>
      <w:rPr>
        <w:noProof/>
        <w:lang w:val="es-GT" w:eastAsia="es-GT"/>
      </w:rPr>
      <w:drawing>
        <wp:anchor distT="0" distB="0" distL="114300" distR="114300" simplePos="0" relativeHeight="251668480" behindDoc="1" locked="0" layoutInCell="1" allowOverlap="1" wp14:anchorId="04EEDE6E" wp14:editId="5AD7D3A3">
          <wp:simplePos x="0" y="0"/>
          <wp:positionH relativeFrom="margin">
            <wp:posOffset>-588011</wp:posOffset>
          </wp:positionH>
          <wp:positionV relativeFrom="paragraph">
            <wp:posOffset>169545</wp:posOffset>
          </wp:positionV>
          <wp:extent cx="6181725" cy="342900"/>
          <wp:effectExtent l="0" t="0" r="9525" b="0"/>
          <wp:wrapNone/>
          <wp:docPr id="7" name="Imagen 7" descr="C:\Users\Maria Jose Morales\AppData\Local\Microsoft\Windows\INetCache\Content.Word\BannerAzu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aria Jose Morales\AppData\Local\Microsoft\Windows\INetCache\Content.Word\BannerAzu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flipH="1">
                    <a:off x="0" y="0"/>
                    <a:ext cx="6181725" cy="3429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i/>
        <w:sz w:val="22"/>
      </w:rPr>
      <w:t xml:space="preserve">   </w:t>
    </w:r>
    <w:r w:rsidR="00716D15">
      <w:rPr>
        <w:b/>
        <w:i/>
        <w:color w:val="323E4F" w:themeColor="text2" w:themeShade="BF"/>
        <w:sz w:val="22"/>
      </w:rPr>
      <w:t>Rendición de Cuentas Primer Cuatrimestre</w:t>
    </w:r>
    <w:r w:rsidR="00786FAA">
      <w:rPr>
        <w:b/>
        <w:i/>
        <w:color w:val="323E4F" w:themeColor="text2" w:themeShade="BF"/>
        <w:sz w:val="22"/>
      </w:rPr>
      <w:t xml:space="preserve"> año 2021</w:t>
    </w:r>
  </w:p>
  <w:p w14:paraId="182D94EF" w14:textId="77777777" w:rsidR="00D61246" w:rsidRDefault="00D61246" w:rsidP="00276FD3">
    <w:pPr>
      <w:pStyle w:val="Piedepgina"/>
      <w:ind w:left="-1080" w:right="360"/>
    </w:pPr>
  </w:p>
  <w:p w14:paraId="27B74E99" w14:textId="7B2D5747" w:rsidR="00D61246" w:rsidRDefault="00D61246" w:rsidP="00D2449E">
    <w:pPr>
      <w:pStyle w:val="Piedepgina"/>
      <w:tabs>
        <w:tab w:val="clear" w:pos="4320"/>
        <w:tab w:val="center" w:pos="4335"/>
        <w:tab w:val="left" w:pos="5820"/>
      </w:tabs>
      <w:jc w:val="right"/>
    </w:pPr>
    <w:r>
      <w:tab/>
    </w:r>
    <w:sdt>
      <w:sdtPr>
        <w:id w:val="-1441989710"/>
        <w:docPartObj>
          <w:docPartGallery w:val="Page Numbers (Bottom of Page)"/>
          <w:docPartUnique/>
        </w:docPartObj>
      </w:sdtPr>
      <w:sdtEndPr>
        <w:rPr>
          <w:b/>
        </w:rPr>
      </w:sdtEndPr>
      <w:sdtContent>
        <w:r>
          <w:t xml:space="preserve">                                                                                                                                         </w:t>
        </w:r>
        <w:r w:rsidRPr="00D2449E">
          <w:rPr>
            <w:b/>
          </w:rPr>
          <w:fldChar w:fldCharType="begin"/>
        </w:r>
        <w:r w:rsidRPr="00D2449E">
          <w:rPr>
            <w:b/>
          </w:rPr>
          <w:instrText>PAGE   \* MERGEFORMAT</w:instrText>
        </w:r>
        <w:r w:rsidRPr="00D2449E">
          <w:rPr>
            <w:b/>
          </w:rPr>
          <w:fldChar w:fldCharType="separate"/>
        </w:r>
        <w:r w:rsidR="00115761">
          <w:rPr>
            <w:b/>
            <w:noProof/>
          </w:rPr>
          <w:t>8</w:t>
        </w:r>
        <w:r w:rsidRPr="00D2449E">
          <w:rPr>
            <w:b/>
          </w:rPr>
          <w:fldChar w:fldCharType="end"/>
        </w:r>
      </w:sdtContent>
    </w:sdt>
    <w:r w:rsidRPr="00D2449E">
      <w:rPr>
        <w:b/>
      </w:rPr>
      <w:tab/>
    </w:r>
  </w:p>
  <w:p w14:paraId="3E4EF8C8" w14:textId="77777777" w:rsidR="00D61246" w:rsidRDefault="00D61246">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47B4BD" w14:textId="77777777" w:rsidR="00D61246" w:rsidRDefault="00D61246" w:rsidP="00DB279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4C80E6" w14:textId="77777777" w:rsidR="008B2A25" w:rsidRDefault="008B2A25" w:rsidP="002B22E5">
      <w:r>
        <w:separator/>
      </w:r>
    </w:p>
  </w:footnote>
  <w:footnote w:type="continuationSeparator" w:id="0">
    <w:p w14:paraId="670F047B" w14:textId="77777777" w:rsidR="008B2A25" w:rsidRDefault="008B2A25" w:rsidP="002B22E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7A8DD2" w14:textId="77777777" w:rsidR="00975353" w:rsidRDefault="00361A13" w:rsidP="00F07764">
    <w:pPr>
      <w:pStyle w:val="Encabezado"/>
      <w:rPr>
        <w:b/>
        <w:color w:val="323E4F" w:themeColor="text2" w:themeShade="BF"/>
      </w:rPr>
    </w:pPr>
    <w:bookmarkStart w:id="5" w:name="_Hlk487562128"/>
    <w:r>
      <w:rPr>
        <w:noProof/>
        <w:lang w:val="es-GT" w:eastAsia="es-GT"/>
      </w:rPr>
      <w:drawing>
        <wp:anchor distT="0" distB="0" distL="114300" distR="114300" simplePos="0" relativeHeight="251669504" behindDoc="1" locked="0" layoutInCell="1" allowOverlap="1" wp14:anchorId="63D9959A" wp14:editId="79A9A9B8">
          <wp:simplePos x="0" y="0"/>
          <wp:positionH relativeFrom="page">
            <wp:posOffset>571500</wp:posOffset>
          </wp:positionH>
          <wp:positionV relativeFrom="paragraph">
            <wp:posOffset>-117475</wp:posOffset>
          </wp:positionV>
          <wp:extent cx="1454150" cy="619125"/>
          <wp:effectExtent l="0" t="0" r="0" b="9525"/>
          <wp:wrapTight wrapText="bothSides">
            <wp:wrapPolygon edited="0">
              <wp:start x="4245" y="0"/>
              <wp:lineTo x="0" y="3988"/>
              <wp:lineTo x="0" y="21268"/>
              <wp:lineTo x="3962" y="21268"/>
              <wp:lineTo x="21223" y="17945"/>
              <wp:lineTo x="21223" y="6646"/>
              <wp:lineTo x="19525" y="5317"/>
              <wp:lineTo x="5659" y="0"/>
              <wp:lineTo x="4245" y="0"/>
            </wp:wrapPolygon>
          </wp:wrapTight>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54150" cy="619125"/>
                  </a:xfrm>
                  <a:prstGeom prst="rect">
                    <a:avLst/>
                  </a:prstGeom>
                  <a:noFill/>
                  <a:ln>
                    <a:noFill/>
                  </a:ln>
                </pic:spPr>
              </pic:pic>
            </a:graphicData>
          </a:graphic>
          <wp14:sizeRelH relativeFrom="page">
            <wp14:pctWidth>0</wp14:pctWidth>
          </wp14:sizeRelH>
          <wp14:sizeRelV relativeFrom="page">
            <wp14:pctHeight>0</wp14:pctHeight>
          </wp14:sizeRelV>
        </wp:anchor>
      </w:drawing>
    </w:r>
    <w:r w:rsidR="00D61246">
      <w:rPr>
        <w:b/>
        <w:color w:val="323E4F" w:themeColor="text2" w:themeShade="BF"/>
      </w:rPr>
      <w:t xml:space="preserve">             </w:t>
    </w:r>
  </w:p>
  <w:p w14:paraId="5589AAF4" w14:textId="5493CF0A" w:rsidR="00D61246" w:rsidRPr="00AC1FFE" w:rsidRDefault="00D61246" w:rsidP="00975353">
    <w:pPr>
      <w:pStyle w:val="Encabezado"/>
      <w:jc w:val="center"/>
      <w:rPr>
        <w:b/>
        <w:color w:val="323E4F" w:themeColor="text2" w:themeShade="BF"/>
      </w:rPr>
    </w:pPr>
    <w:r w:rsidRPr="00AC1FFE">
      <w:rPr>
        <w:b/>
        <w:color w:val="323E4F" w:themeColor="text2" w:themeShade="BF"/>
      </w:rPr>
      <w:t>SECRETARÍA PRIVADA DE LA PRESIDENCIA</w:t>
    </w:r>
  </w:p>
  <w:p w14:paraId="76471B3F" w14:textId="42F13306" w:rsidR="00D61246" w:rsidRDefault="00361A13" w:rsidP="00975353">
    <w:pPr>
      <w:pStyle w:val="Encabezado"/>
      <w:rPr>
        <w:b/>
        <w:i/>
        <w:sz w:val="20"/>
      </w:rPr>
    </w:pPr>
    <w:r>
      <w:rPr>
        <w:color w:val="323E4F" w:themeColor="text2" w:themeShade="BF"/>
      </w:rPr>
      <w:t xml:space="preserve">                 </w:t>
    </w:r>
    <w:r w:rsidR="00D61246" w:rsidRPr="00AC1FFE">
      <w:rPr>
        <w:color w:val="323E4F" w:themeColor="text2" w:themeShade="BF"/>
      </w:rPr>
      <w:t xml:space="preserve"> </w:t>
    </w:r>
    <w:bookmarkEnd w:id="5"/>
    <w:r w:rsidR="00D61246">
      <w:rPr>
        <w:b/>
        <w:i/>
        <w:noProof/>
        <w:sz w:val="20"/>
        <w:lang w:val="es-GT" w:eastAsia="es-GT"/>
      </w:rPr>
      <mc:AlternateContent>
        <mc:Choice Requires="wps">
          <w:drawing>
            <wp:anchor distT="0" distB="0" distL="114300" distR="114300" simplePos="0" relativeHeight="251661312" behindDoc="0" locked="0" layoutInCell="1" allowOverlap="1" wp14:anchorId="4F0EE7A2" wp14:editId="09D90001">
              <wp:simplePos x="0" y="0"/>
              <wp:positionH relativeFrom="page">
                <wp:posOffset>724535</wp:posOffset>
              </wp:positionH>
              <wp:positionV relativeFrom="paragraph">
                <wp:posOffset>257467</wp:posOffset>
              </wp:positionV>
              <wp:extent cx="6286500" cy="0"/>
              <wp:effectExtent l="0" t="19050" r="38100" b="38100"/>
              <wp:wrapNone/>
              <wp:docPr id="28" name="Conector recto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286500" cy="0"/>
                      </a:xfrm>
                      <a:prstGeom prst="line">
                        <a:avLst/>
                      </a:prstGeom>
                      <a:noFill/>
                      <a:ln w="57150" cmpd="thickThin">
                        <a:solidFill>
                          <a:schemeClr val="accent5">
                            <a:lumMod val="75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71F6C9" id="Conector recto 28" o:spid="_x0000_s1026" style="position:absolute;flip:y;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7.05pt,20.25pt" to="552.05pt,2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" strokecolor="#2f5496 [2408]" strokeweight="4.5pt">
              <v:stroke linestyle="thickThin"/>
              <w10:wrap anchorx="page"/>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BF1E24" w14:textId="77777777" w:rsidR="00D61246" w:rsidRDefault="00D61246">
    <w:pPr>
      <w:pStyle w:val="Encabezado"/>
      <w:ind w:left="-1080"/>
    </w:pPr>
  </w:p>
  <w:p w14:paraId="5FF3FB8E" w14:textId="77777777" w:rsidR="00D61246" w:rsidRDefault="00D61246">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B2960"/>
    <w:multiLevelType w:val="hybridMultilevel"/>
    <w:tmpl w:val="066CA868"/>
    <w:lvl w:ilvl="0" w:tplc="4D482438">
      <w:start w:val="1"/>
      <w:numFmt w:val="upperRoman"/>
      <w:lvlText w:val="%1."/>
      <w:lvlJc w:val="right"/>
      <w:pPr>
        <w:tabs>
          <w:tab w:val="num" w:pos="720"/>
        </w:tabs>
        <w:ind w:left="720" w:hanging="360"/>
      </w:pPr>
    </w:lvl>
    <w:lvl w:ilvl="1" w:tplc="FF8EA06A" w:tentative="1">
      <w:start w:val="1"/>
      <w:numFmt w:val="upperRoman"/>
      <w:lvlText w:val="%2."/>
      <w:lvlJc w:val="right"/>
      <w:pPr>
        <w:tabs>
          <w:tab w:val="num" w:pos="1440"/>
        </w:tabs>
        <w:ind w:left="1440" w:hanging="360"/>
      </w:pPr>
    </w:lvl>
    <w:lvl w:ilvl="2" w:tplc="6EC86F4E" w:tentative="1">
      <w:start w:val="1"/>
      <w:numFmt w:val="upperRoman"/>
      <w:lvlText w:val="%3."/>
      <w:lvlJc w:val="right"/>
      <w:pPr>
        <w:tabs>
          <w:tab w:val="num" w:pos="2160"/>
        </w:tabs>
        <w:ind w:left="2160" w:hanging="360"/>
      </w:pPr>
    </w:lvl>
    <w:lvl w:ilvl="3" w:tplc="7D467D88" w:tentative="1">
      <w:start w:val="1"/>
      <w:numFmt w:val="upperRoman"/>
      <w:lvlText w:val="%4."/>
      <w:lvlJc w:val="right"/>
      <w:pPr>
        <w:tabs>
          <w:tab w:val="num" w:pos="2880"/>
        </w:tabs>
        <w:ind w:left="2880" w:hanging="360"/>
      </w:pPr>
    </w:lvl>
    <w:lvl w:ilvl="4" w:tplc="691A747C" w:tentative="1">
      <w:start w:val="1"/>
      <w:numFmt w:val="upperRoman"/>
      <w:lvlText w:val="%5."/>
      <w:lvlJc w:val="right"/>
      <w:pPr>
        <w:tabs>
          <w:tab w:val="num" w:pos="3600"/>
        </w:tabs>
        <w:ind w:left="3600" w:hanging="360"/>
      </w:pPr>
    </w:lvl>
    <w:lvl w:ilvl="5" w:tplc="54583A34" w:tentative="1">
      <w:start w:val="1"/>
      <w:numFmt w:val="upperRoman"/>
      <w:lvlText w:val="%6."/>
      <w:lvlJc w:val="right"/>
      <w:pPr>
        <w:tabs>
          <w:tab w:val="num" w:pos="4320"/>
        </w:tabs>
        <w:ind w:left="4320" w:hanging="360"/>
      </w:pPr>
    </w:lvl>
    <w:lvl w:ilvl="6" w:tplc="25A0CA3E" w:tentative="1">
      <w:start w:val="1"/>
      <w:numFmt w:val="upperRoman"/>
      <w:lvlText w:val="%7."/>
      <w:lvlJc w:val="right"/>
      <w:pPr>
        <w:tabs>
          <w:tab w:val="num" w:pos="5040"/>
        </w:tabs>
        <w:ind w:left="5040" w:hanging="360"/>
      </w:pPr>
    </w:lvl>
    <w:lvl w:ilvl="7" w:tplc="3E048BC0" w:tentative="1">
      <w:start w:val="1"/>
      <w:numFmt w:val="upperRoman"/>
      <w:lvlText w:val="%8."/>
      <w:lvlJc w:val="right"/>
      <w:pPr>
        <w:tabs>
          <w:tab w:val="num" w:pos="5760"/>
        </w:tabs>
        <w:ind w:left="5760" w:hanging="360"/>
      </w:pPr>
    </w:lvl>
    <w:lvl w:ilvl="8" w:tplc="EA1E174E" w:tentative="1">
      <w:start w:val="1"/>
      <w:numFmt w:val="upperRoman"/>
      <w:lvlText w:val="%9."/>
      <w:lvlJc w:val="right"/>
      <w:pPr>
        <w:tabs>
          <w:tab w:val="num" w:pos="6480"/>
        </w:tabs>
        <w:ind w:left="6480" w:hanging="360"/>
      </w:pPr>
    </w:lvl>
  </w:abstractNum>
  <w:abstractNum w:abstractNumId="1" w15:restartNumberingAfterBreak="0">
    <w:nsid w:val="01641566"/>
    <w:multiLevelType w:val="hybridMultilevel"/>
    <w:tmpl w:val="180A9146"/>
    <w:lvl w:ilvl="0" w:tplc="D16A7F10">
      <w:start w:val="1"/>
      <w:numFmt w:val="decimal"/>
      <w:lvlText w:val="%1."/>
      <w:lvlJc w:val="left"/>
      <w:pPr>
        <w:tabs>
          <w:tab w:val="num" w:pos="720"/>
        </w:tabs>
        <w:ind w:left="720" w:hanging="360"/>
      </w:pPr>
    </w:lvl>
    <w:lvl w:ilvl="1" w:tplc="2B36249A" w:tentative="1">
      <w:start w:val="1"/>
      <w:numFmt w:val="decimal"/>
      <w:lvlText w:val="%2."/>
      <w:lvlJc w:val="left"/>
      <w:pPr>
        <w:tabs>
          <w:tab w:val="num" w:pos="1440"/>
        </w:tabs>
        <w:ind w:left="1440" w:hanging="360"/>
      </w:pPr>
    </w:lvl>
    <w:lvl w:ilvl="2" w:tplc="8CBC9616" w:tentative="1">
      <w:start w:val="1"/>
      <w:numFmt w:val="decimal"/>
      <w:lvlText w:val="%3."/>
      <w:lvlJc w:val="left"/>
      <w:pPr>
        <w:tabs>
          <w:tab w:val="num" w:pos="2160"/>
        </w:tabs>
        <w:ind w:left="2160" w:hanging="360"/>
      </w:pPr>
    </w:lvl>
    <w:lvl w:ilvl="3" w:tplc="40B4B95C" w:tentative="1">
      <w:start w:val="1"/>
      <w:numFmt w:val="decimal"/>
      <w:lvlText w:val="%4."/>
      <w:lvlJc w:val="left"/>
      <w:pPr>
        <w:tabs>
          <w:tab w:val="num" w:pos="2880"/>
        </w:tabs>
        <w:ind w:left="2880" w:hanging="360"/>
      </w:pPr>
    </w:lvl>
    <w:lvl w:ilvl="4" w:tplc="A548377E" w:tentative="1">
      <w:start w:val="1"/>
      <w:numFmt w:val="decimal"/>
      <w:lvlText w:val="%5."/>
      <w:lvlJc w:val="left"/>
      <w:pPr>
        <w:tabs>
          <w:tab w:val="num" w:pos="3600"/>
        </w:tabs>
        <w:ind w:left="3600" w:hanging="360"/>
      </w:pPr>
    </w:lvl>
    <w:lvl w:ilvl="5" w:tplc="5F025878" w:tentative="1">
      <w:start w:val="1"/>
      <w:numFmt w:val="decimal"/>
      <w:lvlText w:val="%6."/>
      <w:lvlJc w:val="left"/>
      <w:pPr>
        <w:tabs>
          <w:tab w:val="num" w:pos="4320"/>
        </w:tabs>
        <w:ind w:left="4320" w:hanging="360"/>
      </w:pPr>
    </w:lvl>
    <w:lvl w:ilvl="6" w:tplc="70FE4758" w:tentative="1">
      <w:start w:val="1"/>
      <w:numFmt w:val="decimal"/>
      <w:lvlText w:val="%7."/>
      <w:lvlJc w:val="left"/>
      <w:pPr>
        <w:tabs>
          <w:tab w:val="num" w:pos="5040"/>
        </w:tabs>
        <w:ind w:left="5040" w:hanging="360"/>
      </w:pPr>
    </w:lvl>
    <w:lvl w:ilvl="7" w:tplc="86142558" w:tentative="1">
      <w:start w:val="1"/>
      <w:numFmt w:val="decimal"/>
      <w:lvlText w:val="%8."/>
      <w:lvlJc w:val="left"/>
      <w:pPr>
        <w:tabs>
          <w:tab w:val="num" w:pos="5760"/>
        </w:tabs>
        <w:ind w:left="5760" w:hanging="360"/>
      </w:pPr>
    </w:lvl>
    <w:lvl w:ilvl="8" w:tplc="296ED8A0" w:tentative="1">
      <w:start w:val="1"/>
      <w:numFmt w:val="decimal"/>
      <w:lvlText w:val="%9."/>
      <w:lvlJc w:val="left"/>
      <w:pPr>
        <w:tabs>
          <w:tab w:val="num" w:pos="6480"/>
        </w:tabs>
        <w:ind w:left="6480" w:hanging="360"/>
      </w:pPr>
    </w:lvl>
  </w:abstractNum>
  <w:abstractNum w:abstractNumId="2" w15:restartNumberingAfterBreak="0">
    <w:nsid w:val="0A9C2F8E"/>
    <w:multiLevelType w:val="hybridMultilevel"/>
    <w:tmpl w:val="3954ADD6"/>
    <w:lvl w:ilvl="0" w:tplc="100A0017">
      <w:start w:val="1"/>
      <w:numFmt w:val="lowerLetter"/>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 w15:restartNumberingAfterBreak="0">
    <w:nsid w:val="2FE21DC1"/>
    <w:multiLevelType w:val="hybridMultilevel"/>
    <w:tmpl w:val="DDE2A022"/>
    <w:lvl w:ilvl="0" w:tplc="CB68D178">
      <w:start w:val="1"/>
      <w:numFmt w:val="decimal"/>
      <w:lvlText w:val="%1."/>
      <w:lvlJc w:val="left"/>
      <w:pPr>
        <w:ind w:left="720" w:hanging="360"/>
      </w:pPr>
      <w:rPr>
        <w:rFonts w:ascii="Arial" w:hAnsi="Arial" w:cs="Arial" w:hint="default"/>
        <w:b w:val="0"/>
        <w:sz w:val="20"/>
        <w:szCs w:val="22"/>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4" w15:restartNumberingAfterBreak="0">
    <w:nsid w:val="720A3D13"/>
    <w:multiLevelType w:val="hybridMultilevel"/>
    <w:tmpl w:val="654A314A"/>
    <w:lvl w:ilvl="0" w:tplc="6736FCF0">
      <w:start w:val="1"/>
      <w:numFmt w:val="decimal"/>
      <w:lvlText w:val="%1."/>
      <w:lvlJc w:val="left"/>
      <w:pPr>
        <w:tabs>
          <w:tab w:val="num" w:pos="720"/>
        </w:tabs>
        <w:ind w:left="720" w:hanging="360"/>
      </w:pPr>
    </w:lvl>
    <w:lvl w:ilvl="1" w:tplc="21F86FC0" w:tentative="1">
      <w:start w:val="1"/>
      <w:numFmt w:val="decimal"/>
      <w:lvlText w:val="%2."/>
      <w:lvlJc w:val="left"/>
      <w:pPr>
        <w:tabs>
          <w:tab w:val="num" w:pos="1440"/>
        </w:tabs>
        <w:ind w:left="1440" w:hanging="360"/>
      </w:pPr>
    </w:lvl>
    <w:lvl w:ilvl="2" w:tplc="A20A0302" w:tentative="1">
      <w:start w:val="1"/>
      <w:numFmt w:val="decimal"/>
      <w:lvlText w:val="%3."/>
      <w:lvlJc w:val="left"/>
      <w:pPr>
        <w:tabs>
          <w:tab w:val="num" w:pos="2160"/>
        </w:tabs>
        <w:ind w:left="2160" w:hanging="360"/>
      </w:pPr>
    </w:lvl>
    <w:lvl w:ilvl="3" w:tplc="ACBE6E5C" w:tentative="1">
      <w:start w:val="1"/>
      <w:numFmt w:val="decimal"/>
      <w:lvlText w:val="%4."/>
      <w:lvlJc w:val="left"/>
      <w:pPr>
        <w:tabs>
          <w:tab w:val="num" w:pos="2880"/>
        </w:tabs>
        <w:ind w:left="2880" w:hanging="360"/>
      </w:pPr>
    </w:lvl>
    <w:lvl w:ilvl="4" w:tplc="3604AA3E" w:tentative="1">
      <w:start w:val="1"/>
      <w:numFmt w:val="decimal"/>
      <w:lvlText w:val="%5."/>
      <w:lvlJc w:val="left"/>
      <w:pPr>
        <w:tabs>
          <w:tab w:val="num" w:pos="3600"/>
        </w:tabs>
        <w:ind w:left="3600" w:hanging="360"/>
      </w:pPr>
    </w:lvl>
    <w:lvl w:ilvl="5" w:tplc="9B545224" w:tentative="1">
      <w:start w:val="1"/>
      <w:numFmt w:val="decimal"/>
      <w:lvlText w:val="%6."/>
      <w:lvlJc w:val="left"/>
      <w:pPr>
        <w:tabs>
          <w:tab w:val="num" w:pos="4320"/>
        </w:tabs>
        <w:ind w:left="4320" w:hanging="360"/>
      </w:pPr>
    </w:lvl>
    <w:lvl w:ilvl="6" w:tplc="C01ED2A6" w:tentative="1">
      <w:start w:val="1"/>
      <w:numFmt w:val="decimal"/>
      <w:lvlText w:val="%7."/>
      <w:lvlJc w:val="left"/>
      <w:pPr>
        <w:tabs>
          <w:tab w:val="num" w:pos="5040"/>
        </w:tabs>
        <w:ind w:left="5040" w:hanging="360"/>
      </w:pPr>
    </w:lvl>
    <w:lvl w:ilvl="7" w:tplc="CD62E748" w:tentative="1">
      <w:start w:val="1"/>
      <w:numFmt w:val="decimal"/>
      <w:lvlText w:val="%8."/>
      <w:lvlJc w:val="left"/>
      <w:pPr>
        <w:tabs>
          <w:tab w:val="num" w:pos="5760"/>
        </w:tabs>
        <w:ind w:left="5760" w:hanging="360"/>
      </w:pPr>
    </w:lvl>
    <w:lvl w:ilvl="8" w:tplc="7B9CB070" w:tentative="1">
      <w:start w:val="1"/>
      <w:numFmt w:val="decimal"/>
      <w:lvlText w:val="%9."/>
      <w:lvlJc w:val="left"/>
      <w:pPr>
        <w:tabs>
          <w:tab w:val="num" w:pos="6480"/>
        </w:tabs>
        <w:ind w:left="6480" w:hanging="360"/>
      </w:pPr>
    </w:lvl>
  </w:abstractNum>
  <w:num w:numId="1">
    <w:abstractNumId w:val="2"/>
  </w:num>
  <w:num w:numId="2">
    <w:abstractNumId w:val="3"/>
  </w:num>
  <w:num w:numId="3">
    <w:abstractNumId w:val="4"/>
  </w:num>
  <w:num w:numId="4">
    <w:abstractNumId w:val="1"/>
  </w:num>
  <w:num w:numId="5">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22E5"/>
    <w:rsid w:val="0000416D"/>
    <w:rsid w:val="00013817"/>
    <w:rsid w:val="000224E0"/>
    <w:rsid w:val="00023A0E"/>
    <w:rsid w:val="00033740"/>
    <w:rsid w:val="00033AFA"/>
    <w:rsid w:val="000540D3"/>
    <w:rsid w:val="0007116B"/>
    <w:rsid w:val="00073E66"/>
    <w:rsid w:val="00074303"/>
    <w:rsid w:val="00075D4E"/>
    <w:rsid w:val="00077DBE"/>
    <w:rsid w:val="0008018D"/>
    <w:rsid w:val="00081849"/>
    <w:rsid w:val="00085102"/>
    <w:rsid w:val="00094861"/>
    <w:rsid w:val="000A0691"/>
    <w:rsid w:val="000A077B"/>
    <w:rsid w:val="000A1B07"/>
    <w:rsid w:val="000A3876"/>
    <w:rsid w:val="000B3B78"/>
    <w:rsid w:val="000C3CE9"/>
    <w:rsid w:val="000D30F3"/>
    <w:rsid w:val="000D3ED8"/>
    <w:rsid w:val="000D5E85"/>
    <w:rsid w:val="000F5755"/>
    <w:rsid w:val="001013DB"/>
    <w:rsid w:val="00102BE5"/>
    <w:rsid w:val="00103943"/>
    <w:rsid w:val="001143BA"/>
    <w:rsid w:val="00115761"/>
    <w:rsid w:val="00124172"/>
    <w:rsid w:val="0012449A"/>
    <w:rsid w:val="00126B4E"/>
    <w:rsid w:val="001457CE"/>
    <w:rsid w:val="0015375F"/>
    <w:rsid w:val="00155080"/>
    <w:rsid w:val="00157711"/>
    <w:rsid w:val="00161F71"/>
    <w:rsid w:val="00164D4B"/>
    <w:rsid w:val="001731E1"/>
    <w:rsid w:val="00174CC9"/>
    <w:rsid w:val="00185796"/>
    <w:rsid w:val="0018608C"/>
    <w:rsid w:val="001867DB"/>
    <w:rsid w:val="00187B21"/>
    <w:rsid w:val="0019014B"/>
    <w:rsid w:val="00194823"/>
    <w:rsid w:val="00195FF6"/>
    <w:rsid w:val="001A19B9"/>
    <w:rsid w:val="001A2908"/>
    <w:rsid w:val="001B13CE"/>
    <w:rsid w:val="001B19F8"/>
    <w:rsid w:val="001B6F13"/>
    <w:rsid w:val="001C3F72"/>
    <w:rsid w:val="001C5B8B"/>
    <w:rsid w:val="001E65DD"/>
    <w:rsid w:val="001E6F69"/>
    <w:rsid w:val="0021440B"/>
    <w:rsid w:val="002157F9"/>
    <w:rsid w:val="00215EE3"/>
    <w:rsid w:val="00224682"/>
    <w:rsid w:val="00231B89"/>
    <w:rsid w:val="002403F7"/>
    <w:rsid w:val="00240C6D"/>
    <w:rsid w:val="00241762"/>
    <w:rsid w:val="00241AF6"/>
    <w:rsid w:val="00262B82"/>
    <w:rsid w:val="00276B27"/>
    <w:rsid w:val="00276FD3"/>
    <w:rsid w:val="0028067C"/>
    <w:rsid w:val="002849FC"/>
    <w:rsid w:val="00286C17"/>
    <w:rsid w:val="00291332"/>
    <w:rsid w:val="00295885"/>
    <w:rsid w:val="002B1171"/>
    <w:rsid w:val="002B1E49"/>
    <w:rsid w:val="002B22E5"/>
    <w:rsid w:val="002B6B9D"/>
    <w:rsid w:val="002C564B"/>
    <w:rsid w:val="002C61A0"/>
    <w:rsid w:val="002C6699"/>
    <w:rsid w:val="002D42A7"/>
    <w:rsid w:val="002D5857"/>
    <w:rsid w:val="002E35A3"/>
    <w:rsid w:val="002E5C40"/>
    <w:rsid w:val="002E649D"/>
    <w:rsid w:val="002F0069"/>
    <w:rsid w:val="00301F53"/>
    <w:rsid w:val="00312949"/>
    <w:rsid w:val="00321AB2"/>
    <w:rsid w:val="003221E9"/>
    <w:rsid w:val="0032601C"/>
    <w:rsid w:val="00327588"/>
    <w:rsid w:val="003427D4"/>
    <w:rsid w:val="00345B8F"/>
    <w:rsid w:val="00345F12"/>
    <w:rsid w:val="00357482"/>
    <w:rsid w:val="00361A13"/>
    <w:rsid w:val="0036255A"/>
    <w:rsid w:val="00364873"/>
    <w:rsid w:val="00367BEF"/>
    <w:rsid w:val="00372F11"/>
    <w:rsid w:val="00374577"/>
    <w:rsid w:val="00374899"/>
    <w:rsid w:val="00382DB3"/>
    <w:rsid w:val="00391D98"/>
    <w:rsid w:val="0039349B"/>
    <w:rsid w:val="00397862"/>
    <w:rsid w:val="003A4793"/>
    <w:rsid w:val="003A54BE"/>
    <w:rsid w:val="003B33EA"/>
    <w:rsid w:val="003D00B8"/>
    <w:rsid w:val="003D1FA7"/>
    <w:rsid w:val="003D6115"/>
    <w:rsid w:val="003E4FF9"/>
    <w:rsid w:val="003F026B"/>
    <w:rsid w:val="003F220F"/>
    <w:rsid w:val="003F5A0B"/>
    <w:rsid w:val="00411720"/>
    <w:rsid w:val="00424307"/>
    <w:rsid w:val="004300B0"/>
    <w:rsid w:val="004307DF"/>
    <w:rsid w:val="00444494"/>
    <w:rsid w:val="004462FD"/>
    <w:rsid w:val="004510E1"/>
    <w:rsid w:val="0047096A"/>
    <w:rsid w:val="00470EE6"/>
    <w:rsid w:val="0047248D"/>
    <w:rsid w:val="00482A37"/>
    <w:rsid w:val="004B0710"/>
    <w:rsid w:val="004B5D86"/>
    <w:rsid w:val="004C65CB"/>
    <w:rsid w:val="004D0733"/>
    <w:rsid w:val="004D29C3"/>
    <w:rsid w:val="004D3160"/>
    <w:rsid w:val="004D5367"/>
    <w:rsid w:val="004D76EB"/>
    <w:rsid w:val="004E017D"/>
    <w:rsid w:val="004F1B5B"/>
    <w:rsid w:val="00501E5F"/>
    <w:rsid w:val="00504A88"/>
    <w:rsid w:val="00505A84"/>
    <w:rsid w:val="00515537"/>
    <w:rsid w:val="00515FF7"/>
    <w:rsid w:val="005243F4"/>
    <w:rsid w:val="00536D02"/>
    <w:rsid w:val="00542B9A"/>
    <w:rsid w:val="005437A4"/>
    <w:rsid w:val="0055297D"/>
    <w:rsid w:val="005578B0"/>
    <w:rsid w:val="00572703"/>
    <w:rsid w:val="00573D26"/>
    <w:rsid w:val="00575FED"/>
    <w:rsid w:val="005760FE"/>
    <w:rsid w:val="00582022"/>
    <w:rsid w:val="005B063B"/>
    <w:rsid w:val="005B6B9A"/>
    <w:rsid w:val="005C0582"/>
    <w:rsid w:val="005C4720"/>
    <w:rsid w:val="005D4052"/>
    <w:rsid w:val="005E749B"/>
    <w:rsid w:val="005F0534"/>
    <w:rsid w:val="005F5DA2"/>
    <w:rsid w:val="00602D5F"/>
    <w:rsid w:val="00603EF6"/>
    <w:rsid w:val="00623D2B"/>
    <w:rsid w:val="00627808"/>
    <w:rsid w:val="00635E28"/>
    <w:rsid w:val="00643CB1"/>
    <w:rsid w:val="006449FC"/>
    <w:rsid w:val="00646057"/>
    <w:rsid w:val="00653082"/>
    <w:rsid w:val="0065323D"/>
    <w:rsid w:val="0065484B"/>
    <w:rsid w:val="00654E97"/>
    <w:rsid w:val="00661AFF"/>
    <w:rsid w:val="0066306F"/>
    <w:rsid w:val="006630CC"/>
    <w:rsid w:val="00667534"/>
    <w:rsid w:val="00677CBC"/>
    <w:rsid w:val="00681B2E"/>
    <w:rsid w:val="00682002"/>
    <w:rsid w:val="00682154"/>
    <w:rsid w:val="006923B3"/>
    <w:rsid w:val="00697D6C"/>
    <w:rsid w:val="006A1BD0"/>
    <w:rsid w:val="006B3492"/>
    <w:rsid w:val="006B499B"/>
    <w:rsid w:val="006B56BE"/>
    <w:rsid w:val="006C2800"/>
    <w:rsid w:val="006C4766"/>
    <w:rsid w:val="006D0EA6"/>
    <w:rsid w:val="006D4146"/>
    <w:rsid w:val="006D4BE4"/>
    <w:rsid w:val="00704B2B"/>
    <w:rsid w:val="00715582"/>
    <w:rsid w:val="00716D15"/>
    <w:rsid w:val="007201E3"/>
    <w:rsid w:val="00723884"/>
    <w:rsid w:val="007242BF"/>
    <w:rsid w:val="00727ABF"/>
    <w:rsid w:val="007424A0"/>
    <w:rsid w:val="0076390F"/>
    <w:rsid w:val="00765F15"/>
    <w:rsid w:val="00767B2B"/>
    <w:rsid w:val="0077127D"/>
    <w:rsid w:val="00776559"/>
    <w:rsid w:val="0077656E"/>
    <w:rsid w:val="007766CE"/>
    <w:rsid w:val="00786F0A"/>
    <w:rsid w:val="00786FAA"/>
    <w:rsid w:val="0078739D"/>
    <w:rsid w:val="00794908"/>
    <w:rsid w:val="007B47E9"/>
    <w:rsid w:val="007B63C0"/>
    <w:rsid w:val="007B6487"/>
    <w:rsid w:val="007C01BF"/>
    <w:rsid w:val="007D05BD"/>
    <w:rsid w:val="007D511A"/>
    <w:rsid w:val="007E1B66"/>
    <w:rsid w:val="007E5754"/>
    <w:rsid w:val="00815A31"/>
    <w:rsid w:val="00826192"/>
    <w:rsid w:val="0083721A"/>
    <w:rsid w:val="00847A71"/>
    <w:rsid w:val="008504C0"/>
    <w:rsid w:val="0085285A"/>
    <w:rsid w:val="00857490"/>
    <w:rsid w:val="008578F9"/>
    <w:rsid w:val="00862DFB"/>
    <w:rsid w:val="0086325F"/>
    <w:rsid w:val="00863A68"/>
    <w:rsid w:val="00863D62"/>
    <w:rsid w:val="008656F0"/>
    <w:rsid w:val="00870B33"/>
    <w:rsid w:val="0088717B"/>
    <w:rsid w:val="00887768"/>
    <w:rsid w:val="0089384A"/>
    <w:rsid w:val="00896313"/>
    <w:rsid w:val="008976F4"/>
    <w:rsid w:val="008B2A25"/>
    <w:rsid w:val="008C3112"/>
    <w:rsid w:val="008C73CA"/>
    <w:rsid w:val="008D1DCC"/>
    <w:rsid w:val="008D7871"/>
    <w:rsid w:val="008E473B"/>
    <w:rsid w:val="008E5A0C"/>
    <w:rsid w:val="008F0923"/>
    <w:rsid w:val="0090353B"/>
    <w:rsid w:val="00905491"/>
    <w:rsid w:val="00912D15"/>
    <w:rsid w:val="00917C03"/>
    <w:rsid w:val="0092664E"/>
    <w:rsid w:val="00931BFC"/>
    <w:rsid w:val="009342B3"/>
    <w:rsid w:val="00945551"/>
    <w:rsid w:val="00954691"/>
    <w:rsid w:val="00964C22"/>
    <w:rsid w:val="009668F0"/>
    <w:rsid w:val="00970FF5"/>
    <w:rsid w:val="00973473"/>
    <w:rsid w:val="00975353"/>
    <w:rsid w:val="00984CCF"/>
    <w:rsid w:val="00991CE6"/>
    <w:rsid w:val="00995652"/>
    <w:rsid w:val="0099786A"/>
    <w:rsid w:val="009A7540"/>
    <w:rsid w:val="009B141B"/>
    <w:rsid w:val="009B6886"/>
    <w:rsid w:val="009C0E26"/>
    <w:rsid w:val="009D6496"/>
    <w:rsid w:val="009E2870"/>
    <w:rsid w:val="009E724A"/>
    <w:rsid w:val="009F34E6"/>
    <w:rsid w:val="009F67EF"/>
    <w:rsid w:val="00A1140D"/>
    <w:rsid w:val="00A11796"/>
    <w:rsid w:val="00A17E0A"/>
    <w:rsid w:val="00A24F1E"/>
    <w:rsid w:val="00A369D1"/>
    <w:rsid w:val="00A37A9B"/>
    <w:rsid w:val="00A5749D"/>
    <w:rsid w:val="00A673DE"/>
    <w:rsid w:val="00A76348"/>
    <w:rsid w:val="00A8065B"/>
    <w:rsid w:val="00A85279"/>
    <w:rsid w:val="00A92005"/>
    <w:rsid w:val="00A9795B"/>
    <w:rsid w:val="00AA0102"/>
    <w:rsid w:val="00AA7F9F"/>
    <w:rsid w:val="00AB3450"/>
    <w:rsid w:val="00AB383F"/>
    <w:rsid w:val="00AC1FFE"/>
    <w:rsid w:val="00AD1090"/>
    <w:rsid w:val="00AD3B4D"/>
    <w:rsid w:val="00AE661C"/>
    <w:rsid w:val="00AF471D"/>
    <w:rsid w:val="00B04879"/>
    <w:rsid w:val="00B10AE3"/>
    <w:rsid w:val="00B20FDC"/>
    <w:rsid w:val="00B247E4"/>
    <w:rsid w:val="00B262BB"/>
    <w:rsid w:val="00B273E5"/>
    <w:rsid w:val="00B365C0"/>
    <w:rsid w:val="00B36A84"/>
    <w:rsid w:val="00B502D1"/>
    <w:rsid w:val="00B525C7"/>
    <w:rsid w:val="00B651FB"/>
    <w:rsid w:val="00B67C74"/>
    <w:rsid w:val="00B70544"/>
    <w:rsid w:val="00B743A5"/>
    <w:rsid w:val="00B74C79"/>
    <w:rsid w:val="00B82C92"/>
    <w:rsid w:val="00B85078"/>
    <w:rsid w:val="00B86D3F"/>
    <w:rsid w:val="00B9036B"/>
    <w:rsid w:val="00BA64AE"/>
    <w:rsid w:val="00BA669F"/>
    <w:rsid w:val="00BB3E67"/>
    <w:rsid w:val="00BB6E4C"/>
    <w:rsid w:val="00BC34AE"/>
    <w:rsid w:val="00BC5251"/>
    <w:rsid w:val="00BD46C1"/>
    <w:rsid w:val="00BE1A01"/>
    <w:rsid w:val="00BF4CB0"/>
    <w:rsid w:val="00BF59DD"/>
    <w:rsid w:val="00BF68D7"/>
    <w:rsid w:val="00C03E59"/>
    <w:rsid w:val="00C063F9"/>
    <w:rsid w:val="00C11676"/>
    <w:rsid w:val="00C213BF"/>
    <w:rsid w:val="00C33AF6"/>
    <w:rsid w:val="00C347D1"/>
    <w:rsid w:val="00C34FA1"/>
    <w:rsid w:val="00C3543F"/>
    <w:rsid w:val="00C457DE"/>
    <w:rsid w:val="00C45BDC"/>
    <w:rsid w:val="00C46FA7"/>
    <w:rsid w:val="00C47C4C"/>
    <w:rsid w:val="00C537EF"/>
    <w:rsid w:val="00C65F1A"/>
    <w:rsid w:val="00C660F3"/>
    <w:rsid w:val="00C70679"/>
    <w:rsid w:val="00C70B81"/>
    <w:rsid w:val="00C839C0"/>
    <w:rsid w:val="00C857F8"/>
    <w:rsid w:val="00C861AE"/>
    <w:rsid w:val="00C945FC"/>
    <w:rsid w:val="00CA1BDE"/>
    <w:rsid w:val="00CA5419"/>
    <w:rsid w:val="00CB2068"/>
    <w:rsid w:val="00CD2845"/>
    <w:rsid w:val="00CE0D25"/>
    <w:rsid w:val="00CE1595"/>
    <w:rsid w:val="00CE39D7"/>
    <w:rsid w:val="00CE6AE3"/>
    <w:rsid w:val="00D068F6"/>
    <w:rsid w:val="00D12C60"/>
    <w:rsid w:val="00D16F02"/>
    <w:rsid w:val="00D2351D"/>
    <w:rsid w:val="00D2449E"/>
    <w:rsid w:val="00D247BA"/>
    <w:rsid w:val="00D2797C"/>
    <w:rsid w:val="00D43869"/>
    <w:rsid w:val="00D4515E"/>
    <w:rsid w:val="00D5283B"/>
    <w:rsid w:val="00D61246"/>
    <w:rsid w:val="00D6299F"/>
    <w:rsid w:val="00D6346F"/>
    <w:rsid w:val="00D64526"/>
    <w:rsid w:val="00D71926"/>
    <w:rsid w:val="00D73AD0"/>
    <w:rsid w:val="00D7484A"/>
    <w:rsid w:val="00D74B2A"/>
    <w:rsid w:val="00D80C6E"/>
    <w:rsid w:val="00D80D93"/>
    <w:rsid w:val="00D824BE"/>
    <w:rsid w:val="00D837BB"/>
    <w:rsid w:val="00D87688"/>
    <w:rsid w:val="00D927D8"/>
    <w:rsid w:val="00DA13BD"/>
    <w:rsid w:val="00DA2AF6"/>
    <w:rsid w:val="00DA2FF8"/>
    <w:rsid w:val="00DB1AC3"/>
    <w:rsid w:val="00DB2793"/>
    <w:rsid w:val="00DD4EF1"/>
    <w:rsid w:val="00DE14D0"/>
    <w:rsid w:val="00DE5008"/>
    <w:rsid w:val="00DE774A"/>
    <w:rsid w:val="00DF0EF2"/>
    <w:rsid w:val="00DF41EA"/>
    <w:rsid w:val="00E00151"/>
    <w:rsid w:val="00E06980"/>
    <w:rsid w:val="00E137E2"/>
    <w:rsid w:val="00E2759F"/>
    <w:rsid w:val="00E44E0C"/>
    <w:rsid w:val="00E547B6"/>
    <w:rsid w:val="00E558B7"/>
    <w:rsid w:val="00E60CDE"/>
    <w:rsid w:val="00E610FD"/>
    <w:rsid w:val="00E630DF"/>
    <w:rsid w:val="00E70D00"/>
    <w:rsid w:val="00E76E35"/>
    <w:rsid w:val="00E82EDD"/>
    <w:rsid w:val="00E83D90"/>
    <w:rsid w:val="00E843FE"/>
    <w:rsid w:val="00E966AC"/>
    <w:rsid w:val="00EA0D4C"/>
    <w:rsid w:val="00EA1AAC"/>
    <w:rsid w:val="00EC04DB"/>
    <w:rsid w:val="00EC1857"/>
    <w:rsid w:val="00ED0B96"/>
    <w:rsid w:val="00ED488A"/>
    <w:rsid w:val="00EF2E5E"/>
    <w:rsid w:val="00EF6B3F"/>
    <w:rsid w:val="00F02DA8"/>
    <w:rsid w:val="00F034BC"/>
    <w:rsid w:val="00F07764"/>
    <w:rsid w:val="00F156D8"/>
    <w:rsid w:val="00F319EB"/>
    <w:rsid w:val="00F4274D"/>
    <w:rsid w:val="00F46383"/>
    <w:rsid w:val="00F631ED"/>
    <w:rsid w:val="00F716A5"/>
    <w:rsid w:val="00F74BC9"/>
    <w:rsid w:val="00F76AFD"/>
    <w:rsid w:val="00F77C94"/>
    <w:rsid w:val="00F87BDE"/>
    <w:rsid w:val="00F94C53"/>
    <w:rsid w:val="00FA0AAE"/>
    <w:rsid w:val="00FA7727"/>
    <w:rsid w:val="00FB0BBE"/>
    <w:rsid w:val="00FB1751"/>
    <w:rsid w:val="00FB18CD"/>
    <w:rsid w:val="00FB69A2"/>
    <w:rsid w:val="00FB7731"/>
    <w:rsid w:val="00FC3173"/>
    <w:rsid w:val="00FC6BE4"/>
    <w:rsid w:val="00FD0F37"/>
    <w:rsid w:val="00FD187A"/>
    <w:rsid w:val="00FD5EE2"/>
    <w:rsid w:val="00FE263F"/>
    <w:rsid w:val="00FE3DEF"/>
    <w:rsid w:val="00FE4E7B"/>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179400EA"/>
  <w15:docId w15:val="{69BBBE0C-5A50-4681-9462-F8A83DE5A2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G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22E5"/>
    <w:pPr>
      <w:spacing w:after="0" w:line="240" w:lineRule="auto"/>
    </w:pPr>
    <w:rPr>
      <w:rFonts w:ascii="Times New Roman" w:eastAsia="Times New Roman" w:hAnsi="Times New Roman" w:cs="Times New Roman"/>
      <w:sz w:val="24"/>
      <w:szCs w:val="24"/>
      <w:lang w:eastAsia="es-ES"/>
    </w:rPr>
  </w:style>
  <w:style w:type="paragraph" w:styleId="Ttulo1">
    <w:name w:val="heading 1"/>
    <w:basedOn w:val="Normal"/>
    <w:next w:val="Normal"/>
    <w:link w:val="Ttulo1Car"/>
    <w:qFormat/>
    <w:rsid w:val="002B22E5"/>
    <w:pPr>
      <w:keepNext/>
      <w:outlineLvl w:val="0"/>
    </w:pPr>
    <w:rPr>
      <w:b/>
      <w:bCs/>
      <w:lang w:val="es-ES"/>
    </w:rPr>
  </w:style>
  <w:style w:type="paragraph" w:styleId="Ttulo2">
    <w:name w:val="heading 2"/>
    <w:basedOn w:val="Normal"/>
    <w:next w:val="Normal"/>
    <w:link w:val="Ttulo2Car"/>
    <w:qFormat/>
    <w:rsid w:val="002B22E5"/>
    <w:pPr>
      <w:keepNext/>
      <w:jc w:val="both"/>
      <w:outlineLvl w:val="1"/>
    </w:pPr>
    <w:rPr>
      <w:b/>
      <w:bCs/>
      <w:lang w:val="es-ES"/>
    </w:rPr>
  </w:style>
  <w:style w:type="paragraph" w:styleId="Ttulo3">
    <w:name w:val="heading 3"/>
    <w:basedOn w:val="Normal"/>
    <w:next w:val="Normal"/>
    <w:link w:val="Ttulo3Car"/>
    <w:uiPriority w:val="9"/>
    <w:unhideWhenUsed/>
    <w:qFormat/>
    <w:rsid w:val="002B22E5"/>
    <w:pPr>
      <w:keepNext/>
      <w:keepLines/>
      <w:spacing w:before="40"/>
      <w:outlineLvl w:val="2"/>
    </w:pPr>
    <w:rPr>
      <w:rFonts w:asciiTheme="majorHAnsi" w:eastAsiaTheme="majorEastAsia" w:hAnsiTheme="majorHAnsi" w:cstheme="majorBidi"/>
      <w:color w:val="1F4D78"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2B22E5"/>
    <w:rPr>
      <w:rFonts w:ascii="Times New Roman" w:eastAsia="Times New Roman" w:hAnsi="Times New Roman" w:cs="Times New Roman"/>
      <w:b/>
      <w:bCs/>
      <w:sz w:val="24"/>
      <w:szCs w:val="24"/>
      <w:lang w:val="es-ES" w:eastAsia="es-ES"/>
    </w:rPr>
  </w:style>
  <w:style w:type="character" w:customStyle="1" w:styleId="Ttulo2Car">
    <w:name w:val="Título 2 Car"/>
    <w:basedOn w:val="Fuentedeprrafopredeter"/>
    <w:link w:val="Ttulo2"/>
    <w:rsid w:val="002B22E5"/>
    <w:rPr>
      <w:rFonts w:ascii="Times New Roman" w:eastAsia="Times New Roman" w:hAnsi="Times New Roman" w:cs="Times New Roman"/>
      <w:b/>
      <w:bCs/>
      <w:sz w:val="24"/>
      <w:szCs w:val="24"/>
      <w:lang w:val="es-ES" w:eastAsia="es-ES"/>
    </w:rPr>
  </w:style>
  <w:style w:type="character" w:customStyle="1" w:styleId="Ttulo3Car">
    <w:name w:val="Título 3 Car"/>
    <w:basedOn w:val="Fuentedeprrafopredeter"/>
    <w:link w:val="Ttulo3"/>
    <w:uiPriority w:val="9"/>
    <w:rsid w:val="002B22E5"/>
    <w:rPr>
      <w:rFonts w:asciiTheme="majorHAnsi" w:eastAsiaTheme="majorEastAsia" w:hAnsiTheme="majorHAnsi" w:cstheme="majorBidi"/>
      <w:color w:val="1F4D78" w:themeColor="accent1" w:themeShade="7F"/>
      <w:sz w:val="24"/>
      <w:szCs w:val="24"/>
      <w:lang w:eastAsia="es-ES"/>
    </w:rPr>
  </w:style>
  <w:style w:type="paragraph" w:styleId="Textoindependiente">
    <w:name w:val="Body Text"/>
    <w:basedOn w:val="Normal"/>
    <w:link w:val="TextoindependienteCar"/>
    <w:rsid w:val="002B22E5"/>
    <w:pPr>
      <w:jc w:val="both"/>
    </w:pPr>
    <w:rPr>
      <w:lang w:val="es-ES"/>
    </w:rPr>
  </w:style>
  <w:style w:type="character" w:customStyle="1" w:styleId="TextoindependienteCar">
    <w:name w:val="Texto independiente Car"/>
    <w:basedOn w:val="Fuentedeprrafopredeter"/>
    <w:link w:val="Textoindependiente"/>
    <w:rsid w:val="002B22E5"/>
    <w:rPr>
      <w:rFonts w:ascii="Times New Roman" w:eastAsia="Times New Roman" w:hAnsi="Times New Roman" w:cs="Times New Roman"/>
      <w:sz w:val="24"/>
      <w:szCs w:val="24"/>
      <w:lang w:val="es-ES" w:eastAsia="es-ES"/>
    </w:rPr>
  </w:style>
  <w:style w:type="paragraph" w:styleId="TDC1">
    <w:name w:val="toc 1"/>
    <w:basedOn w:val="Normal"/>
    <w:next w:val="Normal"/>
    <w:autoRedefine/>
    <w:uiPriority w:val="39"/>
    <w:rsid w:val="005D4052"/>
    <w:pPr>
      <w:widowControl w:val="0"/>
      <w:tabs>
        <w:tab w:val="left" w:pos="284"/>
        <w:tab w:val="right" w:leader="dot" w:pos="9060"/>
      </w:tabs>
      <w:ind w:left="426" w:hanging="188"/>
      <w:jc w:val="both"/>
    </w:pPr>
    <w:rPr>
      <w:lang w:val="es-ES"/>
    </w:rPr>
  </w:style>
  <w:style w:type="paragraph" w:styleId="Piedepgina">
    <w:name w:val="footer"/>
    <w:basedOn w:val="Normal"/>
    <w:link w:val="PiedepginaCar"/>
    <w:uiPriority w:val="99"/>
    <w:rsid w:val="002B22E5"/>
    <w:pPr>
      <w:tabs>
        <w:tab w:val="center" w:pos="4320"/>
        <w:tab w:val="right" w:pos="8640"/>
      </w:tabs>
    </w:pPr>
    <w:rPr>
      <w:lang w:val="es-ES"/>
    </w:rPr>
  </w:style>
  <w:style w:type="character" w:customStyle="1" w:styleId="PiedepginaCar">
    <w:name w:val="Pie de página Car"/>
    <w:basedOn w:val="Fuentedeprrafopredeter"/>
    <w:link w:val="Piedepgina"/>
    <w:uiPriority w:val="99"/>
    <w:rsid w:val="002B22E5"/>
    <w:rPr>
      <w:rFonts w:ascii="Times New Roman" w:eastAsia="Times New Roman" w:hAnsi="Times New Roman" w:cs="Times New Roman"/>
      <w:sz w:val="24"/>
      <w:szCs w:val="24"/>
      <w:lang w:val="es-ES" w:eastAsia="es-ES"/>
    </w:rPr>
  </w:style>
  <w:style w:type="paragraph" w:styleId="Encabezado">
    <w:name w:val="header"/>
    <w:basedOn w:val="Normal"/>
    <w:link w:val="EncabezadoCar"/>
    <w:uiPriority w:val="99"/>
    <w:rsid w:val="002B22E5"/>
    <w:pPr>
      <w:tabs>
        <w:tab w:val="center" w:pos="4320"/>
        <w:tab w:val="right" w:pos="8640"/>
      </w:tabs>
    </w:pPr>
    <w:rPr>
      <w:lang w:val="es-ES"/>
    </w:rPr>
  </w:style>
  <w:style w:type="character" w:customStyle="1" w:styleId="EncabezadoCar">
    <w:name w:val="Encabezado Car"/>
    <w:basedOn w:val="Fuentedeprrafopredeter"/>
    <w:link w:val="Encabezado"/>
    <w:uiPriority w:val="99"/>
    <w:rsid w:val="002B22E5"/>
    <w:rPr>
      <w:rFonts w:ascii="Times New Roman" w:eastAsia="Times New Roman" w:hAnsi="Times New Roman" w:cs="Times New Roman"/>
      <w:sz w:val="24"/>
      <w:szCs w:val="24"/>
      <w:lang w:val="es-ES" w:eastAsia="es-ES"/>
    </w:rPr>
  </w:style>
  <w:style w:type="character" w:styleId="Nmerodepgina">
    <w:name w:val="page number"/>
    <w:basedOn w:val="Fuentedeprrafopredeter"/>
    <w:rsid w:val="002B22E5"/>
  </w:style>
  <w:style w:type="paragraph" w:styleId="Textoindependiente2">
    <w:name w:val="Body Text 2"/>
    <w:basedOn w:val="Normal"/>
    <w:link w:val="Textoindependiente2Car"/>
    <w:rsid w:val="002B22E5"/>
    <w:pPr>
      <w:jc w:val="center"/>
    </w:pPr>
    <w:rPr>
      <w:sz w:val="52"/>
      <w:lang w:val="es-MX"/>
    </w:rPr>
  </w:style>
  <w:style w:type="character" w:customStyle="1" w:styleId="Textoindependiente2Car">
    <w:name w:val="Texto independiente 2 Car"/>
    <w:basedOn w:val="Fuentedeprrafopredeter"/>
    <w:link w:val="Textoindependiente2"/>
    <w:rsid w:val="002B22E5"/>
    <w:rPr>
      <w:rFonts w:ascii="Times New Roman" w:eastAsia="Times New Roman" w:hAnsi="Times New Roman" w:cs="Times New Roman"/>
      <w:sz w:val="52"/>
      <w:szCs w:val="24"/>
      <w:lang w:val="es-MX" w:eastAsia="es-ES"/>
    </w:rPr>
  </w:style>
  <w:style w:type="paragraph" w:styleId="NormalWeb">
    <w:name w:val="Normal (Web)"/>
    <w:basedOn w:val="Normal"/>
    <w:uiPriority w:val="99"/>
    <w:rsid w:val="002B22E5"/>
    <w:pPr>
      <w:spacing w:before="100" w:beforeAutospacing="1" w:after="100" w:afterAutospacing="1"/>
      <w:jc w:val="both"/>
    </w:pPr>
    <w:rPr>
      <w:rFonts w:ascii="Arial Unicode MS" w:eastAsia="Arial Unicode MS" w:hAnsi="Arial Unicode MS" w:cs="Arial Unicode MS"/>
      <w:lang w:val="es-ES"/>
    </w:rPr>
  </w:style>
  <w:style w:type="character" w:styleId="Textoennegrita">
    <w:name w:val="Strong"/>
    <w:qFormat/>
    <w:rsid w:val="002B22E5"/>
    <w:rPr>
      <w:b/>
      <w:bCs/>
    </w:rPr>
  </w:style>
  <w:style w:type="paragraph" w:styleId="Textodebloque">
    <w:name w:val="Block Text"/>
    <w:basedOn w:val="Normal"/>
    <w:semiHidden/>
    <w:rsid w:val="002B22E5"/>
    <w:pPr>
      <w:spacing w:before="100" w:beforeAutospacing="1" w:after="100" w:afterAutospacing="1"/>
      <w:ind w:left="180" w:right="44"/>
      <w:jc w:val="both"/>
    </w:pPr>
    <w:rPr>
      <w:rFonts w:ascii="Trebuchet MS" w:hAnsi="Trebuchet MS"/>
      <w:sz w:val="21"/>
      <w:szCs w:val="21"/>
    </w:rPr>
  </w:style>
  <w:style w:type="character" w:customStyle="1" w:styleId="scayt-misspell">
    <w:name w:val="scayt-misspell"/>
    <w:rsid w:val="002B22E5"/>
  </w:style>
  <w:style w:type="paragraph" w:styleId="Sangradetextonormal">
    <w:name w:val="Body Text Indent"/>
    <w:basedOn w:val="Normal"/>
    <w:link w:val="SangradetextonormalCar"/>
    <w:uiPriority w:val="99"/>
    <w:semiHidden/>
    <w:unhideWhenUsed/>
    <w:rsid w:val="002B22E5"/>
    <w:pPr>
      <w:spacing w:after="120"/>
      <w:ind w:left="283"/>
    </w:pPr>
  </w:style>
  <w:style w:type="character" w:customStyle="1" w:styleId="SangradetextonormalCar">
    <w:name w:val="Sangría de texto normal Car"/>
    <w:basedOn w:val="Fuentedeprrafopredeter"/>
    <w:link w:val="Sangradetextonormal"/>
    <w:uiPriority w:val="99"/>
    <w:semiHidden/>
    <w:rsid w:val="002B22E5"/>
    <w:rPr>
      <w:rFonts w:ascii="Times New Roman" w:eastAsia="Times New Roman" w:hAnsi="Times New Roman" w:cs="Times New Roman"/>
      <w:sz w:val="24"/>
      <w:szCs w:val="24"/>
      <w:lang w:eastAsia="es-ES"/>
    </w:rPr>
  </w:style>
  <w:style w:type="character" w:customStyle="1" w:styleId="scayt-misspell1">
    <w:name w:val="scayt-misspell1"/>
    <w:basedOn w:val="Fuentedeprrafopredeter"/>
    <w:rsid w:val="002B22E5"/>
  </w:style>
  <w:style w:type="paragraph" w:styleId="Textodeglobo">
    <w:name w:val="Balloon Text"/>
    <w:basedOn w:val="Normal"/>
    <w:link w:val="TextodegloboCar"/>
    <w:uiPriority w:val="99"/>
    <w:semiHidden/>
    <w:unhideWhenUsed/>
    <w:rsid w:val="00470EE6"/>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70EE6"/>
    <w:rPr>
      <w:rFonts w:ascii="Segoe UI" w:eastAsia="Times New Roman" w:hAnsi="Segoe UI" w:cs="Segoe UI"/>
      <w:sz w:val="18"/>
      <w:szCs w:val="18"/>
      <w:lang w:eastAsia="es-ES"/>
    </w:rPr>
  </w:style>
  <w:style w:type="paragraph" w:styleId="Prrafodelista">
    <w:name w:val="List Paragraph"/>
    <w:basedOn w:val="Normal"/>
    <w:uiPriority w:val="34"/>
    <w:qFormat/>
    <w:rsid w:val="00276FD3"/>
    <w:pPr>
      <w:ind w:left="720"/>
      <w:contextualSpacing/>
    </w:pPr>
  </w:style>
  <w:style w:type="paragraph" w:styleId="TtuloTDC">
    <w:name w:val="TOC Heading"/>
    <w:basedOn w:val="Ttulo1"/>
    <w:next w:val="Normal"/>
    <w:uiPriority w:val="39"/>
    <w:unhideWhenUsed/>
    <w:qFormat/>
    <w:rsid w:val="00F74BC9"/>
    <w:pPr>
      <w:keepLines/>
      <w:spacing w:before="240"/>
      <w:outlineLvl w:val="9"/>
    </w:pPr>
    <w:rPr>
      <w:rFonts w:asciiTheme="majorHAnsi" w:eastAsiaTheme="majorEastAsia" w:hAnsiTheme="majorHAnsi" w:cstheme="majorBidi"/>
      <w:b w:val="0"/>
      <w:bCs w:val="0"/>
      <w:color w:val="2E74B5" w:themeColor="accent1" w:themeShade="BF"/>
      <w:sz w:val="32"/>
      <w:szCs w:val="32"/>
      <w:lang w:val="es-GT"/>
    </w:rPr>
  </w:style>
  <w:style w:type="paragraph" w:styleId="TDC2">
    <w:name w:val="toc 2"/>
    <w:basedOn w:val="Normal"/>
    <w:next w:val="Normal"/>
    <w:autoRedefine/>
    <w:uiPriority w:val="39"/>
    <w:unhideWhenUsed/>
    <w:rsid w:val="009D6496"/>
    <w:pPr>
      <w:tabs>
        <w:tab w:val="right" w:leader="dot" w:pos="9060"/>
      </w:tabs>
      <w:spacing w:after="100"/>
      <w:ind w:left="240"/>
    </w:pPr>
    <w:rPr>
      <w:noProof/>
    </w:rPr>
  </w:style>
  <w:style w:type="character" w:styleId="Hipervnculo">
    <w:name w:val="Hyperlink"/>
    <w:basedOn w:val="Fuentedeprrafopredeter"/>
    <w:uiPriority w:val="99"/>
    <w:rsid w:val="00F74BC9"/>
    <w:rPr>
      <w:color w:val="0000FF"/>
      <w:u w:val="single"/>
    </w:rPr>
  </w:style>
  <w:style w:type="paragraph" w:styleId="Sinespaciado">
    <w:name w:val="No Spacing"/>
    <w:link w:val="SinespaciadoCar"/>
    <w:uiPriority w:val="1"/>
    <w:qFormat/>
    <w:rsid w:val="00F74BC9"/>
    <w:pPr>
      <w:spacing w:after="0" w:line="240" w:lineRule="auto"/>
    </w:pPr>
    <w:rPr>
      <w:rFonts w:eastAsiaTheme="minorEastAsia"/>
      <w:lang w:eastAsia="es-GT"/>
    </w:rPr>
  </w:style>
  <w:style w:type="character" w:customStyle="1" w:styleId="SinespaciadoCar">
    <w:name w:val="Sin espaciado Car"/>
    <w:basedOn w:val="Fuentedeprrafopredeter"/>
    <w:link w:val="Sinespaciado"/>
    <w:uiPriority w:val="1"/>
    <w:rsid w:val="00F74BC9"/>
    <w:rPr>
      <w:rFonts w:eastAsiaTheme="minorEastAsia"/>
      <w:lang w:eastAsia="es-GT"/>
    </w:rPr>
  </w:style>
  <w:style w:type="paragraph" w:styleId="Ttulo">
    <w:name w:val="Title"/>
    <w:basedOn w:val="Normal"/>
    <w:link w:val="TtuloCar"/>
    <w:uiPriority w:val="99"/>
    <w:qFormat/>
    <w:rsid w:val="00B502D1"/>
    <w:pPr>
      <w:jc w:val="center"/>
    </w:pPr>
    <w:rPr>
      <w:rFonts w:ascii="Estrangelo Edessa" w:hAnsi="Estrangelo Edessa"/>
      <w:b/>
      <w:bCs/>
      <w:sz w:val="40"/>
      <w:lang w:val="es-ES"/>
    </w:rPr>
  </w:style>
  <w:style w:type="character" w:customStyle="1" w:styleId="TtuloCar">
    <w:name w:val="Título Car"/>
    <w:basedOn w:val="Fuentedeprrafopredeter"/>
    <w:link w:val="Ttulo"/>
    <w:uiPriority w:val="99"/>
    <w:rsid w:val="00B502D1"/>
    <w:rPr>
      <w:rFonts w:ascii="Estrangelo Edessa" w:eastAsia="Times New Roman" w:hAnsi="Estrangelo Edessa" w:cs="Times New Roman"/>
      <w:b/>
      <w:bCs/>
      <w:sz w:val="40"/>
      <w:szCs w:val="24"/>
      <w:lang w:val="es-ES" w:eastAsia="es-ES"/>
    </w:rPr>
  </w:style>
  <w:style w:type="paragraph" w:styleId="TDC3">
    <w:name w:val="toc 3"/>
    <w:basedOn w:val="Normal"/>
    <w:next w:val="Normal"/>
    <w:autoRedefine/>
    <w:uiPriority w:val="39"/>
    <w:unhideWhenUsed/>
    <w:rsid w:val="001143BA"/>
    <w:pPr>
      <w:spacing w:after="100" w:line="259" w:lineRule="auto"/>
      <w:ind w:left="440"/>
    </w:pPr>
    <w:rPr>
      <w:rFonts w:asciiTheme="minorHAnsi" w:eastAsiaTheme="minorEastAsia" w:hAnsiTheme="minorHAnsi" w:cstheme="minorBidi"/>
      <w:sz w:val="22"/>
      <w:szCs w:val="22"/>
      <w:lang w:eastAsia="es-GT"/>
    </w:rPr>
  </w:style>
  <w:style w:type="paragraph" w:styleId="TDC4">
    <w:name w:val="toc 4"/>
    <w:basedOn w:val="Normal"/>
    <w:next w:val="Normal"/>
    <w:autoRedefine/>
    <w:uiPriority w:val="39"/>
    <w:unhideWhenUsed/>
    <w:rsid w:val="001143BA"/>
    <w:pPr>
      <w:spacing w:after="100" w:line="259" w:lineRule="auto"/>
      <w:ind w:left="660"/>
    </w:pPr>
    <w:rPr>
      <w:rFonts w:asciiTheme="minorHAnsi" w:eastAsiaTheme="minorEastAsia" w:hAnsiTheme="minorHAnsi" w:cstheme="minorBidi"/>
      <w:sz w:val="22"/>
      <w:szCs w:val="22"/>
      <w:lang w:eastAsia="es-GT"/>
    </w:rPr>
  </w:style>
  <w:style w:type="paragraph" w:styleId="TDC5">
    <w:name w:val="toc 5"/>
    <w:basedOn w:val="Normal"/>
    <w:next w:val="Normal"/>
    <w:autoRedefine/>
    <w:uiPriority w:val="39"/>
    <w:unhideWhenUsed/>
    <w:rsid w:val="001143BA"/>
    <w:pPr>
      <w:spacing w:after="100" w:line="259" w:lineRule="auto"/>
      <w:ind w:left="880"/>
    </w:pPr>
    <w:rPr>
      <w:rFonts w:asciiTheme="minorHAnsi" w:eastAsiaTheme="minorEastAsia" w:hAnsiTheme="minorHAnsi" w:cstheme="minorBidi"/>
      <w:sz w:val="22"/>
      <w:szCs w:val="22"/>
      <w:lang w:eastAsia="es-GT"/>
    </w:rPr>
  </w:style>
  <w:style w:type="paragraph" w:styleId="TDC6">
    <w:name w:val="toc 6"/>
    <w:basedOn w:val="Normal"/>
    <w:next w:val="Normal"/>
    <w:autoRedefine/>
    <w:uiPriority w:val="39"/>
    <w:unhideWhenUsed/>
    <w:rsid w:val="001143BA"/>
    <w:pPr>
      <w:spacing w:after="100" w:line="259" w:lineRule="auto"/>
      <w:ind w:left="1100"/>
    </w:pPr>
    <w:rPr>
      <w:rFonts w:asciiTheme="minorHAnsi" w:eastAsiaTheme="minorEastAsia" w:hAnsiTheme="minorHAnsi" w:cstheme="minorBidi"/>
      <w:sz w:val="22"/>
      <w:szCs w:val="22"/>
      <w:lang w:eastAsia="es-GT"/>
    </w:rPr>
  </w:style>
  <w:style w:type="paragraph" w:styleId="TDC7">
    <w:name w:val="toc 7"/>
    <w:basedOn w:val="Normal"/>
    <w:next w:val="Normal"/>
    <w:autoRedefine/>
    <w:uiPriority w:val="39"/>
    <w:unhideWhenUsed/>
    <w:rsid w:val="001143BA"/>
    <w:pPr>
      <w:spacing w:after="100" w:line="259" w:lineRule="auto"/>
      <w:ind w:left="1320"/>
    </w:pPr>
    <w:rPr>
      <w:rFonts w:asciiTheme="minorHAnsi" w:eastAsiaTheme="minorEastAsia" w:hAnsiTheme="minorHAnsi" w:cstheme="minorBidi"/>
      <w:sz w:val="22"/>
      <w:szCs w:val="22"/>
      <w:lang w:eastAsia="es-GT"/>
    </w:rPr>
  </w:style>
  <w:style w:type="paragraph" w:styleId="TDC8">
    <w:name w:val="toc 8"/>
    <w:basedOn w:val="Normal"/>
    <w:next w:val="Normal"/>
    <w:autoRedefine/>
    <w:uiPriority w:val="39"/>
    <w:unhideWhenUsed/>
    <w:rsid w:val="001143BA"/>
    <w:pPr>
      <w:spacing w:after="100" w:line="259" w:lineRule="auto"/>
      <w:ind w:left="1540"/>
    </w:pPr>
    <w:rPr>
      <w:rFonts w:asciiTheme="minorHAnsi" w:eastAsiaTheme="minorEastAsia" w:hAnsiTheme="minorHAnsi" w:cstheme="minorBidi"/>
      <w:sz w:val="22"/>
      <w:szCs w:val="22"/>
      <w:lang w:eastAsia="es-GT"/>
    </w:rPr>
  </w:style>
  <w:style w:type="paragraph" w:styleId="TDC9">
    <w:name w:val="toc 9"/>
    <w:basedOn w:val="Normal"/>
    <w:next w:val="Normal"/>
    <w:autoRedefine/>
    <w:uiPriority w:val="39"/>
    <w:unhideWhenUsed/>
    <w:rsid w:val="001143BA"/>
    <w:pPr>
      <w:spacing w:after="100" w:line="259" w:lineRule="auto"/>
      <w:ind w:left="1760"/>
    </w:pPr>
    <w:rPr>
      <w:rFonts w:asciiTheme="minorHAnsi" w:eastAsiaTheme="minorEastAsia" w:hAnsiTheme="minorHAnsi" w:cstheme="minorBidi"/>
      <w:sz w:val="22"/>
      <w:szCs w:val="22"/>
      <w:lang w:eastAsia="es-GT"/>
    </w:rPr>
  </w:style>
  <w:style w:type="character" w:styleId="Hipervnculovisitado">
    <w:name w:val="FollowedHyperlink"/>
    <w:basedOn w:val="Fuentedeprrafopredeter"/>
    <w:uiPriority w:val="99"/>
    <w:semiHidden/>
    <w:unhideWhenUsed/>
    <w:rsid w:val="007B47E9"/>
    <w:rPr>
      <w:color w:val="954F72" w:themeColor="followedHyperlink"/>
      <w:u w:val="single"/>
    </w:rPr>
  </w:style>
  <w:style w:type="character" w:customStyle="1" w:styleId="Heading3Char">
    <w:name w:val="Heading 3 Char"/>
    <w:locked/>
    <w:rsid w:val="00C861AE"/>
    <w:rPr>
      <w:rFonts w:ascii="Arial" w:hAnsi="Arial" w:cs="Arial"/>
      <w:b/>
      <w:bCs/>
      <w:sz w:val="26"/>
      <w:szCs w:val="26"/>
      <w:lang w:val="es-GT" w:eastAsia="en-US" w:bidi="ar-SA"/>
    </w:rPr>
  </w:style>
  <w:style w:type="character" w:customStyle="1" w:styleId="tgc">
    <w:name w:val="_tgc"/>
    <w:basedOn w:val="Fuentedeprrafopredeter"/>
    <w:rsid w:val="00F716A5"/>
  </w:style>
  <w:style w:type="paragraph" w:customStyle="1" w:styleId="Sinespaciado1">
    <w:name w:val="Sin espaciado1"/>
    <w:rsid w:val="00AB3450"/>
    <w:pPr>
      <w:spacing w:beforeAutospacing="1" w:after="0" w:afterAutospacing="1" w:line="240" w:lineRule="auto"/>
    </w:pPr>
    <w:rPr>
      <w:rFonts w:ascii="Calibri" w:eastAsia="Times New Roman" w:hAnsi="Calibri" w:cs="Calibri"/>
    </w:rPr>
  </w:style>
  <w:style w:type="paragraph" w:customStyle="1" w:styleId="Prrafodelista1">
    <w:name w:val="Párrafo de lista1"/>
    <w:basedOn w:val="Normal"/>
    <w:rsid w:val="00AB3450"/>
    <w:pPr>
      <w:spacing w:before="100" w:beforeAutospacing="1" w:after="100" w:afterAutospacing="1"/>
      <w:ind w:left="720"/>
    </w:pPr>
    <w:rPr>
      <w:rFonts w:ascii="Calibri" w:hAnsi="Calibri" w:cs="Calibri"/>
      <w:sz w:val="22"/>
      <w:szCs w:val="22"/>
      <w:lang w:eastAsia="en-US"/>
    </w:rPr>
  </w:style>
  <w:style w:type="paragraph" w:styleId="Textonotaalfinal">
    <w:name w:val="endnote text"/>
    <w:basedOn w:val="Normal"/>
    <w:link w:val="TextonotaalfinalCar"/>
    <w:uiPriority w:val="99"/>
    <w:semiHidden/>
    <w:unhideWhenUsed/>
    <w:rsid w:val="00BE1A01"/>
    <w:rPr>
      <w:sz w:val="20"/>
      <w:szCs w:val="20"/>
    </w:rPr>
  </w:style>
  <w:style w:type="character" w:customStyle="1" w:styleId="TextonotaalfinalCar">
    <w:name w:val="Texto nota al final Car"/>
    <w:basedOn w:val="Fuentedeprrafopredeter"/>
    <w:link w:val="Textonotaalfinal"/>
    <w:uiPriority w:val="99"/>
    <w:semiHidden/>
    <w:rsid w:val="00BE1A01"/>
    <w:rPr>
      <w:rFonts w:ascii="Times New Roman" w:eastAsia="Times New Roman" w:hAnsi="Times New Roman" w:cs="Times New Roman"/>
      <w:sz w:val="20"/>
      <w:szCs w:val="20"/>
      <w:lang w:eastAsia="es-ES"/>
    </w:rPr>
  </w:style>
  <w:style w:type="character" w:styleId="Refdenotaalfinal">
    <w:name w:val="endnote reference"/>
    <w:basedOn w:val="Fuentedeprrafopredeter"/>
    <w:uiPriority w:val="99"/>
    <w:semiHidden/>
    <w:unhideWhenUsed/>
    <w:rsid w:val="00BE1A01"/>
    <w:rPr>
      <w:vertAlign w:val="superscript"/>
    </w:rPr>
  </w:style>
  <w:style w:type="paragraph" w:styleId="Textonotapie">
    <w:name w:val="footnote text"/>
    <w:basedOn w:val="Normal"/>
    <w:link w:val="TextonotapieCar"/>
    <w:uiPriority w:val="99"/>
    <w:unhideWhenUsed/>
    <w:rsid w:val="00BE1A01"/>
    <w:rPr>
      <w:sz w:val="20"/>
      <w:szCs w:val="20"/>
    </w:rPr>
  </w:style>
  <w:style w:type="character" w:customStyle="1" w:styleId="TextonotapieCar">
    <w:name w:val="Texto nota pie Car"/>
    <w:basedOn w:val="Fuentedeprrafopredeter"/>
    <w:link w:val="Textonotapie"/>
    <w:uiPriority w:val="99"/>
    <w:rsid w:val="00BE1A01"/>
    <w:rPr>
      <w:rFonts w:ascii="Times New Roman" w:eastAsia="Times New Roman" w:hAnsi="Times New Roman" w:cs="Times New Roman"/>
      <w:sz w:val="20"/>
      <w:szCs w:val="20"/>
      <w:lang w:eastAsia="es-ES"/>
    </w:rPr>
  </w:style>
  <w:style w:type="character" w:styleId="Refdenotaalpie">
    <w:name w:val="footnote reference"/>
    <w:basedOn w:val="Fuentedeprrafopredeter"/>
    <w:uiPriority w:val="99"/>
    <w:semiHidden/>
    <w:unhideWhenUsed/>
    <w:rsid w:val="00BE1A01"/>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363611">
      <w:bodyDiv w:val="1"/>
      <w:marLeft w:val="0"/>
      <w:marRight w:val="0"/>
      <w:marTop w:val="0"/>
      <w:marBottom w:val="0"/>
      <w:divBdr>
        <w:top w:val="none" w:sz="0" w:space="0" w:color="auto"/>
        <w:left w:val="none" w:sz="0" w:space="0" w:color="auto"/>
        <w:bottom w:val="none" w:sz="0" w:space="0" w:color="auto"/>
        <w:right w:val="none" w:sz="0" w:space="0" w:color="auto"/>
      </w:divBdr>
    </w:div>
    <w:div w:id="195969556">
      <w:bodyDiv w:val="1"/>
      <w:marLeft w:val="0"/>
      <w:marRight w:val="0"/>
      <w:marTop w:val="0"/>
      <w:marBottom w:val="0"/>
      <w:divBdr>
        <w:top w:val="none" w:sz="0" w:space="0" w:color="auto"/>
        <w:left w:val="none" w:sz="0" w:space="0" w:color="auto"/>
        <w:bottom w:val="none" w:sz="0" w:space="0" w:color="auto"/>
        <w:right w:val="none" w:sz="0" w:space="0" w:color="auto"/>
      </w:divBdr>
    </w:div>
    <w:div w:id="284041110">
      <w:bodyDiv w:val="1"/>
      <w:marLeft w:val="0"/>
      <w:marRight w:val="0"/>
      <w:marTop w:val="0"/>
      <w:marBottom w:val="0"/>
      <w:divBdr>
        <w:top w:val="none" w:sz="0" w:space="0" w:color="auto"/>
        <w:left w:val="none" w:sz="0" w:space="0" w:color="auto"/>
        <w:bottom w:val="none" w:sz="0" w:space="0" w:color="auto"/>
        <w:right w:val="none" w:sz="0" w:space="0" w:color="auto"/>
      </w:divBdr>
      <w:divsChild>
        <w:div w:id="1917275695">
          <w:marLeft w:val="634"/>
          <w:marRight w:val="0"/>
          <w:marTop w:val="0"/>
          <w:marBottom w:val="0"/>
          <w:divBdr>
            <w:top w:val="none" w:sz="0" w:space="0" w:color="auto"/>
            <w:left w:val="none" w:sz="0" w:space="0" w:color="auto"/>
            <w:bottom w:val="none" w:sz="0" w:space="0" w:color="auto"/>
            <w:right w:val="none" w:sz="0" w:space="0" w:color="auto"/>
          </w:divBdr>
        </w:div>
      </w:divsChild>
    </w:div>
    <w:div w:id="287668017">
      <w:bodyDiv w:val="1"/>
      <w:marLeft w:val="0"/>
      <w:marRight w:val="0"/>
      <w:marTop w:val="0"/>
      <w:marBottom w:val="0"/>
      <w:divBdr>
        <w:top w:val="none" w:sz="0" w:space="0" w:color="auto"/>
        <w:left w:val="none" w:sz="0" w:space="0" w:color="auto"/>
        <w:bottom w:val="none" w:sz="0" w:space="0" w:color="auto"/>
        <w:right w:val="none" w:sz="0" w:space="0" w:color="auto"/>
      </w:divBdr>
    </w:div>
    <w:div w:id="292101552">
      <w:bodyDiv w:val="1"/>
      <w:marLeft w:val="0"/>
      <w:marRight w:val="0"/>
      <w:marTop w:val="0"/>
      <w:marBottom w:val="0"/>
      <w:divBdr>
        <w:top w:val="none" w:sz="0" w:space="0" w:color="auto"/>
        <w:left w:val="none" w:sz="0" w:space="0" w:color="auto"/>
        <w:bottom w:val="none" w:sz="0" w:space="0" w:color="auto"/>
        <w:right w:val="none" w:sz="0" w:space="0" w:color="auto"/>
      </w:divBdr>
    </w:div>
    <w:div w:id="304773211">
      <w:bodyDiv w:val="1"/>
      <w:marLeft w:val="0"/>
      <w:marRight w:val="0"/>
      <w:marTop w:val="0"/>
      <w:marBottom w:val="0"/>
      <w:divBdr>
        <w:top w:val="none" w:sz="0" w:space="0" w:color="auto"/>
        <w:left w:val="none" w:sz="0" w:space="0" w:color="auto"/>
        <w:bottom w:val="none" w:sz="0" w:space="0" w:color="auto"/>
        <w:right w:val="none" w:sz="0" w:space="0" w:color="auto"/>
      </w:divBdr>
    </w:div>
    <w:div w:id="521162295">
      <w:bodyDiv w:val="1"/>
      <w:marLeft w:val="0"/>
      <w:marRight w:val="0"/>
      <w:marTop w:val="0"/>
      <w:marBottom w:val="0"/>
      <w:divBdr>
        <w:top w:val="none" w:sz="0" w:space="0" w:color="auto"/>
        <w:left w:val="none" w:sz="0" w:space="0" w:color="auto"/>
        <w:bottom w:val="none" w:sz="0" w:space="0" w:color="auto"/>
        <w:right w:val="none" w:sz="0" w:space="0" w:color="auto"/>
      </w:divBdr>
    </w:div>
    <w:div w:id="584149374">
      <w:bodyDiv w:val="1"/>
      <w:marLeft w:val="0"/>
      <w:marRight w:val="0"/>
      <w:marTop w:val="0"/>
      <w:marBottom w:val="0"/>
      <w:divBdr>
        <w:top w:val="none" w:sz="0" w:space="0" w:color="auto"/>
        <w:left w:val="none" w:sz="0" w:space="0" w:color="auto"/>
        <w:bottom w:val="none" w:sz="0" w:space="0" w:color="auto"/>
        <w:right w:val="none" w:sz="0" w:space="0" w:color="auto"/>
      </w:divBdr>
      <w:divsChild>
        <w:div w:id="1238442221">
          <w:marLeft w:val="634"/>
          <w:marRight w:val="0"/>
          <w:marTop w:val="0"/>
          <w:marBottom w:val="0"/>
          <w:divBdr>
            <w:top w:val="none" w:sz="0" w:space="0" w:color="auto"/>
            <w:left w:val="none" w:sz="0" w:space="0" w:color="auto"/>
            <w:bottom w:val="none" w:sz="0" w:space="0" w:color="auto"/>
            <w:right w:val="none" w:sz="0" w:space="0" w:color="auto"/>
          </w:divBdr>
        </w:div>
      </w:divsChild>
    </w:div>
    <w:div w:id="586812249">
      <w:bodyDiv w:val="1"/>
      <w:marLeft w:val="0"/>
      <w:marRight w:val="0"/>
      <w:marTop w:val="0"/>
      <w:marBottom w:val="0"/>
      <w:divBdr>
        <w:top w:val="none" w:sz="0" w:space="0" w:color="auto"/>
        <w:left w:val="none" w:sz="0" w:space="0" w:color="auto"/>
        <w:bottom w:val="none" w:sz="0" w:space="0" w:color="auto"/>
        <w:right w:val="none" w:sz="0" w:space="0" w:color="auto"/>
      </w:divBdr>
    </w:div>
    <w:div w:id="623971307">
      <w:bodyDiv w:val="1"/>
      <w:marLeft w:val="0"/>
      <w:marRight w:val="0"/>
      <w:marTop w:val="0"/>
      <w:marBottom w:val="0"/>
      <w:divBdr>
        <w:top w:val="none" w:sz="0" w:space="0" w:color="auto"/>
        <w:left w:val="none" w:sz="0" w:space="0" w:color="auto"/>
        <w:bottom w:val="none" w:sz="0" w:space="0" w:color="auto"/>
        <w:right w:val="none" w:sz="0" w:space="0" w:color="auto"/>
      </w:divBdr>
      <w:divsChild>
        <w:div w:id="1740638181">
          <w:marLeft w:val="720"/>
          <w:marRight w:val="0"/>
          <w:marTop w:val="0"/>
          <w:marBottom w:val="0"/>
          <w:divBdr>
            <w:top w:val="none" w:sz="0" w:space="0" w:color="auto"/>
            <w:left w:val="none" w:sz="0" w:space="0" w:color="auto"/>
            <w:bottom w:val="none" w:sz="0" w:space="0" w:color="auto"/>
            <w:right w:val="none" w:sz="0" w:space="0" w:color="auto"/>
          </w:divBdr>
        </w:div>
        <w:div w:id="824129132">
          <w:marLeft w:val="720"/>
          <w:marRight w:val="0"/>
          <w:marTop w:val="0"/>
          <w:marBottom w:val="0"/>
          <w:divBdr>
            <w:top w:val="none" w:sz="0" w:space="0" w:color="auto"/>
            <w:left w:val="none" w:sz="0" w:space="0" w:color="auto"/>
            <w:bottom w:val="none" w:sz="0" w:space="0" w:color="auto"/>
            <w:right w:val="none" w:sz="0" w:space="0" w:color="auto"/>
          </w:divBdr>
        </w:div>
        <w:div w:id="1565023703">
          <w:marLeft w:val="720"/>
          <w:marRight w:val="0"/>
          <w:marTop w:val="0"/>
          <w:marBottom w:val="0"/>
          <w:divBdr>
            <w:top w:val="none" w:sz="0" w:space="0" w:color="auto"/>
            <w:left w:val="none" w:sz="0" w:space="0" w:color="auto"/>
            <w:bottom w:val="none" w:sz="0" w:space="0" w:color="auto"/>
            <w:right w:val="none" w:sz="0" w:space="0" w:color="auto"/>
          </w:divBdr>
        </w:div>
      </w:divsChild>
    </w:div>
    <w:div w:id="670524733">
      <w:bodyDiv w:val="1"/>
      <w:marLeft w:val="0"/>
      <w:marRight w:val="0"/>
      <w:marTop w:val="0"/>
      <w:marBottom w:val="0"/>
      <w:divBdr>
        <w:top w:val="none" w:sz="0" w:space="0" w:color="auto"/>
        <w:left w:val="none" w:sz="0" w:space="0" w:color="auto"/>
        <w:bottom w:val="none" w:sz="0" w:space="0" w:color="auto"/>
        <w:right w:val="none" w:sz="0" w:space="0" w:color="auto"/>
      </w:divBdr>
      <w:divsChild>
        <w:div w:id="1722746234">
          <w:marLeft w:val="720"/>
          <w:marRight w:val="0"/>
          <w:marTop w:val="0"/>
          <w:marBottom w:val="0"/>
          <w:divBdr>
            <w:top w:val="none" w:sz="0" w:space="0" w:color="auto"/>
            <w:left w:val="none" w:sz="0" w:space="0" w:color="auto"/>
            <w:bottom w:val="none" w:sz="0" w:space="0" w:color="auto"/>
            <w:right w:val="none" w:sz="0" w:space="0" w:color="auto"/>
          </w:divBdr>
        </w:div>
      </w:divsChild>
    </w:div>
    <w:div w:id="779178772">
      <w:bodyDiv w:val="1"/>
      <w:marLeft w:val="0"/>
      <w:marRight w:val="0"/>
      <w:marTop w:val="0"/>
      <w:marBottom w:val="0"/>
      <w:divBdr>
        <w:top w:val="none" w:sz="0" w:space="0" w:color="auto"/>
        <w:left w:val="none" w:sz="0" w:space="0" w:color="auto"/>
        <w:bottom w:val="none" w:sz="0" w:space="0" w:color="auto"/>
        <w:right w:val="none" w:sz="0" w:space="0" w:color="auto"/>
      </w:divBdr>
    </w:div>
    <w:div w:id="837382285">
      <w:bodyDiv w:val="1"/>
      <w:marLeft w:val="0"/>
      <w:marRight w:val="0"/>
      <w:marTop w:val="0"/>
      <w:marBottom w:val="0"/>
      <w:divBdr>
        <w:top w:val="none" w:sz="0" w:space="0" w:color="auto"/>
        <w:left w:val="none" w:sz="0" w:space="0" w:color="auto"/>
        <w:bottom w:val="none" w:sz="0" w:space="0" w:color="auto"/>
        <w:right w:val="none" w:sz="0" w:space="0" w:color="auto"/>
      </w:divBdr>
    </w:div>
    <w:div w:id="874972261">
      <w:bodyDiv w:val="1"/>
      <w:marLeft w:val="0"/>
      <w:marRight w:val="0"/>
      <w:marTop w:val="0"/>
      <w:marBottom w:val="0"/>
      <w:divBdr>
        <w:top w:val="none" w:sz="0" w:space="0" w:color="auto"/>
        <w:left w:val="none" w:sz="0" w:space="0" w:color="auto"/>
        <w:bottom w:val="none" w:sz="0" w:space="0" w:color="auto"/>
        <w:right w:val="none" w:sz="0" w:space="0" w:color="auto"/>
      </w:divBdr>
    </w:div>
    <w:div w:id="894319227">
      <w:bodyDiv w:val="1"/>
      <w:marLeft w:val="0"/>
      <w:marRight w:val="0"/>
      <w:marTop w:val="0"/>
      <w:marBottom w:val="0"/>
      <w:divBdr>
        <w:top w:val="none" w:sz="0" w:space="0" w:color="auto"/>
        <w:left w:val="none" w:sz="0" w:space="0" w:color="auto"/>
        <w:bottom w:val="none" w:sz="0" w:space="0" w:color="auto"/>
        <w:right w:val="none" w:sz="0" w:space="0" w:color="auto"/>
      </w:divBdr>
      <w:divsChild>
        <w:div w:id="1242523790">
          <w:marLeft w:val="720"/>
          <w:marRight w:val="0"/>
          <w:marTop w:val="0"/>
          <w:marBottom w:val="0"/>
          <w:divBdr>
            <w:top w:val="none" w:sz="0" w:space="0" w:color="auto"/>
            <w:left w:val="none" w:sz="0" w:space="0" w:color="auto"/>
            <w:bottom w:val="none" w:sz="0" w:space="0" w:color="auto"/>
            <w:right w:val="none" w:sz="0" w:space="0" w:color="auto"/>
          </w:divBdr>
        </w:div>
        <w:div w:id="1857039877">
          <w:marLeft w:val="720"/>
          <w:marRight w:val="0"/>
          <w:marTop w:val="0"/>
          <w:marBottom w:val="0"/>
          <w:divBdr>
            <w:top w:val="none" w:sz="0" w:space="0" w:color="auto"/>
            <w:left w:val="none" w:sz="0" w:space="0" w:color="auto"/>
            <w:bottom w:val="none" w:sz="0" w:space="0" w:color="auto"/>
            <w:right w:val="none" w:sz="0" w:space="0" w:color="auto"/>
          </w:divBdr>
        </w:div>
        <w:div w:id="1786463052">
          <w:marLeft w:val="720"/>
          <w:marRight w:val="0"/>
          <w:marTop w:val="0"/>
          <w:marBottom w:val="0"/>
          <w:divBdr>
            <w:top w:val="none" w:sz="0" w:space="0" w:color="auto"/>
            <w:left w:val="none" w:sz="0" w:space="0" w:color="auto"/>
            <w:bottom w:val="none" w:sz="0" w:space="0" w:color="auto"/>
            <w:right w:val="none" w:sz="0" w:space="0" w:color="auto"/>
          </w:divBdr>
        </w:div>
        <w:div w:id="1544978149">
          <w:marLeft w:val="720"/>
          <w:marRight w:val="0"/>
          <w:marTop w:val="0"/>
          <w:marBottom w:val="0"/>
          <w:divBdr>
            <w:top w:val="none" w:sz="0" w:space="0" w:color="auto"/>
            <w:left w:val="none" w:sz="0" w:space="0" w:color="auto"/>
            <w:bottom w:val="none" w:sz="0" w:space="0" w:color="auto"/>
            <w:right w:val="none" w:sz="0" w:space="0" w:color="auto"/>
          </w:divBdr>
        </w:div>
      </w:divsChild>
    </w:div>
    <w:div w:id="965431750">
      <w:bodyDiv w:val="1"/>
      <w:marLeft w:val="0"/>
      <w:marRight w:val="0"/>
      <w:marTop w:val="0"/>
      <w:marBottom w:val="0"/>
      <w:divBdr>
        <w:top w:val="none" w:sz="0" w:space="0" w:color="auto"/>
        <w:left w:val="none" w:sz="0" w:space="0" w:color="auto"/>
        <w:bottom w:val="none" w:sz="0" w:space="0" w:color="auto"/>
        <w:right w:val="none" w:sz="0" w:space="0" w:color="auto"/>
      </w:divBdr>
    </w:div>
    <w:div w:id="973635133">
      <w:bodyDiv w:val="1"/>
      <w:marLeft w:val="0"/>
      <w:marRight w:val="0"/>
      <w:marTop w:val="0"/>
      <w:marBottom w:val="0"/>
      <w:divBdr>
        <w:top w:val="none" w:sz="0" w:space="0" w:color="auto"/>
        <w:left w:val="none" w:sz="0" w:space="0" w:color="auto"/>
        <w:bottom w:val="none" w:sz="0" w:space="0" w:color="auto"/>
        <w:right w:val="none" w:sz="0" w:space="0" w:color="auto"/>
      </w:divBdr>
    </w:div>
    <w:div w:id="1203439263">
      <w:bodyDiv w:val="1"/>
      <w:marLeft w:val="0"/>
      <w:marRight w:val="0"/>
      <w:marTop w:val="0"/>
      <w:marBottom w:val="0"/>
      <w:divBdr>
        <w:top w:val="none" w:sz="0" w:space="0" w:color="auto"/>
        <w:left w:val="none" w:sz="0" w:space="0" w:color="auto"/>
        <w:bottom w:val="none" w:sz="0" w:space="0" w:color="auto"/>
        <w:right w:val="none" w:sz="0" w:space="0" w:color="auto"/>
      </w:divBdr>
    </w:div>
    <w:div w:id="1284069825">
      <w:bodyDiv w:val="1"/>
      <w:marLeft w:val="0"/>
      <w:marRight w:val="0"/>
      <w:marTop w:val="0"/>
      <w:marBottom w:val="0"/>
      <w:divBdr>
        <w:top w:val="none" w:sz="0" w:space="0" w:color="auto"/>
        <w:left w:val="none" w:sz="0" w:space="0" w:color="auto"/>
        <w:bottom w:val="none" w:sz="0" w:space="0" w:color="auto"/>
        <w:right w:val="none" w:sz="0" w:space="0" w:color="auto"/>
      </w:divBdr>
    </w:div>
    <w:div w:id="1423182591">
      <w:bodyDiv w:val="1"/>
      <w:marLeft w:val="0"/>
      <w:marRight w:val="0"/>
      <w:marTop w:val="0"/>
      <w:marBottom w:val="0"/>
      <w:divBdr>
        <w:top w:val="none" w:sz="0" w:space="0" w:color="auto"/>
        <w:left w:val="none" w:sz="0" w:space="0" w:color="auto"/>
        <w:bottom w:val="none" w:sz="0" w:space="0" w:color="auto"/>
        <w:right w:val="none" w:sz="0" w:space="0" w:color="auto"/>
      </w:divBdr>
      <w:divsChild>
        <w:div w:id="217282570">
          <w:marLeft w:val="634"/>
          <w:marRight w:val="0"/>
          <w:marTop w:val="0"/>
          <w:marBottom w:val="0"/>
          <w:divBdr>
            <w:top w:val="none" w:sz="0" w:space="0" w:color="auto"/>
            <w:left w:val="none" w:sz="0" w:space="0" w:color="auto"/>
            <w:bottom w:val="none" w:sz="0" w:space="0" w:color="auto"/>
            <w:right w:val="none" w:sz="0" w:space="0" w:color="auto"/>
          </w:divBdr>
        </w:div>
      </w:divsChild>
    </w:div>
    <w:div w:id="1525438167">
      <w:bodyDiv w:val="1"/>
      <w:marLeft w:val="0"/>
      <w:marRight w:val="0"/>
      <w:marTop w:val="0"/>
      <w:marBottom w:val="0"/>
      <w:divBdr>
        <w:top w:val="none" w:sz="0" w:space="0" w:color="auto"/>
        <w:left w:val="none" w:sz="0" w:space="0" w:color="auto"/>
        <w:bottom w:val="none" w:sz="0" w:space="0" w:color="auto"/>
        <w:right w:val="none" w:sz="0" w:space="0" w:color="auto"/>
      </w:divBdr>
    </w:div>
    <w:div w:id="2022005849">
      <w:bodyDiv w:val="1"/>
      <w:marLeft w:val="0"/>
      <w:marRight w:val="0"/>
      <w:marTop w:val="0"/>
      <w:marBottom w:val="0"/>
      <w:divBdr>
        <w:top w:val="none" w:sz="0" w:space="0" w:color="auto"/>
        <w:left w:val="none" w:sz="0" w:space="0" w:color="auto"/>
        <w:bottom w:val="none" w:sz="0" w:space="0" w:color="auto"/>
        <w:right w:val="none" w:sz="0" w:space="0" w:color="auto"/>
      </w:divBdr>
    </w:div>
    <w:div w:id="20816379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9.jpe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Microsoft_Excel_97-2003_Worksheet.xls"/><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header" Target="header1.xml"/><Relationship Id="rId27"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15.png"/></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1</b:Tag>
    <b:SourceType>Book</b:SourceType>
    <b:Guid>{1F0EBE2A-E0E7-43DC-BAD1-8EED533BE94D}</b:Guid>
    <b:Author>
      <b:Author>
        <b:NameList>
          <b:Person>
            <b:Last>República</b:Last>
            <b:First>Congreso</b:First>
            <b:Middle>de la</b:Middle>
          </b:Person>
        </b:NameList>
      </b:Author>
    </b:Author>
    <b:Title>Acuerdo Gubernativo 108-2015 Reglamento Orgánico Interno de la SPP</b:Title>
    <b:Year>2015</b:Year>
    <b:City>Guatemala</b:City>
    <b:Publisher>Diario de Centro América</b:Publisher>
    <b:RefOrder>1</b:RefOrder>
  </b:Source>
</b:Sources>
</file>

<file path=customXml/itemProps1.xml><?xml version="1.0" encoding="utf-8"?>
<ds:datastoreItem xmlns:ds="http://schemas.openxmlformats.org/officeDocument/2006/customXml" ds:itemID="{2B358682-6C9B-4C19-B33D-38E4B1C84B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397</TotalTime>
  <Pages>8</Pages>
  <Words>983</Words>
  <Characters>5410</Characters>
  <Application>Microsoft Office Word</Application>
  <DocSecurity>0</DocSecurity>
  <Lines>45</Lines>
  <Paragraphs>12</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6381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Morales Quezada, Maria Jose</dc:creator>
  <cp:lastModifiedBy>Licda. Maria Jose Morales</cp:lastModifiedBy>
  <cp:revision>16</cp:revision>
  <cp:lastPrinted>2021-01-20T23:45:00Z</cp:lastPrinted>
  <dcterms:created xsi:type="dcterms:W3CDTF">2021-05-11T14:21:00Z</dcterms:created>
  <dcterms:modified xsi:type="dcterms:W3CDTF">2021-05-12T20:49:00Z</dcterms:modified>
</cp:coreProperties>
</file>